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E6" w:rsidRPr="002E77FC" w:rsidRDefault="00147DE6" w:rsidP="00BF7371">
      <w:pPr>
        <w:tabs>
          <w:tab w:val="left" w:pos="2694"/>
        </w:tabs>
        <w:spacing w:after="0" w:line="240" w:lineRule="auto"/>
        <w:ind w:left="142" w:right="142"/>
        <w:jc w:val="center"/>
        <w:rPr>
          <w:rFonts w:ascii="Times New Roman" w:hAnsi="Times New Roman" w:cs="Times New Roman"/>
          <w:b/>
          <w:i/>
          <w:sz w:val="28"/>
          <w:szCs w:val="28"/>
        </w:rPr>
      </w:pPr>
      <w:r w:rsidRPr="002E77FC">
        <w:rPr>
          <w:rFonts w:ascii="Times New Roman" w:hAnsi="Times New Roman" w:cs="Times New Roman"/>
          <w:i/>
          <w:noProof/>
          <w:sz w:val="28"/>
          <w:szCs w:val="28"/>
          <w:lang w:eastAsia="ru-RU"/>
        </w:rPr>
        <w:drawing>
          <wp:inline distT="0" distB="0" distL="0" distR="0">
            <wp:extent cx="1064895" cy="1064895"/>
            <wp:effectExtent l="0" t="0" r="1905" b="1905"/>
            <wp:docPr id="1" name="Рисунок 1" descr="Описание: Описание: Описание: Описание: C:\Users\ombudsman21-1\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C:\Users\ombudsman21-1\Download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4895" cy="1064895"/>
                    </a:xfrm>
                    <a:prstGeom prst="rect">
                      <a:avLst/>
                    </a:prstGeom>
                    <a:noFill/>
                    <a:ln>
                      <a:noFill/>
                    </a:ln>
                  </pic:spPr>
                </pic:pic>
              </a:graphicData>
            </a:graphic>
          </wp:inline>
        </w:drawing>
      </w:r>
    </w:p>
    <w:p w:rsidR="00147DE6" w:rsidRPr="002E77FC" w:rsidRDefault="00147DE6" w:rsidP="00BF7371">
      <w:pPr>
        <w:spacing w:after="0" w:line="240" w:lineRule="auto"/>
        <w:ind w:left="142" w:right="142"/>
        <w:jc w:val="both"/>
        <w:rPr>
          <w:rFonts w:ascii="Times New Roman" w:hAnsi="Times New Roman" w:cs="Times New Roman"/>
          <w:b/>
          <w:i/>
          <w:sz w:val="28"/>
          <w:szCs w:val="28"/>
        </w:rPr>
      </w:pPr>
    </w:p>
    <w:p w:rsidR="00147DE6" w:rsidRPr="002E77FC" w:rsidRDefault="00147DE6" w:rsidP="00BF7371">
      <w:pPr>
        <w:spacing w:after="0" w:line="240" w:lineRule="auto"/>
        <w:ind w:left="142" w:right="142"/>
        <w:jc w:val="both"/>
        <w:rPr>
          <w:rFonts w:ascii="Times New Roman" w:hAnsi="Times New Roman" w:cs="Times New Roman"/>
          <w:b/>
          <w:i/>
          <w:sz w:val="28"/>
          <w:szCs w:val="28"/>
        </w:rPr>
      </w:pPr>
    </w:p>
    <w:p w:rsidR="00147DE6" w:rsidRPr="002E77FC" w:rsidRDefault="00147DE6" w:rsidP="00BF7371">
      <w:pPr>
        <w:spacing w:after="0" w:line="240" w:lineRule="auto"/>
        <w:ind w:left="142" w:right="142"/>
        <w:jc w:val="both"/>
        <w:rPr>
          <w:rFonts w:ascii="Times New Roman" w:hAnsi="Times New Roman" w:cs="Times New Roman"/>
          <w:b/>
          <w:i/>
          <w:sz w:val="28"/>
          <w:szCs w:val="28"/>
        </w:rPr>
      </w:pPr>
    </w:p>
    <w:p w:rsidR="00147DE6" w:rsidRPr="002E77FC" w:rsidRDefault="00147DE6" w:rsidP="00BF7371">
      <w:pPr>
        <w:spacing w:after="0" w:line="240" w:lineRule="auto"/>
        <w:ind w:left="142" w:right="142"/>
        <w:jc w:val="both"/>
        <w:rPr>
          <w:rFonts w:ascii="Times New Roman" w:hAnsi="Times New Roman" w:cs="Times New Roman"/>
          <w:b/>
          <w:i/>
          <w:sz w:val="28"/>
          <w:szCs w:val="28"/>
          <w:lang w:val="en-US"/>
        </w:rPr>
      </w:pPr>
    </w:p>
    <w:p w:rsidR="00147DE6" w:rsidRPr="002E77FC" w:rsidRDefault="00147DE6" w:rsidP="00BF7371">
      <w:pPr>
        <w:spacing w:after="0" w:line="240" w:lineRule="auto"/>
        <w:ind w:left="142" w:right="142"/>
        <w:jc w:val="both"/>
        <w:rPr>
          <w:rFonts w:ascii="Times New Roman" w:hAnsi="Times New Roman" w:cs="Times New Roman"/>
          <w:b/>
          <w:i/>
          <w:sz w:val="28"/>
          <w:szCs w:val="28"/>
        </w:rPr>
      </w:pPr>
    </w:p>
    <w:p w:rsidR="00147DE6" w:rsidRPr="002E77FC" w:rsidRDefault="00147DE6" w:rsidP="00BF7371">
      <w:pPr>
        <w:spacing w:after="0" w:line="240" w:lineRule="auto"/>
        <w:ind w:left="142" w:right="142"/>
        <w:jc w:val="both"/>
        <w:rPr>
          <w:rFonts w:ascii="Times New Roman" w:hAnsi="Times New Roman" w:cs="Times New Roman"/>
          <w:b/>
          <w:i/>
          <w:sz w:val="28"/>
          <w:szCs w:val="28"/>
        </w:rPr>
      </w:pPr>
    </w:p>
    <w:p w:rsidR="00147DE6" w:rsidRPr="002E77FC" w:rsidRDefault="00147DE6" w:rsidP="00BF7371">
      <w:pPr>
        <w:spacing w:after="0" w:line="240" w:lineRule="auto"/>
        <w:ind w:left="142" w:right="142"/>
        <w:jc w:val="both"/>
        <w:rPr>
          <w:rFonts w:ascii="Times New Roman" w:hAnsi="Times New Roman" w:cs="Times New Roman"/>
          <w:b/>
          <w:i/>
          <w:sz w:val="28"/>
          <w:szCs w:val="28"/>
        </w:rPr>
      </w:pPr>
    </w:p>
    <w:p w:rsidR="00147DE6" w:rsidRPr="002E77FC" w:rsidRDefault="00147DE6" w:rsidP="00BF7371">
      <w:pPr>
        <w:spacing w:after="0" w:line="240" w:lineRule="auto"/>
        <w:ind w:left="142" w:right="142"/>
        <w:jc w:val="both"/>
        <w:rPr>
          <w:rFonts w:ascii="Times New Roman" w:hAnsi="Times New Roman" w:cs="Times New Roman"/>
          <w:b/>
          <w:i/>
          <w:sz w:val="28"/>
          <w:szCs w:val="28"/>
        </w:rPr>
      </w:pPr>
    </w:p>
    <w:p w:rsidR="00147DE6" w:rsidRDefault="00147DE6" w:rsidP="00BF7371">
      <w:pPr>
        <w:spacing w:after="0" w:line="240" w:lineRule="auto"/>
        <w:ind w:left="142" w:right="142"/>
        <w:jc w:val="both"/>
        <w:rPr>
          <w:rFonts w:ascii="Times New Roman" w:hAnsi="Times New Roman" w:cs="Times New Roman"/>
          <w:b/>
          <w:i/>
          <w:sz w:val="28"/>
          <w:szCs w:val="28"/>
        </w:rPr>
      </w:pPr>
    </w:p>
    <w:p w:rsidR="00692773" w:rsidRPr="002E77FC" w:rsidRDefault="00692773" w:rsidP="00BF7371">
      <w:pPr>
        <w:spacing w:after="0" w:line="240" w:lineRule="auto"/>
        <w:ind w:left="142" w:right="142"/>
        <w:jc w:val="both"/>
        <w:rPr>
          <w:rFonts w:ascii="Times New Roman" w:hAnsi="Times New Roman" w:cs="Times New Roman"/>
          <w:b/>
          <w:i/>
          <w:sz w:val="28"/>
          <w:szCs w:val="28"/>
        </w:rPr>
      </w:pPr>
    </w:p>
    <w:p w:rsidR="00147DE6" w:rsidRPr="002E77FC" w:rsidRDefault="00147DE6" w:rsidP="00BF7371">
      <w:pPr>
        <w:spacing w:after="0" w:line="240" w:lineRule="auto"/>
        <w:ind w:left="142" w:right="142"/>
        <w:jc w:val="both"/>
        <w:rPr>
          <w:rFonts w:ascii="Times New Roman" w:hAnsi="Times New Roman" w:cs="Times New Roman"/>
          <w:b/>
          <w:i/>
          <w:sz w:val="28"/>
          <w:szCs w:val="28"/>
        </w:rPr>
      </w:pPr>
    </w:p>
    <w:p w:rsidR="00147DE6" w:rsidRPr="00BF7371" w:rsidRDefault="00147DE6" w:rsidP="00BF7371">
      <w:pPr>
        <w:spacing w:after="0" w:line="240" w:lineRule="auto"/>
        <w:ind w:left="142" w:right="142"/>
        <w:jc w:val="center"/>
        <w:rPr>
          <w:rFonts w:ascii="Times New Roman" w:hAnsi="Times New Roman" w:cs="Times New Roman"/>
          <w:b/>
          <w:color w:val="C00000"/>
          <w:sz w:val="56"/>
          <w:szCs w:val="56"/>
        </w:rPr>
      </w:pPr>
      <w:r w:rsidRPr="00BF7371">
        <w:rPr>
          <w:rFonts w:ascii="Times New Roman" w:hAnsi="Times New Roman" w:cs="Times New Roman"/>
          <w:b/>
          <w:color w:val="C00000"/>
          <w:sz w:val="56"/>
          <w:szCs w:val="56"/>
        </w:rPr>
        <w:t>ДОКЛАД</w:t>
      </w:r>
    </w:p>
    <w:p w:rsidR="00147DE6" w:rsidRPr="00BF7371" w:rsidRDefault="00147DE6" w:rsidP="00BF7371">
      <w:pPr>
        <w:spacing w:after="0" w:line="240" w:lineRule="auto"/>
        <w:ind w:left="142" w:right="142"/>
        <w:jc w:val="center"/>
        <w:rPr>
          <w:rFonts w:ascii="Times New Roman" w:hAnsi="Times New Roman" w:cs="Times New Roman"/>
          <w:b/>
          <w:color w:val="C00000"/>
          <w:sz w:val="44"/>
          <w:szCs w:val="44"/>
        </w:rPr>
      </w:pPr>
    </w:p>
    <w:p w:rsidR="00147DE6" w:rsidRPr="00BF7371" w:rsidRDefault="00147DE6" w:rsidP="00BF7371">
      <w:pPr>
        <w:spacing w:after="0" w:line="240" w:lineRule="auto"/>
        <w:ind w:left="142" w:right="142"/>
        <w:jc w:val="center"/>
        <w:rPr>
          <w:rFonts w:ascii="Times New Roman" w:hAnsi="Times New Roman" w:cs="Times New Roman"/>
          <w:b/>
          <w:color w:val="C00000"/>
          <w:sz w:val="48"/>
          <w:szCs w:val="48"/>
        </w:rPr>
      </w:pPr>
      <w:r w:rsidRPr="00BF7371">
        <w:rPr>
          <w:rFonts w:ascii="Times New Roman" w:hAnsi="Times New Roman" w:cs="Times New Roman"/>
          <w:b/>
          <w:color w:val="C00000"/>
          <w:sz w:val="48"/>
          <w:szCs w:val="48"/>
        </w:rPr>
        <w:t>о деятельности</w:t>
      </w:r>
    </w:p>
    <w:p w:rsidR="00147DE6" w:rsidRPr="00BF7371" w:rsidRDefault="00147DE6" w:rsidP="00BF7371">
      <w:pPr>
        <w:spacing w:after="0" w:line="240" w:lineRule="auto"/>
        <w:ind w:left="142" w:right="142"/>
        <w:jc w:val="center"/>
        <w:rPr>
          <w:rFonts w:ascii="Times New Roman" w:hAnsi="Times New Roman" w:cs="Times New Roman"/>
          <w:b/>
          <w:color w:val="C00000"/>
          <w:sz w:val="48"/>
          <w:szCs w:val="48"/>
        </w:rPr>
      </w:pPr>
      <w:r w:rsidRPr="00BF7371">
        <w:rPr>
          <w:rFonts w:ascii="Times New Roman" w:hAnsi="Times New Roman" w:cs="Times New Roman"/>
          <w:b/>
          <w:color w:val="C00000"/>
          <w:sz w:val="48"/>
          <w:szCs w:val="48"/>
        </w:rPr>
        <w:t>Уполномоченного по правам</w:t>
      </w:r>
    </w:p>
    <w:p w:rsidR="00147DE6" w:rsidRPr="00BF7371" w:rsidRDefault="00147DE6" w:rsidP="00BF7371">
      <w:pPr>
        <w:spacing w:after="0" w:line="240" w:lineRule="auto"/>
        <w:ind w:left="142" w:right="142"/>
        <w:jc w:val="center"/>
        <w:rPr>
          <w:rFonts w:ascii="Times New Roman" w:hAnsi="Times New Roman" w:cs="Times New Roman"/>
          <w:b/>
          <w:color w:val="C00000"/>
          <w:sz w:val="48"/>
          <w:szCs w:val="48"/>
        </w:rPr>
      </w:pPr>
      <w:r w:rsidRPr="00BF7371">
        <w:rPr>
          <w:rFonts w:ascii="Times New Roman" w:hAnsi="Times New Roman" w:cs="Times New Roman"/>
          <w:b/>
          <w:color w:val="C00000"/>
          <w:sz w:val="48"/>
          <w:szCs w:val="48"/>
        </w:rPr>
        <w:t>человека в Чувашской Республике</w:t>
      </w:r>
    </w:p>
    <w:p w:rsidR="00147DE6" w:rsidRPr="00BF7371" w:rsidRDefault="00147DE6" w:rsidP="00BF7371">
      <w:pPr>
        <w:spacing w:after="0" w:line="240" w:lineRule="auto"/>
        <w:ind w:left="142" w:right="142"/>
        <w:jc w:val="center"/>
        <w:rPr>
          <w:rFonts w:ascii="Times New Roman" w:hAnsi="Times New Roman" w:cs="Times New Roman"/>
          <w:b/>
          <w:color w:val="C00000"/>
          <w:sz w:val="48"/>
          <w:szCs w:val="48"/>
        </w:rPr>
      </w:pPr>
      <w:r w:rsidRPr="00BF7371">
        <w:rPr>
          <w:rFonts w:ascii="Times New Roman" w:hAnsi="Times New Roman" w:cs="Times New Roman"/>
          <w:b/>
          <w:color w:val="C00000"/>
          <w:sz w:val="48"/>
          <w:szCs w:val="48"/>
        </w:rPr>
        <w:t>за 2016 год</w:t>
      </w:r>
    </w:p>
    <w:p w:rsidR="00147DE6" w:rsidRPr="002E77FC" w:rsidRDefault="00147DE6" w:rsidP="00BF7371">
      <w:pPr>
        <w:spacing w:after="0" w:line="240" w:lineRule="auto"/>
        <w:ind w:left="142" w:right="142"/>
        <w:jc w:val="both"/>
        <w:rPr>
          <w:rFonts w:ascii="Times New Roman" w:hAnsi="Times New Roman" w:cs="Times New Roman"/>
          <w:b/>
          <w:sz w:val="28"/>
          <w:szCs w:val="28"/>
        </w:rPr>
      </w:pPr>
    </w:p>
    <w:p w:rsidR="00147DE6" w:rsidRPr="002E77FC" w:rsidRDefault="00147DE6" w:rsidP="00BF7371">
      <w:pPr>
        <w:spacing w:after="0" w:line="240" w:lineRule="auto"/>
        <w:ind w:left="142" w:right="142"/>
        <w:jc w:val="both"/>
        <w:rPr>
          <w:rFonts w:ascii="Times New Roman" w:hAnsi="Times New Roman" w:cs="Times New Roman"/>
          <w:b/>
          <w:sz w:val="28"/>
          <w:szCs w:val="28"/>
        </w:rPr>
      </w:pPr>
    </w:p>
    <w:p w:rsidR="00147DE6" w:rsidRPr="002E77FC" w:rsidRDefault="00147DE6" w:rsidP="00BF7371">
      <w:pPr>
        <w:spacing w:after="0" w:line="240" w:lineRule="auto"/>
        <w:ind w:left="142" w:right="142"/>
        <w:jc w:val="both"/>
        <w:rPr>
          <w:rFonts w:ascii="Times New Roman" w:hAnsi="Times New Roman" w:cs="Times New Roman"/>
          <w:b/>
          <w:sz w:val="28"/>
          <w:szCs w:val="28"/>
        </w:rPr>
      </w:pPr>
    </w:p>
    <w:p w:rsidR="00147DE6" w:rsidRPr="002E77FC" w:rsidRDefault="00147DE6" w:rsidP="00BF7371">
      <w:pPr>
        <w:spacing w:after="0" w:line="240" w:lineRule="auto"/>
        <w:ind w:left="142" w:right="142"/>
        <w:jc w:val="both"/>
        <w:rPr>
          <w:rFonts w:ascii="Times New Roman" w:hAnsi="Times New Roman" w:cs="Times New Roman"/>
          <w:b/>
          <w:sz w:val="28"/>
          <w:szCs w:val="28"/>
        </w:rPr>
      </w:pPr>
    </w:p>
    <w:p w:rsidR="00147DE6" w:rsidRPr="002E77FC" w:rsidRDefault="00147DE6" w:rsidP="00BF7371">
      <w:pPr>
        <w:spacing w:after="0" w:line="240" w:lineRule="auto"/>
        <w:ind w:left="142" w:right="142"/>
        <w:jc w:val="both"/>
        <w:rPr>
          <w:rFonts w:ascii="Times New Roman" w:hAnsi="Times New Roman" w:cs="Times New Roman"/>
          <w:b/>
          <w:sz w:val="28"/>
          <w:szCs w:val="28"/>
        </w:rPr>
      </w:pPr>
    </w:p>
    <w:p w:rsidR="00147DE6" w:rsidRPr="002E77FC" w:rsidRDefault="00147DE6" w:rsidP="00BF7371">
      <w:pPr>
        <w:spacing w:after="0" w:line="240" w:lineRule="auto"/>
        <w:ind w:left="142" w:right="142"/>
        <w:jc w:val="both"/>
        <w:rPr>
          <w:rFonts w:ascii="Times New Roman" w:hAnsi="Times New Roman" w:cs="Times New Roman"/>
          <w:b/>
          <w:sz w:val="28"/>
          <w:szCs w:val="28"/>
        </w:rPr>
      </w:pPr>
    </w:p>
    <w:p w:rsidR="00147DE6" w:rsidRPr="002E77FC" w:rsidRDefault="00147DE6" w:rsidP="00BF7371">
      <w:pPr>
        <w:spacing w:after="0" w:line="240" w:lineRule="auto"/>
        <w:ind w:left="142" w:right="142"/>
        <w:jc w:val="both"/>
        <w:rPr>
          <w:rFonts w:ascii="Times New Roman" w:hAnsi="Times New Roman" w:cs="Times New Roman"/>
          <w:b/>
          <w:sz w:val="28"/>
          <w:szCs w:val="28"/>
        </w:rPr>
      </w:pPr>
    </w:p>
    <w:p w:rsidR="00147DE6" w:rsidRPr="002E77FC" w:rsidRDefault="00147DE6" w:rsidP="00BF7371">
      <w:pPr>
        <w:spacing w:after="0" w:line="240" w:lineRule="auto"/>
        <w:ind w:left="142" w:right="142"/>
        <w:jc w:val="both"/>
        <w:rPr>
          <w:rFonts w:ascii="Times New Roman" w:hAnsi="Times New Roman" w:cs="Times New Roman"/>
          <w:b/>
          <w:sz w:val="28"/>
          <w:szCs w:val="28"/>
        </w:rPr>
      </w:pPr>
    </w:p>
    <w:p w:rsidR="00147DE6" w:rsidRPr="002E77FC" w:rsidRDefault="00147DE6" w:rsidP="00BF7371">
      <w:pPr>
        <w:spacing w:after="0" w:line="240" w:lineRule="auto"/>
        <w:ind w:left="142" w:right="142"/>
        <w:jc w:val="both"/>
        <w:rPr>
          <w:rFonts w:ascii="Times New Roman" w:hAnsi="Times New Roman" w:cs="Times New Roman"/>
          <w:b/>
          <w:sz w:val="28"/>
          <w:szCs w:val="28"/>
        </w:rPr>
      </w:pPr>
    </w:p>
    <w:p w:rsidR="00147DE6" w:rsidRPr="002E77FC" w:rsidRDefault="00147DE6" w:rsidP="00BF7371">
      <w:pPr>
        <w:spacing w:after="0" w:line="240" w:lineRule="auto"/>
        <w:ind w:left="142" w:right="142"/>
        <w:jc w:val="both"/>
        <w:rPr>
          <w:rFonts w:ascii="Times New Roman" w:hAnsi="Times New Roman" w:cs="Times New Roman"/>
          <w:b/>
          <w:sz w:val="28"/>
          <w:szCs w:val="28"/>
        </w:rPr>
      </w:pPr>
    </w:p>
    <w:p w:rsidR="00147DE6" w:rsidRPr="002E77FC" w:rsidRDefault="00147DE6" w:rsidP="00BF7371">
      <w:pPr>
        <w:spacing w:after="0" w:line="240" w:lineRule="auto"/>
        <w:ind w:left="142" w:right="142"/>
        <w:jc w:val="both"/>
        <w:rPr>
          <w:rFonts w:ascii="Times New Roman" w:hAnsi="Times New Roman" w:cs="Times New Roman"/>
          <w:b/>
          <w:sz w:val="28"/>
          <w:szCs w:val="28"/>
        </w:rPr>
      </w:pPr>
    </w:p>
    <w:p w:rsidR="00147DE6" w:rsidRPr="002E77FC" w:rsidRDefault="00147DE6" w:rsidP="00BF7371">
      <w:pPr>
        <w:spacing w:after="0" w:line="240" w:lineRule="auto"/>
        <w:ind w:left="142" w:right="142"/>
        <w:jc w:val="both"/>
        <w:rPr>
          <w:rFonts w:ascii="Times New Roman" w:hAnsi="Times New Roman" w:cs="Times New Roman"/>
          <w:b/>
          <w:sz w:val="28"/>
          <w:szCs w:val="28"/>
        </w:rPr>
      </w:pPr>
    </w:p>
    <w:p w:rsidR="00147DE6" w:rsidRDefault="00147DE6" w:rsidP="00BF7371">
      <w:pPr>
        <w:spacing w:after="0" w:line="240" w:lineRule="auto"/>
        <w:ind w:left="142" w:right="142"/>
        <w:jc w:val="both"/>
        <w:rPr>
          <w:rFonts w:ascii="Times New Roman" w:hAnsi="Times New Roman" w:cs="Times New Roman"/>
          <w:b/>
          <w:sz w:val="28"/>
          <w:szCs w:val="28"/>
        </w:rPr>
      </w:pPr>
    </w:p>
    <w:p w:rsidR="007406CC" w:rsidRDefault="007406CC" w:rsidP="00BF7371">
      <w:pPr>
        <w:spacing w:after="0" w:line="240" w:lineRule="auto"/>
        <w:ind w:left="142" w:right="142"/>
        <w:jc w:val="both"/>
        <w:rPr>
          <w:rFonts w:ascii="Times New Roman" w:hAnsi="Times New Roman" w:cs="Times New Roman"/>
          <w:b/>
          <w:sz w:val="28"/>
          <w:szCs w:val="28"/>
        </w:rPr>
      </w:pPr>
    </w:p>
    <w:p w:rsidR="007406CC" w:rsidRPr="002E77FC" w:rsidRDefault="007406CC" w:rsidP="00BF7371">
      <w:pPr>
        <w:spacing w:after="0" w:line="240" w:lineRule="auto"/>
        <w:ind w:left="142" w:right="142"/>
        <w:jc w:val="both"/>
        <w:rPr>
          <w:rFonts w:ascii="Times New Roman" w:hAnsi="Times New Roman" w:cs="Times New Roman"/>
          <w:b/>
          <w:sz w:val="28"/>
          <w:szCs w:val="28"/>
        </w:rPr>
      </w:pPr>
    </w:p>
    <w:p w:rsidR="00147DE6" w:rsidRPr="002E77FC" w:rsidRDefault="00147DE6" w:rsidP="00BF7371">
      <w:pPr>
        <w:spacing w:after="0" w:line="240" w:lineRule="auto"/>
        <w:ind w:left="142" w:right="142"/>
        <w:jc w:val="both"/>
        <w:rPr>
          <w:rFonts w:ascii="Times New Roman" w:hAnsi="Times New Roman" w:cs="Times New Roman"/>
          <w:b/>
          <w:sz w:val="28"/>
          <w:szCs w:val="28"/>
        </w:rPr>
      </w:pPr>
    </w:p>
    <w:p w:rsidR="00147DE6" w:rsidRPr="002E77FC" w:rsidRDefault="00147DE6" w:rsidP="00BF7371">
      <w:pPr>
        <w:spacing w:after="0" w:line="240" w:lineRule="auto"/>
        <w:ind w:left="142" w:right="142"/>
        <w:jc w:val="both"/>
        <w:rPr>
          <w:rFonts w:ascii="Times New Roman" w:hAnsi="Times New Roman" w:cs="Times New Roman"/>
          <w:b/>
          <w:sz w:val="28"/>
          <w:szCs w:val="28"/>
        </w:rPr>
      </w:pPr>
    </w:p>
    <w:p w:rsidR="00147DE6" w:rsidRPr="00BF7371" w:rsidRDefault="00147DE6" w:rsidP="00692773">
      <w:pPr>
        <w:spacing w:after="0" w:line="240" w:lineRule="auto"/>
        <w:ind w:left="142" w:right="142"/>
        <w:jc w:val="center"/>
        <w:rPr>
          <w:rFonts w:ascii="Times New Roman" w:hAnsi="Times New Roman" w:cs="Times New Roman"/>
          <w:color w:val="1F497D" w:themeColor="text2"/>
          <w:sz w:val="28"/>
          <w:szCs w:val="28"/>
        </w:rPr>
      </w:pPr>
      <w:r w:rsidRPr="00BF7371">
        <w:rPr>
          <w:rFonts w:ascii="Times New Roman" w:hAnsi="Times New Roman" w:cs="Times New Roman"/>
          <w:color w:val="1F497D" w:themeColor="text2"/>
          <w:sz w:val="28"/>
          <w:szCs w:val="28"/>
        </w:rPr>
        <w:t>Чебоксары, 2017</w:t>
      </w:r>
    </w:p>
    <w:p w:rsidR="002F361F" w:rsidRPr="008A06C2" w:rsidRDefault="008A06C2" w:rsidP="00BF7371">
      <w:pPr>
        <w:spacing w:after="0" w:line="240" w:lineRule="auto"/>
        <w:ind w:left="3828" w:right="142"/>
        <w:jc w:val="both"/>
        <w:rPr>
          <w:rFonts w:ascii="Times New Roman" w:hAnsi="Times New Roman" w:cs="Times New Roman"/>
          <w:i/>
          <w:sz w:val="24"/>
          <w:szCs w:val="24"/>
        </w:rPr>
      </w:pPr>
      <w:r>
        <w:rPr>
          <w:rFonts w:ascii="Times New Roman" w:hAnsi="Times New Roman" w:cs="Times New Roman"/>
          <w:i/>
          <w:sz w:val="26"/>
          <w:szCs w:val="26"/>
        </w:rPr>
        <w:lastRenderedPageBreak/>
        <w:t xml:space="preserve">       </w:t>
      </w:r>
      <w:r w:rsidR="002F361F" w:rsidRPr="008A06C2">
        <w:rPr>
          <w:rFonts w:ascii="Times New Roman" w:hAnsi="Times New Roman" w:cs="Times New Roman"/>
          <w:i/>
          <w:sz w:val="24"/>
          <w:szCs w:val="24"/>
        </w:rPr>
        <w:t xml:space="preserve">«Любая несправедливость и неправда воспринимаются </w:t>
      </w:r>
      <w:r w:rsidR="00BF1B83">
        <w:rPr>
          <w:rFonts w:ascii="Times New Roman" w:hAnsi="Times New Roman" w:cs="Times New Roman"/>
          <w:i/>
          <w:sz w:val="24"/>
          <w:szCs w:val="24"/>
        </w:rPr>
        <w:t xml:space="preserve">нашими </w:t>
      </w:r>
      <w:r w:rsidR="002F361F" w:rsidRPr="008A06C2">
        <w:rPr>
          <w:rFonts w:ascii="Times New Roman" w:hAnsi="Times New Roman" w:cs="Times New Roman"/>
          <w:i/>
          <w:sz w:val="24"/>
          <w:szCs w:val="24"/>
        </w:rPr>
        <w:t xml:space="preserve">гражданами очень остро. Это вообще особенность нашей культуры. Общество решительно отвергает </w:t>
      </w:r>
      <w:proofErr w:type="gramStart"/>
      <w:r w:rsidR="002F361F" w:rsidRPr="008A06C2">
        <w:rPr>
          <w:rFonts w:ascii="Times New Roman" w:hAnsi="Times New Roman" w:cs="Times New Roman"/>
          <w:i/>
          <w:sz w:val="24"/>
          <w:szCs w:val="24"/>
        </w:rPr>
        <w:t>спесь</w:t>
      </w:r>
      <w:proofErr w:type="gramEnd"/>
      <w:r w:rsidR="002F361F" w:rsidRPr="008A06C2">
        <w:rPr>
          <w:rFonts w:ascii="Times New Roman" w:hAnsi="Times New Roman" w:cs="Times New Roman"/>
          <w:i/>
          <w:sz w:val="24"/>
          <w:szCs w:val="24"/>
        </w:rPr>
        <w:t xml:space="preserve">, хамство, высокомерие и эгоизм, от кого бы все это ни исходило, и все больше ценит такие качества, как ответственность, высокая нравственность, забота об общественных интересах, готовность слышать других и уважать их мнение» </w:t>
      </w:r>
    </w:p>
    <w:p w:rsidR="008A06C2" w:rsidRDefault="002F361F" w:rsidP="008A06C2">
      <w:pPr>
        <w:spacing w:after="0" w:line="240" w:lineRule="auto"/>
        <w:ind w:left="3828" w:right="142"/>
        <w:jc w:val="center"/>
        <w:rPr>
          <w:rFonts w:ascii="Times New Roman" w:hAnsi="Times New Roman" w:cs="Times New Roman"/>
          <w:i/>
          <w:sz w:val="24"/>
          <w:szCs w:val="24"/>
        </w:rPr>
      </w:pPr>
      <w:r w:rsidRPr="008A06C2">
        <w:rPr>
          <w:rFonts w:ascii="Times New Roman" w:hAnsi="Times New Roman" w:cs="Times New Roman"/>
          <w:i/>
          <w:sz w:val="24"/>
          <w:szCs w:val="24"/>
        </w:rPr>
        <w:t xml:space="preserve">Из Послания Президента РФ В.В. Путина Федеральному Собранию Российской Федерации </w:t>
      </w:r>
    </w:p>
    <w:p w:rsidR="002F361F" w:rsidRPr="008A06C2" w:rsidRDefault="008A06C2" w:rsidP="008A06C2">
      <w:pPr>
        <w:spacing w:after="0" w:line="240" w:lineRule="auto"/>
        <w:ind w:left="3828" w:right="142"/>
        <w:jc w:val="center"/>
        <w:rPr>
          <w:rFonts w:ascii="Times New Roman" w:hAnsi="Times New Roman" w:cs="Times New Roman"/>
          <w:i/>
          <w:sz w:val="24"/>
          <w:szCs w:val="24"/>
        </w:rPr>
      </w:pPr>
      <w:r>
        <w:rPr>
          <w:rFonts w:ascii="Times New Roman" w:hAnsi="Times New Roman" w:cs="Times New Roman"/>
          <w:i/>
          <w:sz w:val="24"/>
          <w:szCs w:val="24"/>
        </w:rPr>
        <w:t>(</w:t>
      </w:r>
      <w:r w:rsidR="002F361F" w:rsidRPr="008A06C2">
        <w:rPr>
          <w:rFonts w:ascii="Times New Roman" w:hAnsi="Times New Roman" w:cs="Times New Roman"/>
          <w:i/>
          <w:sz w:val="24"/>
          <w:szCs w:val="24"/>
        </w:rPr>
        <w:t>01 декабря 2016 года</w:t>
      </w:r>
      <w:r>
        <w:rPr>
          <w:rFonts w:ascii="Times New Roman" w:hAnsi="Times New Roman" w:cs="Times New Roman"/>
          <w:i/>
          <w:sz w:val="24"/>
          <w:szCs w:val="24"/>
        </w:rPr>
        <w:t>)</w:t>
      </w:r>
    </w:p>
    <w:p w:rsidR="002F361F" w:rsidRDefault="002F361F" w:rsidP="00BF7371">
      <w:pPr>
        <w:spacing w:after="0" w:line="240" w:lineRule="auto"/>
        <w:ind w:left="142" w:right="142"/>
        <w:jc w:val="center"/>
        <w:rPr>
          <w:rFonts w:ascii="Times New Roman" w:eastAsia="Times New Roman" w:hAnsi="Times New Roman" w:cs="Times New Roman"/>
          <w:b/>
          <w:sz w:val="28"/>
          <w:szCs w:val="28"/>
        </w:rPr>
      </w:pPr>
    </w:p>
    <w:p w:rsidR="002F361F" w:rsidRDefault="002F361F" w:rsidP="00BF7371">
      <w:pPr>
        <w:spacing w:after="0" w:line="240" w:lineRule="auto"/>
        <w:ind w:left="142" w:right="142"/>
        <w:jc w:val="center"/>
        <w:rPr>
          <w:rFonts w:ascii="Times New Roman" w:eastAsia="Times New Roman" w:hAnsi="Times New Roman" w:cs="Times New Roman"/>
          <w:b/>
          <w:sz w:val="28"/>
          <w:szCs w:val="28"/>
        </w:rPr>
      </w:pPr>
    </w:p>
    <w:p w:rsidR="007406CC" w:rsidRDefault="007406CC" w:rsidP="00BF7371">
      <w:pPr>
        <w:spacing w:after="0" w:line="240" w:lineRule="auto"/>
        <w:ind w:left="142" w:right="142"/>
        <w:jc w:val="center"/>
        <w:rPr>
          <w:rFonts w:ascii="Times New Roman" w:eastAsia="Times New Roman" w:hAnsi="Times New Roman" w:cs="Times New Roman"/>
          <w:b/>
          <w:sz w:val="28"/>
          <w:szCs w:val="28"/>
        </w:rPr>
      </w:pPr>
    </w:p>
    <w:p w:rsidR="00585C1A" w:rsidRDefault="00585C1A" w:rsidP="00BF7371">
      <w:pPr>
        <w:spacing w:after="0" w:line="240" w:lineRule="auto"/>
        <w:ind w:left="142" w:right="142"/>
        <w:jc w:val="center"/>
        <w:rPr>
          <w:rFonts w:ascii="Times New Roman" w:eastAsia="Times New Roman" w:hAnsi="Times New Roman" w:cs="Times New Roman"/>
          <w:b/>
          <w:sz w:val="28"/>
          <w:szCs w:val="28"/>
        </w:rPr>
      </w:pPr>
    </w:p>
    <w:p w:rsidR="00585C1A" w:rsidRDefault="00585C1A" w:rsidP="00BF7371">
      <w:pPr>
        <w:spacing w:after="0" w:line="240" w:lineRule="auto"/>
        <w:ind w:left="142" w:right="142"/>
        <w:jc w:val="center"/>
        <w:rPr>
          <w:rFonts w:ascii="Times New Roman" w:eastAsia="Times New Roman" w:hAnsi="Times New Roman" w:cs="Times New Roman"/>
          <w:b/>
          <w:sz w:val="28"/>
          <w:szCs w:val="28"/>
        </w:rPr>
      </w:pPr>
    </w:p>
    <w:p w:rsidR="00585C1A" w:rsidRDefault="00585C1A" w:rsidP="00BF7371">
      <w:pPr>
        <w:spacing w:after="0" w:line="240" w:lineRule="auto"/>
        <w:ind w:left="142" w:right="142"/>
        <w:jc w:val="center"/>
        <w:rPr>
          <w:rFonts w:ascii="Times New Roman" w:eastAsia="Times New Roman" w:hAnsi="Times New Roman" w:cs="Times New Roman"/>
          <w:b/>
          <w:sz w:val="28"/>
          <w:szCs w:val="28"/>
        </w:rPr>
      </w:pPr>
    </w:p>
    <w:p w:rsidR="00585C1A" w:rsidRDefault="00585C1A" w:rsidP="00BF7371">
      <w:pPr>
        <w:spacing w:after="0" w:line="240" w:lineRule="auto"/>
        <w:ind w:left="142" w:right="142"/>
        <w:jc w:val="center"/>
        <w:rPr>
          <w:rFonts w:ascii="Times New Roman" w:eastAsia="Times New Roman" w:hAnsi="Times New Roman" w:cs="Times New Roman"/>
          <w:b/>
          <w:sz w:val="28"/>
          <w:szCs w:val="28"/>
        </w:rPr>
      </w:pPr>
    </w:p>
    <w:p w:rsidR="002F361F" w:rsidRPr="00387524" w:rsidRDefault="002F361F" w:rsidP="00BF7371">
      <w:pPr>
        <w:spacing w:after="0" w:line="240" w:lineRule="auto"/>
        <w:ind w:left="142" w:right="142"/>
        <w:jc w:val="center"/>
        <w:rPr>
          <w:rFonts w:ascii="Times New Roman" w:eastAsia="Times New Roman" w:hAnsi="Times New Roman" w:cs="Times New Roman"/>
          <w:b/>
          <w:sz w:val="28"/>
          <w:szCs w:val="28"/>
        </w:rPr>
      </w:pPr>
      <w:r w:rsidRPr="00387524">
        <w:rPr>
          <w:rFonts w:ascii="Times New Roman" w:eastAsia="Times New Roman" w:hAnsi="Times New Roman" w:cs="Times New Roman"/>
          <w:b/>
          <w:sz w:val="28"/>
          <w:szCs w:val="28"/>
        </w:rPr>
        <w:t>Введение</w:t>
      </w:r>
    </w:p>
    <w:p w:rsidR="002F361F" w:rsidRPr="00387524" w:rsidRDefault="002F361F" w:rsidP="00BF7371">
      <w:pPr>
        <w:spacing w:after="0" w:line="240" w:lineRule="auto"/>
        <w:ind w:left="142" w:right="142" w:firstLine="709"/>
        <w:jc w:val="both"/>
        <w:rPr>
          <w:rFonts w:ascii="Times New Roman" w:eastAsia="Times New Roman" w:hAnsi="Times New Roman" w:cs="Times New Roman"/>
          <w:i/>
          <w:sz w:val="28"/>
          <w:szCs w:val="28"/>
        </w:rPr>
      </w:pPr>
    </w:p>
    <w:p w:rsidR="002F361F" w:rsidRPr="00387524" w:rsidRDefault="002F361F" w:rsidP="00BF7371">
      <w:pPr>
        <w:spacing w:after="0" w:line="240" w:lineRule="auto"/>
        <w:ind w:left="142" w:right="142" w:firstLine="709"/>
        <w:jc w:val="both"/>
        <w:rPr>
          <w:rFonts w:ascii="Times New Roman" w:eastAsia="Times New Roman" w:hAnsi="Times New Roman" w:cs="Times New Roman"/>
          <w:sz w:val="28"/>
          <w:szCs w:val="28"/>
        </w:rPr>
      </w:pPr>
      <w:proofErr w:type="gramStart"/>
      <w:r w:rsidRPr="00387524">
        <w:rPr>
          <w:rFonts w:ascii="Times New Roman" w:hAnsi="Times New Roman" w:cs="Times New Roman"/>
          <w:sz w:val="28"/>
          <w:szCs w:val="28"/>
          <w:shd w:val="clear" w:color="auto" w:fill="FFFFFF"/>
        </w:rPr>
        <w:t>Настоящий</w:t>
      </w:r>
      <w:r w:rsidRPr="00387524">
        <w:rPr>
          <w:rFonts w:ascii="Times New Roman" w:eastAsia="Times New Roman" w:hAnsi="Times New Roman" w:cs="Times New Roman"/>
          <w:sz w:val="28"/>
          <w:szCs w:val="28"/>
        </w:rPr>
        <w:t xml:space="preserve"> доклад подготовлен в соответствии с положениями статьи 18 </w:t>
      </w:r>
      <w:r w:rsidRPr="00387524">
        <w:rPr>
          <w:rFonts w:ascii="Times New Roman" w:hAnsi="Times New Roman" w:cs="Times New Roman"/>
          <w:sz w:val="28"/>
          <w:szCs w:val="28"/>
        </w:rPr>
        <w:t xml:space="preserve">Закона Чувашской Республики от 02 октября 2012 г. №54 «Об Уполномоченном по правам человека в Чувашской Республике» </w:t>
      </w:r>
      <w:r w:rsidRPr="00387524">
        <w:rPr>
          <w:rFonts w:ascii="Times New Roman" w:eastAsia="Times New Roman" w:hAnsi="Times New Roman" w:cs="Times New Roman"/>
          <w:sz w:val="28"/>
          <w:szCs w:val="28"/>
        </w:rPr>
        <w:t xml:space="preserve">по результатам деятельности </w:t>
      </w:r>
      <w:r w:rsidRPr="00387524">
        <w:rPr>
          <w:rFonts w:ascii="Times New Roman" w:hAnsi="Times New Roman" w:cs="Times New Roman"/>
          <w:sz w:val="28"/>
          <w:szCs w:val="28"/>
        </w:rPr>
        <w:t xml:space="preserve">Уполномоченного </w:t>
      </w:r>
      <w:r w:rsidRPr="00387524">
        <w:rPr>
          <w:rFonts w:ascii="Times New Roman" w:eastAsia="Times New Roman" w:hAnsi="Times New Roman" w:cs="Times New Roman"/>
          <w:sz w:val="28"/>
          <w:szCs w:val="28"/>
        </w:rPr>
        <w:t xml:space="preserve">по правам человека в </w:t>
      </w:r>
      <w:r w:rsidRPr="00387524">
        <w:rPr>
          <w:rFonts w:ascii="Times New Roman" w:hAnsi="Times New Roman" w:cs="Times New Roman"/>
          <w:sz w:val="28"/>
          <w:szCs w:val="28"/>
        </w:rPr>
        <w:t xml:space="preserve">Чувашской Республике  (далее - Уполномоченный, омбудсмен) в 2015 году </w:t>
      </w:r>
      <w:r w:rsidRPr="00387524">
        <w:rPr>
          <w:rFonts w:ascii="Times New Roman" w:eastAsia="Times New Roman" w:hAnsi="Times New Roman" w:cs="Times New Roman"/>
          <w:sz w:val="28"/>
          <w:szCs w:val="28"/>
        </w:rPr>
        <w:t>и направлен Главе Чувашской Республики, в Государственный Совет Чувашской Республики и в Общественную палату Чувашской Республики.</w:t>
      </w:r>
      <w:proofErr w:type="gramEnd"/>
    </w:p>
    <w:p w:rsidR="002F361F" w:rsidRPr="00387524" w:rsidRDefault="002F361F" w:rsidP="00BF7371">
      <w:pPr>
        <w:shd w:val="clear" w:color="auto" w:fill="FFFFFF"/>
        <w:spacing w:after="0" w:line="240" w:lineRule="auto"/>
        <w:ind w:left="142" w:right="142" w:firstLine="700"/>
        <w:jc w:val="both"/>
        <w:rPr>
          <w:rFonts w:ascii="Times New Roman" w:eastAsia="Times New Roman" w:hAnsi="Times New Roman" w:cs="Times New Roman"/>
          <w:sz w:val="28"/>
          <w:szCs w:val="28"/>
        </w:rPr>
      </w:pPr>
      <w:proofErr w:type="gramStart"/>
      <w:r w:rsidRPr="00387524">
        <w:rPr>
          <w:rFonts w:ascii="Times New Roman" w:eastAsia="Times New Roman" w:hAnsi="Times New Roman" w:cs="Times New Roman"/>
          <w:sz w:val="28"/>
          <w:szCs w:val="28"/>
        </w:rPr>
        <w:t xml:space="preserve">В целях достижения максимальной информированности доклад также направляется Уполномоченному по правам человека в Российской Федерации, Полномочному представителю Президента Российской Федерации в Приволжском федеральном округе, прокурору Чувашской Республики, уполномоченным  по правам человека в субъектах Российской Федерации, руководителям  территориальных органов федеральных органов исполнительной власти. </w:t>
      </w:r>
      <w:proofErr w:type="gramEnd"/>
    </w:p>
    <w:p w:rsidR="002F361F" w:rsidRPr="00387524" w:rsidRDefault="002F361F" w:rsidP="00BF7371">
      <w:pPr>
        <w:autoSpaceDE w:val="0"/>
        <w:autoSpaceDN w:val="0"/>
        <w:adjustRightInd w:val="0"/>
        <w:spacing w:after="0" w:line="240" w:lineRule="auto"/>
        <w:ind w:left="142" w:right="142" w:firstLine="568"/>
        <w:jc w:val="both"/>
        <w:rPr>
          <w:rFonts w:ascii="Times New Roman" w:hAnsi="Times New Roman" w:cs="Times New Roman"/>
          <w:sz w:val="28"/>
          <w:szCs w:val="28"/>
          <w:shd w:val="clear" w:color="auto" w:fill="FFFFFF"/>
        </w:rPr>
      </w:pPr>
      <w:r w:rsidRPr="00387524">
        <w:rPr>
          <w:rFonts w:ascii="Times New Roman" w:eastAsia="TimesNewRomanPSMT" w:hAnsi="Times New Roman" w:cs="Times New Roman"/>
          <w:sz w:val="28"/>
          <w:szCs w:val="28"/>
        </w:rPr>
        <w:t xml:space="preserve">  Для обеспечения полноты, убедительности и объективности в докладе использованы статистические и аналитические данные различных министерств и ведомств федерального, регионального и местного уровней, а также общественных организаций.</w:t>
      </w:r>
    </w:p>
    <w:p w:rsidR="002F361F" w:rsidRPr="00387524" w:rsidRDefault="002F361F"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shd w:val="clear" w:color="auto" w:fill="FFFFFF"/>
        </w:rPr>
        <w:t xml:space="preserve">          Доклад не претендует на всеобъемлющий анализ существующих проблем в </w:t>
      </w:r>
      <w:proofErr w:type="gramStart"/>
      <w:r w:rsidRPr="00387524">
        <w:rPr>
          <w:rFonts w:ascii="Times New Roman" w:hAnsi="Times New Roman" w:cs="Times New Roman"/>
          <w:sz w:val="28"/>
          <w:szCs w:val="28"/>
          <w:shd w:val="clear" w:color="auto" w:fill="FFFFFF"/>
        </w:rPr>
        <w:t>регионе</w:t>
      </w:r>
      <w:proofErr w:type="gramEnd"/>
      <w:r w:rsidRPr="00387524">
        <w:rPr>
          <w:rFonts w:ascii="Times New Roman" w:hAnsi="Times New Roman" w:cs="Times New Roman"/>
          <w:sz w:val="28"/>
          <w:szCs w:val="28"/>
          <w:shd w:val="clear" w:color="auto" w:fill="FFFFFF"/>
        </w:rPr>
        <w:t xml:space="preserve">, с точки зрения прав человека, но </w:t>
      </w:r>
      <w:r w:rsidRPr="00387524">
        <w:rPr>
          <w:rFonts w:ascii="Times New Roman" w:hAnsi="Times New Roman" w:cs="Times New Roman"/>
          <w:sz w:val="28"/>
          <w:szCs w:val="28"/>
        </w:rPr>
        <w:t xml:space="preserve">отражает реальное положение дел, сложившееся в различных сферах общественной и социальной жизни, </w:t>
      </w:r>
      <w:r w:rsidRPr="00387524">
        <w:rPr>
          <w:rFonts w:ascii="Times New Roman" w:hAnsi="Times New Roman" w:cs="Times New Roman"/>
          <w:sz w:val="28"/>
          <w:szCs w:val="28"/>
          <w:shd w:val="clear" w:color="auto" w:fill="FFFFFF"/>
        </w:rPr>
        <w:t>дает беспристрастную  оценку состоянию соблюдения прав человека и гражданина в Чувашской Республике.</w:t>
      </w:r>
    </w:p>
    <w:p w:rsidR="002F361F" w:rsidRPr="00496DF5" w:rsidRDefault="002F361F" w:rsidP="00BF7371">
      <w:pPr>
        <w:shd w:val="clear" w:color="auto" w:fill="FFFFFF" w:themeFill="background1"/>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 xml:space="preserve"> Д</w:t>
      </w:r>
      <w:r w:rsidRPr="00496DF5">
        <w:rPr>
          <w:rFonts w:ascii="Times New Roman" w:hAnsi="Times New Roman" w:cs="Times New Roman"/>
          <w:sz w:val="28"/>
          <w:szCs w:val="28"/>
        </w:rPr>
        <w:t xml:space="preserve">еятельность Уполномоченного не </w:t>
      </w:r>
      <w:proofErr w:type="gramStart"/>
      <w:r w:rsidRPr="00496DF5">
        <w:rPr>
          <w:rFonts w:ascii="Times New Roman" w:hAnsi="Times New Roman" w:cs="Times New Roman"/>
          <w:sz w:val="28"/>
          <w:szCs w:val="28"/>
        </w:rPr>
        <w:t>отменяет и не влечет</w:t>
      </w:r>
      <w:proofErr w:type="gramEnd"/>
      <w:r w:rsidRPr="00496DF5">
        <w:rPr>
          <w:rFonts w:ascii="Times New Roman" w:hAnsi="Times New Roman" w:cs="Times New Roman"/>
          <w:sz w:val="28"/>
          <w:szCs w:val="28"/>
        </w:rPr>
        <w:t xml:space="preserve"> пересмотра или ограничения компетенции каких-либо органов и должностных лиц, а расширяет возможные в демократическом правовом государстве механизмы </w:t>
      </w:r>
      <w:r w:rsidRPr="00496DF5">
        <w:rPr>
          <w:rFonts w:ascii="Times New Roman" w:hAnsi="Times New Roman" w:cs="Times New Roman"/>
          <w:sz w:val="28"/>
          <w:szCs w:val="28"/>
        </w:rPr>
        <w:lastRenderedPageBreak/>
        <w:t>защиты прав человека, представленными правовыми средствами, он посильно участвует в обеспечении их соблюдения, поиске справедливости и защите достоинства человеческой жизни.</w:t>
      </w:r>
    </w:p>
    <w:p w:rsidR="002F361F" w:rsidRDefault="002F361F"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         Нет сомнений, что органы государственной власти Чувашской Республики владеют информацией о действительном положении дел в различных сферах правоотношений с точки зрения обеспечения прав, свобод и законных интересов человека и гражданина. </w:t>
      </w:r>
    </w:p>
    <w:p w:rsidR="002F361F" w:rsidRPr="00387524" w:rsidRDefault="002F361F"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7524">
        <w:rPr>
          <w:rFonts w:ascii="Times New Roman" w:eastAsia="Times New Roman" w:hAnsi="Times New Roman" w:cs="Times New Roman"/>
          <w:sz w:val="28"/>
          <w:szCs w:val="28"/>
          <w:lang w:eastAsia="ru-RU"/>
        </w:rPr>
        <w:t xml:space="preserve">В то же время, Доклад Уполномоченного по правам человека в Чувашской Республике направлен не только на информирование должностных лиц, но и на продвижение </w:t>
      </w:r>
      <w:r>
        <w:rPr>
          <w:rFonts w:ascii="Times New Roman" w:eastAsia="Times New Roman" w:hAnsi="Times New Roman" w:cs="Times New Roman"/>
          <w:sz w:val="28"/>
          <w:szCs w:val="28"/>
          <w:lang w:eastAsia="ru-RU"/>
        </w:rPr>
        <w:t xml:space="preserve">моральных и правовых </w:t>
      </w:r>
      <w:r w:rsidRPr="00387524">
        <w:rPr>
          <w:rFonts w:ascii="Times New Roman" w:eastAsia="Times New Roman" w:hAnsi="Times New Roman" w:cs="Times New Roman"/>
          <w:sz w:val="28"/>
          <w:szCs w:val="28"/>
          <w:lang w:eastAsia="ru-RU"/>
        </w:rPr>
        <w:t>ценностей, на объединение вокруг этих ценностей органов власти и институтов гражданского общества и на разрешение конкретных проблем в реализации прав человека.</w:t>
      </w:r>
    </w:p>
    <w:p w:rsidR="002F361F" w:rsidRPr="00387524" w:rsidRDefault="002F361F" w:rsidP="00BF7371">
      <w:pPr>
        <w:pStyle w:val="rtejustify"/>
        <w:shd w:val="clear" w:color="auto" w:fill="FFFFFF"/>
        <w:spacing w:before="0" w:beforeAutospacing="0" w:after="0" w:afterAutospacing="0"/>
        <w:ind w:left="142" w:right="142" w:firstLine="568"/>
        <w:jc w:val="both"/>
        <w:rPr>
          <w:i/>
          <w:sz w:val="28"/>
          <w:szCs w:val="28"/>
        </w:rPr>
      </w:pPr>
    </w:p>
    <w:p w:rsidR="00193733" w:rsidRDefault="00193733" w:rsidP="00BF7371">
      <w:pPr>
        <w:pStyle w:val="rtejustify"/>
        <w:shd w:val="clear" w:color="auto" w:fill="FFFFFF"/>
        <w:spacing w:before="0" w:beforeAutospacing="0" w:after="0" w:afterAutospacing="0"/>
        <w:ind w:left="142" w:right="142" w:firstLine="568"/>
        <w:jc w:val="both"/>
        <w:rPr>
          <w:i/>
          <w:sz w:val="28"/>
          <w:szCs w:val="28"/>
        </w:rPr>
      </w:pPr>
    </w:p>
    <w:p w:rsidR="00BD6B54" w:rsidRPr="00387524" w:rsidRDefault="00BD6B54" w:rsidP="00BF7371">
      <w:pPr>
        <w:pStyle w:val="rtejustify"/>
        <w:shd w:val="clear" w:color="auto" w:fill="FFFFFF"/>
        <w:spacing w:before="0" w:beforeAutospacing="0" w:after="0" w:afterAutospacing="0"/>
        <w:ind w:left="142" w:right="142" w:firstLine="568"/>
        <w:jc w:val="both"/>
        <w:rPr>
          <w:i/>
          <w:sz w:val="28"/>
          <w:szCs w:val="28"/>
        </w:rPr>
      </w:pPr>
    </w:p>
    <w:p w:rsidR="002F361F" w:rsidRDefault="002F361F" w:rsidP="00BF7371">
      <w:pPr>
        <w:spacing w:after="0" w:line="240" w:lineRule="auto"/>
        <w:ind w:left="142" w:right="142"/>
        <w:jc w:val="center"/>
        <w:rPr>
          <w:rFonts w:ascii="Times New Roman" w:hAnsi="Times New Roman" w:cs="Times New Roman"/>
          <w:b/>
          <w:sz w:val="28"/>
          <w:szCs w:val="28"/>
        </w:rPr>
      </w:pPr>
      <w:r>
        <w:rPr>
          <w:rFonts w:ascii="Times New Roman" w:hAnsi="Times New Roman" w:cs="Times New Roman"/>
          <w:b/>
          <w:sz w:val="28"/>
          <w:szCs w:val="28"/>
        </w:rPr>
        <w:t xml:space="preserve">Очередные шаги по совершенствованию </w:t>
      </w:r>
      <w:r w:rsidRPr="00387524">
        <w:rPr>
          <w:rFonts w:ascii="Times New Roman" w:hAnsi="Times New Roman" w:cs="Times New Roman"/>
          <w:b/>
          <w:sz w:val="28"/>
          <w:szCs w:val="28"/>
        </w:rPr>
        <w:t xml:space="preserve">института </w:t>
      </w:r>
    </w:p>
    <w:p w:rsidR="002F361F" w:rsidRPr="00387524" w:rsidRDefault="002F361F" w:rsidP="00BF7371">
      <w:pPr>
        <w:spacing w:after="0" w:line="240" w:lineRule="auto"/>
        <w:ind w:left="142" w:right="142"/>
        <w:jc w:val="center"/>
        <w:rPr>
          <w:rFonts w:ascii="Times New Roman" w:hAnsi="Times New Roman" w:cs="Times New Roman"/>
          <w:b/>
          <w:sz w:val="28"/>
          <w:szCs w:val="28"/>
        </w:rPr>
      </w:pPr>
      <w:r w:rsidRPr="00387524">
        <w:rPr>
          <w:rFonts w:ascii="Times New Roman" w:hAnsi="Times New Roman" w:cs="Times New Roman"/>
          <w:b/>
          <w:sz w:val="28"/>
          <w:szCs w:val="28"/>
        </w:rPr>
        <w:t>регионального омбудсмена</w:t>
      </w:r>
    </w:p>
    <w:p w:rsidR="002F361F" w:rsidRPr="00387524" w:rsidRDefault="002F361F" w:rsidP="00BF7371">
      <w:pPr>
        <w:spacing w:after="0" w:line="240" w:lineRule="auto"/>
        <w:ind w:left="142" w:right="142"/>
        <w:jc w:val="both"/>
        <w:rPr>
          <w:rFonts w:ascii="Times New Roman" w:hAnsi="Times New Roman" w:cs="Times New Roman"/>
          <w:sz w:val="28"/>
          <w:szCs w:val="28"/>
        </w:rPr>
      </w:pPr>
    </w:p>
    <w:p w:rsidR="002F361F" w:rsidRPr="00387524" w:rsidRDefault="002F361F"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b/>
          <w:sz w:val="28"/>
          <w:szCs w:val="28"/>
          <w:lang w:eastAsia="ru-RU"/>
        </w:rPr>
        <w:t xml:space="preserve">        </w:t>
      </w:r>
      <w:proofErr w:type="gramStart"/>
      <w:r w:rsidRPr="00387524">
        <w:rPr>
          <w:rFonts w:ascii="Times New Roman" w:eastAsia="Times New Roman" w:hAnsi="Times New Roman" w:cs="Times New Roman"/>
          <w:sz w:val="28"/>
          <w:szCs w:val="28"/>
          <w:lang w:eastAsia="ru-RU"/>
        </w:rPr>
        <w:t xml:space="preserve">Деятельность Уполномоченного в качестве особого конституционного института - независимого и неподотчетного каким-либо государственным органам и должностным лицам - дополняет существующие средства защиты прав и свобод граждан, при этом не отменяет и не влечет пересмотра компетенции государственных органов, обеспечивающих защиту и восстановление нарушенных прав и свобод. </w:t>
      </w:r>
      <w:proofErr w:type="gramEnd"/>
    </w:p>
    <w:p w:rsidR="002F361F" w:rsidRPr="00387524" w:rsidRDefault="002F361F"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        Свобода и независимость Уполномоченного при </w:t>
      </w:r>
      <w:proofErr w:type="gramStart"/>
      <w:r w:rsidRPr="00387524">
        <w:rPr>
          <w:rFonts w:ascii="Times New Roman" w:eastAsia="Times New Roman" w:hAnsi="Times New Roman" w:cs="Times New Roman"/>
          <w:sz w:val="28"/>
          <w:szCs w:val="28"/>
          <w:lang w:eastAsia="ru-RU"/>
        </w:rPr>
        <w:t>принятии</w:t>
      </w:r>
      <w:proofErr w:type="gramEnd"/>
      <w:r w:rsidRPr="00387524">
        <w:rPr>
          <w:rFonts w:ascii="Times New Roman" w:eastAsia="Times New Roman" w:hAnsi="Times New Roman" w:cs="Times New Roman"/>
          <w:sz w:val="28"/>
          <w:szCs w:val="28"/>
          <w:lang w:eastAsia="ru-RU"/>
        </w:rPr>
        <w:t xml:space="preserve"> решений, невмешательство в его работу являются гарантией эффективной правозащитной деятельности, а также непременным условием объективности и беспристрастности принимаемых им решений.</w:t>
      </w:r>
    </w:p>
    <w:p w:rsidR="002F361F" w:rsidRPr="00387524" w:rsidRDefault="002F361F"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387524">
        <w:rPr>
          <w:rFonts w:ascii="Times New Roman" w:hAnsi="Times New Roman" w:cs="Times New Roman"/>
          <w:spacing w:val="-4"/>
          <w:sz w:val="28"/>
          <w:szCs w:val="28"/>
        </w:rPr>
        <w:t xml:space="preserve">        </w:t>
      </w:r>
      <w:proofErr w:type="gramStart"/>
      <w:r w:rsidRPr="00387524">
        <w:rPr>
          <w:rFonts w:ascii="Times New Roman" w:hAnsi="Times New Roman" w:cs="Times New Roman"/>
          <w:spacing w:val="-4"/>
          <w:sz w:val="28"/>
          <w:szCs w:val="28"/>
        </w:rPr>
        <w:t>Отсутствие административных полномочий позволяет уполномоченным по правам человека в субъектах Российской Федерации в большей степени сохранять уникальную в отечественной правовой системе роль независимого арбитра, для которого юридическая сторона отношений не есть главенствующая.</w:t>
      </w:r>
      <w:proofErr w:type="gramEnd"/>
      <w:r w:rsidRPr="00387524">
        <w:rPr>
          <w:rFonts w:ascii="Times New Roman" w:hAnsi="Times New Roman" w:cs="Times New Roman"/>
          <w:spacing w:val="-4"/>
          <w:sz w:val="28"/>
          <w:szCs w:val="28"/>
        </w:rPr>
        <w:t xml:space="preserve"> Именно поэтому сплав разносторонних усилий позволяет преодолеть правовую </w:t>
      </w:r>
      <w:proofErr w:type="spellStart"/>
      <w:r w:rsidRPr="00387524">
        <w:rPr>
          <w:rFonts w:ascii="Times New Roman" w:hAnsi="Times New Roman" w:cs="Times New Roman"/>
          <w:spacing w:val="-4"/>
          <w:sz w:val="28"/>
          <w:szCs w:val="28"/>
        </w:rPr>
        <w:t>формализованность</w:t>
      </w:r>
      <w:proofErr w:type="spellEnd"/>
      <w:r w:rsidRPr="00387524">
        <w:rPr>
          <w:rFonts w:ascii="Times New Roman" w:hAnsi="Times New Roman" w:cs="Times New Roman"/>
          <w:spacing w:val="-4"/>
          <w:sz w:val="28"/>
          <w:szCs w:val="28"/>
        </w:rPr>
        <w:t xml:space="preserve"> нормативных предписаний, высвечивать морально-этическую сторону проблем, способствуя самому справедливому их разрешению.</w:t>
      </w:r>
    </w:p>
    <w:p w:rsidR="002F361F" w:rsidRPr="00387524" w:rsidRDefault="002F361F"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На заседании Совета при Председателе Совета Федерации Федерального Собрания Российской Федерации по взаимодействию с институтами гражданского общества был рассмотрен вопрос «О состоянии и перспективах развития институтов уполномоченных по правам человека и системы общественного контроля на федеральном и региональных уровнях».</w:t>
      </w:r>
      <w:r w:rsidR="007406CC">
        <w:rPr>
          <w:rFonts w:ascii="Times New Roman" w:hAnsi="Times New Roman" w:cs="Times New Roman"/>
          <w:sz w:val="28"/>
          <w:szCs w:val="28"/>
        </w:rPr>
        <w:t xml:space="preserve"> </w:t>
      </w:r>
      <w:r w:rsidRPr="00387524">
        <w:rPr>
          <w:rFonts w:ascii="Times New Roman" w:hAnsi="Times New Roman" w:cs="Times New Roman"/>
          <w:sz w:val="28"/>
          <w:szCs w:val="28"/>
        </w:rPr>
        <w:t xml:space="preserve">        Предметом конструктивного обсуждения стали неразрешенные проблемы  совершенствования законодательного обеспечения деятельности омбудсменов и развития правовых механизмов осуществления гражданского контроля.</w:t>
      </w:r>
    </w:p>
    <w:p w:rsidR="002F361F" w:rsidRPr="00387524" w:rsidRDefault="002F361F"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lastRenderedPageBreak/>
        <w:t xml:space="preserve">         В частности, в решении Совета содержатся конкретные рекомендации Комитету Совета Федерации по конституционному законодательству и государственному строительству относительно разработки проекта федерального закона «Об основах статуса и общих принципах организации и деятельности уполномоченного по правам человека в субъекте Российской Федерации, с закреплением в указанном законопроекте следующих положений: </w:t>
      </w:r>
    </w:p>
    <w:p w:rsidR="002F361F" w:rsidRPr="00387524" w:rsidRDefault="002F361F"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w:t>
      </w:r>
      <w:proofErr w:type="gramStart"/>
      <w:r w:rsidRPr="00387524">
        <w:rPr>
          <w:rFonts w:ascii="Times New Roman" w:hAnsi="Times New Roman" w:cs="Times New Roman"/>
          <w:sz w:val="28"/>
          <w:szCs w:val="28"/>
        </w:rPr>
        <w:t>наделение уполномоченного по правам человека в субъекте Российской Федерации правом обращаться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иных органов, организаций, наделенных отдельными государственными или иными публичными полномочиями, должностного лица, государственного или муниципального служащего, а</w:t>
      </w:r>
      <w:proofErr w:type="gramEnd"/>
      <w:r w:rsidRPr="00387524">
        <w:rPr>
          <w:rFonts w:ascii="Times New Roman" w:hAnsi="Times New Roman" w:cs="Times New Roman"/>
          <w:sz w:val="28"/>
          <w:szCs w:val="28"/>
        </w:rPr>
        <w:t xml:space="preserve"> также участвовать лично или через своего представителя в </w:t>
      </w:r>
      <w:proofErr w:type="gramStart"/>
      <w:r w:rsidRPr="00387524">
        <w:rPr>
          <w:rFonts w:ascii="Times New Roman" w:hAnsi="Times New Roman" w:cs="Times New Roman"/>
          <w:sz w:val="28"/>
          <w:szCs w:val="28"/>
        </w:rPr>
        <w:t>процессе</w:t>
      </w:r>
      <w:proofErr w:type="gramEnd"/>
      <w:r w:rsidRPr="00387524">
        <w:rPr>
          <w:rFonts w:ascii="Times New Roman" w:hAnsi="Times New Roman" w:cs="Times New Roman"/>
          <w:sz w:val="28"/>
          <w:szCs w:val="28"/>
        </w:rPr>
        <w:t xml:space="preserve"> в установленных законом формах;</w:t>
      </w:r>
    </w:p>
    <w:p w:rsidR="002F361F" w:rsidRPr="00387524" w:rsidRDefault="002F361F"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w:t>
      </w:r>
      <w:proofErr w:type="gramStart"/>
      <w:r w:rsidRPr="00387524">
        <w:rPr>
          <w:rFonts w:ascii="Times New Roman" w:hAnsi="Times New Roman" w:cs="Times New Roman"/>
          <w:sz w:val="28"/>
          <w:szCs w:val="28"/>
        </w:rPr>
        <w:t>участие уполномоченного по правам человека в субъекте Российской Федерации в формировании составов общественных наблюдательных комиссий, создаваемых в соответствии с Федеральным законом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2F361F" w:rsidRPr="00387524" w:rsidRDefault="002F361F"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ответственность за воспрепятствование законной деятельности уполномоченного по правам человека в </w:t>
      </w:r>
      <w:proofErr w:type="gramStart"/>
      <w:r w:rsidRPr="00387524">
        <w:rPr>
          <w:rFonts w:ascii="Times New Roman" w:hAnsi="Times New Roman" w:cs="Times New Roman"/>
          <w:sz w:val="28"/>
          <w:szCs w:val="28"/>
        </w:rPr>
        <w:t>субъекте</w:t>
      </w:r>
      <w:proofErr w:type="gramEnd"/>
      <w:r w:rsidRPr="00387524">
        <w:rPr>
          <w:rFonts w:ascii="Times New Roman" w:hAnsi="Times New Roman" w:cs="Times New Roman"/>
          <w:sz w:val="28"/>
          <w:szCs w:val="28"/>
        </w:rPr>
        <w:t xml:space="preserve"> Российской Федерации;</w:t>
      </w:r>
    </w:p>
    <w:p w:rsidR="002F361F" w:rsidRPr="00387524" w:rsidRDefault="002F361F"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наделение уполномоченного по правам человека в </w:t>
      </w:r>
      <w:proofErr w:type="gramStart"/>
      <w:r w:rsidRPr="00387524">
        <w:rPr>
          <w:rFonts w:ascii="Times New Roman" w:hAnsi="Times New Roman" w:cs="Times New Roman"/>
          <w:sz w:val="28"/>
          <w:szCs w:val="28"/>
        </w:rPr>
        <w:t>субъекте</w:t>
      </w:r>
      <w:proofErr w:type="gramEnd"/>
      <w:r w:rsidRPr="00387524">
        <w:rPr>
          <w:rFonts w:ascii="Times New Roman" w:hAnsi="Times New Roman" w:cs="Times New Roman"/>
          <w:sz w:val="28"/>
          <w:szCs w:val="28"/>
        </w:rPr>
        <w:t xml:space="preserve"> Российской Федерации правом запрашивать и получать в государственных органах, органах местного самоуправления, у должностных лиц сведения, документы и материалы, необходимые для рассмотрения жалобы;</w:t>
      </w:r>
    </w:p>
    <w:p w:rsidR="002F361F" w:rsidRPr="00387524" w:rsidRDefault="002F361F"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правовое закрепление рабочего аппарата уполномоченного по правам человека в </w:t>
      </w:r>
      <w:proofErr w:type="gramStart"/>
      <w:r w:rsidRPr="00387524">
        <w:rPr>
          <w:rFonts w:ascii="Times New Roman" w:hAnsi="Times New Roman" w:cs="Times New Roman"/>
          <w:sz w:val="28"/>
          <w:szCs w:val="28"/>
        </w:rPr>
        <w:t>субъекте</w:t>
      </w:r>
      <w:proofErr w:type="gramEnd"/>
      <w:r w:rsidRPr="00387524">
        <w:rPr>
          <w:rFonts w:ascii="Times New Roman" w:hAnsi="Times New Roman" w:cs="Times New Roman"/>
          <w:sz w:val="28"/>
          <w:szCs w:val="28"/>
        </w:rPr>
        <w:t xml:space="preserve"> Российской Федерации в организационно-правовой форме государственного органа субъекта Российской Федерации с правом юридического лица;</w:t>
      </w:r>
    </w:p>
    <w:p w:rsidR="002F361F" w:rsidRPr="00387524" w:rsidRDefault="002F361F"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обеспечение гарантий деятельности уполномоченного по правам человека в </w:t>
      </w:r>
      <w:proofErr w:type="gramStart"/>
      <w:r w:rsidRPr="00387524">
        <w:rPr>
          <w:rFonts w:ascii="Times New Roman" w:hAnsi="Times New Roman" w:cs="Times New Roman"/>
          <w:sz w:val="28"/>
          <w:szCs w:val="28"/>
        </w:rPr>
        <w:t>субъекте</w:t>
      </w:r>
      <w:proofErr w:type="gramEnd"/>
      <w:r w:rsidRPr="00387524">
        <w:rPr>
          <w:rFonts w:ascii="Times New Roman" w:hAnsi="Times New Roman" w:cs="Times New Roman"/>
          <w:sz w:val="28"/>
          <w:szCs w:val="28"/>
        </w:rPr>
        <w:t xml:space="preserve"> Российской Федерации путем введения института неприкосновенности.</w:t>
      </w:r>
    </w:p>
    <w:p w:rsidR="002F361F" w:rsidRPr="00387524" w:rsidRDefault="002F361F"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w:t>
      </w:r>
      <w:proofErr w:type="gramStart"/>
      <w:r w:rsidRPr="00387524">
        <w:rPr>
          <w:rFonts w:ascii="Times New Roman" w:hAnsi="Times New Roman" w:cs="Times New Roman"/>
          <w:sz w:val="28"/>
          <w:szCs w:val="28"/>
        </w:rPr>
        <w:t>Следует учесть, что действующим законодательством Чувашской Республики не предусмотрены следующие полномочия регионального омбудсмена: наделение его правом обращаться в суд с административным исковым заявлением в защиту прав и свобод человека и гражданина; обеспечение гарантий деятельности Уполномоченного по правам человека в Чувашской Республике путем введения института неприкосновенности; его участие в формировании составов общественных наблюдательных комиссий.</w:t>
      </w:r>
      <w:proofErr w:type="gramEnd"/>
    </w:p>
    <w:p w:rsidR="002F361F" w:rsidRPr="00387524" w:rsidRDefault="002F361F" w:rsidP="00BF7371">
      <w:pPr>
        <w:spacing w:after="0" w:line="240" w:lineRule="auto"/>
        <w:ind w:left="142" w:right="142"/>
        <w:jc w:val="both"/>
        <w:rPr>
          <w:rFonts w:ascii="Times New Roman" w:hAnsi="Times New Roman" w:cs="Times New Roman"/>
          <w:sz w:val="28"/>
          <w:szCs w:val="28"/>
        </w:rPr>
      </w:pPr>
    </w:p>
    <w:p w:rsidR="002F361F" w:rsidRDefault="002F361F" w:rsidP="00BF7371">
      <w:pPr>
        <w:shd w:val="clear" w:color="auto" w:fill="FFFFFF"/>
        <w:spacing w:after="0" w:line="240" w:lineRule="auto"/>
        <w:ind w:left="142" w:right="142"/>
        <w:jc w:val="both"/>
        <w:outlineLvl w:val="1"/>
        <w:rPr>
          <w:rFonts w:ascii="Times New Roman" w:eastAsia="Times New Roman" w:hAnsi="Times New Roman" w:cs="Times New Roman"/>
          <w:b/>
          <w:bCs/>
          <w:sz w:val="28"/>
          <w:szCs w:val="28"/>
        </w:rPr>
      </w:pPr>
    </w:p>
    <w:p w:rsidR="002F361F" w:rsidRPr="00387524" w:rsidRDefault="002F361F" w:rsidP="00692773">
      <w:pPr>
        <w:shd w:val="clear" w:color="auto" w:fill="FFFFFF"/>
        <w:spacing w:after="0" w:line="240" w:lineRule="auto"/>
        <w:ind w:left="142" w:right="142"/>
        <w:jc w:val="center"/>
        <w:outlineLvl w:val="1"/>
        <w:rPr>
          <w:rFonts w:ascii="Times New Roman" w:eastAsia="Times New Roman" w:hAnsi="Times New Roman" w:cs="Times New Roman"/>
          <w:b/>
          <w:bCs/>
          <w:sz w:val="28"/>
          <w:szCs w:val="28"/>
        </w:rPr>
      </w:pPr>
      <w:r w:rsidRPr="00387524">
        <w:rPr>
          <w:rFonts w:ascii="Times New Roman" w:eastAsia="Times New Roman" w:hAnsi="Times New Roman" w:cs="Times New Roman"/>
          <w:b/>
          <w:bCs/>
          <w:sz w:val="28"/>
          <w:szCs w:val="28"/>
        </w:rPr>
        <w:lastRenderedPageBreak/>
        <w:t>Права человека и кризисные явления</w:t>
      </w:r>
    </w:p>
    <w:p w:rsidR="002F361F" w:rsidRPr="00387524" w:rsidRDefault="002F361F" w:rsidP="00BF7371">
      <w:pPr>
        <w:shd w:val="clear" w:color="auto" w:fill="FFFFFF"/>
        <w:spacing w:after="0" w:line="240" w:lineRule="auto"/>
        <w:ind w:left="142" w:right="142"/>
        <w:jc w:val="both"/>
        <w:outlineLvl w:val="1"/>
        <w:rPr>
          <w:rFonts w:ascii="Times New Roman" w:eastAsia="Times New Roman" w:hAnsi="Times New Roman" w:cs="Times New Roman"/>
          <w:b/>
          <w:bCs/>
          <w:i/>
          <w:sz w:val="28"/>
          <w:szCs w:val="28"/>
        </w:rPr>
      </w:pPr>
    </w:p>
    <w:p w:rsidR="002F361F" w:rsidRPr="00387524" w:rsidRDefault="002F361F" w:rsidP="00BF7371">
      <w:pPr>
        <w:shd w:val="clear" w:color="auto" w:fill="FFFFFF" w:themeFill="background1"/>
        <w:spacing w:after="0" w:line="240" w:lineRule="auto"/>
        <w:ind w:left="142" w:right="142"/>
        <w:jc w:val="both"/>
        <w:rPr>
          <w:rFonts w:ascii="Times New Roman" w:hAnsi="Times New Roman" w:cs="Times New Roman"/>
          <w:sz w:val="28"/>
          <w:szCs w:val="28"/>
          <w:shd w:val="clear" w:color="auto" w:fill="FFFFFF"/>
        </w:rPr>
      </w:pPr>
      <w:r w:rsidRPr="00387524">
        <w:rPr>
          <w:rFonts w:ascii="Times New Roman" w:eastAsia="Calibri" w:hAnsi="Times New Roman" w:cs="Times New Roman"/>
          <w:sz w:val="28"/>
          <w:szCs w:val="28"/>
        </w:rPr>
        <w:t xml:space="preserve">         Общеизвестно, что успешность любого региона определяется, прежде всего, благополучием и социальным самочувствием его жителей.</w:t>
      </w:r>
      <w:r w:rsidRPr="00387524">
        <w:rPr>
          <w:rFonts w:ascii="Times New Roman" w:hAnsi="Times New Roman" w:cs="Times New Roman"/>
          <w:sz w:val="28"/>
          <w:szCs w:val="28"/>
          <w:shd w:val="clear" w:color="auto" w:fill="FFFFFF"/>
        </w:rPr>
        <w:t xml:space="preserve">  Перемены в стране во многом зависят от позиции субъектов федерации и местных органов власти, поскольку обеспечение уровня жизни населения осуществляется в конкретных территориальных образованиях. </w:t>
      </w:r>
      <w:proofErr w:type="gramStart"/>
      <w:r w:rsidRPr="00387524">
        <w:rPr>
          <w:rFonts w:ascii="Times New Roman" w:hAnsi="Times New Roman" w:cs="Times New Roman"/>
          <w:sz w:val="28"/>
          <w:szCs w:val="28"/>
          <w:shd w:val="clear" w:color="auto" w:fill="FFFFFF"/>
        </w:rPr>
        <w:t>А именно, здесь, прежде всего, должны быть созданы предпосылки для реализации жизненных условий: возможность благоустроенного проживания, предоставление медицинского обслуживания, создание рабочих мест, оказание транспортных, торговых, бытовых, коммунальных услуг и т.д.</w:t>
      </w:r>
      <w:proofErr w:type="gramEnd"/>
    </w:p>
    <w:p w:rsidR="002F361F" w:rsidRPr="00387524" w:rsidRDefault="002F361F" w:rsidP="00BF7371">
      <w:pPr>
        <w:pStyle w:val="a5"/>
        <w:shd w:val="clear" w:color="auto" w:fill="FFFFFF" w:themeFill="background1"/>
        <w:spacing w:before="0" w:beforeAutospacing="0" w:after="0" w:afterAutospacing="0"/>
        <w:ind w:left="142" w:right="142"/>
        <w:jc w:val="both"/>
        <w:rPr>
          <w:sz w:val="28"/>
          <w:szCs w:val="28"/>
        </w:rPr>
      </w:pPr>
      <w:r w:rsidRPr="00387524">
        <w:rPr>
          <w:i/>
          <w:sz w:val="28"/>
          <w:szCs w:val="28"/>
        </w:rPr>
        <w:t xml:space="preserve">         </w:t>
      </w:r>
      <w:r w:rsidRPr="00387524">
        <w:rPr>
          <w:sz w:val="28"/>
          <w:szCs w:val="28"/>
        </w:rPr>
        <w:t>Введение экономических санкций со стороны Запада и обусловленные ими кризисные явления в российской экономике - не только факты нашей истории. Как в отдельности, так и вместе взятые</w:t>
      </w:r>
      <w:r>
        <w:rPr>
          <w:sz w:val="28"/>
          <w:szCs w:val="28"/>
        </w:rPr>
        <w:t>,</w:t>
      </w:r>
      <w:r w:rsidRPr="00387524">
        <w:rPr>
          <w:sz w:val="28"/>
          <w:szCs w:val="28"/>
        </w:rPr>
        <w:t xml:space="preserve"> эти события изменили жизнь миллионов людей. </w:t>
      </w:r>
    </w:p>
    <w:p w:rsidR="002F361F" w:rsidRPr="00387524" w:rsidRDefault="002F361F" w:rsidP="00BF7371">
      <w:pPr>
        <w:pStyle w:val="a5"/>
        <w:shd w:val="clear" w:color="auto" w:fill="FFFFFF"/>
        <w:spacing w:before="0" w:beforeAutospacing="0" w:after="0" w:afterAutospacing="0"/>
        <w:ind w:left="142" w:right="142"/>
        <w:jc w:val="both"/>
        <w:rPr>
          <w:i/>
          <w:sz w:val="28"/>
          <w:szCs w:val="28"/>
        </w:rPr>
      </w:pPr>
      <w:r w:rsidRPr="00387524">
        <w:rPr>
          <w:sz w:val="28"/>
          <w:szCs w:val="28"/>
        </w:rPr>
        <w:t xml:space="preserve">         Новая политическая и экономическая реальность, новые вызовы и риски, новое информационное состояние общества во многом изменили наши представления о подлинном смысле защиты прав человека. Защищенность личных судеб, честность в </w:t>
      </w:r>
      <w:proofErr w:type="gramStart"/>
      <w:r w:rsidRPr="00387524">
        <w:rPr>
          <w:sz w:val="28"/>
          <w:szCs w:val="28"/>
        </w:rPr>
        <w:t>объяснении</w:t>
      </w:r>
      <w:proofErr w:type="gramEnd"/>
      <w:r w:rsidRPr="00387524">
        <w:rPr>
          <w:sz w:val="28"/>
          <w:szCs w:val="28"/>
        </w:rPr>
        <w:t xml:space="preserve"> сложных процессов, справедливость в глобальных управленческих решениях и по отношению к отдельному человеку, соотношение общественной и личной безопасности - все это сегодня определяет качество общественной жизни и состояние прав человека.</w:t>
      </w:r>
    </w:p>
    <w:p w:rsidR="002F361F" w:rsidRPr="00387524" w:rsidRDefault="002F361F" w:rsidP="00BF7371">
      <w:pPr>
        <w:pStyle w:val="a5"/>
        <w:shd w:val="clear" w:color="auto" w:fill="FFFFFF"/>
        <w:spacing w:before="0" w:beforeAutospacing="0" w:after="0" w:afterAutospacing="0"/>
        <w:ind w:left="142" w:right="142"/>
        <w:jc w:val="both"/>
        <w:rPr>
          <w:sz w:val="28"/>
          <w:szCs w:val="28"/>
        </w:rPr>
      </w:pPr>
      <w:r w:rsidRPr="00387524">
        <w:rPr>
          <w:sz w:val="28"/>
          <w:szCs w:val="28"/>
        </w:rPr>
        <w:t xml:space="preserve">        Права на жизнь и достоинство личности неразрывно связаны с культурой, моралью, философией, органично вписываются в социокультурный контекст цивилизации, общественное сознание и национальную психологию, отражая ее самобытность. В связи с этим, помимо традиционно признанных прав первого-третьего поколений, выделяются духовно-нравственные права и свободы человека и гражданина, провозглашающие ценности личности, которые по значимости не уступают правам и свободам, провозглашенным во Всеобщей декларации прав человека.</w:t>
      </w:r>
    </w:p>
    <w:p w:rsidR="002F361F" w:rsidRPr="00387524" w:rsidRDefault="002F361F"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        Неизменной должна оставаться главная ценность - ценность человеческой жизни в любых проявлениях и гарантиях, идет ли речь о доступности медицинской помощи или о защите личных прав человека со стороны государства от преступных посягательств.</w:t>
      </w:r>
    </w:p>
    <w:p w:rsidR="002F361F" w:rsidRPr="00387524" w:rsidRDefault="002F361F" w:rsidP="00BF7371">
      <w:pPr>
        <w:pStyle w:val="a5"/>
        <w:shd w:val="clear" w:color="auto" w:fill="FFFFFF"/>
        <w:spacing w:before="0" w:beforeAutospacing="0" w:after="0" w:afterAutospacing="0"/>
        <w:ind w:left="142" w:right="142"/>
        <w:jc w:val="both"/>
        <w:rPr>
          <w:sz w:val="28"/>
          <w:szCs w:val="28"/>
        </w:rPr>
      </w:pPr>
      <w:r w:rsidRPr="00387524">
        <w:rPr>
          <w:sz w:val="28"/>
          <w:szCs w:val="28"/>
        </w:rPr>
        <w:t xml:space="preserve">        Необходимо отметить, что развитие кризисных явлений во всех сферах жизнедеятельности человеческого общества не должно снимать с повестки дня целей обеспечения устойчивого развития, которые включают и правозащитные задачи нового качества, когда во главу угла ставятся права будущих поколений.</w:t>
      </w:r>
    </w:p>
    <w:p w:rsidR="002F361F" w:rsidRPr="00387524" w:rsidRDefault="002F361F"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        </w:t>
      </w:r>
      <w:proofErr w:type="gramStart"/>
      <w:r w:rsidRPr="00387524">
        <w:rPr>
          <w:rFonts w:ascii="Times New Roman" w:eastAsia="Times New Roman" w:hAnsi="Times New Roman" w:cs="Times New Roman"/>
          <w:sz w:val="28"/>
          <w:szCs w:val="28"/>
          <w:lang w:eastAsia="ru-RU"/>
        </w:rPr>
        <w:t>Социологические исследования подтверждают, что значительная часть россиян находится в условиях острого институционального дефицита: на действенный отклик государственных служб граждане не сильно рассчитывают, а общественные институты им мало известны, или они недостаточно сильны для эффективного разрешения проблем.</w:t>
      </w:r>
      <w:proofErr w:type="gramEnd"/>
      <w:r w:rsidRPr="00387524">
        <w:rPr>
          <w:rFonts w:ascii="Times New Roman" w:eastAsia="Times New Roman" w:hAnsi="Times New Roman" w:cs="Times New Roman"/>
          <w:sz w:val="28"/>
          <w:szCs w:val="28"/>
          <w:lang w:eastAsia="ru-RU"/>
        </w:rPr>
        <w:t xml:space="preserve"> </w:t>
      </w:r>
      <w:proofErr w:type="gramStart"/>
      <w:r w:rsidRPr="00387524">
        <w:rPr>
          <w:rFonts w:ascii="Times New Roman" w:eastAsia="Times New Roman" w:hAnsi="Times New Roman" w:cs="Times New Roman"/>
          <w:sz w:val="28"/>
          <w:szCs w:val="28"/>
          <w:lang w:eastAsia="ru-RU"/>
        </w:rPr>
        <w:t xml:space="preserve">В целом, диагностируется довольно тревожное состояние общественного мнения, при </w:t>
      </w:r>
      <w:r w:rsidRPr="00387524">
        <w:rPr>
          <w:rFonts w:ascii="Times New Roman" w:eastAsia="Times New Roman" w:hAnsi="Times New Roman" w:cs="Times New Roman"/>
          <w:sz w:val="28"/>
          <w:szCs w:val="28"/>
          <w:lang w:eastAsia="ru-RU"/>
        </w:rPr>
        <w:lastRenderedPageBreak/>
        <w:t>котором четверть граждан чувствуют себя незащищенными, основные обязанности по защите прав возлагаются на главу государства, исполнительную власть и судебную систему, а в отношении традиционных для демократий форм гражданского участия проявляется нигилизм.</w:t>
      </w:r>
      <w:proofErr w:type="gramEnd"/>
    </w:p>
    <w:p w:rsidR="002F361F" w:rsidRPr="00387524" w:rsidRDefault="002F361F" w:rsidP="00BF7371">
      <w:pPr>
        <w:pStyle w:val="a5"/>
        <w:shd w:val="clear" w:color="auto" w:fill="FFFFFF"/>
        <w:spacing w:before="0" w:beforeAutospacing="0" w:after="0" w:afterAutospacing="0"/>
        <w:ind w:left="142" w:right="142"/>
        <w:jc w:val="both"/>
        <w:rPr>
          <w:color w:val="000000"/>
          <w:sz w:val="28"/>
          <w:szCs w:val="28"/>
          <w:shd w:val="clear" w:color="auto" w:fill="FFFFFF"/>
        </w:rPr>
      </w:pPr>
      <w:r w:rsidRPr="00387524">
        <w:rPr>
          <w:kern w:val="36"/>
          <w:sz w:val="28"/>
          <w:szCs w:val="28"/>
        </w:rPr>
        <w:t xml:space="preserve">        Статистика подтверждает тезис о том, что население России беднеет уже более двух лет подряд. </w:t>
      </w:r>
      <w:r w:rsidRPr="00387524">
        <w:rPr>
          <w:sz w:val="28"/>
          <w:szCs w:val="28"/>
        </w:rPr>
        <w:t>Столь длительное непрерывное снижение доходов наблюдалось лишь в пресловутые 90-е годы. Общий спад в стране никуда не делся - экономика продолжает сжиматься.</w:t>
      </w:r>
      <w:r w:rsidRPr="00387524">
        <w:rPr>
          <w:color w:val="000000"/>
          <w:sz w:val="28"/>
          <w:szCs w:val="28"/>
          <w:shd w:val="clear" w:color="auto" w:fill="FFFFFF"/>
        </w:rPr>
        <w:t xml:space="preserve">              </w:t>
      </w:r>
    </w:p>
    <w:p w:rsidR="002F361F" w:rsidRPr="00387524" w:rsidRDefault="002F361F" w:rsidP="00BF7371">
      <w:pPr>
        <w:pStyle w:val="a5"/>
        <w:shd w:val="clear" w:color="auto" w:fill="FFFFFF"/>
        <w:spacing w:before="0" w:beforeAutospacing="0" w:after="0" w:afterAutospacing="0"/>
        <w:ind w:left="142" w:right="142"/>
        <w:jc w:val="both"/>
        <w:rPr>
          <w:i/>
          <w:sz w:val="28"/>
          <w:szCs w:val="28"/>
        </w:rPr>
      </w:pPr>
      <w:r w:rsidRPr="00387524">
        <w:rPr>
          <w:color w:val="000000"/>
          <w:sz w:val="28"/>
          <w:szCs w:val="28"/>
          <w:shd w:val="clear" w:color="auto" w:fill="FFFFFF"/>
        </w:rPr>
        <w:t xml:space="preserve">        </w:t>
      </w:r>
      <w:r w:rsidRPr="00387524">
        <w:rPr>
          <w:sz w:val="28"/>
          <w:szCs w:val="28"/>
          <w:shd w:val="clear" w:color="auto" w:fill="FFFFFF"/>
        </w:rPr>
        <w:t xml:space="preserve">Как утверждают эксперты, российское правительство затягивает пояса не олигархам, а простым труженикам, все тяготы сваливаются на </w:t>
      </w:r>
      <w:r>
        <w:rPr>
          <w:sz w:val="28"/>
          <w:szCs w:val="28"/>
          <w:shd w:val="clear" w:color="auto" w:fill="FFFFFF"/>
        </w:rPr>
        <w:t xml:space="preserve">плечи </w:t>
      </w:r>
      <w:r w:rsidRPr="00387524">
        <w:rPr>
          <w:sz w:val="28"/>
          <w:szCs w:val="28"/>
          <w:shd w:val="clear" w:color="auto" w:fill="FFFFFF"/>
        </w:rPr>
        <w:t>наших граждан. Для них поднимается налог на недвижимость, вводится плата за капитальный ремонт и общедомовые нужды, готовится повышение пенсионного возраста и, возможно повышение подоходного налога, эта идея уже вброшена в общество.</w:t>
      </w:r>
    </w:p>
    <w:p w:rsidR="002F361F" w:rsidRPr="00387524" w:rsidRDefault="002F361F" w:rsidP="00BF7371">
      <w:pPr>
        <w:shd w:val="clear" w:color="auto" w:fill="FFFFFF"/>
        <w:spacing w:after="0" w:line="240" w:lineRule="auto"/>
        <w:ind w:left="142" w:right="142" w:firstLine="567"/>
        <w:jc w:val="both"/>
        <w:textAlignment w:val="baseline"/>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Правительство с упорством, достойным лучшего применения, убеждает нас, что кризис остался позади. Для простых граждан, далеких от макроэкономических дискуссий, с ощущением кризиса на себе дело обстоит жестче и проще. Он закончится тогда, когда денег в семейном </w:t>
      </w:r>
      <w:proofErr w:type="gramStart"/>
      <w:r w:rsidRPr="00387524">
        <w:rPr>
          <w:rFonts w:ascii="Times New Roman" w:eastAsia="Times New Roman" w:hAnsi="Times New Roman" w:cs="Times New Roman"/>
          <w:sz w:val="28"/>
          <w:szCs w:val="28"/>
          <w:lang w:eastAsia="ru-RU"/>
        </w:rPr>
        <w:t>кошельке</w:t>
      </w:r>
      <w:proofErr w:type="gramEnd"/>
      <w:r w:rsidRPr="00387524">
        <w:rPr>
          <w:rFonts w:ascii="Times New Roman" w:eastAsia="Times New Roman" w:hAnsi="Times New Roman" w:cs="Times New Roman"/>
          <w:sz w:val="28"/>
          <w:szCs w:val="28"/>
          <w:lang w:eastAsia="ru-RU"/>
        </w:rPr>
        <w:t xml:space="preserve"> станет больше. А пока кошелек у подавляющего большинства граждан лишь </w:t>
      </w:r>
      <w:r>
        <w:rPr>
          <w:rFonts w:ascii="Times New Roman" w:eastAsia="Times New Roman" w:hAnsi="Times New Roman" w:cs="Times New Roman"/>
          <w:sz w:val="28"/>
          <w:szCs w:val="28"/>
          <w:lang w:eastAsia="ru-RU"/>
        </w:rPr>
        <w:t>ск</w:t>
      </w:r>
      <w:r w:rsidRPr="00387524">
        <w:rPr>
          <w:rFonts w:ascii="Times New Roman" w:eastAsia="Times New Roman" w:hAnsi="Times New Roman" w:cs="Times New Roman"/>
          <w:sz w:val="28"/>
          <w:szCs w:val="28"/>
          <w:lang w:eastAsia="ru-RU"/>
        </w:rPr>
        <w:t xml:space="preserve">удеет. Об этом свидетельствует официальная статистика, чьи выкладки убедительно опровергают все оптимистические заявления «экономических </w:t>
      </w:r>
      <w:r>
        <w:rPr>
          <w:rFonts w:ascii="Times New Roman" w:eastAsia="Times New Roman" w:hAnsi="Times New Roman" w:cs="Times New Roman"/>
          <w:sz w:val="28"/>
          <w:szCs w:val="28"/>
          <w:lang w:eastAsia="ru-RU"/>
        </w:rPr>
        <w:t>авторитет</w:t>
      </w:r>
      <w:r w:rsidRPr="00387524">
        <w:rPr>
          <w:rFonts w:ascii="Times New Roman" w:eastAsia="Times New Roman" w:hAnsi="Times New Roman" w:cs="Times New Roman"/>
          <w:sz w:val="28"/>
          <w:szCs w:val="28"/>
          <w:lang w:eastAsia="ru-RU"/>
        </w:rPr>
        <w:t>ов».</w:t>
      </w:r>
    </w:p>
    <w:p w:rsidR="002F361F" w:rsidRPr="00387524" w:rsidRDefault="002F361F" w:rsidP="00BF7371">
      <w:pPr>
        <w:shd w:val="clear" w:color="auto" w:fill="FFFFFF"/>
        <w:spacing w:after="0" w:line="240" w:lineRule="auto"/>
        <w:ind w:left="142" w:right="142" w:firstLine="567"/>
        <w:jc w:val="both"/>
        <w:textAlignment w:val="baseline"/>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В </w:t>
      </w:r>
      <w:proofErr w:type="gramStart"/>
      <w:r w:rsidRPr="00387524">
        <w:rPr>
          <w:rFonts w:ascii="Times New Roman" w:eastAsia="Times New Roman" w:hAnsi="Times New Roman" w:cs="Times New Roman"/>
          <w:sz w:val="28"/>
          <w:szCs w:val="28"/>
          <w:lang w:eastAsia="ru-RU"/>
        </w:rPr>
        <w:t>декабре</w:t>
      </w:r>
      <w:proofErr w:type="gramEnd"/>
      <w:r w:rsidRPr="00387524">
        <w:rPr>
          <w:rFonts w:ascii="Times New Roman" w:eastAsia="Times New Roman" w:hAnsi="Times New Roman" w:cs="Times New Roman"/>
          <w:sz w:val="28"/>
          <w:szCs w:val="28"/>
          <w:lang w:eastAsia="ru-RU"/>
        </w:rPr>
        <w:t xml:space="preserve"> 2016 года эксперты Института социального анализа и прогнозирования </w:t>
      </w:r>
      <w:proofErr w:type="spellStart"/>
      <w:r w:rsidRPr="00387524">
        <w:rPr>
          <w:rFonts w:ascii="Times New Roman" w:eastAsia="Times New Roman" w:hAnsi="Times New Roman" w:cs="Times New Roman"/>
          <w:sz w:val="28"/>
          <w:szCs w:val="28"/>
          <w:lang w:eastAsia="ru-RU"/>
        </w:rPr>
        <w:t>РАНХиГС</w:t>
      </w:r>
      <w:proofErr w:type="spellEnd"/>
      <w:r w:rsidRPr="00387524">
        <w:rPr>
          <w:rFonts w:ascii="Times New Roman" w:eastAsia="Times New Roman" w:hAnsi="Times New Roman" w:cs="Times New Roman"/>
          <w:sz w:val="28"/>
          <w:szCs w:val="28"/>
          <w:lang w:eastAsia="ru-RU"/>
        </w:rPr>
        <w:t xml:space="preserve"> зафиксировали рекордное с 1999 года сокращение доходов россиян. Ученые сделали вывод, что «даже в период кризиса в 2009 году падение реальных располагаемых денежных доходов было несколько меньше, чем в текущем году».</w:t>
      </w:r>
    </w:p>
    <w:p w:rsidR="002F361F" w:rsidRPr="00387524" w:rsidRDefault="002F361F" w:rsidP="00BF7371">
      <w:pPr>
        <w:shd w:val="clear" w:color="auto" w:fill="FFFFFF"/>
        <w:spacing w:after="0" w:line="240" w:lineRule="auto"/>
        <w:ind w:left="142" w:right="142" w:firstLine="567"/>
        <w:jc w:val="both"/>
        <w:textAlignment w:val="baseline"/>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Разумеется, люди чувствуют ухудшение ситуации, что находит отражение в свежих социологических опросах. Россияне в массе своей снова боятся потерять работу, тревожно приглядываются к курсу рубля и ценникам в магазинах, сообщают о падении своих зарплат и семейных доходов.</w:t>
      </w:r>
    </w:p>
    <w:p w:rsidR="002F361F" w:rsidRPr="00387524" w:rsidRDefault="002F361F" w:rsidP="00BF7371">
      <w:pPr>
        <w:pStyle w:val="a5"/>
        <w:shd w:val="clear" w:color="auto" w:fill="FFFFFF"/>
        <w:spacing w:before="0" w:beforeAutospacing="0" w:after="0" w:afterAutospacing="0"/>
        <w:ind w:left="142" w:right="142"/>
        <w:jc w:val="both"/>
        <w:rPr>
          <w:i/>
          <w:sz w:val="28"/>
          <w:szCs w:val="28"/>
        </w:rPr>
      </w:pPr>
      <w:r w:rsidRPr="00387524">
        <w:rPr>
          <w:bCs/>
          <w:color w:val="000000" w:themeColor="text1"/>
          <w:sz w:val="28"/>
          <w:szCs w:val="28"/>
        </w:rPr>
        <w:t xml:space="preserve">        Не зря Министерство финансов РФ рассматривает возможность введения в России еще одного пособия – по бедности. С</w:t>
      </w:r>
      <w:r w:rsidRPr="00387524">
        <w:rPr>
          <w:color w:val="000000" w:themeColor="text1"/>
          <w:sz w:val="28"/>
          <w:szCs w:val="28"/>
        </w:rPr>
        <w:t>егодня такая практика существует во многих странах. Возможность принять участие в подобной программе есть у семей, чей совместный заработок ниже утвержденного правительством предельного минимума. Было бы правильным и нам перейти к применению принципа нуждаемости при назначении отдельных соц</w:t>
      </w:r>
      <w:r w:rsidR="00933EA2">
        <w:rPr>
          <w:color w:val="000000" w:themeColor="text1"/>
          <w:sz w:val="28"/>
          <w:szCs w:val="28"/>
        </w:rPr>
        <w:t xml:space="preserve">иальных </w:t>
      </w:r>
      <w:r w:rsidRPr="00387524">
        <w:rPr>
          <w:color w:val="000000" w:themeColor="text1"/>
          <w:sz w:val="28"/>
          <w:szCs w:val="28"/>
        </w:rPr>
        <w:t>выплат и обсудить возможность введения пособия по бедности. Для реализации этой инициативы следует на законодательном уровне прописать понятие "нуждаемость", а также установить критерии нуждаемости, порядок оценки доходов и имущества семей или одиноких граждан, круг относящихся к членам семьи лиц и другие критерии.</w:t>
      </w:r>
    </w:p>
    <w:p w:rsidR="002F361F" w:rsidRPr="00387524" w:rsidRDefault="002F361F" w:rsidP="00BF7371">
      <w:pPr>
        <w:shd w:val="clear" w:color="auto" w:fill="FFFFFF"/>
        <w:spacing w:after="0" w:line="240" w:lineRule="auto"/>
        <w:ind w:left="142" w:right="142"/>
        <w:jc w:val="both"/>
        <w:rPr>
          <w:rFonts w:ascii="Times New Roman" w:eastAsia="Times New Roman" w:hAnsi="Times New Roman" w:cs="Times New Roman"/>
          <w:sz w:val="28"/>
          <w:szCs w:val="28"/>
        </w:rPr>
      </w:pPr>
      <w:r w:rsidRPr="00387524">
        <w:rPr>
          <w:rFonts w:ascii="Times New Roman" w:eastAsia="Times New Roman" w:hAnsi="Times New Roman" w:cs="Times New Roman"/>
          <w:bCs/>
          <w:sz w:val="28"/>
          <w:szCs w:val="28"/>
          <w:lang w:eastAsia="ru-RU"/>
        </w:rPr>
        <w:t xml:space="preserve">         Проведенные социологические исследования подтверждают наличие в нашей стране многочисленной группы "работающих бедных". </w:t>
      </w:r>
      <w:r w:rsidRPr="00387524">
        <w:rPr>
          <w:rFonts w:ascii="Times New Roman" w:eastAsia="Times New Roman" w:hAnsi="Times New Roman" w:cs="Times New Roman"/>
          <w:sz w:val="28"/>
          <w:szCs w:val="28"/>
        </w:rPr>
        <w:t xml:space="preserve">Это уникальное явление вообще в социальной сфере - работающие бедные.  На уровне </w:t>
      </w:r>
      <w:r w:rsidRPr="00387524">
        <w:rPr>
          <w:rFonts w:ascii="Times New Roman" w:eastAsia="Times New Roman" w:hAnsi="Times New Roman" w:cs="Times New Roman"/>
          <w:sz w:val="28"/>
          <w:szCs w:val="28"/>
        </w:rPr>
        <w:lastRenderedPageBreak/>
        <w:t xml:space="preserve">минимальной оплаты труда в отечественной экономике работает 4,9 миллиона человек. О какой производительности труда можно говорить, если человек за месяц своей работы получает такие деньги? </w:t>
      </w:r>
    </w:p>
    <w:p w:rsidR="002F361F" w:rsidRPr="00387524" w:rsidRDefault="002F361F" w:rsidP="00BF7371">
      <w:pPr>
        <w:shd w:val="clear" w:color="auto" w:fill="FFFFFF"/>
        <w:spacing w:after="0" w:line="240" w:lineRule="auto"/>
        <w:ind w:left="142" w:right="142"/>
        <w:jc w:val="both"/>
        <w:rPr>
          <w:rFonts w:ascii="Times New Roman" w:eastAsia="Times New Roman" w:hAnsi="Times New Roman" w:cs="Times New Roman"/>
          <w:color w:val="373737"/>
          <w:sz w:val="28"/>
          <w:szCs w:val="28"/>
          <w:lang w:eastAsia="ru-RU"/>
        </w:rPr>
      </w:pPr>
      <w:r w:rsidRPr="00387524">
        <w:rPr>
          <w:rFonts w:ascii="Times New Roman" w:eastAsia="Times New Roman" w:hAnsi="Times New Roman" w:cs="Times New Roman"/>
          <w:sz w:val="28"/>
          <w:szCs w:val="28"/>
        </w:rPr>
        <w:t xml:space="preserve">        </w:t>
      </w:r>
      <w:r w:rsidRPr="00387524">
        <w:rPr>
          <w:rFonts w:ascii="Times New Roman" w:eastAsia="Times New Roman" w:hAnsi="Times New Roman" w:cs="Times New Roman"/>
          <w:sz w:val="28"/>
          <w:szCs w:val="28"/>
          <w:lang w:eastAsia="ru-RU"/>
        </w:rPr>
        <w:t>Согласно исследованию Института социологии РАН, если среди пенсионеров из-за получения ими надбавок и индексаций к бедным можно отнести около 15%, то среди работающих граждан - более 60%. Среди "работающих бедных" примерно 14% - семьи с двумя детьми, свыше 50% - с тремя и более. Около 80% тех, чья бедность длится больше трех лет, становятся хроническими бедняками.</w:t>
      </w:r>
      <w:r w:rsidRPr="00387524">
        <w:rPr>
          <w:rFonts w:ascii="Times New Roman" w:eastAsia="Times New Roman" w:hAnsi="Times New Roman" w:cs="Times New Roman"/>
          <w:sz w:val="28"/>
          <w:szCs w:val="28"/>
        </w:rPr>
        <w:t xml:space="preserve"> Реальный уровень бедности в России даже серьезнее, чем статистический, в том числе из-за обширного теневого сектора.</w:t>
      </w:r>
    </w:p>
    <w:p w:rsidR="002F361F" w:rsidRPr="00387524" w:rsidRDefault="002F361F"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bCs/>
          <w:sz w:val="28"/>
          <w:szCs w:val="28"/>
          <w:lang w:eastAsia="ru-RU"/>
        </w:rPr>
        <w:t xml:space="preserve">        </w:t>
      </w:r>
      <w:r w:rsidRPr="00387524">
        <w:rPr>
          <w:rFonts w:ascii="Times New Roman" w:eastAsia="Times New Roman" w:hAnsi="Times New Roman" w:cs="Times New Roman"/>
          <w:sz w:val="28"/>
          <w:szCs w:val="28"/>
          <w:lang w:eastAsia="ru-RU"/>
        </w:rPr>
        <w:t xml:space="preserve"> Почти половина опрошенных граждан утверждала, что им хватает заработанных денег только на еду, а вот покупка одежды уже составляет большую проблему. Проблему "работающих бедных" давно обсуждают эксперты. Рядовые граждане тоже считают ненормальной ситуацию, когда работающий человек не может содержать себя и семью. Ее негативные последствия для страны в </w:t>
      </w:r>
      <w:proofErr w:type="gramStart"/>
      <w:r w:rsidRPr="00387524">
        <w:rPr>
          <w:rFonts w:ascii="Times New Roman" w:eastAsia="Times New Roman" w:hAnsi="Times New Roman" w:cs="Times New Roman"/>
          <w:sz w:val="28"/>
          <w:szCs w:val="28"/>
          <w:lang w:eastAsia="ru-RU"/>
        </w:rPr>
        <w:t>целом</w:t>
      </w:r>
      <w:proofErr w:type="gramEnd"/>
      <w:r w:rsidRPr="00387524">
        <w:rPr>
          <w:rFonts w:ascii="Times New Roman" w:eastAsia="Times New Roman" w:hAnsi="Times New Roman" w:cs="Times New Roman"/>
          <w:sz w:val="28"/>
          <w:szCs w:val="28"/>
          <w:lang w:eastAsia="ru-RU"/>
        </w:rPr>
        <w:t xml:space="preserve"> - это, в первую очередь, </w:t>
      </w:r>
      <w:proofErr w:type="spellStart"/>
      <w:r w:rsidRPr="00387524">
        <w:rPr>
          <w:rFonts w:ascii="Times New Roman" w:eastAsia="Times New Roman" w:hAnsi="Times New Roman" w:cs="Times New Roman"/>
          <w:sz w:val="28"/>
          <w:szCs w:val="28"/>
          <w:lang w:eastAsia="ru-RU"/>
        </w:rPr>
        <w:t>депрофессионализация</w:t>
      </w:r>
      <w:proofErr w:type="spellEnd"/>
      <w:r w:rsidRPr="00387524">
        <w:rPr>
          <w:rFonts w:ascii="Times New Roman" w:eastAsia="Times New Roman" w:hAnsi="Times New Roman" w:cs="Times New Roman"/>
          <w:sz w:val="28"/>
          <w:szCs w:val="28"/>
          <w:lang w:eastAsia="ru-RU"/>
        </w:rPr>
        <w:t>, отказ от квалифицированного труда в пользу неквалифицированного, но выше оплачиваемого. В частности, фиксируется массовый переход молодых квалифицированных работников из производственной сферы в сферу услуг, где можно получать большие деньги за менее квалифицированную работу. Низкая оплата труда профессионалов часто сосуществует с острейшим дефицитом работников этой же сферы, что и является причиной дефицита. Проблема "работающих бедных" - это проблема отсутствия реальных реформ в производственной сфере.</w:t>
      </w:r>
    </w:p>
    <w:p w:rsidR="002F361F" w:rsidRPr="00B861FE" w:rsidRDefault="002F361F" w:rsidP="00BF7371">
      <w:pPr>
        <w:pStyle w:val="a5"/>
        <w:shd w:val="clear" w:color="auto" w:fill="FFFFFF"/>
        <w:spacing w:before="0" w:beforeAutospacing="0" w:after="0" w:afterAutospacing="0" w:line="218" w:lineRule="atLeast"/>
        <w:ind w:left="142" w:right="142"/>
        <w:jc w:val="both"/>
        <w:rPr>
          <w:color w:val="000000"/>
          <w:sz w:val="28"/>
          <w:szCs w:val="28"/>
        </w:rPr>
      </w:pPr>
      <w:r w:rsidRPr="00387524">
        <w:rPr>
          <w:bCs/>
          <w:sz w:val="28"/>
          <w:szCs w:val="28"/>
        </w:rPr>
        <w:t xml:space="preserve">         Для </w:t>
      </w:r>
      <w:r>
        <w:rPr>
          <w:bCs/>
          <w:sz w:val="28"/>
          <w:szCs w:val="28"/>
        </w:rPr>
        <w:t>нашей республики</w:t>
      </w:r>
      <w:r w:rsidRPr="00387524">
        <w:rPr>
          <w:bCs/>
          <w:sz w:val="28"/>
          <w:szCs w:val="28"/>
        </w:rPr>
        <w:t xml:space="preserve"> эта проблема весьма характерна, поскольку по уровню средней заработной платы наша республика на </w:t>
      </w:r>
      <w:proofErr w:type="gramStart"/>
      <w:r w:rsidRPr="00387524">
        <w:rPr>
          <w:bCs/>
          <w:sz w:val="28"/>
          <w:szCs w:val="28"/>
        </w:rPr>
        <w:t>протяжении</w:t>
      </w:r>
      <w:proofErr w:type="gramEnd"/>
      <w:r w:rsidRPr="00387524">
        <w:rPr>
          <w:bCs/>
          <w:sz w:val="28"/>
          <w:szCs w:val="28"/>
        </w:rPr>
        <w:t xml:space="preserve"> </w:t>
      </w:r>
      <w:r>
        <w:rPr>
          <w:bCs/>
          <w:sz w:val="28"/>
          <w:szCs w:val="28"/>
        </w:rPr>
        <w:t xml:space="preserve">ряда </w:t>
      </w:r>
      <w:r w:rsidRPr="00387524">
        <w:rPr>
          <w:bCs/>
          <w:sz w:val="28"/>
          <w:szCs w:val="28"/>
        </w:rPr>
        <w:t>последних лет «находится в арьергарде».</w:t>
      </w:r>
      <w:r>
        <w:rPr>
          <w:color w:val="000000"/>
          <w:sz w:val="28"/>
          <w:szCs w:val="28"/>
        </w:rPr>
        <w:t xml:space="preserve"> </w:t>
      </w:r>
      <w:r w:rsidRPr="00B861FE">
        <w:rPr>
          <w:color w:val="000000"/>
          <w:sz w:val="28"/>
          <w:szCs w:val="28"/>
        </w:rPr>
        <w:t>Согласно данным Росстата, Чувашия среди регионов ПФО в 2016 году заняла последнее место по размеру средней заработной платы. В республике среднемесячная номинальная начисленная заработная плата составила 22736 рублей.</w:t>
      </w:r>
      <w:r>
        <w:rPr>
          <w:color w:val="000000"/>
          <w:sz w:val="28"/>
          <w:szCs w:val="28"/>
        </w:rPr>
        <w:t xml:space="preserve"> Л</w:t>
      </w:r>
      <w:r w:rsidRPr="00B861FE">
        <w:rPr>
          <w:color w:val="000000"/>
          <w:sz w:val="28"/>
          <w:szCs w:val="28"/>
        </w:rPr>
        <w:t>идером по зарплате в Приволжском федеральном округе стал Пермский край, где средняя зарплата составила 30713 рублей</w:t>
      </w:r>
      <w:r w:rsidR="00B91EFB">
        <w:rPr>
          <w:color w:val="000000"/>
          <w:sz w:val="28"/>
          <w:szCs w:val="28"/>
        </w:rPr>
        <w:t xml:space="preserve"> (с</w:t>
      </w:r>
      <w:r w:rsidRPr="00B861FE">
        <w:rPr>
          <w:color w:val="000000"/>
          <w:sz w:val="28"/>
          <w:szCs w:val="28"/>
        </w:rPr>
        <w:t xml:space="preserve">редняя зарплата по ПФО в </w:t>
      </w:r>
      <w:r>
        <w:rPr>
          <w:color w:val="000000"/>
          <w:sz w:val="28"/>
          <w:szCs w:val="28"/>
        </w:rPr>
        <w:t>прошлом</w:t>
      </w:r>
      <w:r w:rsidRPr="00B861FE">
        <w:rPr>
          <w:color w:val="000000"/>
          <w:sz w:val="28"/>
          <w:szCs w:val="28"/>
        </w:rPr>
        <w:t xml:space="preserve"> году была </w:t>
      </w:r>
      <w:r>
        <w:rPr>
          <w:color w:val="000000"/>
          <w:sz w:val="28"/>
          <w:szCs w:val="28"/>
        </w:rPr>
        <w:t xml:space="preserve">на уровне </w:t>
      </w:r>
      <w:r w:rsidRPr="00B861FE">
        <w:rPr>
          <w:color w:val="000000"/>
          <w:sz w:val="28"/>
          <w:szCs w:val="28"/>
        </w:rPr>
        <w:t>27257 рублей</w:t>
      </w:r>
      <w:r w:rsidR="00B91EFB">
        <w:rPr>
          <w:color w:val="000000"/>
          <w:sz w:val="28"/>
          <w:szCs w:val="28"/>
        </w:rPr>
        <w:t>)</w:t>
      </w:r>
      <w:r w:rsidRPr="00B861FE">
        <w:rPr>
          <w:color w:val="000000"/>
          <w:sz w:val="28"/>
          <w:szCs w:val="28"/>
        </w:rPr>
        <w:t>.</w:t>
      </w:r>
    </w:p>
    <w:p w:rsidR="002F361F" w:rsidRPr="00387524" w:rsidRDefault="002F361F" w:rsidP="00BF7371">
      <w:pPr>
        <w:shd w:val="clear" w:color="auto" w:fill="FFFFFF"/>
        <w:spacing w:after="0" w:line="240" w:lineRule="auto"/>
        <w:ind w:left="142" w:right="142" w:firstLine="567"/>
        <w:jc w:val="both"/>
        <w:rPr>
          <w:rFonts w:ascii="Times New Roman" w:eastAsia="Times New Roman" w:hAnsi="Times New Roman" w:cs="Times New Roman"/>
          <w:sz w:val="28"/>
          <w:szCs w:val="28"/>
        </w:rPr>
      </w:pPr>
      <w:r w:rsidRPr="00387524">
        <w:rPr>
          <w:rFonts w:ascii="Times New Roman" w:eastAsia="Times New Roman" w:hAnsi="Times New Roman" w:cs="Times New Roman"/>
          <w:sz w:val="28"/>
          <w:szCs w:val="28"/>
        </w:rPr>
        <w:t xml:space="preserve"> В </w:t>
      </w:r>
      <w:proofErr w:type="gramStart"/>
      <w:r w:rsidRPr="00387524">
        <w:rPr>
          <w:rFonts w:ascii="Times New Roman" w:eastAsia="Times New Roman" w:hAnsi="Times New Roman" w:cs="Times New Roman"/>
          <w:sz w:val="28"/>
          <w:szCs w:val="28"/>
        </w:rPr>
        <w:t>целях</w:t>
      </w:r>
      <w:proofErr w:type="gramEnd"/>
      <w:r w:rsidRPr="00387524">
        <w:rPr>
          <w:rFonts w:ascii="Times New Roman" w:eastAsia="Times New Roman" w:hAnsi="Times New Roman" w:cs="Times New Roman"/>
          <w:sz w:val="28"/>
          <w:szCs w:val="28"/>
        </w:rPr>
        <w:t xml:space="preserve"> смягчения последствий кризисных явлений для экономики и населения в республике принят и реализуется План обеспечения стабильного социально-экономического развития  Чувашской  Республики на 2016-2017 годы. В данном </w:t>
      </w:r>
      <w:proofErr w:type="gramStart"/>
      <w:r w:rsidRPr="00387524">
        <w:rPr>
          <w:rFonts w:ascii="Times New Roman" w:eastAsia="Times New Roman" w:hAnsi="Times New Roman" w:cs="Times New Roman"/>
          <w:sz w:val="28"/>
          <w:szCs w:val="28"/>
        </w:rPr>
        <w:t>Плане</w:t>
      </w:r>
      <w:proofErr w:type="gramEnd"/>
      <w:r w:rsidRPr="00387524">
        <w:rPr>
          <w:rFonts w:ascii="Times New Roman" w:eastAsia="Times New Roman" w:hAnsi="Times New Roman" w:cs="Times New Roman"/>
          <w:sz w:val="28"/>
          <w:szCs w:val="28"/>
        </w:rPr>
        <w:t xml:space="preserve"> предусмотрен ряд конкретных мер для поддержки промышленности, малого и среднего предпринимательства, сельского хозяйства и выполнения социальных обязательств государства перед гражданами.</w:t>
      </w:r>
    </w:p>
    <w:p w:rsidR="002F361F" w:rsidRPr="00387524" w:rsidRDefault="002F361F"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        </w:t>
      </w:r>
      <w:proofErr w:type="gramStart"/>
      <w:r w:rsidRPr="00387524">
        <w:rPr>
          <w:rFonts w:ascii="Times New Roman" w:eastAsia="Times New Roman" w:hAnsi="Times New Roman" w:cs="Times New Roman"/>
          <w:sz w:val="28"/>
          <w:szCs w:val="28"/>
          <w:lang w:eastAsia="ru-RU"/>
        </w:rPr>
        <w:t>Ныне, с учетом неблагоприятных "</w:t>
      </w:r>
      <w:proofErr w:type="spellStart"/>
      <w:r w:rsidRPr="00387524">
        <w:rPr>
          <w:rFonts w:ascii="Times New Roman" w:eastAsia="Times New Roman" w:hAnsi="Times New Roman" w:cs="Times New Roman"/>
          <w:sz w:val="28"/>
          <w:szCs w:val="28"/>
          <w:lang w:eastAsia="ru-RU"/>
        </w:rPr>
        <w:t>санкционных</w:t>
      </w:r>
      <w:proofErr w:type="spellEnd"/>
      <w:r w:rsidRPr="00387524">
        <w:rPr>
          <w:rFonts w:ascii="Times New Roman" w:eastAsia="Times New Roman" w:hAnsi="Times New Roman" w:cs="Times New Roman"/>
          <w:sz w:val="28"/>
          <w:szCs w:val="28"/>
          <w:lang w:eastAsia="ru-RU"/>
        </w:rPr>
        <w:t xml:space="preserve">" и иных факторов в экономике, социальная стабильность и "психологическая устойчивость" общества будет зависеть уже не только и не столько от объективных факторов, сколько от субъективного ощущения как материального, так и еще в большей </w:t>
      </w:r>
      <w:r w:rsidRPr="00387524">
        <w:rPr>
          <w:rFonts w:ascii="Times New Roman" w:eastAsia="Times New Roman" w:hAnsi="Times New Roman" w:cs="Times New Roman"/>
          <w:sz w:val="28"/>
          <w:szCs w:val="28"/>
          <w:lang w:eastAsia="ru-RU"/>
        </w:rPr>
        <w:lastRenderedPageBreak/>
        <w:t>степени</w:t>
      </w:r>
      <w:r>
        <w:rPr>
          <w:rFonts w:ascii="Times New Roman" w:eastAsia="Times New Roman" w:hAnsi="Times New Roman" w:cs="Times New Roman"/>
          <w:sz w:val="28"/>
          <w:szCs w:val="28"/>
          <w:lang w:eastAsia="ru-RU"/>
        </w:rPr>
        <w:t>,</w:t>
      </w:r>
      <w:r w:rsidRPr="00387524">
        <w:rPr>
          <w:rFonts w:ascii="Times New Roman" w:eastAsia="Times New Roman" w:hAnsi="Times New Roman" w:cs="Times New Roman"/>
          <w:sz w:val="28"/>
          <w:szCs w:val="28"/>
          <w:lang w:eastAsia="ru-RU"/>
        </w:rPr>
        <w:t xml:space="preserve"> морального благополучия, социальной справедливости и готовности власти преодолевать все сложности нынешнего периода вместе с народом - на основе честного, прямого диалога и</w:t>
      </w:r>
      <w:proofErr w:type="gramEnd"/>
      <w:r w:rsidRPr="00387524">
        <w:rPr>
          <w:rFonts w:ascii="Times New Roman" w:eastAsia="Times New Roman" w:hAnsi="Times New Roman" w:cs="Times New Roman"/>
          <w:sz w:val="28"/>
          <w:szCs w:val="28"/>
          <w:lang w:eastAsia="ru-RU"/>
        </w:rPr>
        <w:t xml:space="preserve"> принципов взаимной ответственности; с реально действующей обратной связью и с учетом общественного мнения.</w:t>
      </w:r>
    </w:p>
    <w:p w:rsidR="002F361F" w:rsidRPr="00387524" w:rsidRDefault="002F361F" w:rsidP="00BF7371">
      <w:pPr>
        <w:spacing w:after="0" w:line="240" w:lineRule="auto"/>
        <w:ind w:left="142" w:right="142" w:firstLine="709"/>
        <w:jc w:val="both"/>
        <w:rPr>
          <w:rFonts w:ascii="Times New Roman" w:hAnsi="Times New Roman" w:cs="Times New Roman"/>
          <w:color w:val="000000"/>
          <w:sz w:val="28"/>
          <w:szCs w:val="28"/>
        </w:rPr>
      </w:pPr>
      <w:proofErr w:type="gramStart"/>
      <w:r w:rsidRPr="00387524">
        <w:rPr>
          <w:rFonts w:ascii="Times New Roman" w:hAnsi="Times New Roman" w:cs="Times New Roman"/>
          <w:color w:val="000000"/>
          <w:sz w:val="28"/>
          <w:szCs w:val="28"/>
        </w:rPr>
        <w:t>Сохранение и рост численности населения Чувашии, ее трудового потенциала, замедление оттока молодежи за пределы республики, масштабные инвестиции в конкурентоспособный человеческий капитал, создание социальной инфраструктуры и условий, обеспечивающих достойную жизнь, свободное развитие человека, раскрытие и реализацию его творческого потенциала, формирование системы комфортного и безопасного проживания, повышение качества жизни, приоритетное, опережающее развитие отраслей социальной сферы являются главными направлениями развития региона на долгосрочную</w:t>
      </w:r>
      <w:proofErr w:type="gramEnd"/>
      <w:r w:rsidRPr="00387524">
        <w:rPr>
          <w:rFonts w:ascii="Times New Roman" w:hAnsi="Times New Roman" w:cs="Times New Roman"/>
          <w:color w:val="000000"/>
          <w:sz w:val="28"/>
          <w:szCs w:val="28"/>
        </w:rPr>
        <w:t xml:space="preserve"> перспективу. Необходима протекционистская, социально ориентированная региональная политика, результаты которой станут мерилом эффективности работы всех ветвей государственной и муниципальной власти республики. </w:t>
      </w:r>
    </w:p>
    <w:p w:rsidR="002F361F" w:rsidRPr="00387524" w:rsidRDefault="002F361F"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shd w:val="clear" w:color="auto" w:fill="FFFFFF"/>
        </w:rPr>
        <w:t xml:space="preserve">        </w:t>
      </w:r>
      <w:proofErr w:type="gramStart"/>
      <w:r w:rsidRPr="00387524">
        <w:rPr>
          <w:rFonts w:ascii="Times New Roman" w:hAnsi="Times New Roman" w:cs="Times New Roman"/>
          <w:sz w:val="28"/>
          <w:szCs w:val="28"/>
          <w:shd w:val="clear" w:color="auto" w:fill="FFFFFF"/>
        </w:rPr>
        <w:t>Как отмечал присутствовавший на одном из официальных  мероприятий в Чувашии заместитель полномочного представителя Президента России в ПФО О.В. Мельниченко:</w:t>
      </w:r>
      <w:proofErr w:type="gramEnd"/>
      <w:r w:rsidRPr="00387524">
        <w:rPr>
          <w:rFonts w:ascii="Times New Roman" w:hAnsi="Times New Roman" w:cs="Times New Roman"/>
          <w:sz w:val="28"/>
          <w:szCs w:val="28"/>
          <w:shd w:val="clear" w:color="auto" w:fill="FFFFFF"/>
        </w:rPr>
        <w:t xml:space="preserve"> «Самая главная задача руководства региона - заниматься благосостоянием людей. Именно от благосостояния людей, от их настроения, от того, как они себя ощущают в Чувашии, зависит все, в том числе инвестиционный климат и экономика». </w:t>
      </w:r>
    </w:p>
    <w:p w:rsidR="002F361F" w:rsidRPr="00387524" w:rsidRDefault="002F361F" w:rsidP="00BF7371">
      <w:pPr>
        <w:pStyle w:val="a5"/>
        <w:shd w:val="clear" w:color="auto" w:fill="FFFFFF"/>
        <w:spacing w:before="0" w:beforeAutospacing="0" w:after="0" w:afterAutospacing="0"/>
        <w:ind w:left="142" w:right="142"/>
        <w:jc w:val="both"/>
        <w:rPr>
          <w:i/>
          <w:sz w:val="28"/>
          <w:szCs w:val="28"/>
        </w:rPr>
      </w:pPr>
    </w:p>
    <w:p w:rsidR="002F361F" w:rsidRDefault="002F361F" w:rsidP="00BF7371">
      <w:pPr>
        <w:pStyle w:val="a5"/>
        <w:shd w:val="clear" w:color="auto" w:fill="FFFFFF"/>
        <w:spacing w:before="0" w:beforeAutospacing="0" w:after="0" w:afterAutospacing="0"/>
        <w:ind w:left="142" w:right="142"/>
        <w:jc w:val="both"/>
        <w:rPr>
          <w:i/>
          <w:sz w:val="28"/>
          <w:szCs w:val="28"/>
        </w:rPr>
      </w:pPr>
    </w:p>
    <w:p w:rsidR="00603F70" w:rsidRDefault="00603F70" w:rsidP="00BF7371">
      <w:pPr>
        <w:pStyle w:val="a5"/>
        <w:shd w:val="clear" w:color="auto" w:fill="FFFFFF"/>
        <w:spacing w:before="0" w:beforeAutospacing="0" w:after="0" w:afterAutospacing="0"/>
        <w:ind w:left="142" w:right="142"/>
        <w:jc w:val="both"/>
        <w:rPr>
          <w:i/>
          <w:sz w:val="28"/>
          <w:szCs w:val="28"/>
        </w:rPr>
      </w:pPr>
    </w:p>
    <w:p w:rsidR="002F361F" w:rsidRPr="00387524" w:rsidRDefault="002F361F" w:rsidP="00933EA2">
      <w:pPr>
        <w:pStyle w:val="a5"/>
        <w:shd w:val="clear" w:color="auto" w:fill="FFFFFF"/>
        <w:spacing w:before="0" w:beforeAutospacing="0" w:after="0" w:afterAutospacing="0"/>
        <w:ind w:left="142" w:right="142"/>
        <w:jc w:val="center"/>
        <w:rPr>
          <w:b/>
          <w:sz w:val="28"/>
          <w:szCs w:val="28"/>
        </w:rPr>
      </w:pPr>
      <w:r w:rsidRPr="00387524">
        <w:rPr>
          <w:b/>
          <w:sz w:val="28"/>
          <w:szCs w:val="28"/>
        </w:rPr>
        <w:t>Права граждан и общественная безопасность</w:t>
      </w:r>
    </w:p>
    <w:p w:rsidR="002F361F" w:rsidRPr="00387524" w:rsidRDefault="002F361F" w:rsidP="00BF7371">
      <w:pPr>
        <w:pStyle w:val="a5"/>
        <w:shd w:val="clear" w:color="auto" w:fill="FFFFFF"/>
        <w:spacing w:before="0" w:beforeAutospacing="0" w:after="0" w:afterAutospacing="0"/>
        <w:ind w:left="142" w:right="142" w:firstLine="567"/>
        <w:jc w:val="both"/>
        <w:rPr>
          <w:i/>
          <w:sz w:val="28"/>
          <w:szCs w:val="28"/>
        </w:rPr>
      </w:pPr>
    </w:p>
    <w:p w:rsidR="002F361F" w:rsidRPr="00387524" w:rsidRDefault="002F361F" w:rsidP="00BF7371">
      <w:pPr>
        <w:spacing w:after="0" w:line="240" w:lineRule="auto"/>
        <w:ind w:left="142" w:right="142" w:firstLine="567"/>
        <w:jc w:val="both"/>
        <w:rPr>
          <w:rFonts w:ascii="Times New Roman" w:hAnsi="Times New Roman" w:cs="Times New Roman"/>
          <w:sz w:val="28"/>
          <w:szCs w:val="28"/>
        </w:rPr>
      </w:pPr>
      <w:r w:rsidRPr="00387524">
        <w:rPr>
          <w:rFonts w:ascii="Times New Roman" w:hAnsi="Times New Roman" w:cs="Times New Roman"/>
          <w:sz w:val="28"/>
          <w:szCs w:val="28"/>
          <w:shd w:val="clear" w:color="auto" w:fill="FFFFFF" w:themeFill="background1"/>
        </w:rPr>
        <w:t xml:space="preserve"> </w:t>
      </w:r>
      <w:r w:rsidRPr="00387524">
        <w:rPr>
          <w:rFonts w:ascii="Times New Roman" w:hAnsi="Times New Roman" w:cs="Times New Roman"/>
          <w:sz w:val="28"/>
          <w:szCs w:val="28"/>
        </w:rPr>
        <w:t>В настоящее время довольно отчетливо обозначился новый рубеж правовой политики, начиная с которого понятие безопасности по отношению к отдельному человеку, а также практика её обеспечения постепенно перестают быть чем-то абстрактным. Пусть и, может быть, недостаточно быстро, но всё-таки последовательно нормативная регламентация политики и практики по обеспечению общественной безопасности реализует учет и сохранение баланса интересов личности, общества и государства в этой сфере.</w:t>
      </w:r>
    </w:p>
    <w:p w:rsidR="002F361F" w:rsidRPr="00387524" w:rsidRDefault="002F361F" w:rsidP="00BF7371">
      <w:pPr>
        <w:pStyle w:val="aff5"/>
        <w:ind w:left="142" w:right="142" w:firstLine="0"/>
        <w:rPr>
          <w:sz w:val="28"/>
          <w:szCs w:val="28"/>
        </w:rPr>
      </w:pPr>
      <w:r w:rsidRPr="00387524">
        <w:rPr>
          <w:sz w:val="28"/>
          <w:szCs w:val="28"/>
          <w:shd w:val="clear" w:color="auto" w:fill="FFFFFF" w:themeFill="background1"/>
        </w:rPr>
        <w:t xml:space="preserve">        Действенность защиты и восстановления прав и законных интересов граждан должна обеспечиваться эффективной работой государственных правоохранительных институтов, призванных защищать человека от любых посягательств. И здесь особая ответственность лежит именно на </w:t>
      </w:r>
      <w:proofErr w:type="gramStart"/>
      <w:r w:rsidRPr="00387524">
        <w:rPr>
          <w:sz w:val="28"/>
          <w:szCs w:val="28"/>
          <w:shd w:val="clear" w:color="auto" w:fill="FFFFFF" w:themeFill="background1"/>
        </w:rPr>
        <w:t>органах</w:t>
      </w:r>
      <w:proofErr w:type="gramEnd"/>
      <w:r w:rsidRPr="00387524">
        <w:rPr>
          <w:sz w:val="28"/>
          <w:szCs w:val="28"/>
          <w:shd w:val="clear" w:color="auto" w:fill="FFFFFF" w:themeFill="background1"/>
        </w:rPr>
        <w:t xml:space="preserve"> внутренних дел, так как в повседневной жизни населению, так или иначе, но порой вынужденно приходится контактировать с системой охраны правопорядка. </w:t>
      </w:r>
    </w:p>
    <w:p w:rsidR="002F361F" w:rsidRPr="00387524" w:rsidRDefault="002F361F" w:rsidP="00BF7371">
      <w:pPr>
        <w:widowControl w:val="0"/>
        <w:shd w:val="clear" w:color="auto" w:fill="FFFFFF" w:themeFill="background1"/>
        <w:autoSpaceDE w:val="0"/>
        <w:autoSpaceDN w:val="0"/>
        <w:adjustRightInd w:val="0"/>
        <w:spacing w:after="0" w:line="240" w:lineRule="auto"/>
        <w:ind w:left="142" w:right="142" w:firstLine="540"/>
        <w:jc w:val="both"/>
        <w:rPr>
          <w:rFonts w:ascii="Times New Roman" w:hAnsi="Times New Roman" w:cs="Times New Roman"/>
          <w:sz w:val="28"/>
          <w:szCs w:val="28"/>
        </w:rPr>
      </w:pPr>
      <w:r w:rsidRPr="00387524">
        <w:rPr>
          <w:rFonts w:ascii="Times New Roman" w:hAnsi="Times New Roman" w:cs="Times New Roman"/>
          <w:sz w:val="28"/>
          <w:szCs w:val="28"/>
        </w:rPr>
        <w:t xml:space="preserve">Состояние безопасности личности – критерий демократичности и цивилизованности современного общества. Ключевым направлением государственной политики в сфере профилактики правонарушений и противодействия преступности являются обеспечение защиты прав и свобод </w:t>
      </w:r>
      <w:r w:rsidRPr="00387524">
        <w:rPr>
          <w:rFonts w:ascii="Times New Roman" w:hAnsi="Times New Roman" w:cs="Times New Roman"/>
          <w:sz w:val="28"/>
          <w:szCs w:val="28"/>
        </w:rPr>
        <w:lastRenderedPageBreak/>
        <w:t>граждан, имущественных и других интересов граждан и юридических лиц от преступных посягательств, снижение уровня преступности.</w:t>
      </w:r>
    </w:p>
    <w:p w:rsidR="002F361F" w:rsidRPr="00387524" w:rsidRDefault="002F361F" w:rsidP="00BF7371">
      <w:pPr>
        <w:spacing w:after="0" w:line="240" w:lineRule="auto"/>
        <w:ind w:left="142" w:right="142"/>
        <w:jc w:val="both"/>
        <w:rPr>
          <w:rFonts w:ascii="Times New Roman" w:hAnsi="Times New Roman" w:cs="Times New Roman"/>
          <w:color w:val="000000"/>
          <w:sz w:val="28"/>
          <w:szCs w:val="28"/>
        </w:rPr>
      </w:pPr>
      <w:r w:rsidRPr="00387524">
        <w:rPr>
          <w:rFonts w:ascii="Times New Roman" w:hAnsi="Times New Roman" w:cs="Times New Roman"/>
          <w:color w:val="000000"/>
          <w:sz w:val="28"/>
          <w:szCs w:val="28"/>
        </w:rPr>
        <w:t xml:space="preserve">         Обеспечение конституционных прав граждан, проживающих в Чувашии, на свободу, личную неприкосновенность, охрану частной собственности, неприкосновенность жилища и других является важнейшим направлением работы органов государственной власти и правоохранительных органов. </w:t>
      </w:r>
    </w:p>
    <w:p w:rsidR="002F361F" w:rsidRPr="00387524" w:rsidRDefault="002F361F" w:rsidP="00BF7371">
      <w:pPr>
        <w:widowControl w:val="0"/>
        <w:autoSpaceDE w:val="0"/>
        <w:autoSpaceDN w:val="0"/>
        <w:adjustRightInd w:val="0"/>
        <w:spacing w:after="0" w:line="240" w:lineRule="auto"/>
        <w:ind w:left="142" w:right="142" w:firstLine="540"/>
        <w:jc w:val="both"/>
        <w:rPr>
          <w:rFonts w:ascii="Times New Roman" w:hAnsi="Times New Roman" w:cs="Times New Roman"/>
          <w:sz w:val="28"/>
          <w:szCs w:val="28"/>
        </w:rPr>
      </w:pPr>
      <w:r w:rsidRPr="00387524">
        <w:rPr>
          <w:rFonts w:ascii="Times New Roman" w:hAnsi="Times New Roman" w:cs="Times New Roman"/>
          <w:sz w:val="28"/>
          <w:szCs w:val="28"/>
        </w:rPr>
        <w:t xml:space="preserve">  На территории Чувашской Республики действует многоуровневая система профилактики правонарушений. Во всех муниципальных районах и городских округах созданы комиссии по профилактике правонарушений, в поселениях - советы профилактики. Совершенствуются межведомственное взаимодействие и координация действий субъектов профилактики.</w:t>
      </w:r>
    </w:p>
    <w:p w:rsidR="002F361F" w:rsidRPr="00387524" w:rsidRDefault="002F361F" w:rsidP="00BF7371">
      <w:pPr>
        <w:shd w:val="clear" w:color="auto" w:fill="FFFFFF"/>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w:t>
      </w:r>
      <w:proofErr w:type="gramStart"/>
      <w:r w:rsidRPr="00387524">
        <w:rPr>
          <w:rFonts w:ascii="Times New Roman" w:hAnsi="Times New Roman" w:cs="Times New Roman"/>
          <w:sz w:val="28"/>
          <w:szCs w:val="28"/>
        </w:rPr>
        <w:t>Криминогенная ситуация</w:t>
      </w:r>
      <w:proofErr w:type="gramEnd"/>
      <w:r w:rsidRPr="00387524">
        <w:rPr>
          <w:rFonts w:ascii="Times New Roman" w:hAnsi="Times New Roman" w:cs="Times New Roman"/>
          <w:sz w:val="28"/>
          <w:szCs w:val="28"/>
        </w:rPr>
        <w:t xml:space="preserve"> в Чуваш</w:t>
      </w:r>
      <w:r>
        <w:rPr>
          <w:rFonts w:ascii="Times New Roman" w:hAnsi="Times New Roman" w:cs="Times New Roman"/>
          <w:sz w:val="28"/>
          <w:szCs w:val="28"/>
        </w:rPr>
        <w:t>ии</w:t>
      </w:r>
      <w:r w:rsidRPr="00387524">
        <w:rPr>
          <w:rFonts w:ascii="Times New Roman" w:hAnsi="Times New Roman" w:cs="Times New Roman"/>
          <w:sz w:val="28"/>
          <w:szCs w:val="28"/>
        </w:rPr>
        <w:t xml:space="preserve"> по отдельным направлениям еще остается сложной и продолжает оказывать негативное влияние на различные сферы жизнедеятельности государственных институтов и общества. </w:t>
      </w:r>
    </w:p>
    <w:p w:rsidR="002F361F" w:rsidRPr="00387524" w:rsidRDefault="002F361F" w:rsidP="00BF7371">
      <w:pPr>
        <w:pStyle w:val="a5"/>
        <w:spacing w:before="0" w:beforeAutospacing="0" w:after="0" w:afterAutospacing="0"/>
        <w:ind w:left="142" w:right="142" w:firstLine="709"/>
        <w:jc w:val="both"/>
        <w:rPr>
          <w:sz w:val="28"/>
          <w:szCs w:val="28"/>
        </w:rPr>
      </w:pPr>
      <w:r w:rsidRPr="00387524">
        <w:rPr>
          <w:sz w:val="28"/>
          <w:szCs w:val="28"/>
        </w:rPr>
        <w:t xml:space="preserve">К основным категориям лиц, наиболее часто совершающих противоправные деяния, относятся неработающие, ранее судимые, несовершеннолетние, а также злоупотребляющие алкоголем. Пополнение криминальной среды происходит в </w:t>
      </w:r>
      <w:proofErr w:type="gramStart"/>
      <w:r w:rsidRPr="00387524">
        <w:rPr>
          <w:sz w:val="28"/>
          <w:szCs w:val="28"/>
        </w:rPr>
        <w:t>основном</w:t>
      </w:r>
      <w:proofErr w:type="gramEnd"/>
      <w:r w:rsidRPr="00387524">
        <w:rPr>
          <w:sz w:val="28"/>
          <w:szCs w:val="28"/>
        </w:rPr>
        <w:t xml:space="preserve"> за счет </w:t>
      </w:r>
      <w:r>
        <w:rPr>
          <w:sz w:val="28"/>
          <w:szCs w:val="28"/>
        </w:rPr>
        <w:t>граждан</w:t>
      </w:r>
      <w:r w:rsidRPr="00387524">
        <w:rPr>
          <w:sz w:val="28"/>
          <w:szCs w:val="28"/>
        </w:rPr>
        <w:t>, не имеющих постоянного источника доходов.</w:t>
      </w:r>
    </w:p>
    <w:p w:rsidR="002F361F" w:rsidRPr="00387524" w:rsidRDefault="002F361F" w:rsidP="00BF7371">
      <w:pPr>
        <w:widowControl w:val="0"/>
        <w:autoSpaceDE w:val="0"/>
        <w:autoSpaceDN w:val="0"/>
        <w:adjustRightInd w:val="0"/>
        <w:spacing w:after="0" w:line="240" w:lineRule="auto"/>
        <w:ind w:left="142" w:right="142" w:firstLine="540"/>
        <w:jc w:val="both"/>
        <w:rPr>
          <w:rFonts w:ascii="Times New Roman" w:hAnsi="Times New Roman" w:cs="Times New Roman"/>
          <w:sz w:val="28"/>
          <w:szCs w:val="28"/>
        </w:rPr>
      </w:pPr>
      <w:r w:rsidRPr="00387524">
        <w:rPr>
          <w:rFonts w:ascii="Times New Roman" w:hAnsi="Times New Roman" w:cs="Times New Roman"/>
          <w:sz w:val="28"/>
          <w:szCs w:val="28"/>
        </w:rPr>
        <w:t xml:space="preserve"> Не в полной мере реализуются полномочия органов местного самоуправления по обеспечению законности, общественного порядка, защиты прав и свобод граждан.  В этой связи представляется необходимым принятие дополнительных мер по материально-техническому обеспечению профилактической деятельности на обслуживаемых территориях. К участию в этой работе недостаточно активно привлекается население. Решение задач укрепления правопорядка требует дальнейшей активизации деятельности комиссий по профилактике правонарушений, комиссий по делам несовершеннолетних и защите их прав, антинаркотических комиссий, общественных объединений, ориентированных на работу с асоциальными семьями, лицами, освободившимися из мест лишения свободы, и подростками, состоящими на профилактическом учете в органах полиции.</w:t>
      </w:r>
    </w:p>
    <w:p w:rsidR="002F361F" w:rsidRPr="00387524" w:rsidRDefault="002F361F" w:rsidP="00BF7371">
      <w:pPr>
        <w:pStyle w:val="a5"/>
        <w:spacing w:before="0" w:beforeAutospacing="0" w:after="0" w:afterAutospacing="0"/>
        <w:ind w:left="142" w:right="142" w:firstLine="709"/>
        <w:jc w:val="both"/>
        <w:rPr>
          <w:sz w:val="28"/>
          <w:szCs w:val="28"/>
        </w:rPr>
      </w:pPr>
      <w:r w:rsidRPr="00387524">
        <w:rPr>
          <w:sz w:val="28"/>
          <w:szCs w:val="28"/>
        </w:rPr>
        <w:t>В 2016 году на территории Чувашской Республики зарегистрировано 13836 преступлений, что на 11,8% меньше, чем за 2015 год. Уровень преступности в расчете на 10 тыс. населения снизился на 14,8 пункта, составив 111,9 преступления.</w:t>
      </w:r>
    </w:p>
    <w:p w:rsidR="002F361F" w:rsidRPr="00387524" w:rsidRDefault="002F361F" w:rsidP="00BF7371">
      <w:pPr>
        <w:pStyle w:val="a5"/>
        <w:spacing w:before="0" w:beforeAutospacing="0" w:after="0" w:afterAutospacing="0"/>
        <w:ind w:left="142" w:right="142" w:firstLine="709"/>
        <w:jc w:val="both"/>
        <w:rPr>
          <w:sz w:val="28"/>
          <w:szCs w:val="28"/>
        </w:rPr>
      </w:pPr>
      <w:proofErr w:type="gramStart"/>
      <w:r w:rsidRPr="00387524">
        <w:rPr>
          <w:sz w:val="28"/>
          <w:szCs w:val="28"/>
        </w:rPr>
        <w:t xml:space="preserve">Удалось добиться повышения раскрываемости умышленных причинений тяжкого и средней тяжести вреда здоровью, изнасилований, краж, в </w:t>
      </w:r>
      <w:proofErr w:type="spellStart"/>
      <w:r w:rsidRPr="00387524">
        <w:rPr>
          <w:sz w:val="28"/>
          <w:szCs w:val="28"/>
        </w:rPr>
        <w:t>т.ч</w:t>
      </w:r>
      <w:proofErr w:type="spellEnd"/>
      <w:r w:rsidRPr="00387524">
        <w:rPr>
          <w:sz w:val="28"/>
          <w:szCs w:val="28"/>
        </w:rPr>
        <w:t xml:space="preserve">. из квартир, неправомерных завладений АМТС, поджогов, грабежей, разбоев, преступлений совершенных в общественных местах, в </w:t>
      </w:r>
      <w:proofErr w:type="spellStart"/>
      <w:r w:rsidRPr="00387524">
        <w:rPr>
          <w:sz w:val="28"/>
          <w:szCs w:val="28"/>
        </w:rPr>
        <w:t>т.ч</w:t>
      </w:r>
      <w:proofErr w:type="spellEnd"/>
      <w:r w:rsidRPr="00387524">
        <w:rPr>
          <w:sz w:val="28"/>
          <w:szCs w:val="28"/>
        </w:rPr>
        <w:t>. на улицах.</w:t>
      </w:r>
      <w:proofErr w:type="gramEnd"/>
    </w:p>
    <w:p w:rsidR="002F361F" w:rsidRPr="00387524" w:rsidRDefault="002F361F" w:rsidP="00BF7371">
      <w:pPr>
        <w:pStyle w:val="a5"/>
        <w:spacing w:before="0" w:beforeAutospacing="0" w:after="0" w:afterAutospacing="0"/>
        <w:ind w:left="142" w:right="142" w:firstLine="709"/>
        <w:jc w:val="both"/>
        <w:rPr>
          <w:sz w:val="28"/>
          <w:szCs w:val="28"/>
        </w:rPr>
      </w:pPr>
      <w:r w:rsidRPr="00387524">
        <w:rPr>
          <w:sz w:val="28"/>
          <w:szCs w:val="28"/>
        </w:rPr>
        <w:t xml:space="preserve">На территории республики меньше совершено убийств (-27,7%), умышленных причинений тяжкого вреда здоровью (-15,3%), изнасилований </w:t>
      </w:r>
      <w:r w:rsidRPr="00387524">
        <w:rPr>
          <w:sz w:val="28"/>
          <w:szCs w:val="28"/>
        </w:rPr>
        <w:br/>
        <w:t xml:space="preserve">(-12,5%), краж (-20,9%), в </w:t>
      </w:r>
      <w:proofErr w:type="spellStart"/>
      <w:r w:rsidRPr="00387524">
        <w:rPr>
          <w:sz w:val="28"/>
          <w:szCs w:val="28"/>
        </w:rPr>
        <w:t>т.ч</w:t>
      </w:r>
      <w:proofErr w:type="spellEnd"/>
      <w:r w:rsidRPr="00387524">
        <w:rPr>
          <w:sz w:val="28"/>
          <w:szCs w:val="28"/>
        </w:rPr>
        <w:t xml:space="preserve">. из квартир (-16,7%), грабежей (-33,3%), разбойных нападений (-26,9%), поджогов (-24,4%), преступлений, совершенных несовершеннолетними (-10,4%) и лицами, ранее совершавшими преступления (-8,3%). На 23,9% сократилось число лиц, погибших в </w:t>
      </w:r>
      <w:r w:rsidRPr="00387524">
        <w:rPr>
          <w:sz w:val="28"/>
          <w:szCs w:val="28"/>
        </w:rPr>
        <w:lastRenderedPageBreak/>
        <w:t xml:space="preserve">результате преступных посягательств. На 24,5% (с 4987 до 3766) сократилось количество преступлений, совершенных в общественных местах, в том числе на 25,7% (с 3124 до 2321) – на улицах. </w:t>
      </w:r>
    </w:p>
    <w:p w:rsidR="002F361F" w:rsidRPr="00387524" w:rsidRDefault="002F361F" w:rsidP="00BF7371">
      <w:pPr>
        <w:pStyle w:val="a5"/>
        <w:spacing w:before="0" w:beforeAutospacing="0" w:after="0" w:afterAutospacing="0"/>
        <w:ind w:left="142" w:right="142" w:firstLine="709"/>
        <w:jc w:val="both"/>
        <w:rPr>
          <w:sz w:val="28"/>
          <w:szCs w:val="28"/>
        </w:rPr>
      </w:pPr>
      <w:r w:rsidRPr="00387524">
        <w:rPr>
          <w:sz w:val="28"/>
          <w:szCs w:val="28"/>
        </w:rPr>
        <w:t>Произошел рост краж и мошенничеств, совершенных с использованием сети Интернет, средств мобильной связи, а также с неправомерным списанием денежных средств со счетов банковских карт (краж – со 198 до 688, мошенничеств – с 446 до 1246). За 2016 год зарегистрировано 6616 (-9,4%) хищений чужого имущества. Осталось нераскрытым 4137 (+9,9%) преступных посягательств данной категории, раскрываемость составила 41,3%.</w:t>
      </w:r>
      <w:r>
        <w:rPr>
          <w:sz w:val="28"/>
          <w:szCs w:val="28"/>
        </w:rPr>
        <w:t xml:space="preserve"> </w:t>
      </w:r>
      <w:r w:rsidRPr="00387524">
        <w:rPr>
          <w:sz w:val="28"/>
          <w:szCs w:val="28"/>
        </w:rPr>
        <w:t>Зарегистрировано 360 (-16,7%) краж из квартир, раскрываемость составила 58,2% (+3,6%).</w:t>
      </w:r>
    </w:p>
    <w:p w:rsidR="002F361F" w:rsidRPr="00387524" w:rsidRDefault="002F361F" w:rsidP="00BF7371">
      <w:pPr>
        <w:pStyle w:val="a5"/>
        <w:spacing w:before="0" w:beforeAutospacing="0" w:after="0" w:afterAutospacing="0"/>
        <w:ind w:left="142" w:right="142" w:firstLine="709"/>
        <w:jc w:val="both"/>
        <w:rPr>
          <w:sz w:val="28"/>
          <w:szCs w:val="28"/>
        </w:rPr>
      </w:pPr>
      <w:r w:rsidRPr="00387524">
        <w:rPr>
          <w:sz w:val="28"/>
          <w:szCs w:val="28"/>
        </w:rPr>
        <w:t>Окончены расследованием уголовные дела по 109 преступлениям, совершенным организованными преступными группами, к уголовной ответственности привлечено 66 организаторов и участников ОПГ.</w:t>
      </w:r>
    </w:p>
    <w:p w:rsidR="002F361F" w:rsidRPr="00387524" w:rsidRDefault="002F361F" w:rsidP="00BF7371">
      <w:pPr>
        <w:pStyle w:val="a5"/>
        <w:spacing w:before="0" w:beforeAutospacing="0" w:after="0" w:afterAutospacing="0"/>
        <w:ind w:left="142" w:right="142" w:firstLine="709"/>
        <w:jc w:val="both"/>
        <w:rPr>
          <w:sz w:val="28"/>
          <w:szCs w:val="28"/>
        </w:rPr>
      </w:pPr>
      <w:r w:rsidRPr="00387524">
        <w:rPr>
          <w:sz w:val="28"/>
          <w:szCs w:val="28"/>
        </w:rPr>
        <w:t xml:space="preserve">Выявлено 979 (-5,2%) преступлений в сфере экономики. В их </w:t>
      </w:r>
      <w:proofErr w:type="gramStart"/>
      <w:r w:rsidRPr="00387524">
        <w:rPr>
          <w:sz w:val="28"/>
          <w:szCs w:val="28"/>
        </w:rPr>
        <w:t>числе</w:t>
      </w:r>
      <w:proofErr w:type="gramEnd"/>
      <w:r w:rsidRPr="00387524">
        <w:rPr>
          <w:sz w:val="28"/>
          <w:szCs w:val="28"/>
        </w:rPr>
        <w:t xml:space="preserve"> 302 (-12,7%) преступления коррупционной направленности, 78 (+16,4%) фактов взяточничества. По преступлениям этой категории обеспечено возмещение ущерба на сумму более 636 млн. рублей. </w:t>
      </w:r>
    </w:p>
    <w:p w:rsidR="002F361F" w:rsidRPr="00387524" w:rsidRDefault="002F361F" w:rsidP="00BF7371">
      <w:pPr>
        <w:pStyle w:val="a5"/>
        <w:spacing w:before="0" w:beforeAutospacing="0" w:after="0" w:afterAutospacing="0"/>
        <w:ind w:left="142" w:right="142" w:firstLine="709"/>
        <w:jc w:val="both"/>
        <w:rPr>
          <w:sz w:val="28"/>
          <w:szCs w:val="28"/>
        </w:rPr>
      </w:pPr>
      <w:r w:rsidRPr="00387524">
        <w:rPr>
          <w:sz w:val="28"/>
          <w:szCs w:val="28"/>
        </w:rPr>
        <w:t>Выявлено 819841 (+17,2%) административное правонарушение, в том числе за мелкое хулиганство – 30142 (+19,0%), мелкое хищение – 2238 (+3,0%), в сфере экономики – 808 (+41,8%), за нарушения правил оборота алкогольной продукции – 459 (+41,2%), нарушения ПДД – 720412 (+19,9%).</w:t>
      </w:r>
    </w:p>
    <w:p w:rsidR="002F361F" w:rsidRPr="00387524" w:rsidRDefault="002F361F" w:rsidP="00BF7371">
      <w:pPr>
        <w:pStyle w:val="a5"/>
        <w:spacing w:before="0" w:beforeAutospacing="0" w:after="0" w:afterAutospacing="0"/>
        <w:ind w:left="142" w:right="142" w:firstLine="709"/>
        <w:jc w:val="both"/>
        <w:rPr>
          <w:sz w:val="28"/>
          <w:szCs w:val="28"/>
        </w:rPr>
      </w:pPr>
      <w:r w:rsidRPr="00387524">
        <w:rPr>
          <w:sz w:val="28"/>
          <w:szCs w:val="28"/>
        </w:rPr>
        <w:t xml:space="preserve">На 11,4% (до 1429) сократилось количество дорожно-транспортных происшествий, на 17,8% (до 171) - число погибших и на 15,1% (до 1835) раненых в них людей. Количество ДТП с участием нетрезвых и отказавшихся от освидетельствования водителей сократилось на 20,4% (с 250 до 199). В </w:t>
      </w:r>
      <w:proofErr w:type="gramStart"/>
      <w:r w:rsidRPr="00387524">
        <w:rPr>
          <w:sz w:val="28"/>
          <w:szCs w:val="28"/>
        </w:rPr>
        <w:t>результате</w:t>
      </w:r>
      <w:proofErr w:type="gramEnd"/>
      <w:r w:rsidRPr="00387524">
        <w:rPr>
          <w:sz w:val="28"/>
          <w:szCs w:val="28"/>
        </w:rPr>
        <w:t xml:space="preserve"> таких происшествий погибло 54 человека (-8,5%) и 259 (-24,5%) были ранены.</w:t>
      </w:r>
    </w:p>
    <w:p w:rsidR="002F361F" w:rsidRPr="00387524" w:rsidRDefault="002F361F" w:rsidP="00BF7371">
      <w:pPr>
        <w:keepNext/>
        <w:widowControl w:val="0"/>
        <w:spacing w:after="0" w:line="240" w:lineRule="auto"/>
        <w:ind w:left="142" w:right="142"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З</w:t>
      </w:r>
      <w:r w:rsidRPr="00387524">
        <w:rPr>
          <w:rFonts w:ascii="Times New Roman" w:hAnsi="Times New Roman" w:cs="Times New Roman"/>
          <w:sz w:val="28"/>
          <w:szCs w:val="28"/>
        </w:rPr>
        <w:t>арегистрировано 659 преступлений по линии незаконного оборота наркотических средств и психотропных веществ (</w:t>
      </w:r>
      <w:smartTag w:uri="urn:schemas-microsoft-com:office:smarttags" w:element="metricconverter">
        <w:smartTagPr>
          <w:attr w:name="ProductID" w:val="2015 г"/>
        </w:smartTagPr>
        <w:r w:rsidRPr="00387524">
          <w:rPr>
            <w:rFonts w:ascii="Times New Roman" w:hAnsi="Times New Roman" w:cs="Times New Roman"/>
            <w:sz w:val="28"/>
            <w:szCs w:val="28"/>
          </w:rPr>
          <w:t>2015 г</w:t>
        </w:r>
      </w:smartTag>
      <w:r w:rsidRPr="00387524">
        <w:rPr>
          <w:rFonts w:ascii="Times New Roman" w:hAnsi="Times New Roman" w:cs="Times New Roman"/>
          <w:sz w:val="28"/>
          <w:szCs w:val="28"/>
        </w:rPr>
        <w:t xml:space="preserve">. – 858, -23,2%). Отмечено незначительное снижение выявленных преступлений, связанных со сбытом наркотических средств, психотропных и сильнодействующих веществ (на 8,7%, с 482 до 440).  Из незаконного оборота изъято </w:t>
      </w:r>
      <w:smartTag w:uri="urn:schemas-microsoft-com:office:smarttags" w:element="metricconverter">
        <w:smartTagPr>
          <w:attr w:name="ProductID" w:val="37,7 кг"/>
        </w:smartTagPr>
        <w:r w:rsidRPr="00387524">
          <w:rPr>
            <w:rFonts w:ascii="Times New Roman" w:hAnsi="Times New Roman" w:cs="Times New Roman"/>
            <w:sz w:val="28"/>
            <w:szCs w:val="28"/>
          </w:rPr>
          <w:t>37,7 кг</w:t>
        </w:r>
      </w:smartTag>
      <w:r w:rsidRPr="00387524">
        <w:rPr>
          <w:rFonts w:ascii="Times New Roman" w:hAnsi="Times New Roman" w:cs="Times New Roman"/>
          <w:sz w:val="28"/>
          <w:szCs w:val="28"/>
        </w:rPr>
        <w:t xml:space="preserve"> (на 27,9% больше, чем в 2015 году)  наркотических средств, психотропных веществ  и их аналогов, сильнодействующих веществ</w:t>
      </w:r>
      <w:r w:rsidRPr="00387524">
        <w:rPr>
          <w:rFonts w:ascii="Times New Roman" w:hAnsi="Times New Roman" w:cs="Times New Roman"/>
          <w:i/>
          <w:sz w:val="28"/>
          <w:szCs w:val="28"/>
        </w:rPr>
        <w:t>.</w:t>
      </w:r>
      <w:r w:rsidRPr="00387524">
        <w:rPr>
          <w:rFonts w:ascii="Times New Roman" w:hAnsi="Times New Roman" w:cs="Times New Roman"/>
          <w:sz w:val="28"/>
          <w:szCs w:val="28"/>
        </w:rPr>
        <w:t xml:space="preserve"> Сотрудниками МВД по Чуваш</w:t>
      </w:r>
      <w:r>
        <w:rPr>
          <w:rFonts w:ascii="Times New Roman" w:hAnsi="Times New Roman" w:cs="Times New Roman"/>
          <w:sz w:val="28"/>
          <w:szCs w:val="28"/>
        </w:rPr>
        <w:t>ии</w:t>
      </w:r>
      <w:r w:rsidRPr="00387524">
        <w:rPr>
          <w:rFonts w:ascii="Times New Roman" w:hAnsi="Times New Roman" w:cs="Times New Roman"/>
          <w:sz w:val="28"/>
          <w:szCs w:val="28"/>
        </w:rPr>
        <w:t xml:space="preserve"> составлено 432 протокола об административных правонарушениях, связанных с </w:t>
      </w:r>
      <w:proofErr w:type="gramStart"/>
      <w:r w:rsidRPr="00387524">
        <w:rPr>
          <w:rFonts w:ascii="Times New Roman" w:hAnsi="Times New Roman" w:cs="Times New Roman"/>
          <w:sz w:val="28"/>
          <w:szCs w:val="28"/>
        </w:rPr>
        <w:t>незаконным</w:t>
      </w:r>
      <w:proofErr w:type="gramEnd"/>
      <w:r w:rsidRPr="00387524">
        <w:rPr>
          <w:rFonts w:ascii="Times New Roman" w:hAnsi="Times New Roman" w:cs="Times New Roman"/>
          <w:sz w:val="28"/>
          <w:szCs w:val="28"/>
        </w:rPr>
        <w:t xml:space="preserve"> оборотом наркотических средств</w:t>
      </w:r>
      <w:r>
        <w:rPr>
          <w:rFonts w:ascii="Times New Roman" w:hAnsi="Times New Roman" w:cs="Times New Roman"/>
          <w:sz w:val="28"/>
          <w:szCs w:val="28"/>
        </w:rPr>
        <w:t xml:space="preserve"> и</w:t>
      </w:r>
      <w:r w:rsidRPr="00387524">
        <w:rPr>
          <w:rFonts w:ascii="Times New Roman" w:hAnsi="Times New Roman" w:cs="Times New Roman"/>
          <w:sz w:val="28"/>
          <w:szCs w:val="28"/>
        </w:rPr>
        <w:t xml:space="preserve"> психотропных веществ (в 2015 г</w:t>
      </w:r>
      <w:r>
        <w:rPr>
          <w:rFonts w:ascii="Times New Roman" w:hAnsi="Times New Roman" w:cs="Times New Roman"/>
          <w:sz w:val="28"/>
          <w:szCs w:val="28"/>
        </w:rPr>
        <w:t>.</w:t>
      </w:r>
      <w:r w:rsidRPr="00387524">
        <w:rPr>
          <w:rFonts w:ascii="Times New Roman" w:hAnsi="Times New Roman" w:cs="Times New Roman"/>
          <w:sz w:val="28"/>
          <w:szCs w:val="28"/>
        </w:rPr>
        <w:t xml:space="preserve">  –  401, + 7,7%).</w:t>
      </w:r>
      <w:r w:rsidRPr="00387524">
        <w:rPr>
          <w:rFonts w:ascii="Times New Roman" w:hAnsi="Times New Roman" w:cs="Times New Roman"/>
          <w:sz w:val="28"/>
          <w:szCs w:val="28"/>
          <w:shd w:val="clear" w:color="auto" w:fill="FFFFFF"/>
        </w:rPr>
        <w:t xml:space="preserve"> </w:t>
      </w:r>
    </w:p>
    <w:p w:rsidR="002F361F" w:rsidRPr="00387524" w:rsidRDefault="002F361F" w:rsidP="00BF7371">
      <w:pPr>
        <w:spacing w:after="0" w:line="240" w:lineRule="auto"/>
        <w:ind w:left="142" w:right="142"/>
        <w:jc w:val="both"/>
        <w:rPr>
          <w:rFonts w:ascii="Times New Roman" w:eastAsia="Times New Roman" w:hAnsi="Times New Roman" w:cs="Times New Roman"/>
          <w:sz w:val="28"/>
          <w:szCs w:val="28"/>
          <w:lang w:eastAsia="ru-RU"/>
        </w:rPr>
      </w:pPr>
      <w:r w:rsidRPr="00387524">
        <w:rPr>
          <w:rFonts w:ascii="Times New Roman" w:hAnsi="Times New Roman" w:cs="Times New Roman"/>
          <w:sz w:val="28"/>
          <w:szCs w:val="28"/>
          <w:shd w:val="clear" w:color="auto" w:fill="FFFFFF"/>
        </w:rPr>
        <w:t xml:space="preserve">          Надо принимать во  внимание не  только вред, который наносится обществу организованной </w:t>
      </w:r>
      <w:proofErr w:type="spellStart"/>
      <w:r w:rsidRPr="00387524">
        <w:rPr>
          <w:rFonts w:ascii="Times New Roman" w:hAnsi="Times New Roman" w:cs="Times New Roman"/>
          <w:sz w:val="28"/>
          <w:szCs w:val="28"/>
          <w:shd w:val="clear" w:color="auto" w:fill="FFFFFF"/>
        </w:rPr>
        <w:t>наркопреступностью</w:t>
      </w:r>
      <w:proofErr w:type="spellEnd"/>
      <w:r w:rsidRPr="00387524">
        <w:rPr>
          <w:rFonts w:ascii="Times New Roman" w:hAnsi="Times New Roman" w:cs="Times New Roman"/>
          <w:sz w:val="28"/>
          <w:szCs w:val="28"/>
          <w:shd w:val="clear" w:color="auto" w:fill="FFFFFF"/>
        </w:rPr>
        <w:t xml:space="preserve">, но  и  то, что неспособность потребителя наркотических веществ полноценно участвовать в трудовых процессах влечёт за собой определённую нагрузку на  экономику. Прежде всего, </w:t>
      </w:r>
      <w:proofErr w:type="spellStart"/>
      <w:r w:rsidRPr="00387524">
        <w:rPr>
          <w:rFonts w:ascii="Times New Roman" w:hAnsi="Times New Roman" w:cs="Times New Roman"/>
          <w:sz w:val="28"/>
          <w:szCs w:val="28"/>
          <w:shd w:val="clear" w:color="auto" w:fill="FFFFFF"/>
        </w:rPr>
        <w:t>накорпотребители</w:t>
      </w:r>
      <w:proofErr w:type="spellEnd"/>
      <w:r w:rsidRPr="00387524">
        <w:rPr>
          <w:rFonts w:ascii="Times New Roman" w:hAnsi="Times New Roman" w:cs="Times New Roman"/>
          <w:sz w:val="28"/>
          <w:szCs w:val="28"/>
          <w:shd w:val="clear" w:color="auto" w:fill="FFFFFF"/>
        </w:rPr>
        <w:t xml:space="preserve"> поставлены перед необходимостью добывать деньги на наркотики, как правило, противоправным путём.</w:t>
      </w:r>
      <w:r w:rsidRPr="00387524">
        <w:rPr>
          <w:rStyle w:val="apple-converted-space"/>
          <w:rFonts w:ascii="Times New Roman" w:hAnsi="Times New Roman" w:cs="Times New Roman"/>
          <w:sz w:val="28"/>
          <w:szCs w:val="28"/>
          <w:shd w:val="clear" w:color="auto" w:fill="FFFFFF"/>
        </w:rPr>
        <w:t> </w:t>
      </w:r>
    </w:p>
    <w:p w:rsidR="002F361F" w:rsidRPr="00387524" w:rsidRDefault="002F361F" w:rsidP="00BF7371">
      <w:pPr>
        <w:shd w:val="clear" w:color="auto" w:fill="FFFFFF"/>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lastRenderedPageBreak/>
        <w:t xml:space="preserve">Совместно с заинтересованными министерствами и ведомствами проводятся мероприятия по профилактике потребления </w:t>
      </w:r>
      <w:proofErr w:type="spellStart"/>
      <w:r w:rsidRPr="00387524">
        <w:rPr>
          <w:rFonts w:ascii="Times New Roman" w:hAnsi="Times New Roman" w:cs="Times New Roman"/>
          <w:sz w:val="28"/>
          <w:szCs w:val="28"/>
        </w:rPr>
        <w:t>психоактивных</w:t>
      </w:r>
      <w:proofErr w:type="spellEnd"/>
      <w:r w:rsidRPr="00387524">
        <w:rPr>
          <w:rFonts w:ascii="Times New Roman" w:hAnsi="Times New Roman" w:cs="Times New Roman"/>
          <w:sz w:val="28"/>
          <w:szCs w:val="28"/>
        </w:rPr>
        <w:t xml:space="preserve"> веществ среди молодежи, в том числе среди несовершеннолетних группы риска. Организация работы всех заинтересованных субъектов, применение комплекса мер по противодействию распространению наркотических средств и профилактики их немедицинского потребления привели к снижению вовлеченности несовершеннолетних в </w:t>
      </w:r>
      <w:proofErr w:type="spellStart"/>
      <w:r w:rsidRPr="00387524">
        <w:rPr>
          <w:rFonts w:ascii="Times New Roman" w:hAnsi="Times New Roman" w:cs="Times New Roman"/>
          <w:sz w:val="28"/>
          <w:szCs w:val="28"/>
        </w:rPr>
        <w:t>наркопреступность</w:t>
      </w:r>
      <w:proofErr w:type="spellEnd"/>
      <w:r w:rsidRPr="00387524">
        <w:rPr>
          <w:rFonts w:ascii="Times New Roman" w:hAnsi="Times New Roman" w:cs="Times New Roman"/>
          <w:sz w:val="28"/>
          <w:szCs w:val="28"/>
        </w:rPr>
        <w:t xml:space="preserve"> в 2016 году на 64% (с 36 до 13), несовершеннолетними совершено 18 </w:t>
      </w:r>
      <w:proofErr w:type="spellStart"/>
      <w:r w:rsidRPr="00387524">
        <w:rPr>
          <w:rFonts w:ascii="Times New Roman" w:hAnsi="Times New Roman" w:cs="Times New Roman"/>
          <w:sz w:val="28"/>
          <w:szCs w:val="28"/>
        </w:rPr>
        <w:t>наркопреступлений</w:t>
      </w:r>
      <w:proofErr w:type="spellEnd"/>
      <w:r w:rsidRPr="00387524">
        <w:rPr>
          <w:rFonts w:ascii="Times New Roman" w:hAnsi="Times New Roman" w:cs="Times New Roman"/>
          <w:sz w:val="28"/>
          <w:szCs w:val="28"/>
        </w:rPr>
        <w:t xml:space="preserve"> (в 2015 году – 67, -73,1%). Число студентов и учащихся, совершивших преступления в сфере незаконного оборота наркотиков в 2016 году, уменьшилось с 35 до 17 и с 13 до 6 соответственно. </w:t>
      </w:r>
    </w:p>
    <w:p w:rsidR="002F361F" w:rsidRPr="00387524" w:rsidRDefault="002F361F" w:rsidP="00BF7371">
      <w:pPr>
        <w:spacing w:after="0" w:line="240" w:lineRule="auto"/>
        <w:ind w:left="142" w:right="142" w:firstLine="748"/>
        <w:jc w:val="both"/>
        <w:rPr>
          <w:rFonts w:ascii="Times New Roman" w:hAnsi="Times New Roman" w:cs="Times New Roman"/>
          <w:sz w:val="28"/>
          <w:szCs w:val="28"/>
        </w:rPr>
      </w:pPr>
      <w:r w:rsidRPr="00387524">
        <w:rPr>
          <w:rFonts w:ascii="Times New Roman" w:hAnsi="Times New Roman" w:cs="Times New Roman"/>
          <w:sz w:val="28"/>
          <w:szCs w:val="28"/>
        </w:rPr>
        <w:t xml:space="preserve">Динамика показателей въезда иностранных граждан на территорию Чувашской Республики и их выезда остается стабильной и характеризуется незначительным снижением количества иностранных граждан и лиц без гражданства, въезжающих на территорию республики. </w:t>
      </w:r>
    </w:p>
    <w:p w:rsidR="002F361F" w:rsidRPr="00387524" w:rsidRDefault="002F361F" w:rsidP="00BF7371">
      <w:pPr>
        <w:spacing w:after="0" w:line="240" w:lineRule="auto"/>
        <w:ind w:left="142" w:right="142" w:firstLine="748"/>
        <w:jc w:val="both"/>
        <w:rPr>
          <w:rFonts w:ascii="Times New Roman" w:hAnsi="Times New Roman" w:cs="Times New Roman"/>
          <w:sz w:val="28"/>
          <w:szCs w:val="28"/>
        </w:rPr>
      </w:pPr>
      <w:r w:rsidRPr="00387524">
        <w:rPr>
          <w:rFonts w:ascii="Times New Roman" w:hAnsi="Times New Roman" w:cs="Times New Roman"/>
          <w:sz w:val="28"/>
          <w:szCs w:val="28"/>
        </w:rPr>
        <w:t xml:space="preserve">Всего на территории Чувашии за 2016 год поставлено на миграционный учет 18514 иностранных граждан и лиц без гражданства </w:t>
      </w:r>
      <w:r w:rsidRPr="00387524">
        <w:rPr>
          <w:rFonts w:ascii="Times New Roman" w:hAnsi="Times New Roman" w:cs="Times New Roman"/>
          <w:sz w:val="28"/>
          <w:szCs w:val="28"/>
        </w:rPr>
        <w:br/>
        <w:t>(-7,0%), из них проживают по разрешению на временное проживание – 1005 иностранных граждан, по виду на жительство – 684 иностранных гражданина. В настоящее время на учете состоит 893 иностранных гражданина, получивших временное убежище на территории РФ, из них 881 граждан Украины, 12 граждан Сирии.</w:t>
      </w:r>
    </w:p>
    <w:p w:rsidR="002F361F" w:rsidRPr="00387524" w:rsidRDefault="002F361F" w:rsidP="00BF7371">
      <w:pPr>
        <w:spacing w:after="0" w:line="240" w:lineRule="auto"/>
        <w:ind w:left="142" w:right="142" w:firstLine="748"/>
        <w:jc w:val="both"/>
        <w:rPr>
          <w:rFonts w:ascii="Times New Roman" w:hAnsi="Times New Roman" w:cs="Times New Roman"/>
          <w:sz w:val="28"/>
          <w:szCs w:val="28"/>
        </w:rPr>
      </w:pPr>
      <w:r w:rsidRPr="00387524">
        <w:rPr>
          <w:rFonts w:ascii="Times New Roman" w:hAnsi="Times New Roman" w:cs="Times New Roman"/>
          <w:sz w:val="28"/>
          <w:szCs w:val="28"/>
        </w:rPr>
        <w:t>В результате проведенных мероприятий сотрудниками подразделений по вопросам миграции выявлено 1484 административных правонарушения, предусмотренных главой 18 КоАП РФ и 10261 административное правонарушение, предусмотренное главой 19 КоАП РФ.</w:t>
      </w:r>
    </w:p>
    <w:p w:rsidR="002F361F" w:rsidRPr="00387524" w:rsidRDefault="002F361F" w:rsidP="00BF7371">
      <w:pPr>
        <w:spacing w:after="0" w:line="240" w:lineRule="auto"/>
        <w:ind w:left="142" w:right="142" w:firstLine="748"/>
        <w:jc w:val="both"/>
        <w:rPr>
          <w:rFonts w:ascii="Times New Roman" w:hAnsi="Times New Roman" w:cs="Times New Roman"/>
          <w:sz w:val="28"/>
          <w:szCs w:val="28"/>
        </w:rPr>
      </w:pPr>
      <w:r w:rsidRPr="00387524">
        <w:rPr>
          <w:rFonts w:ascii="Times New Roman" w:hAnsi="Times New Roman" w:cs="Times New Roman"/>
          <w:sz w:val="28"/>
          <w:szCs w:val="28"/>
        </w:rPr>
        <w:t>В 2016 году предоставлено 448108 (-45,3%) государственных услуг в сфере миграции. Показатель удовлетворенности оказанными государственными услугами составил 97,22% (при пороге  не ниже 75%).</w:t>
      </w:r>
      <w:r w:rsidR="007406CC">
        <w:rPr>
          <w:rFonts w:ascii="Times New Roman" w:hAnsi="Times New Roman" w:cs="Times New Roman"/>
          <w:sz w:val="28"/>
          <w:szCs w:val="28"/>
        </w:rPr>
        <w:t xml:space="preserve"> </w:t>
      </w:r>
      <w:r w:rsidRPr="00387524">
        <w:rPr>
          <w:rFonts w:ascii="Times New Roman" w:hAnsi="Times New Roman" w:cs="Times New Roman"/>
          <w:sz w:val="28"/>
          <w:szCs w:val="28"/>
        </w:rPr>
        <w:t>В целом анализ складывающейся миграционной ситуации в Чувашской Республике показывает, что пребывание иностранных граждан на территории республики контролируется и не оказывает существенного влияния на общую оперативную обстановку в республике.</w:t>
      </w:r>
    </w:p>
    <w:p w:rsidR="002F361F" w:rsidRDefault="002F361F" w:rsidP="00BF7371">
      <w:pPr>
        <w:pStyle w:val="a5"/>
        <w:spacing w:before="0" w:beforeAutospacing="0" w:after="0" w:afterAutospacing="0"/>
        <w:ind w:left="142" w:right="142" w:firstLine="709"/>
        <w:jc w:val="both"/>
        <w:rPr>
          <w:sz w:val="28"/>
          <w:szCs w:val="28"/>
        </w:rPr>
      </w:pPr>
      <w:r w:rsidRPr="00387524">
        <w:rPr>
          <w:sz w:val="28"/>
          <w:szCs w:val="28"/>
        </w:rPr>
        <w:t>По результатам исследования общественного мнения о деятельности органов внутренних дел в 2016 году, проведенного ФСО России, Всероссийским центром</w:t>
      </w:r>
      <w:r>
        <w:rPr>
          <w:sz w:val="28"/>
          <w:szCs w:val="28"/>
        </w:rPr>
        <w:t xml:space="preserve"> изучения общественного мнения </w:t>
      </w:r>
      <w:r w:rsidRPr="00387524">
        <w:rPr>
          <w:sz w:val="28"/>
          <w:szCs w:val="28"/>
        </w:rPr>
        <w:t>«Левада-центр», эффективность деятельности полиции в Чувашии, а также уровень защищенности и доверия граждан жителями оцениваются как высокие.</w:t>
      </w:r>
      <w:r>
        <w:rPr>
          <w:sz w:val="28"/>
          <w:szCs w:val="28"/>
        </w:rPr>
        <w:t xml:space="preserve"> </w:t>
      </w:r>
      <w:r w:rsidRPr="00387524">
        <w:rPr>
          <w:sz w:val="28"/>
          <w:szCs w:val="28"/>
        </w:rPr>
        <w:t>Чувашская Республика занимает 16 место по стране по рейтингу уверенности граждан в защищенности своих личных и имущественных интересов, 5 место по подверженности преступным посягательствам, 9 место по уровню доверия полиции в обеспечении их личной и имущественной безопасности. По оценке эффективности деятельности полиция республики заняла общее 12 место по России.</w:t>
      </w:r>
    </w:p>
    <w:p w:rsidR="002F361F" w:rsidRDefault="002F361F" w:rsidP="00BF7371">
      <w:pPr>
        <w:pStyle w:val="af4"/>
        <w:spacing w:after="0" w:line="240" w:lineRule="auto"/>
        <w:ind w:left="142" w:right="142" w:firstLine="539"/>
        <w:jc w:val="center"/>
        <w:rPr>
          <w:rFonts w:ascii="Times New Roman" w:hAnsi="Times New Roman" w:cs="Times New Roman"/>
          <w:b/>
          <w:i/>
          <w:sz w:val="32"/>
          <w:szCs w:val="32"/>
        </w:rPr>
      </w:pPr>
    </w:p>
    <w:p w:rsidR="00817BA1" w:rsidRPr="00455C26" w:rsidRDefault="00817BA1" w:rsidP="00585C1A">
      <w:pPr>
        <w:pStyle w:val="af4"/>
        <w:spacing w:after="0" w:line="240" w:lineRule="auto"/>
        <w:ind w:left="142" w:right="142"/>
        <w:jc w:val="center"/>
        <w:rPr>
          <w:rFonts w:ascii="Times New Roman" w:hAnsi="Times New Roman" w:cs="Times New Roman"/>
          <w:b/>
          <w:sz w:val="28"/>
          <w:szCs w:val="28"/>
        </w:rPr>
      </w:pPr>
      <w:r w:rsidRPr="00455C26">
        <w:rPr>
          <w:rFonts w:ascii="Times New Roman" w:hAnsi="Times New Roman" w:cs="Times New Roman"/>
          <w:b/>
          <w:sz w:val="28"/>
          <w:szCs w:val="28"/>
        </w:rPr>
        <w:lastRenderedPageBreak/>
        <w:t>Анализ обращений, поступивших в адрес Уполномоченного</w:t>
      </w:r>
    </w:p>
    <w:p w:rsidR="00817BA1" w:rsidRPr="00455C26" w:rsidRDefault="00817BA1" w:rsidP="00585C1A">
      <w:pPr>
        <w:pStyle w:val="af4"/>
        <w:spacing w:after="0" w:line="240" w:lineRule="auto"/>
        <w:ind w:left="142" w:right="142"/>
        <w:jc w:val="center"/>
        <w:rPr>
          <w:rFonts w:ascii="Times New Roman" w:hAnsi="Times New Roman" w:cs="Times New Roman"/>
          <w:b/>
          <w:sz w:val="28"/>
          <w:szCs w:val="28"/>
        </w:rPr>
      </w:pPr>
      <w:r w:rsidRPr="00455C26">
        <w:rPr>
          <w:rFonts w:ascii="Times New Roman" w:hAnsi="Times New Roman" w:cs="Times New Roman"/>
          <w:b/>
          <w:sz w:val="28"/>
          <w:szCs w:val="28"/>
        </w:rPr>
        <w:t>по правам человека в Чувашской Республике</w:t>
      </w:r>
    </w:p>
    <w:p w:rsidR="00817BA1" w:rsidRPr="002E77FC" w:rsidRDefault="00817BA1" w:rsidP="00BF7371">
      <w:pPr>
        <w:spacing w:after="0" w:line="240" w:lineRule="auto"/>
        <w:ind w:left="142" w:right="142" w:firstLine="540"/>
        <w:jc w:val="both"/>
        <w:rPr>
          <w:rFonts w:ascii="Times New Roman" w:eastAsia="Times New Roman" w:hAnsi="Times New Roman" w:cs="Times New Roman"/>
          <w:i/>
          <w:sz w:val="28"/>
          <w:szCs w:val="28"/>
        </w:rPr>
      </w:pPr>
    </w:p>
    <w:p w:rsidR="00817BA1" w:rsidRPr="00455C26" w:rsidRDefault="00817BA1" w:rsidP="00BF7371">
      <w:pPr>
        <w:pStyle w:val="a5"/>
        <w:shd w:val="clear" w:color="auto" w:fill="FFFFFF" w:themeFill="background1"/>
        <w:spacing w:before="0" w:beforeAutospacing="0" w:after="0" w:afterAutospacing="0"/>
        <w:ind w:left="142" w:right="142" w:firstLine="567"/>
        <w:jc w:val="both"/>
        <w:rPr>
          <w:sz w:val="28"/>
          <w:szCs w:val="28"/>
        </w:rPr>
      </w:pPr>
      <w:r w:rsidRPr="00455C26">
        <w:rPr>
          <w:sz w:val="28"/>
          <w:szCs w:val="28"/>
        </w:rPr>
        <w:t xml:space="preserve"> Региональный омбудсмен осуществляет свою деятельность в рамках функциональных полномочий, предоставленных ему Законом Чувашской Республики от  02.10.2012 № 54 «Об Уполномоченном  по правам человека в Чувашской Республике».           </w:t>
      </w:r>
    </w:p>
    <w:p w:rsidR="00817BA1" w:rsidRPr="00DE2926" w:rsidRDefault="00817BA1" w:rsidP="00BF7371">
      <w:pPr>
        <w:spacing w:after="0" w:line="240" w:lineRule="auto"/>
        <w:ind w:left="142" w:right="142" w:firstLine="567"/>
        <w:jc w:val="both"/>
        <w:rPr>
          <w:rFonts w:ascii="Times New Roman" w:hAnsi="Times New Roman" w:cs="Times New Roman"/>
          <w:sz w:val="28"/>
          <w:szCs w:val="28"/>
        </w:rPr>
      </w:pPr>
      <w:r w:rsidRPr="00455C26">
        <w:rPr>
          <w:sz w:val="28"/>
          <w:szCs w:val="28"/>
        </w:rPr>
        <w:t xml:space="preserve"> </w:t>
      </w:r>
      <w:r>
        <w:rPr>
          <w:rFonts w:ascii="Times New Roman" w:hAnsi="Times New Roman" w:cs="Times New Roman"/>
          <w:sz w:val="28"/>
          <w:szCs w:val="28"/>
        </w:rPr>
        <w:t>Одним из о</w:t>
      </w:r>
      <w:r w:rsidRPr="00DE2926">
        <w:rPr>
          <w:rFonts w:ascii="Times New Roman" w:hAnsi="Times New Roman" w:cs="Times New Roman"/>
          <w:sz w:val="28"/>
          <w:szCs w:val="28"/>
        </w:rPr>
        <w:t>сновны</w:t>
      </w:r>
      <w:r>
        <w:rPr>
          <w:rFonts w:ascii="Times New Roman" w:hAnsi="Times New Roman" w:cs="Times New Roman"/>
          <w:sz w:val="28"/>
          <w:szCs w:val="28"/>
        </w:rPr>
        <w:t>х</w:t>
      </w:r>
      <w:r w:rsidRPr="00DE2926">
        <w:rPr>
          <w:rFonts w:ascii="Times New Roman" w:hAnsi="Times New Roman" w:cs="Times New Roman"/>
          <w:sz w:val="28"/>
          <w:szCs w:val="28"/>
        </w:rPr>
        <w:t xml:space="preserve"> источнико</w:t>
      </w:r>
      <w:r>
        <w:rPr>
          <w:rFonts w:ascii="Times New Roman" w:hAnsi="Times New Roman" w:cs="Times New Roman"/>
          <w:sz w:val="28"/>
          <w:szCs w:val="28"/>
        </w:rPr>
        <w:t>в</w:t>
      </w:r>
      <w:r w:rsidRPr="00DE2926">
        <w:rPr>
          <w:rFonts w:ascii="Times New Roman" w:hAnsi="Times New Roman" w:cs="Times New Roman"/>
          <w:sz w:val="28"/>
          <w:szCs w:val="28"/>
        </w:rPr>
        <w:t xml:space="preserve"> информации о ситуации в области соблюдения и реализации прав и свобод человека и гражданина являются обращения граждан, которые служат объективным индикатором существующих в регионе проблем.</w:t>
      </w:r>
    </w:p>
    <w:p w:rsidR="00817BA1" w:rsidRPr="00455C26" w:rsidRDefault="00817BA1" w:rsidP="00BF7371">
      <w:pPr>
        <w:pStyle w:val="a5"/>
        <w:shd w:val="clear" w:color="auto" w:fill="FFFFFF" w:themeFill="background1"/>
        <w:spacing w:before="0" w:beforeAutospacing="0" w:after="0" w:afterAutospacing="0"/>
        <w:ind w:left="142" w:right="142" w:firstLine="567"/>
        <w:jc w:val="both"/>
        <w:rPr>
          <w:sz w:val="28"/>
          <w:szCs w:val="28"/>
        </w:rPr>
      </w:pPr>
      <w:r w:rsidRPr="00455C26">
        <w:rPr>
          <w:sz w:val="28"/>
          <w:szCs w:val="28"/>
        </w:rPr>
        <w:t>Уполномоченный рассматривает жалобы на решения или действия (бездействие) государственных органов Чувашской Республики, органов местного самоуправления, должностных лиц этих органов,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 </w:t>
      </w:r>
    </w:p>
    <w:p w:rsidR="00817BA1" w:rsidRPr="00455C26" w:rsidRDefault="00817BA1" w:rsidP="00BF7371">
      <w:pPr>
        <w:pStyle w:val="a5"/>
        <w:shd w:val="clear" w:color="auto" w:fill="FFFFFF" w:themeFill="background1"/>
        <w:spacing w:before="0" w:beforeAutospacing="0" w:after="0" w:afterAutospacing="0"/>
        <w:ind w:left="142" w:right="142" w:firstLine="567"/>
        <w:jc w:val="both"/>
        <w:rPr>
          <w:sz w:val="28"/>
          <w:szCs w:val="28"/>
        </w:rPr>
      </w:pPr>
      <w:r w:rsidRPr="00455C26">
        <w:rPr>
          <w:sz w:val="28"/>
          <w:szCs w:val="28"/>
        </w:rPr>
        <w:t xml:space="preserve"> Статья 11 Федерального закона  «О порядке рассмотрения обращений граждан Российской Федерации» определяет особенности рассмотрения некоторых категорий обращений: анонимных обращений; жалоб на судебные решения; обращений, в которых содержатся нецензурные либо оскорбительные выражения, угрозы жизни, здоровью и имуществу должностного лица, а также членов его семьи; обращений с нечитаемым испорченным текстом; повторных обращений; обращений, содержащих вопросы, затрагивающие государственную или иную охраняемую законом тайну. Критерии приемлемости жалоб также содержатся в Законе Чувашской Республики «Об Уполномоченном по правам человека в Чувашской Республике». При этом, жалоба должна быть подана Уполномоченному не позднее истечения года со дня нарушения прав, свобод и законных интересов заявителя или с того дня, когда заявителю стало известно об их нарушении.</w:t>
      </w:r>
    </w:p>
    <w:p w:rsidR="00817BA1" w:rsidRPr="00455C26" w:rsidRDefault="00817BA1" w:rsidP="00BF7371">
      <w:pPr>
        <w:pStyle w:val="a5"/>
        <w:shd w:val="clear" w:color="auto" w:fill="FFFFFF" w:themeFill="background1"/>
        <w:spacing w:before="0" w:beforeAutospacing="0" w:after="0" w:afterAutospacing="0"/>
        <w:ind w:left="142" w:right="142" w:firstLine="567"/>
        <w:jc w:val="both"/>
        <w:rPr>
          <w:sz w:val="28"/>
          <w:szCs w:val="28"/>
        </w:rPr>
      </w:pPr>
      <w:r w:rsidRPr="00455C26">
        <w:rPr>
          <w:sz w:val="28"/>
          <w:szCs w:val="28"/>
        </w:rPr>
        <w:t xml:space="preserve"> В 2016 году в аппарат Уполномоченного всего поступило 716 обращений, из которых большинство составляют письменные жалобы и заявления граждан. Поднятые ими проблемные вопросы в 324 случаях касались деятельности территориальных подразделений федеральных органов исполнительной власти, в 109 – органов власти Чувашской Республики, в 102 – органов местного самоуправления и в 181 – иных органов и организаций.</w:t>
      </w:r>
    </w:p>
    <w:p w:rsidR="00817BA1" w:rsidRPr="00455C26" w:rsidRDefault="00817BA1" w:rsidP="00BF7371">
      <w:pPr>
        <w:pStyle w:val="a5"/>
        <w:shd w:val="clear" w:color="auto" w:fill="FFFFFF" w:themeFill="background1"/>
        <w:spacing w:before="0" w:beforeAutospacing="0" w:after="0" w:afterAutospacing="0"/>
        <w:ind w:left="142" w:right="142" w:firstLine="567"/>
        <w:jc w:val="both"/>
        <w:rPr>
          <w:sz w:val="28"/>
          <w:szCs w:val="28"/>
        </w:rPr>
      </w:pPr>
      <w:r w:rsidRPr="00455C26">
        <w:rPr>
          <w:sz w:val="28"/>
          <w:szCs w:val="28"/>
        </w:rPr>
        <w:t xml:space="preserve"> Если распределить обращения по гендерному составу, то авторами 468 обращений явились мужчины, 225 обращений исходили от женщин и 23 – коллективные. Исходя из социального статуса обратившихся видно, что 333 человека из них являются работающими, 198 – лицами, находящимися в местах лишения свободы, 31 - пенсионерами, 11 – инвалидами, 6 – многодетными родителями и 137 – гражданами иных категорий.</w:t>
      </w:r>
    </w:p>
    <w:p w:rsidR="00817BA1" w:rsidRPr="00455C26" w:rsidRDefault="00817BA1" w:rsidP="00BF7371">
      <w:pPr>
        <w:pStyle w:val="a5"/>
        <w:shd w:val="clear" w:color="auto" w:fill="FFFFFF" w:themeFill="background1"/>
        <w:spacing w:before="0" w:beforeAutospacing="0" w:after="0" w:afterAutospacing="0"/>
        <w:ind w:left="142" w:right="142" w:firstLine="567"/>
        <w:jc w:val="both"/>
        <w:rPr>
          <w:sz w:val="28"/>
          <w:szCs w:val="28"/>
        </w:rPr>
      </w:pPr>
      <w:r w:rsidRPr="00455C26">
        <w:rPr>
          <w:sz w:val="28"/>
          <w:szCs w:val="28"/>
        </w:rPr>
        <w:t xml:space="preserve"> По тематике вопросов, поставленных в обращениях, 146 из них связаны с обжалованием действий (бездействия) и решений должностных лиц правоохранительных органов (МВД и органов предварительного </w:t>
      </w:r>
      <w:r w:rsidRPr="00455C26">
        <w:rPr>
          <w:sz w:val="28"/>
          <w:szCs w:val="28"/>
        </w:rPr>
        <w:lastRenderedPageBreak/>
        <w:t>расследования), 74 – с нарушениями прав лиц, находящихся в местах лишения свободы (ФСИН России) и принудительного содержания (МВД России), 78 – с несогласием с судебными решениями.</w:t>
      </w:r>
    </w:p>
    <w:p w:rsidR="00817BA1" w:rsidRPr="00455C26" w:rsidRDefault="00817BA1" w:rsidP="00BF7371">
      <w:pPr>
        <w:pStyle w:val="a5"/>
        <w:shd w:val="clear" w:color="auto" w:fill="FFFFFF" w:themeFill="background1"/>
        <w:spacing w:before="0" w:beforeAutospacing="0" w:after="0" w:afterAutospacing="0"/>
        <w:ind w:left="142" w:right="142" w:firstLine="567"/>
        <w:jc w:val="both"/>
        <w:rPr>
          <w:sz w:val="28"/>
          <w:szCs w:val="28"/>
        </w:rPr>
      </w:pPr>
      <w:r w:rsidRPr="00455C26">
        <w:rPr>
          <w:sz w:val="28"/>
          <w:szCs w:val="28"/>
        </w:rPr>
        <w:t xml:space="preserve"> 155 граждан поставили вопросы о нарушении их прав граждан на благоприятную окружающую среду, по 13 обращений приходится на неисполнение судебных актов и на нарушение права на труд и отдых, 10 – по нарушениям прав на социальное обеспечение.</w:t>
      </w:r>
    </w:p>
    <w:p w:rsidR="00817BA1" w:rsidRPr="00455C26" w:rsidRDefault="00817BA1" w:rsidP="00BF7371">
      <w:pPr>
        <w:pStyle w:val="a5"/>
        <w:shd w:val="clear" w:color="auto" w:fill="FFFFFF" w:themeFill="background1"/>
        <w:spacing w:before="0" w:beforeAutospacing="0" w:after="0" w:afterAutospacing="0"/>
        <w:ind w:left="142" w:right="142" w:firstLine="567"/>
        <w:jc w:val="both"/>
        <w:rPr>
          <w:sz w:val="28"/>
          <w:szCs w:val="28"/>
        </w:rPr>
      </w:pPr>
      <w:r w:rsidRPr="00455C26">
        <w:rPr>
          <w:sz w:val="28"/>
          <w:szCs w:val="28"/>
        </w:rPr>
        <w:t xml:space="preserve"> Незначительное число обращений, относится к вопросам охраны здоровья и получения медицинской помощи, о нарушении права на квалифицированную юридическую помощь (в том числе бесплатную) и иным вопросам.</w:t>
      </w:r>
    </w:p>
    <w:p w:rsidR="00817BA1" w:rsidRPr="00455C26" w:rsidRDefault="00817BA1" w:rsidP="00BF7371">
      <w:pPr>
        <w:pStyle w:val="a5"/>
        <w:shd w:val="clear" w:color="auto" w:fill="FFFFFF" w:themeFill="background1"/>
        <w:spacing w:before="0" w:beforeAutospacing="0" w:after="0" w:afterAutospacing="0"/>
        <w:ind w:left="142" w:right="142" w:firstLine="567"/>
        <w:jc w:val="both"/>
        <w:rPr>
          <w:sz w:val="28"/>
          <w:szCs w:val="28"/>
        </w:rPr>
      </w:pPr>
      <w:r w:rsidRPr="00455C26">
        <w:rPr>
          <w:sz w:val="28"/>
          <w:szCs w:val="28"/>
        </w:rPr>
        <w:t xml:space="preserve"> 141 обращение рассмотрено аппаратом Уполномоченного совместно с профильными органами, 165 – приняты к производству и проверены самостоятельно, при этом: по 148 из них гражданам даны разъяснения; по 16 – изложенная информация признана обоснованной и авторам оказана помощь; 9 обращений признаны неприемлемыми. Остальные обращения направлены в компетентные государственные органы и другие ведомства, в которые граждане ранее (до омбудсмена) не обращались.</w:t>
      </w:r>
    </w:p>
    <w:p w:rsidR="00817BA1" w:rsidRPr="00455C26" w:rsidRDefault="00817BA1" w:rsidP="00BF7371">
      <w:pPr>
        <w:pStyle w:val="a5"/>
        <w:shd w:val="clear" w:color="auto" w:fill="FFFFFF" w:themeFill="background1"/>
        <w:spacing w:before="0" w:beforeAutospacing="0" w:after="0" w:afterAutospacing="0"/>
        <w:ind w:left="142" w:right="142" w:firstLine="567"/>
        <w:jc w:val="both"/>
        <w:rPr>
          <w:sz w:val="28"/>
          <w:szCs w:val="28"/>
        </w:rPr>
      </w:pPr>
      <w:r w:rsidRPr="00455C26">
        <w:rPr>
          <w:sz w:val="28"/>
          <w:szCs w:val="28"/>
        </w:rPr>
        <w:t xml:space="preserve"> По сведениям, полученным из аппарата Уполномоченного по правам человека в Российской Федерации, от жителей Чувашии в 2016 году поступило 340 обращений, из которых большинство также составляют жалобы и заявления на действия (бездействие) и решения органов дознания и предварительного следствия (128), на судебные решения (78), по линии уголовно-исполнительной системы (40), а также 48 обращений по вопросам жилищно-коммунального сектора, 21 – по  вопросам социального обеспечения, 16 – по трудовым вопросам.</w:t>
      </w:r>
    </w:p>
    <w:p w:rsidR="00817BA1" w:rsidRPr="00455C26" w:rsidRDefault="00817BA1" w:rsidP="00BF7371">
      <w:pPr>
        <w:pStyle w:val="a5"/>
        <w:shd w:val="clear" w:color="auto" w:fill="FFFFFF" w:themeFill="background1"/>
        <w:spacing w:before="0" w:beforeAutospacing="0" w:after="0" w:afterAutospacing="0"/>
        <w:ind w:left="142" w:right="142" w:firstLine="567"/>
        <w:jc w:val="both"/>
        <w:rPr>
          <w:sz w:val="28"/>
          <w:szCs w:val="28"/>
        </w:rPr>
      </w:pPr>
      <w:r w:rsidRPr="00455C26">
        <w:rPr>
          <w:sz w:val="28"/>
          <w:szCs w:val="28"/>
        </w:rPr>
        <w:t xml:space="preserve"> Много обращений в адрес регионального омбудсмена поступает с просьбой разъяснить тот или иной отказ государственного органа, либо судебное решение по отказу в удовлетворении заявленных требований,  иначе говоря, «перевести» его на понятный им язык. Установив, что причина такого отказа основана на законе, Уполномоченный и сотрудники его аппарата разъясняют заявителю,  почему его требования не могут быть удовлетворены либо предлагают другой путь решения проблемы.</w:t>
      </w:r>
    </w:p>
    <w:p w:rsidR="00817BA1" w:rsidRPr="00455C26" w:rsidRDefault="00817BA1" w:rsidP="00BF7371">
      <w:pPr>
        <w:spacing w:after="0" w:line="240" w:lineRule="auto"/>
        <w:ind w:left="142" w:right="142" w:firstLine="709"/>
        <w:jc w:val="both"/>
        <w:rPr>
          <w:rFonts w:ascii="Times New Roman" w:hAnsi="Times New Roman"/>
          <w:sz w:val="28"/>
          <w:szCs w:val="28"/>
        </w:rPr>
      </w:pPr>
      <w:r w:rsidRPr="00455C26">
        <w:rPr>
          <w:rFonts w:ascii="Times New Roman" w:hAnsi="Times New Roman"/>
          <w:sz w:val="28"/>
          <w:szCs w:val="28"/>
        </w:rPr>
        <w:t xml:space="preserve">Бывают ситуации, когда люди, отчаявшись найти понимание, приходят к омбудсмену просто за сочувствием, в надежде, что, хоть кому-то небезразлична их судьба. И надо признать, что часто человеку достаточно просто выговориться, поделившись с представителем власти насущными проблемами. Таких примеров в практике Уполномоченного большое количество. При этом даже если не удается найти компромиссный вариант, и все средства и способы защиты, предусмотренные законом, исчерпаны, обратившиеся за помощью, благодарны за внимание и неравнодушие к их проблеме. </w:t>
      </w:r>
    </w:p>
    <w:p w:rsidR="00817BA1" w:rsidRPr="00455C26" w:rsidRDefault="00817BA1" w:rsidP="00BF7371">
      <w:pPr>
        <w:spacing w:after="0" w:line="240" w:lineRule="auto"/>
        <w:ind w:left="142" w:right="142" w:firstLine="709"/>
        <w:jc w:val="both"/>
        <w:rPr>
          <w:rFonts w:ascii="Times New Roman" w:hAnsi="Times New Roman"/>
          <w:sz w:val="28"/>
          <w:szCs w:val="28"/>
        </w:rPr>
      </w:pPr>
      <w:r w:rsidRPr="00455C26">
        <w:rPr>
          <w:rFonts w:ascii="Times New Roman" w:hAnsi="Times New Roman"/>
          <w:sz w:val="28"/>
          <w:szCs w:val="28"/>
        </w:rPr>
        <w:t xml:space="preserve">Поэтому, в практике регионального омбудсмена не бывает случаев отказа в приеме и рассмотрении заявления (устного обращения) только по причине отсутствия нарушения прав.  </w:t>
      </w:r>
    </w:p>
    <w:p w:rsidR="00817BA1" w:rsidRPr="00455C26" w:rsidRDefault="00817BA1" w:rsidP="00BF7371">
      <w:pPr>
        <w:spacing w:after="0" w:line="240" w:lineRule="auto"/>
        <w:ind w:left="142" w:right="142" w:firstLine="709"/>
        <w:jc w:val="both"/>
        <w:rPr>
          <w:rFonts w:ascii="Times New Roman" w:hAnsi="Times New Roman"/>
          <w:sz w:val="28"/>
          <w:szCs w:val="28"/>
        </w:rPr>
      </w:pPr>
      <w:r w:rsidRPr="00455C26">
        <w:rPr>
          <w:rFonts w:ascii="Times New Roman" w:hAnsi="Times New Roman"/>
          <w:sz w:val="28"/>
          <w:szCs w:val="28"/>
        </w:rPr>
        <w:lastRenderedPageBreak/>
        <w:t>Уполномоченный строит свою правозащитную деятельность на основе принципов конституционности, законности, справедливости и уважения личного достоинства граждан. Невозможно рассматривать жалобы, и, при этом не принимать во внимание субъективный фактор, который заключается в личном восприятии гражданином поведения государственных и муниципальных служащих, которое нередко выражается в невнимании, притеснении или просто равнодушии.</w:t>
      </w:r>
    </w:p>
    <w:p w:rsidR="00817BA1" w:rsidRDefault="00817BA1" w:rsidP="00BF7371">
      <w:pPr>
        <w:spacing w:after="0" w:line="240" w:lineRule="auto"/>
        <w:ind w:left="142" w:right="142" w:firstLine="540"/>
        <w:jc w:val="both"/>
        <w:rPr>
          <w:rFonts w:ascii="Times New Roman" w:eastAsia="Times New Roman" w:hAnsi="Times New Roman" w:cs="Times New Roman"/>
          <w:i/>
          <w:sz w:val="28"/>
          <w:szCs w:val="28"/>
        </w:rPr>
      </w:pPr>
    </w:p>
    <w:p w:rsidR="00817BA1" w:rsidRPr="002E77FC" w:rsidRDefault="00817BA1" w:rsidP="00BF7371">
      <w:pPr>
        <w:pStyle w:val="a5"/>
        <w:shd w:val="clear" w:color="auto" w:fill="FFFFFF" w:themeFill="background1"/>
        <w:spacing w:before="0" w:beforeAutospacing="0" w:after="0" w:afterAutospacing="0"/>
        <w:ind w:left="142" w:right="142" w:firstLine="567"/>
        <w:jc w:val="both"/>
        <w:rPr>
          <w:b/>
          <w:i/>
          <w:spacing w:val="-6"/>
          <w:sz w:val="28"/>
          <w:szCs w:val="28"/>
        </w:rPr>
      </w:pPr>
      <w:r w:rsidRPr="00455C26">
        <w:rPr>
          <w:rStyle w:val="af6"/>
          <w:sz w:val="28"/>
          <w:szCs w:val="28"/>
        </w:rPr>
        <w:t> </w:t>
      </w:r>
      <w:r>
        <w:rPr>
          <w:rStyle w:val="af6"/>
          <w:sz w:val="28"/>
          <w:szCs w:val="28"/>
        </w:rPr>
        <w:t xml:space="preserve">             </w:t>
      </w:r>
      <w:r w:rsidR="008A06C2">
        <w:rPr>
          <w:rStyle w:val="af6"/>
          <w:sz w:val="28"/>
          <w:szCs w:val="28"/>
        </w:rPr>
        <w:t xml:space="preserve">   </w:t>
      </w:r>
      <w:r>
        <w:rPr>
          <w:rStyle w:val="af6"/>
          <w:sz w:val="28"/>
          <w:szCs w:val="28"/>
        </w:rPr>
        <w:t>Структура</w:t>
      </w:r>
      <w:r w:rsidRPr="002E77FC">
        <w:rPr>
          <w:b/>
          <w:spacing w:val="-6"/>
          <w:sz w:val="28"/>
          <w:szCs w:val="28"/>
        </w:rPr>
        <w:t xml:space="preserve"> поступивших обращений граждан</w:t>
      </w:r>
    </w:p>
    <w:p w:rsidR="00817BA1" w:rsidRPr="00F30E30" w:rsidRDefault="00817BA1" w:rsidP="00BF7371">
      <w:pPr>
        <w:shd w:val="clear" w:color="auto" w:fill="FFFFFF" w:themeFill="background1"/>
        <w:spacing w:after="0" w:line="240" w:lineRule="auto"/>
        <w:ind w:left="142" w:right="142" w:firstLine="567"/>
        <w:jc w:val="both"/>
        <w:rPr>
          <w:rFonts w:ascii="Times New Roman" w:hAnsi="Times New Roman" w:cs="Times New Roman"/>
          <w:sz w:val="28"/>
          <w:szCs w:val="28"/>
        </w:rPr>
      </w:pPr>
    </w:p>
    <w:tbl>
      <w:tblPr>
        <w:tblStyle w:val="aff7"/>
        <w:tblW w:w="0" w:type="auto"/>
        <w:tblInd w:w="-459" w:type="dxa"/>
        <w:tblLayout w:type="fixed"/>
        <w:tblLook w:val="04A0" w:firstRow="1" w:lastRow="0" w:firstColumn="1" w:lastColumn="0" w:noHBand="0" w:noVBand="1"/>
      </w:tblPr>
      <w:tblGrid>
        <w:gridCol w:w="710"/>
        <w:gridCol w:w="1041"/>
        <w:gridCol w:w="1264"/>
        <w:gridCol w:w="2797"/>
        <w:gridCol w:w="1134"/>
        <w:gridCol w:w="1134"/>
        <w:gridCol w:w="1134"/>
        <w:gridCol w:w="1166"/>
      </w:tblGrid>
      <w:tr w:rsidR="00817BA1" w:rsidTr="008A06C2">
        <w:tc>
          <w:tcPr>
            <w:tcW w:w="710" w:type="dxa"/>
            <w:vMerge w:val="restart"/>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both"/>
              <w:rPr>
                <w:rFonts w:ascii="Times New Roman" w:hAnsi="Times New Roman" w:cs="Times New Roman"/>
                <w:sz w:val="28"/>
                <w:szCs w:val="28"/>
              </w:rPr>
            </w:pPr>
          </w:p>
          <w:p w:rsidR="00817BA1" w:rsidRDefault="00817BA1" w:rsidP="00BF7371">
            <w:pPr>
              <w:ind w:left="142" w:right="142"/>
              <w:jc w:val="both"/>
              <w:rPr>
                <w:rFonts w:ascii="Times New Roman" w:hAnsi="Times New Roman" w:cs="Times New Roman"/>
                <w:sz w:val="28"/>
                <w:szCs w:val="28"/>
              </w:rPr>
            </w:pPr>
          </w:p>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1.</w:t>
            </w: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817BA1" w:rsidRPr="008A06C2" w:rsidRDefault="00817BA1" w:rsidP="00BF7371">
            <w:pPr>
              <w:ind w:left="142" w:right="142"/>
              <w:jc w:val="center"/>
              <w:rPr>
                <w:rFonts w:ascii="Times New Roman" w:hAnsi="Times New Roman" w:cs="Times New Roman"/>
                <w:sz w:val="26"/>
                <w:szCs w:val="26"/>
              </w:rPr>
            </w:pPr>
            <w:r w:rsidRPr="008A06C2">
              <w:rPr>
                <w:rFonts w:ascii="Times New Roman" w:hAnsi="Times New Roman" w:cs="Times New Roman"/>
                <w:sz w:val="26"/>
                <w:szCs w:val="26"/>
              </w:rPr>
              <w:t>2013</w:t>
            </w:r>
          </w:p>
        </w:tc>
        <w:tc>
          <w:tcPr>
            <w:tcW w:w="1134" w:type="dxa"/>
            <w:tcBorders>
              <w:top w:val="single" w:sz="4" w:space="0" w:color="auto"/>
              <w:left w:val="single" w:sz="4" w:space="0" w:color="auto"/>
              <w:bottom w:val="single" w:sz="4" w:space="0" w:color="auto"/>
              <w:right w:val="single" w:sz="4" w:space="0" w:color="auto"/>
            </w:tcBorders>
            <w:hideMark/>
          </w:tcPr>
          <w:p w:rsidR="00817BA1" w:rsidRPr="008A06C2" w:rsidRDefault="00817BA1" w:rsidP="00BF7371">
            <w:pPr>
              <w:ind w:left="142" w:right="142"/>
              <w:jc w:val="center"/>
              <w:rPr>
                <w:rFonts w:ascii="Times New Roman" w:hAnsi="Times New Roman" w:cs="Times New Roman"/>
                <w:sz w:val="26"/>
                <w:szCs w:val="26"/>
              </w:rPr>
            </w:pPr>
            <w:r w:rsidRPr="008A06C2">
              <w:rPr>
                <w:rFonts w:ascii="Times New Roman" w:hAnsi="Times New Roman" w:cs="Times New Roman"/>
                <w:sz w:val="26"/>
                <w:szCs w:val="26"/>
              </w:rPr>
              <w:t>2014</w:t>
            </w:r>
          </w:p>
        </w:tc>
        <w:tc>
          <w:tcPr>
            <w:tcW w:w="1134" w:type="dxa"/>
            <w:tcBorders>
              <w:top w:val="single" w:sz="4" w:space="0" w:color="auto"/>
              <w:left w:val="single" w:sz="4" w:space="0" w:color="auto"/>
              <w:bottom w:val="single" w:sz="4" w:space="0" w:color="auto"/>
              <w:right w:val="single" w:sz="4" w:space="0" w:color="auto"/>
            </w:tcBorders>
            <w:hideMark/>
          </w:tcPr>
          <w:p w:rsidR="00817BA1" w:rsidRPr="008A06C2" w:rsidRDefault="00817BA1" w:rsidP="008A06C2">
            <w:pPr>
              <w:ind w:left="142" w:right="142"/>
              <w:jc w:val="center"/>
              <w:rPr>
                <w:rFonts w:ascii="Times New Roman" w:hAnsi="Times New Roman" w:cs="Times New Roman"/>
                <w:sz w:val="26"/>
                <w:szCs w:val="26"/>
              </w:rPr>
            </w:pPr>
            <w:r w:rsidRPr="008A06C2">
              <w:rPr>
                <w:rFonts w:ascii="Times New Roman" w:hAnsi="Times New Roman" w:cs="Times New Roman"/>
                <w:sz w:val="26"/>
                <w:szCs w:val="26"/>
              </w:rPr>
              <w:t>201</w:t>
            </w:r>
            <w:r w:rsidR="008A06C2">
              <w:rPr>
                <w:rFonts w:ascii="Times New Roman" w:hAnsi="Times New Roman" w:cs="Times New Roman"/>
                <w:sz w:val="26"/>
                <w:szCs w:val="26"/>
              </w:rPr>
              <w:t>5</w:t>
            </w:r>
          </w:p>
        </w:tc>
        <w:tc>
          <w:tcPr>
            <w:tcW w:w="1166" w:type="dxa"/>
            <w:tcBorders>
              <w:top w:val="single" w:sz="4" w:space="0" w:color="auto"/>
              <w:left w:val="single" w:sz="4" w:space="0" w:color="auto"/>
              <w:bottom w:val="single" w:sz="4" w:space="0" w:color="auto"/>
              <w:right w:val="single" w:sz="4" w:space="0" w:color="auto"/>
            </w:tcBorders>
          </w:tcPr>
          <w:p w:rsidR="00817BA1" w:rsidRPr="008A06C2" w:rsidRDefault="00817BA1" w:rsidP="00BF7371">
            <w:pPr>
              <w:ind w:left="142" w:right="142"/>
              <w:jc w:val="center"/>
              <w:rPr>
                <w:rFonts w:ascii="Times New Roman" w:hAnsi="Times New Roman" w:cs="Times New Roman"/>
                <w:sz w:val="26"/>
                <w:szCs w:val="26"/>
              </w:rPr>
            </w:pPr>
            <w:r w:rsidRPr="008A06C2">
              <w:rPr>
                <w:rFonts w:ascii="Times New Roman" w:hAnsi="Times New Roman" w:cs="Times New Roman"/>
                <w:sz w:val="26"/>
                <w:szCs w:val="26"/>
              </w:rPr>
              <w:t>2016</w:t>
            </w:r>
          </w:p>
        </w:tc>
      </w:tr>
      <w:tr w:rsidR="00817BA1" w:rsidTr="008A06C2">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b/>
                <w:sz w:val="28"/>
                <w:szCs w:val="28"/>
              </w:rPr>
            </w:pPr>
            <w:r>
              <w:rPr>
                <w:rFonts w:ascii="Times New Roman" w:hAnsi="Times New Roman" w:cs="Times New Roman"/>
                <w:b/>
                <w:sz w:val="28"/>
                <w:szCs w:val="28"/>
              </w:rPr>
              <w:t>Поступило обращений всего:</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b/>
                <w:sz w:val="28"/>
                <w:szCs w:val="28"/>
              </w:rPr>
            </w:pPr>
            <w:r>
              <w:rPr>
                <w:rFonts w:ascii="Times New Roman" w:hAnsi="Times New Roman" w:cs="Times New Roman"/>
                <w:b/>
                <w:sz w:val="28"/>
                <w:szCs w:val="28"/>
              </w:rPr>
              <w:t>479</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b/>
                <w:sz w:val="28"/>
                <w:szCs w:val="28"/>
              </w:rPr>
            </w:pPr>
            <w:r>
              <w:rPr>
                <w:rFonts w:ascii="Times New Roman" w:hAnsi="Times New Roman" w:cs="Times New Roman"/>
                <w:b/>
                <w:sz w:val="28"/>
                <w:szCs w:val="28"/>
              </w:rPr>
              <w:t>666</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b/>
                <w:sz w:val="28"/>
                <w:szCs w:val="28"/>
              </w:rPr>
            </w:pPr>
            <w:r>
              <w:rPr>
                <w:rFonts w:ascii="Times New Roman" w:hAnsi="Times New Roman" w:cs="Times New Roman"/>
                <w:b/>
                <w:sz w:val="28"/>
                <w:szCs w:val="28"/>
              </w:rPr>
              <w:t>944</w:t>
            </w:r>
          </w:p>
        </w:tc>
        <w:tc>
          <w:tcPr>
            <w:tcW w:w="1166" w:type="dxa"/>
            <w:tcBorders>
              <w:top w:val="single" w:sz="4" w:space="0" w:color="auto"/>
              <w:left w:val="single" w:sz="4" w:space="0" w:color="auto"/>
              <w:bottom w:val="single" w:sz="4" w:space="0" w:color="auto"/>
              <w:right w:val="single" w:sz="4" w:space="0" w:color="auto"/>
            </w:tcBorders>
          </w:tcPr>
          <w:p w:rsidR="00817BA1" w:rsidRPr="008F1755" w:rsidRDefault="00817BA1" w:rsidP="00BF7371">
            <w:pPr>
              <w:ind w:left="142" w:right="142"/>
              <w:jc w:val="center"/>
              <w:rPr>
                <w:rFonts w:ascii="Times New Roman" w:hAnsi="Times New Roman" w:cs="Times New Roman"/>
                <w:b/>
                <w:sz w:val="28"/>
                <w:szCs w:val="28"/>
              </w:rPr>
            </w:pPr>
            <w:r>
              <w:rPr>
                <w:rFonts w:ascii="Times New Roman" w:hAnsi="Times New Roman" w:cs="Times New Roman"/>
                <w:b/>
                <w:sz w:val="28"/>
                <w:szCs w:val="28"/>
              </w:rPr>
              <w:t>716</w:t>
            </w:r>
          </w:p>
        </w:tc>
      </w:tr>
      <w:tr w:rsidR="00817BA1" w:rsidTr="008A06C2">
        <w:trPr>
          <w:trHeight w:val="161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Из них:</w:t>
            </w:r>
          </w:p>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письменных</w:t>
            </w:r>
          </w:p>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на личном приеме</w:t>
            </w:r>
          </w:p>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по электронной почте</w:t>
            </w:r>
          </w:p>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по телефону</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361</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118</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414</w:t>
            </w:r>
          </w:p>
          <w:p w:rsidR="00817BA1" w:rsidRDefault="00817BA1" w:rsidP="00BF7371">
            <w:pPr>
              <w:ind w:left="142" w:right="142"/>
              <w:jc w:val="center"/>
              <w:rPr>
                <w:rFonts w:ascii="Times New Roman" w:hAnsi="Times New Roman" w:cs="Times New Roman"/>
                <w:sz w:val="28"/>
                <w:szCs w:val="28"/>
                <w:lang w:val="en-US"/>
              </w:rPr>
            </w:pPr>
            <w:r>
              <w:rPr>
                <w:rFonts w:ascii="Times New Roman" w:hAnsi="Times New Roman" w:cs="Times New Roman"/>
                <w:sz w:val="28"/>
                <w:szCs w:val="28"/>
              </w:rPr>
              <w:t>234</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16</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740</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189</w:t>
            </w:r>
          </w:p>
          <w:p w:rsidR="00817BA1" w:rsidRDefault="00817BA1" w:rsidP="00BF7371">
            <w:pPr>
              <w:ind w:left="142" w:right="142"/>
              <w:jc w:val="center"/>
              <w:rPr>
                <w:rFonts w:ascii="Times New Roman" w:hAnsi="Times New Roman" w:cs="Times New Roman"/>
                <w:sz w:val="28"/>
                <w:szCs w:val="28"/>
                <w:lang w:val="en-US"/>
              </w:rPr>
            </w:pPr>
            <w:r>
              <w:rPr>
                <w:rFonts w:ascii="Times New Roman" w:hAnsi="Times New Roman" w:cs="Times New Roman"/>
                <w:sz w:val="28"/>
                <w:szCs w:val="28"/>
                <w:lang w:val="en-US"/>
              </w:rPr>
              <w:t>10</w:t>
            </w:r>
          </w:p>
          <w:p w:rsidR="00817BA1" w:rsidRDefault="00817BA1" w:rsidP="00BF7371">
            <w:pPr>
              <w:ind w:left="142" w:right="142"/>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p>
          <w:p w:rsidR="00817BA1" w:rsidRPr="008F1755"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588</w:t>
            </w:r>
          </w:p>
          <w:p w:rsidR="00817BA1" w:rsidRPr="00CC2B0E" w:rsidRDefault="00817BA1" w:rsidP="00BF7371">
            <w:pPr>
              <w:ind w:left="142" w:right="142"/>
              <w:jc w:val="center"/>
              <w:rPr>
                <w:rFonts w:ascii="Times New Roman" w:hAnsi="Times New Roman" w:cs="Times New Roman"/>
                <w:sz w:val="28"/>
                <w:szCs w:val="28"/>
                <w:lang w:val="en-US"/>
              </w:rPr>
            </w:pPr>
            <w:r>
              <w:rPr>
                <w:rFonts w:ascii="Times New Roman" w:hAnsi="Times New Roman" w:cs="Times New Roman"/>
                <w:sz w:val="28"/>
                <w:szCs w:val="28"/>
              </w:rPr>
              <w:t>105</w:t>
            </w:r>
          </w:p>
          <w:p w:rsidR="00817BA1" w:rsidRPr="00CC2B0E" w:rsidRDefault="00817BA1" w:rsidP="00BF7371">
            <w:pPr>
              <w:ind w:left="142" w:right="142"/>
              <w:jc w:val="center"/>
              <w:rPr>
                <w:rFonts w:ascii="Times New Roman" w:hAnsi="Times New Roman" w:cs="Times New Roman"/>
                <w:sz w:val="28"/>
                <w:szCs w:val="28"/>
                <w:lang w:val="en-US"/>
              </w:rPr>
            </w:pPr>
            <w:r>
              <w:rPr>
                <w:rFonts w:ascii="Times New Roman" w:hAnsi="Times New Roman" w:cs="Times New Roman"/>
                <w:sz w:val="28"/>
                <w:szCs w:val="28"/>
              </w:rPr>
              <w:t>19</w:t>
            </w:r>
          </w:p>
          <w:p w:rsidR="00817BA1" w:rsidRPr="00CC2B0E" w:rsidRDefault="00817BA1" w:rsidP="00BF7371">
            <w:pPr>
              <w:ind w:left="142" w:right="142"/>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817BA1" w:rsidTr="008A06C2">
        <w:tc>
          <w:tcPr>
            <w:tcW w:w="710" w:type="dxa"/>
            <w:vMerge w:val="restart"/>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2.</w:t>
            </w:r>
          </w:p>
        </w:tc>
        <w:tc>
          <w:tcPr>
            <w:tcW w:w="1041"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rPr>
                <w:rFonts w:ascii="Times New Roman" w:hAnsi="Times New Roman" w:cs="Times New Roman"/>
                <w:b/>
                <w:sz w:val="28"/>
                <w:szCs w:val="28"/>
              </w:rPr>
            </w:pPr>
          </w:p>
        </w:tc>
        <w:tc>
          <w:tcPr>
            <w:tcW w:w="126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rPr>
                <w:rFonts w:ascii="Times New Roman" w:hAnsi="Times New Roman" w:cs="Times New Roman"/>
                <w:b/>
                <w:sz w:val="28"/>
                <w:szCs w:val="28"/>
              </w:rPr>
            </w:pPr>
          </w:p>
        </w:tc>
        <w:tc>
          <w:tcPr>
            <w:tcW w:w="6199" w:type="dxa"/>
            <w:gridSpan w:val="4"/>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b/>
                <w:sz w:val="28"/>
                <w:szCs w:val="28"/>
              </w:rPr>
            </w:pPr>
            <w:r>
              <w:rPr>
                <w:rFonts w:ascii="Times New Roman" w:hAnsi="Times New Roman" w:cs="Times New Roman"/>
                <w:b/>
                <w:sz w:val="28"/>
                <w:szCs w:val="28"/>
              </w:rPr>
              <w:t>По виду обращения:</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rPr>
                <w:rFonts w:ascii="Times New Roman" w:hAnsi="Times New Roman" w:cs="Times New Roman"/>
                <w:b/>
                <w:sz w:val="28"/>
                <w:szCs w:val="28"/>
              </w:rPr>
            </w:pPr>
          </w:p>
        </w:tc>
      </w:tr>
      <w:tr w:rsidR="00817BA1" w:rsidTr="008A06C2">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индивидуальных</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451</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643</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923</w:t>
            </w:r>
          </w:p>
        </w:tc>
        <w:tc>
          <w:tcPr>
            <w:tcW w:w="1166" w:type="dxa"/>
            <w:tcBorders>
              <w:top w:val="single" w:sz="4" w:space="0" w:color="auto"/>
              <w:left w:val="single" w:sz="4" w:space="0" w:color="auto"/>
              <w:bottom w:val="single" w:sz="4" w:space="0" w:color="auto"/>
              <w:right w:val="single" w:sz="4" w:space="0" w:color="auto"/>
            </w:tcBorders>
          </w:tcPr>
          <w:p w:rsidR="00817BA1" w:rsidRPr="008F1755"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699</w:t>
            </w:r>
          </w:p>
        </w:tc>
      </w:tr>
      <w:tr w:rsidR="00817BA1" w:rsidTr="008A06C2">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коллективных</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23</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lang w:val="en-US"/>
              </w:rPr>
            </w:pPr>
            <w:r>
              <w:rPr>
                <w:rFonts w:ascii="Times New Roman" w:hAnsi="Times New Roman" w:cs="Times New Roman"/>
                <w:sz w:val="28"/>
                <w:szCs w:val="28"/>
              </w:rPr>
              <w:t>21</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17</w:t>
            </w:r>
          </w:p>
        </w:tc>
      </w:tr>
      <w:tr w:rsidR="00817BA1" w:rsidTr="008A06C2">
        <w:tc>
          <w:tcPr>
            <w:tcW w:w="710" w:type="dxa"/>
            <w:vMerge w:val="restart"/>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3.</w:t>
            </w:r>
          </w:p>
        </w:tc>
        <w:tc>
          <w:tcPr>
            <w:tcW w:w="1041"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rPr>
                <w:rFonts w:ascii="Times New Roman" w:hAnsi="Times New Roman" w:cs="Times New Roman"/>
                <w:b/>
                <w:sz w:val="28"/>
                <w:szCs w:val="28"/>
              </w:rPr>
            </w:pPr>
          </w:p>
        </w:tc>
        <w:tc>
          <w:tcPr>
            <w:tcW w:w="126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rPr>
                <w:rFonts w:ascii="Times New Roman" w:hAnsi="Times New Roman" w:cs="Times New Roman"/>
                <w:b/>
                <w:sz w:val="28"/>
                <w:szCs w:val="28"/>
              </w:rPr>
            </w:pPr>
          </w:p>
        </w:tc>
        <w:tc>
          <w:tcPr>
            <w:tcW w:w="6199" w:type="dxa"/>
            <w:gridSpan w:val="4"/>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b/>
                <w:sz w:val="28"/>
                <w:szCs w:val="28"/>
              </w:rPr>
            </w:pPr>
            <w:r>
              <w:rPr>
                <w:rFonts w:ascii="Times New Roman" w:hAnsi="Times New Roman" w:cs="Times New Roman"/>
                <w:b/>
                <w:sz w:val="28"/>
                <w:szCs w:val="28"/>
              </w:rPr>
              <w:t>По уровням органов власти:</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rPr>
                <w:rFonts w:ascii="Times New Roman" w:hAnsi="Times New Roman" w:cs="Times New Roman"/>
                <w:b/>
                <w:sz w:val="28"/>
                <w:szCs w:val="28"/>
              </w:rPr>
            </w:pPr>
          </w:p>
        </w:tc>
      </w:tr>
      <w:tr w:rsidR="00817BA1" w:rsidTr="008A06C2">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xml:space="preserve">    - на федеральные органы</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293</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290</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354</w:t>
            </w:r>
          </w:p>
        </w:tc>
        <w:tc>
          <w:tcPr>
            <w:tcW w:w="1166" w:type="dxa"/>
            <w:tcBorders>
              <w:top w:val="single" w:sz="4" w:space="0" w:color="auto"/>
              <w:left w:val="single" w:sz="4" w:space="0" w:color="auto"/>
              <w:bottom w:val="single" w:sz="4" w:space="0" w:color="auto"/>
              <w:right w:val="single" w:sz="4" w:space="0" w:color="auto"/>
            </w:tcBorders>
          </w:tcPr>
          <w:p w:rsidR="00817BA1" w:rsidRPr="008F1755"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324</w:t>
            </w:r>
          </w:p>
        </w:tc>
      </w:tr>
      <w:tr w:rsidR="00817BA1" w:rsidTr="008A06C2">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xml:space="preserve">    - на органы власти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42</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41</w:t>
            </w:r>
          </w:p>
        </w:tc>
        <w:tc>
          <w:tcPr>
            <w:tcW w:w="1166" w:type="dxa"/>
            <w:tcBorders>
              <w:top w:val="single" w:sz="4" w:space="0" w:color="auto"/>
              <w:left w:val="single" w:sz="4" w:space="0" w:color="auto"/>
              <w:bottom w:val="single" w:sz="4" w:space="0" w:color="auto"/>
              <w:right w:val="single" w:sz="4" w:space="0" w:color="auto"/>
            </w:tcBorders>
          </w:tcPr>
          <w:p w:rsidR="00817BA1" w:rsidRPr="00CC2B0E" w:rsidRDefault="00817BA1" w:rsidP="00BF7371">
            <w:pPr>
              <w:ind w:left="142" w:right="142"/>
              <w:jc w:val="center"/>
              <w:rPr>
                <w:rFonts w:ascii="Times New Roman" w:hAnsi="Times New Roman" w:cs="Times New Roman"/>
                <w:sz w:val="28"/>
                <w:szCs w:val="28"/>
                <w:lang w:val="en-US"/>
              </w:rPr>
            </w:pPr>
            <w:r>
              <w:rPr>
                <w:rFonts w:ascii="Times New Roman" w:hAnsi="Times New Roman" w:cs="Times New Roman"/>
                <w:sz w:val="28"/>
                <w:szCs w:val="28"/>
              </w:rPr>
              <w:t>109</w:t>
            </w:r>
          </w:p>
        </w:tc>
      </w:tr>
      <w:tr w:rsidR="00817BA1" w:rsidTr="008A06C2">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xml:space="preserve">    - на органы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8</w:t>
            </w:r>
          </w:p>
        </w:tc>
        <w:tc>
          <w:tcPr>
            <w:tcW w:w="1166" w:type="dxa"/>
            <w:tcBorders>
              <w:top w:val="single" w:sz="4" w:space="0" w:color="auto"/>
              <w:left w:val="single" w:sz="4" w:space="0" w:color="auto"/>
              <w:bottom w:val="single" w:sz="4" w:space="0" w:color="auto"/>
              <w:right w:val="single" w:sz="4" w:space="0" w:color="auto"/>
            </w:tcBorders>
          </w:tcPr>
          <w:p w:rsidR="00817BA1" w:rsidRPr="00CC2B0E" w:rsidRDefault="00817BA1" w:rsidP="00BF7371">
            <w:pPr>
              <w:ind w:left="142" w:right="142"/>
              <w:jc w:val="center"/>
              <w:rPr>
                <w:rFonts w:ascii="Times New Roman" w:hAnsi="Times New Roman" w:cs="Times New Roman"/>
                <w:sz w:val="28"/>
                <w:szCs w:val="28"/>
                <w:lang w:val="en-US"/>
              </w:rPr>
            </w:pPr>
            <w:r>
              <w:rPr>
                <w:rFonts w:ascii="Times New Roman" w:hAnsi="Times New Roman" w:cs="Times New Roman"/>
                <w:sz w:val="28"/>
                <w:szCs w:val="28"/>
              </w:rPr>
              <w:t>102</w:t>
            </w:r>
          </w:p>
        </w:tc>
      </w:tr>
      <w:tr w:rsidR="00817BA1" w:rsidTr="008A06C2">
        <w:tc>
          <w:tcPr>
            <w:tcW w:w="710" w:type="dxa"/>
            <w:tcBorders>
              <w:top w:val="single" w:sz="4" w:space="0" w:color="auto"/>
              <w:left w:val="single" w:sz="4" w:space="0" w:color="auto"/>
              <w:bottom w:val="single" w:sz="4" w:space="0" w:color="auto"/>
              <w:right w:val="single" w:sz="4" w:space="0" w:color="auto"/>
            </w:tcBorders>
            <w:vAlign w:val="center"/>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xml:space="preserve">   - иные</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rsidR="00817BA1" w:rsidRPr="008F1755"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181</w:t>
            </w:r>
          </w:p>
        </w:tc>
      </w:tr>
      <w:tr w:rsidR="00817BA1" w:rsidTr="008A06C2">
        <w:tc>
          <w:tcPr>
            <w:tcW w:w="710" w:type="dxa"/>
            <w:vMerge w:val="restart"/>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4.</w:t>
            </w:r>
          </w:p>
        </w:tc>
        <w:tc>
          <w:tcPr>
            <w:tcW w:w="1041"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rPr>
                <w:rFonts w:ascii="Times New Roman" w:hAnsi="Times New Roman" w:cs="Times New Roman"/>
                <w:b/>
                <w:sz w:val="28"/>
                <w:szCs w:val="28"/>
              </w:rPr>
            </w:pPr>
          </w:p>
        </w:tc>
        <w:tc>
          <w:tcPr>
            <w:tcW w:w="126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rPr>
                <w:rFonts w:ascii="Times New Roman" w:hAnsi="Times New Roman" w:cs="Times New Roman"/>
                <w:b/>
                <w:sz w:val="28"/>
                <w:szCs w:val="28"/>
              </w:rPr>
            </w:pPr>
          </w:p>
        </w:tc>
        <w:tc>
          <w:tcPr>
            <w:tcW w:w="6199" w:type="dxa"/>
            <w:gridSpan w:val="4"/>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b/>
                <w:sz w:val="28"/>
                <w:szCs w:val="28"/>
              </w:rPr>
            </w:pPr>
            <w:r>
              <w:rPr>
                <w:rFonts w:ascii="Times New Roman" w:hAnsi="Times New Roman" w:cs="Times New Roman"/>
                <w:b/>
                <w:sz w:val="28"/>
                <w:szCs w:val="28"/>
              </w:rPr>
              <w:t>По гендерному составу:</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rPr>
                <w:rFonts w:ascii="Times New Roman" w:hAnsi="Times New Roman" w:cs="Times New Roman"/>
                <w:b/>
                <w:sz w:val="28"/>
                <w:szCs w:val="28"/>
              </w:rPr>
            </w:pPr>
          </w:p>
        </w:tc>
      </w:tr>
      <w:tr w:rsidR="00817BA1" w:rsidTr="008A06C2">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от мужчин</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267</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342</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699</w:t>
            </w:r>
          </w:p>
        </w:tc>
        <w:tc>
          <w:tcPr>
            <w:tcW w:w="1166" w:type="dxa"/>
            <w:tcBorders>
              <w:top w:val="single" w:sz="4" w:space="0" w:color="auto"/>
              <w:left w:val="single" w:sz="4" w:space="0" w:color="auto"/>
              <w:bottom w:val="single" w:sz="4" w:space="0" w:color="auto"/>
              <w:right w:val="single" w:sz="4" w:space="0" w:color="auto"/>
            </w:tcBorders>
          </w:tcPr>
          <w:p w:rsidR="00817BA1" w:rsidRPr="008F1755"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468</w:t>
            </w:r>
          </w:p>
        </w:tc>
      </w:tr>
      <w:tr w:rsidR="00817BA1" w:rsidTr="008A06C2">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от женщин</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184</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300</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221</w:t>
            </w:r>
          </w:p>
        </w:tc>
        <w:tc>
          <w:tcPr>
            <w:tcW w:w="1166" w:type="dxa"/>
            <w:tcBorders>
              <w:top w:val="single" w:sz="4" w:space="0" w:color="auto"/>
              <w:left w:val="single" w:sz="4" w:space="0" w:color="auto"/>
              <w:bottom w:val="single" w:sz="4" w:space="0" w:color="auto"/>
              <w:right w:val="single" w:sz="4" w:space="0" w:color="auto"/>
            </w:tcBorders>
          </w:tcPr>
          <w:p w:rsidR="00817BA1" w:rsidRPr="008F1755"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225</w:t>
            </w:r>
          </w:p>
        </w:tc>
      </w:tr>
      <w:tr w:rsidR="00817BA1" w:rsidTr="008A06C2">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от представителей юридического лица</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3</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6</w:t>
            </w:r>
          </w:p>
        </w:tc>
      </w:tr>
      <w:tr w:rsidR="00817BA1" w:rsidTr="008A06C2">
        <w:tc>
          <w:tcPr>
            <w:tcW w:w="710" w:type="dxa"/>
            <w:tcBorders>
              <w:top w:val="single" w:sz="4" w:space="0" w:color="auto"/>
              <w:left w:val="single" w:sz="4" w:space="0" w:color="auto"/>
              <w:bottom w:val="single" w:sz="4" w:space="0" w:color="auto"/>
              <w:right w:val="single" w:sz="4" w:space="0" w:color="auto"/>
            </w:tcBorders>
            <w:vAlign w:val="center"/>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совместные</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17</w:t>
            </w:r>
          </w:p>
        </w:tc>
      </w:tr>
      <w:tr w:rsidR="00817BA1" w:rsidTr="008A06C2">
        <w:tc>
          <w:tcPr>
            <w:tcW w:w="710" w:type="dxa"/>
            <w:vMerge w:val="restart"/>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5.</w:t>
            </w:r>
          </w:p>
        </w:tc>
        <w:tc>
          <w:tcPr>
            <w:tcW w:w="1041"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rPr>
                <w:rFonts w:ascii="Times New Roman" w:hAnsi="Times New Roman" w:cs="Times New Roman"/>
                <w:b/>
                <w:sz w:val="28"/>
                <w:szCs w:val="28"/>
              </w:rPr>
            </w:pPr>
          </w:p>
        </w:tc>
        <w:tc>
          <w:tcPr>
            <w:tcW w:w="126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rPr>
                <w:rFonts w:ascii="Times New Roman" w:hAnsi="Times New Roman" w:cs="Times New Roman"/>
                <w:b/>
                <w:sz w:val="28"/>
                <w:szCs w:val="28"/>
              </w:rPr>
            </w:pPr>
          </w:p>
        </w:tc>
        <w:tc>
          <w:tcPr>
            <w:tcW w:w="6199" w:type="dxa"/>
            <w:gridSpan w:val="4"/>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b/>
                <w:sz w:val="28"/>
                <w:szCs w:val="28"/>
              </w:rPr>
            </w:pPr>
            <w:r>
              <w:rPr>
                <w:rFonts w:ascii="Times New Roman" w:hAnsi="Times New Roman" w:cs="Times New Roman"/>
                <w:b/>
                <w:sz w:val="28"/>
                <w:szCs w:val="28"/>
              </w:rPr>
              <w:t>По социальному статусу:</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rPr>
                <w:rFonts w:ascii="Times New Roman" w:hAnsi="Times New Roman" w:cs="Times New Roman"/>
                <w:b/>
                <w:sz w:val="28"/>
                <w:szCs w:val="28"/>
              </w:rPr>
            </w:pPr>
          </w:p>
        </w:tc>
      </w:tr>
      <w:tr w:rsidR="00817BA1" w:rsidTr="008A06C2">
        <w:trPr>
          <w:trHeight w:val="36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от работающих</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114</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313</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469</w:t>
            </w:r>
          </w:p>
        </w:tc>
        <w:tc>
          <w:tcPr>
            <w:tcW w:w="1166" w:type="dxa"/>
            <w:tcBorders>
              <w:top w:val="single" w:sz="4" w:space="0" w:color="auto"/>
              <w:left w:val="single" w:sz="4" w:space="0" w:color="auto"/>
              <w:bottom w:val="single" w:sz="4" w:space="0" w:color="auto"/>
              <w:right w:val="single" w:sz="4" w:space="0" w:color="auto"/>
            </w:tcBorders>
          </w:tcPr>
          <w:p w:rsidR="00817BA1" w:rsidRPr="008F1755"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333</w:t>
            </w:r>
          </w:p>
        </w:tc>
      </w:tr>
      <w:tr w:rsidR="00817BA1" w:rsidTr="008A06C2">
        <w:trPr>
          <w:trHeight w:val="36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от лиц, находящихся в местах  лишения свободы</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187</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149</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41</w:t>
            </w:r>
          </w:p>
        </w:tc>
        <w:tc>
          <w:tcPr>
            <w:tcW w:w="1166" w:type="dxa"/>
            <w:tcBorders>
              <w:top w:val="single" w:sz="4" w:space="0" w:color="auto"/>
              <w:left w:val="single" w:sz="4" w:space="0" w:color="auto"/>
              <w:bottom w:val="single" w:sz="4" w:space="0" w:color="auto"/>
              <w:right w:val="single" w:sz="4" w:space="0" w:color="auto"/>
            </w:tcBorders>
          </w:tcPr>
          <w:p w:rsidR="00817BA1" w:rsidRPr="008F1755"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198</w:t>
            </w:r>
          </w:p>
        </w:tc>
      </w:tr>
      <w:tr w:rsidR="00817BA1" w:rsidTr="008A06C2">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от пенсионеров</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89</w:t>
            </w:r>
          </w:p>
        </w:tc>
        <w:tc>
          <w:tcPr>
            <w:tcW w:w="1166" w:type="dxa"/>
            <w:tcBorders>
              <w:top w:val="single" w:sz="4" w:space="0" w:color="auto"/>
              <w:left w:val="single" w:sz="4" w:space="0" w:color="auto"/>
              <w:bottom w:val="single" w:sz="4" w:space="0" w:color="auto"/>
              <w:right w:val="single" w:sz="4" w:space="0" w:color="auto"/>
            </w:tcBorders>
          </w:tcPr>
          <w:p w:rsidR="00817BA1" w:rsidRPr="00CC2B0E" w:rsidRDefault="00817BA1" w:rsidP="00BF7371">
            <w:pPr>
              <w:ind w:left="142" w:right="142"/>
              <w:jc w:val="center"/>
              <w:rPr>
                <w:rFonts w:ascii="Times New Roman" w:hAnsi="Times New Roman" w:cs="Times New Roman"/>
                <w:sz w:val="28"/>
                <w:szCs w:val="28"/>
                <w:lang w:val="en-US"/>
              </w:rPr>
            </w:pPr>
            <w:r>
              <w:rPr>
                <w:rFonts w:ascii="Times New Roman" w:hAnsi="Times New Roman" w:cs="Times New Roman"/>
                <w:sz w:val="28"/>
                <w:szCs w:val="28"/>
              </w:rPr>
              <w:t>31</w:t>
            </w:r>
          </w:p>
        </w:tc>
      </w:tr>
      <w:tr w:rsidR="00817BA1" w:rsidTr="008A06C2">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иные</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85</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lang w:val="en-US"/>
              </w:rPr>
            </w:pPr>
            <w:r>
              <w:rPr>
                <w:rFonts w:ascii="Times New Roman" w:hAnsi="Times New Roman" w:cs="Times New Roman"/>
                <w:sz w:val="28"/>
                <w:szCs w:val="28"/>
              </w:rPr>
              <w:t>85</w:t>
            </w:r>
          </w:p>
        </w:tc>
        <w:tc>
          <w:tcPr>
            <w:tcW w:w="1166" w:type="dxa"/>
            <w:tcBorders>
              <w:top w:val="single" w:sz="4" w:space="0" w:color="auto"/>
              <w:left w:val="single" w:sz="4" w:space="0" w:color="auto"/>
              <w:bottom w:val="single" w:sz="4" w:space="0" w:color="auto"/>
              <w:right w:val="single" w:sz="4" w:space="0" w:color="auto"/>
            </w:tcBorders>
          </w:tcPr>
          <w:p w:rsidR="00817BA1" w:rsidRPr="008F1755"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133</w:t>
            </w:r>
          </w:p>
        </w:tc>
      </w:tr>
      <w:tr w:rsidR="00817BA1" w:rsidTr="008A06C2">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от инвалидов</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5</w:t>
            </w:r>
          </w:p>
        </w:tc>
        <w:tc>
          <w:tcPr>
            <w:tcW w:w="1166" w:type="dxa"/>
            <w:tcBorders>
              <w:top w:val="single" w:sz="4" w:space="0" w:color="auto"/>
              <w:left w:val="single" w:sz="4" w:space="0" w:color="auto"/>
              <w:bottom w:val="single" w:sz="4" w:space="0" w:color="auto"/>
              <w:right w:val="single" w:sz="4" w:space="0" w:color="auto"/>
            </w:tcBorders>
          </w:tcPr>
          <w:p w:rsidR="00817BA1" w:rsidRPr="008F1755"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11</w:t>
            </w:r>
          </w:p>
        </w:tc>
      </w:tr>
      <w:tr w:rsidR="00817BA1" w:rsidTr="008A06C2">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от детей-сирот, и лиц приравненных к ним</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9</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3</w:t>
            </w:r>
          </w:p>
        </w:tc>
      </w:tr>
      <w:tr w:rsidR="00817BA1" w:rsidTr="008A06C2">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от беженцев</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5</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w:t>
            </w:r>
          </w:p>
        </w:tc>
      </w:tr>
      <w:tr w:rsidR="00817BA1" w:rsidTr="008A06C2">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от многодетных семей</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11</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6</w:t>
            </w:r>
          </w:p>
        </w:tc>
      </w:tr>
      <w:tr w:rsidR="00817BA1" w:rsidTr="008A06C2">
        <w:tc>
          <w:tcPr>
            <w:tcW w:w="710" w:type="dxa"/>
            <w:vMerge w:val="restart"/>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lastRenderedPageBreak/>
              <w:t>6.</w:t>
            </w:r>
          </w:p>
        </w:tc>
        <w:tc>
          <w:tcPr>
            <w:tcW w:w="1041"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rPr>
                <w:rFonts w:ascii="Times New Roman" w:hAnsi="Times New Roman" w:cs="Times New Roman"/>
                <w:b/>
                <w:sz w:val="28"/>
                <w:szCs w:val="28"/>
              </w:rPr>
            </w:pPr>
          </w:p>
        </w:tc>
        <w:tc>
          <w:tcPr>
            <w:tcW w:w="126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rPr>
                <w:rFonts w:ascii="Times New Roman" w:hAnsi="Times New Roman" w:cs="Times New Roman"/>
                <w:b/>
                <w:sz w:val="28"/>
                <w:szCs w:val="28"/>
              </w:rPr>
            </w:pPr>
          </w:p>
        </w:tc>
        <w:tc>
          <w:tcPr>
            <w:tcW w:w="6199" w:type="dxa"/>
            <w:gridSpan w:val="4"/>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b/>
                <w:sz w:val="28"/>
                <w:szCs w:val="28"/>
              </w:rPr>
            </w:pPr>
            <w:r>
              <w:rPr>
                <w:rFonts w:ascii="Times New Roman" w:hAnsi="Times New Roman" w:cs="Times New Roman"/>
                <w:b/>
                <w:sz w:val="28"/>
                <w:szCs w:val="28"/>
              </w:rPr>
              <w:t>По тематическому классификатору:</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rPr>
                <w:rFonts w:ascii="Times New Roman" w:hAnsi="Times New Roman" w:cs="Times New Roman"/>
                <w:b/>
                <w:sz w:val="28"/>
                <w:szCs w:val="28"/>
              </w:rPr>
            </w:pPr>
          </w:p>
        </w:tc>
      </w:tr>
      <w:tr w:rsidR="00817BA1" w:rsidTr="008A06C2">
        <w:trPr>
          <w:trHeight w:val="37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xml:space="preserve">      - на нарушение прав на жилище и обеспечение услугами коммунально-бытового характера</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159</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194</w:t>
            </w:r>
          </w:p>
          <w:p w:rsidR="00817BA1" w:rsidRDefault="00817BA1" w:rsidP="00BF7371">
            <w:pPr>
              <w:ind w:left="142" w:right="142"/>
              <w:jc w:val="center"/>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rsidR="00817BA1" w:rsidRPr="00CC2B0E" w:rsidRDefault="00817BA1" w:rsidP="00BF7371">
            <w:pPr>
              <w:ind w:left="142" w:right="142"/>
              <w:jc w:val="center"/>
              <w:rPr>
                <w:rFonts w:ascii="Times New Roman" w:hAnsi="Times New Roman" w:cs="Times New Roman"/>
                <w:sz w:val="28"/>
                <w:szCs w:val="28"/>
                <w:lang w:val="en-US"/>
              </w:rPr>
            </w:pPr>
            <w:r>
              <w:rPr>
                <w:rFonts w:ascii="Times New Roman" w:hAnsi="Times New Roman" w:cs="Times New Roman"/>
                <w:sz w:val="28"/>
                <w:szCs w:val="28"/>
              </w:rPr>
              <w:t>72</w:t>
            </w:r>
          </w:p>
        </w:tc>
      </w:tr>
      <w:tr w:rsidR="00817BA1" w:rsidTr="008A06C2">
        <w:trPr>
          <w:trHeight w:val="37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на нарушение прав в сфере правосудия</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148</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133</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140</w:t>
            </w:r>
          </w:p>
        </w:tc>
        <w:tc>
          <w:tcPr>
            <w:tcW w:w="1166" w:type="dxa"/>
            <w:tcBorders>
              <w:top w:val="single" w:sz="4" w:space="0" w:color="auto"/>
              <w:left w:val="single" w:sz="4" w:space="0" w:color="auto"/>
              <w:bottom w:val="single" w:sz="4" w:space="0" w:color="auto"/>
              <w:right w:val="single" w:sz="4" w:space="0" w:color="auto"/>
            </w:tcBorders>
          </w:tcPr>
          <w:p w:rsidR="00817BA1" w:rsidRPr="008F1755"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78</w:t>
            </w:r>
          </w:p>
        </w:tc>
      </w:tr>
      <w:tr w:rsidR="00817BA1" w:rsidTr="008A06C2">
        <w:trPr>
          <w:trHeight w:val="37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xml:space="preserve">      - на действия (бездействие) и решения правоохранительных органов:</w:t>
            </w:r>
          </w:p>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Из них:</w:t>
            </w:r>
          </w:p>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на необоснованное привлечение к уголовной ответственности</w:t>
            </w:r>
          </w:p>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на нарушение права на личную неприкосновенность (на задержание, арест, заключение под стражей и т.д.)</w:t>
            </w:r>
          </w:p>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иные</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81</w:t>
            </w:r>
          </w:p>
          <w:p w:rsidR="00817BA1" w:rsidRDefault="00817BA1" w:rsidP="00BF7371">
            <w:pPr>
              <w:ind w:left="142" w:right="142"/>
              <w:jc w:val="both"/>
              <w:rPr>
                <w:rFonts w:ascii="Times New Roman" w:hAnsi="Times New Roman" w:cs="Times New Roman"/>
                <w:sz w:val="28"/>
                <w:szCs w:val="28"/>
              </w:rPr>
            </w:pPr>
          </w:p>
          <w:p w:rsidR="00817BA1" w:rsidRDefault="00817BA1" w:rsidP="00BF7371">
            <w:pPr>
              <w:ind w:left="142" w:right="142"/>
              <w:jc w:val="both"/>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19</w:t>
            </w:r>
          </w:p>
          <w:p w:rsidR="00817BA1" w:rsidRDefault="00817BA1" w:rsidP="00BF7371">
            <w:pPr>
              <w:ind w:left="142" w:right="142"/>
              <w:jc w:val="both"/>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15</w:t>
            </w:r>
          </w:p>
          <w:p w:rsidR="00817BA1" w:rsidRDefault="00817BA1" w:rsidP="00BF7371">
            <w:pPr>
              <w:ind w:left="142" w:right="142"/>
              <w:jc w:val="both"/>
              <w:rPr>
                <w:rFonts w:ascii="Times New Roman" w:hAnsi="Times New Roman" w:cs="Times New Roman"/>
                <w:sz w:val="28"/>
                <w:szCs w:val="28"/>
              </w:rPr>
            </w:pPr>
          </w:p>
          <w:p w:rsidR="00817BA1" w:rsidRDefault="00817BA1" w:rsidP="00BF7371">
            <w:pPr>
              <w:ind w:left="142" w:right="142"/>
              <w:jc w:val="both"/>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47</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110</w:t>
            </w: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22</w:t>
            </w: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3</w:t>
            </w: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85</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143</w:t>
            </w: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23</w:t>
            </w: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5</w:t>
            </w: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lang w:val="en-US"/>
              </w:rPr>
              <w:t>11</w:t>
            </w:r>
            <w:r>
              <w:rPr>
                <w:rFonts w:ascii="Times New Roman" w:hAnsi="Times New Roman" w:cs="Times New Roman"/>
                <w:sz w:val="28"/>
                <w:szCs w:val="28"/>
              </w:rPr>
              <w:t>5</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146</w:t>
            </w: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15</w:t>
            </w: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p>
          <w:p w:rsidR="00817BA1" w:rsidRPr="008F1755"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131</w:t>
            </w:r>
          </w:p>
        </w:tc>
      </w:tr>
      <w:tr w:rsidR="00817BA1" w:rsidTr="008A06C2">
        <w:trPr>
          <w:trHeight w:val="60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на нарушение прав лиц, содержащихся в учреждениях УИС и органов внутренних дел</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56</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43</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59</w:t>
            </w:r>
          </w:p>
          <w:p w:rsidR="00817BA1" w:rsidRDefault="00817BA1" w:rsidP="00BF7371">
            <w:pPr>
              <w:ind w:left="142" w:right="142"/>
              <w:jc w:val="center"/>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p>
          <w:p w:rsidR="00817BA1" w:rsidRPr="00CC2B0E" w:rsidRDefault="00817BA1" w:rsidP="00BF7371">
            <w:pPr>
              <w:ind w:left="142" w:right="142"/>
              <w:jc w:val="center"/>
              <w:rPr>
                <w:rFonts w:ascii="Times New Roman" w:hAnsi="Times New Roman" w:cs="Times New Roman"/>
                <w:sz w:val="28"/>
                <w:szCs w:val="28"/>
                <w:lang w:val="en-US"/>
              </w:rPr>
            </w:pPr>
            <w:r>
              <w:rPr>
                <w:rFonts w:ascii="Times New Roman" w:hAnsi="Times New Roman" w:cs="Times New Roman"/>
                <w:sz w:val="28"/>
                <w:szCs w:val="28"/>
              </w:rPr>
              <w:t>74</w:t>
            </w:r>
          </w:p>
        </w:tc>
      </w:tr>
      <w:tr w:rsidR="00817BA1" w:rsidTr="008A06C2">
        <w:trPr>
          <w:trHeight w:val="65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на нарушение права на труд и отдых</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22</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16</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13</w:t>
            </w:r>
          </w:p>
        </w:tc>
      </w:tr>
      <w:tr w:rsidR="00817BA1" w:rsidTr="008A06C2">
        <w:trPr>
          <w:trHeight w:val="65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на нарушение права на имущественную неприкосновенность</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19</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r>
      <w:tr w:rsidR="00817BA1" w:rsidTr="008A06C2">
        <w:trPr>
          <w:trHeight w:val="63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на нарушение права на социальное обеспечение</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1166" w:type="dxa"/>
            <w:tcBorders>
              <w:top w:val="single" w:sz="4" w:space="0" w:color="auto"/>
              <w:left w:val="single" w:sz="4" w:space="0" w:color="auto"/>
              <w:bottom w:val="single" w:sz="4" w:space="0" w:color="auto"/>
              <w:right w:val="single" w:sz="4" w:space="0" w:color="auto"/>
            </w:tcBorders>
          </w:tcPr>
          <w:p w:rsidR="00817BA1" w:rsidRPr="00CA1CE8"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10</w:t>
            </w:r>
          </w:p>
        </w:tc>
      </w:tr>
      <w:tr w:rsidR="00817BA1" w:rsidTr="008A06C2">
        <w:trPr>
          <w:trHeight w:val="62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на нарушение права на охрану здоровья и получение медицинской помощи</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7</w:t>
            </w:r>
          </w:p>
        </w:tc>
        <w:tc>
          <w:tcPr>
            <w:tcW w:w="1166" w:type="dxa"/>
            <w:tcBorders>
              <w:top w:val="single" w:sz="4" w:space="0" w:color="auto"/>
              <w:left w:val="single" w:sz="4" w:space="0" w:color="auto"/>
              <w:bottom w:val="single" w:sz="4" w:space="0" w:color="auto"/>
              <w:right w:val="single" w:sz="4" w:space="0" w:color="auto"/>
            </w:tcBorders>
          </w:tcPr>
          <w:p w:rsidR="00817BA1" w:rsidRPr="008F1755"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8</w:t>
            </w:r>
          </w:p>
        </w:tc>
      </w:tr>
      <w:tr w:rsidR="00817BA1" w:rsidTr="008A06C2">
        <w:trPr>
          <w:trHeight w:val="31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на нарушение права на благоприятную окружающую среду</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173</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155</w:t>
            </w:r>
          </w:p>
        </w:tc>
      </w:tr>
      <w:tr w:rsidR="00817BA1" w:rsidTr="008A06C2">
        <w:trPr>
          <w:trHeight w:val="67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на неисполнение судебных актов</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1166" w:type="dxa"/>
            <w:tcBorders>
              <w:top w:val="single" w:sz="4" w:space="0" w:color="auto"/>
              <w:left w:val="single" w:sz="4" w:space="0" w:color="auto"/>
              <w:bottom w:val="single" w:sz="4" w:space="0" w:color="auto"/>
              <w:right w:val="single" w:sz="4" w:space="0" w:color="auto"/>
            </w:tcBorders>
          </w:tcPr>
          <w:p w:rsidR="00817BA1" w:rsidRPr="00CA1CE8"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13</w:t>
            </w:r>
          </w:p>
        </w:tc>
      </w:tr>
      <w:tr w:rsidR="00817BA1" w:rsidTr="008A06C2">
        <w:trPr>
          <w:trHeight w:val="41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на нарушение права на образование и участия в культурной жизни</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r>
      <w:tr w:rsidR="00817BA1" w:rsidTr="008A06C2">
        <w:trPr>
          <w:trHeight w:val="67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xml:space="preserve">- на нарушение права на квалифицированную юридическую помощь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бесплатную)</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5</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w:t>
            </w:r>
          </w:p>
        </w:tc>
      </w:tr>
      <w:tr w:rsidR="00817BA1" w:rsidTr="008A06C2">
        <w:trPr>
          <w:trHeight w:val="66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на нарушение права на обращение и доступа к информации</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r>
      <w:tr w:rsidR="00817BA1" w:rsidTr="008A06C2">
        <w:trPr>
          <w:trHeight w:val="87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на нарушение права на возмещение вреда, причиненного действиями (бездействием) органов государственной власти или их должностными лицами</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c>
          <w:tcPr>
            <w:tcW w:w="1166" w:type="dxa"/>
            <w:tcBorders>
              <w:top w:val="single" w:sz="4" w:space="0" w:color="auto"/>
              <w:left w:val="single" w:sz="4" w:space="0" w:color="auto"/>
              <w:bottom w:val="single" w:sz="4" w:space="0" w:color="auto"/>
              <w:right w:val="single" w:sz="4" w:space="0" w:color="auto"/>
            </w:tcBorders>
          </w:tcPr>
          <w:p w:rsidR="00817BA1" w:rsidRPr="00CC2B0E" w:rsidRDefault="00817BA1" w:rsidP="00BF7371">
            <w:pPr>
              <w:ind w:left="142" w:right="142"/>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r w:rsidR="00817BA1" w:rsidTr="008A06C2">
        <w:trPr>
          <w:trHeight w:val="70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hanging="284"/>
              <w:jc w:val="both"/>
              <w:rPr>
                <w:rFonts w:ascii="Times New Roman" w:hAnsi="Times New Roman" w:cs="Times New Roman"/>
                <w:b/>
                <w:sz w:val="28"/>
                <w:szCs w:val="28"/>
              </w:rPr>
            </w:pPr>
            <w:r>
              <w:rPr>
                <w:rFonts w:ascii="Times New Roman" w:hAnsi="Times New Roman" w:cs="Times New Roman"/>
                <w:sz w:val="28"/>
                <w:szCs w:val="28"/>
              </w:rPr>
              <w:t xml:space="preserve">    - на нарушение права на свободу передвижения и выбор места жительства</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xml:space="preserve">     1</w:t>
            </w:r>
          </w:p>
          <w:p w:rsidR="00817BA1" w:rsidRDefault="00817BA1" w:rsidP="00BF7371">
            <w:pPr>
              <w:ind w:left="142" w:right="142"/>
              <w:jc w:val="both"/>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w:t>
            </w:r>
          </w:p>
        </w:tc>
      </w:tr>
      <w:tr w:rsidR="00817BA1" w:rsidTr="008A06C2">
        <w:trPr>
          <w:trHeight w:val="69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на нарушение права на свободу вероисповедания и распространение религиозных убеждений</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xml:space="preserve">    0</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r>
      <w:tr w:rsidR="00817BA1" w:rsidTr="008A06C2">
        <w:trPr>
          <w:trHeight w:val="529"/>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на нарушение права на проведение собраний, митингов и участия в управлении делами государства</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r>
      <w:tr w:rsidR="00817BA1" w:rsidTr="008A06C2">
        <w:trPr>
          <w:trHeight w:val="45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rPr>
                <w:rFonts w:ascii="Times New Roman" w:hAnsi="Times New Roman" w:cs="Times New Roman"/>
                <w:sz w:val="28"/>
                <w:szCs w:val="28"/>
              </w:rPr>
            </w:pPr>
            <w:r>
              <w:rPr>
                <w:rFonts w:ascii="Times New Roman" w:hAnsi="Times New Roman" w:cs="Times New Roman"/>
                <w:sz w:val="28"/>
                <w:szCs w:val="28"/>
              </w:rPr>
              <w:t>- на нарушение права на участие в выборах</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xml:space="preserve">     1</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r>
      <w:tr w:rsidR="00817BA1" w:rsidTr="008A06C2">
        <w:trPr>
          <w:trHeight w:val="45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xml:space="preserve">    - на иные нарушения</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133</w:t>
            </w:r>
          </w:p>
        </w:tc>
        <w:tc>
          <w:tcPr>
            <w:tcW w:w="1134" w:type="dxa"/>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159</w:t>
            </w:r>
          </w:p>
        </w:tc>
        <w:tc>
          <w:tcPr>
            <w:tcW w:w="1166" w:type="dxa"/>
            <w:tcBorders>
              <w:top w:val="single" w:sz="4" w:space="0" w:color="auto"/>
              <w:left w:val="single" w:sz="4" w:space="0" w:color="auto"/>
              <w:bottom w:val="single" w:sz="4" w:space="0" w:color="auto"/>
              <w:right w:val="single" w:sz="4" w:space="0" w:color="auto"/>
            </w:tcBorders>
          </w:tcPr>
          <w:p w:rsidR="00817BA1" w:rsidRPr="008F1755"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144</w:t>
            </w:r>
          </w:p>
        </w:tc>
      </w:tr>
      <w:tr w:rsidR="00817BA1" w:rsidTr="008A06C2">
        <w:trPr>
          <w:trHeight w:val="46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hanging="284"/>
              <w:jc w:val="both"/>
              <w:rPr>
                <w:rFonts w:ascii="Times New Roman" w:hAnsi="Times New Roman" w:cs="Times New Roman"/>
                <w:sz w:val="28"/>
                <w:szCs w:val="28"/>
              </w:rPr>
            </w:pPr>
            <w:r>
              <w:rPr>
                <w:rFonts w:ascii="Times New Roman" w:hAnsi="Times New Roman" w:cs="Times New Roman"/>
                <w:b/>
                <w:sz w:val="28"/>
                <w:szCs w:val="28"/>
              </w:rPr>
              <w:t>По результату рассмотрения:</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both"/>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both"/>
              <w:rPr>
                <w:rFonts w:ascii="Times New Roman" w:hAnsi="Times New Roman" w:cs="Times New Roman"/>
                <w:sz w:val="28"/>
                <w:szCs w:val="28"/>
              </w:rPr>
            </w:pPr>
          </w:p>
        </w:tc>
      </w:tr>
      <w:tr w:rsidR="00817BA1" w:rsidTr="008A06C2">
        <w:trPr>
          <w:trHeight w:val="39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17BA1" w:rsidRDefault="00817BA1" w:rsidP="00BF7371">
            <w:pPr>
              <w:ind w:left="142" w:right="142"/>
              <w:rPr>
                <w:rFonts w:ascii="Times New Roman" w:hAnsi="Times New Roman" w:cs="Times New Roman"/>
                <w:sz w:val="28"/>
                <w:szCs w:val="28"/>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Направлено:</w:t>
            </w:r>
          </w:p>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xml:space="preserve"> - по территориальности</w:t>
            </w:r>
          </w:p>
          <w:p w:rsidR="00817BA1" w:rsidRDefault="00817BA1" w:rsidP="00BF7371">
            <w:pPr>
              <w:ind w:left="142" w:right="142"/>
              <w:jc w:val="both"/>
              <w:rPr>
                <w:rFonts w:ascii="Times New Roman" w:hAnsi="Times New Roman" w:cs="Times New Roman"/>
                <w:sz w:val="28"/>
                <w:szCs w:val="28"/>
              </w:rPr>
            </w:pPr>
            <w:r>
              <w:rPr>
                <w:rFonts w:ascii="Times New Roman" w:hAnsi="Times New Roman" w:cs="Times New Roman"/>
                <w:sz w:val="28"/>
                <w:szCs w:val="28"/>
              </w:rPr>
              <w:t xml:space="preserve"> - по подведомственности,</w:t>
            </w:r>
          </w:p>
          <w:p w:rsidR="00817BA1" w:rsidRDefault="00817BA1" w:rsidP="00BF7371">
            <w:pPr>
              <w:ind w:left="142" w:right="142" w:hanging="284"/>
              <w:jc w:val="both"/>
              <w:rPr>
                <w:rFonts w:ascii="Times New Roman" w:hAnsi="Times New Roman" w:cs="Times New Roman"/>
                <w:sz w:val="28"/>
                <w:szCs w:val="28"/>
              </w:rPr>
            </w:pPr>
            <w:r>
              <w:rPr>
                <w:rFonts w:ascii="Times New Roman" w:hAnsi="Times New Roman" w:cs="Times New Roman"/>
                <w:sz w:val="28"/>
                <w:szCs w:val="28"/>
              </w:rPr>
              <w:t xml:space="preserve">        из них с контролем</w:t>
            </w:r>
          </w:p>
          <w:p w:rsidR="00817BA1" w:rsidRDefault="00817BA1" w:rsidP="00BF7371">
            <w:pPr>
              <w:ind w:left="142" w:right="142" w:hanging="284"/>
              <w:jc w:val="both"/>
              <w:rPr>
                <w:rFonts w:ascii="Times New Roman" w:hAnsi="Times New Roman" w:cs="Times New Roman"/>
                <w:sz w:val="28"/>
                <w:szCs w:val="28"/>
              </w:rPr>
            </w:pPr>
            <w:r>
              <w:rPr>
                <w:rFonts w:ascii="Times New Roman" w:hAnsi="Times New Roman" w:cs="Times New Roman"/>
                <w:sz w:val="28"/>
                <w:szCs w:val="28"/>
              </w:rPr>
              <w:t xml:space="preserve">    - признаны неприемлемыми</w:t>
            </w:r>
            <w:r>
              <w:rPr>
                <w:rFonts w:ascii="Times New Roman" w:hAnsi="Times New Roman" w:cs="Times New Roman"/>
                <w:sz w:val="28"/>
                <w:szCs w:val="28"/>
              </w:rPr>
              <w:tab/>
            </w:r>
          </w:p>
          <w:p w:rsidR="00817BA1" w:rsidRDefault="00817BA1" w:rsidP="00BF7371">
            <w:pPr>
              <w:ind w:left="142" w:right="142" w:hanging="284"/>
              <w:jc w:val="both"/>
              <w:rPr>
                <w:rFonts w:ascii="Times New Roman" w:hAnsi="Times New Roman" w:cs="Times New Roman"/>
                <w:sz w:val="28"/>
                <w:szCs w:val="28"/>
              </w:rPr>
            </w:pPr>
            <w:r>
              <w:rPr>
                <w:rFonts w:ascii="Times New Roman" w:hAnsi="Times New Roman" w:cs="Times New Roman"/>
                <w:sz w:val="28"/>
                <w:szCs w:val="28"/>
              </w:rPr>
              <w:t xml:space="preserve">    - приняты к рассмотрению,</w:t>
            </w:r>
          </w:p>
          <w:p w:rsidR="00817BA1" w:rsidRDefault="00817BA1" w:rsidP="00BF7371">
            <w:pPr>
              <w:ind w:left="142" w:right="142" w:hanging="284"/>
              <w:jc w:val="both"/>
              <w:rPr>
                <w:rFonts w:ascii="Times New Roman" w:hAnsi="Times New Roman" w:cs="Times New Roman"/>
                <w:sz w:val="28"/>
                <w:szCs w:val="28"/>
              </w:rPr>
            </w:pPr>
            <w:r>
              <w:rPr>
                <w:rFonts w:ascii="Times New Roman" w:hAnsi="Times New Roman" w:cs="Times New Roman"/>
                <w:sz w:val="28"/>
                <w:szCs w:val="28"/>
              </w:rPr>
              <w:t xml:space="preserve">      из них:    </w:t>
            </w:r>
          </w:p>
          <w:p w:rsidR="00817BA1" w:rsidRDefault="00817BA1" w:rsidP="00BF7371">
            <w:pPr>
              <w:ind w:left="142" w:right="142" w:hanging="284"/>
              <w:jc w:val="both"/>
              <w:rPr>
                <w:rFonts w:ascii="Times New Roman" w:hAnsi="Times New Roman" w:cs="Times New Roman"/>
                <w:sz w:val="28"/>
                <w:szCs w:val="28"/>
              </w:rPr>
            </w:pPr>
            <w:r>
              <w:rPr>
                <w:rFonts w:ascii="Times New Roman" w:hAnsi="Times New Roman" w:cs="Times New Roman"/>
                <w:sz w:val="28"/>
                <w:szCs w:val="28"/>
              </w:rPr>
              <w:t xml:space="preserve">       даны разъяснения</w:t>
            </w:r>
          </w:p>
          <w:p w:rsidR="00817BA1" w:rsidRDefault="00817BA1" w:rsidP="00BF7371">
            <w:pPr>
              <w:ind w:left="142" w:right="142" w:hanging="284"/>
              <w:jc w:val="both"/>
              <w:rPr>
                <w:rFonts w:ascii="Times New Roman" w:hAnsi="Times New Roman" w:cs="Times New Roman"/>
                <w:sz w:val="28"/>
                <w:szCs w:val="28"/>
              </w:rPr>
            </w:pPr>
            <w:r>
              <w:rPr>
                <w:rFonts w:ascii="Times New Roman" w:hAnsi="Times New Roman" w:cs="Times New Roman"/>
                <w:sz w:val="28"/>
                <w:szCs w:val="28"/>
              </w:rPr>
              <w:t xml:space="preserve">       удовлетворено и оказана помощь</w:t>
            </w:r>
          </w:p>
          <w:p w:rsidR="00817BA1" w:rsidRDefault="00817BA1" w:rsidP="00BF7371">
            <w:pPr>
              <w:ind w:left="142" w:right="142" w:hanging="284"/>
              <w:jc w:val="both"/>
              <w:rPr>
                <w:rFonts w:ascii="Times New Roman" w:hAnsi="Times New Roman" w:cs="Times New Roman"/>
                <w:sz w:val="28"/>
                <w:szCs w:val="28"/>
              </w:rPr>
            </w:pPr>
            <w:r>
              <w:rPr>
                <w:rFonts w:ascii="Times New Roman" w:hAnsi="Times New Roman" w:cs="Times New Roman"/>
                <w:sz w:val="28"/>
                <w:szCs w:val="28"/>
              </w:rPr>
              <w:t xml:space="preserve">       отказано в удовлетворении</w:t>
            </w:r>
          </w:p>
          <w:p w:rsidR="00817BA1" w:rsidRDefault="00817BA1" w:rsidP="00BF7371">
            <w:pPr>
              <w:ind w:left="142" w:right="142" w:hanging="284"/>
              <w:jc w:val="both"/>
              <w:rPr>
                <w:rFonts w:ascii="Times New Roman" w:hAnsi="Times New Roman" w:cs="Times New Roman"/>
                <w:sz w:val="28"/>
                <w:szCs w:val="28"/>
              </w:rPr>
            </w:pPr>
            <w:r>
              <w:rPr>
                <w:rFonts w:ascii="Times New Roman" w:hAnsi="Times New Roman" w:cs="Times New Roman"/>
                <w:sz w:val="28"/>
                <w:szCs w:val="28"/>
              </w:rPr>
              <w:t xml:space="preserve">    - находящиеся в производстве</w:t>
            </w:r>
          </w:p>
          <w:p w:rsidR="00817BA1" w:rsidRDefault="00817BA1" w:rsidP="00BF7371">
            <w:pPr>
              <w:ind w:left="142" w:right="142" w:hanging="284"/>
              <w:jc w:val="both"/>
              <w:rPr>
                <w:rFonts w:ascii="Times New Roman" w:hAnsi="Times New Roman" w:cs="Times New Roman"/>
                <w:sz w:val="28"/>
                <w:szCs w:val="28"/>
              </w:rPr>
            </w:pPr>
            <w:r>
              <w:rPr>
                <w:rFonts w:ascii="Times New Roman" w:hAnsi="Times New Roman" w:cs="Times New Roman"/>
                <w:sz w:val="28"/>
                <w:szCs w:val="28"/>
              </w:rPr>
              <w:tab/>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228</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87</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17</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234</w:t>
            </w: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219</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15</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332</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102</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4</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330</w:t>
            </w: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304</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22</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541</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79</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3</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396</w:t>
            </w:r>
          </w:p>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354</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26</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16</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4</w:t>
            </w:r>
          </w:p>
        </w:tc>
        <w:tc>
          <w:tcPr>
            <w:tcW w:w="1166" w:type="dxa"/>
            <w:tcBorders>
              <w:top w:val="single" w:sz="4" w:space="0" w:color="auto"/>
              <w:left w:val="single" w:sz="4" w:space="0" w:color="auto"/>
              <w:bottom w:val="single" w:sz="4" w:space="0" w:color="auto"/>
              <w:right w:val="single" w:sz="4" w:space="0" w:color="auto"/>
            </w:tcBorders>
          </w:tcPr>
          <w:p w:rsidR="00817BA1" w:rsidRDefault="00817BA1" w:rsidP="00BF7371">
            <w:pPr>
              <w:ind w:left="142" w:right="142"/>
              <w:jc w:val="center"/>
              <w:rPr>
                <w:rFonts w:ascii="Times New Roman" w:hAnsi="Times New Roman" w:cs="Times New Roman"/>
                <w:sz w:val="28"/>
                <w:szCs w:val="28"/>
              </w:rPr>
            </w:pP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p w:rsidR="00817BA1" w:rsidRPr="008F1755"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542</w:t>
            </w:r>
          </w:p>
          <w:p w:rsidR="00817BA1" w:rsidRPr="008F1755"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141</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9</w:t>
            </w:r>
          </w:p>
          <w:p w:rsidR="00817BA1" w:rsidRPr="00CC2B0E" w:rsidRDefault="00817BA1" w:rsidP="00BF7371">
            <w:pPr>
              <w:ind w:left="142" w:right="142"/>
              <w:jc w:val="center"/>
              <w:rPr>
                <w:rFonts w:ascii="Times New Roman" w:hAnsi="Times New Roman" w:cs="Times New Roman"/>
                <w:sz w:val="28"/>
                <w:szCs w:val="28"/>
                <w:lang w:val="en-US"/>
              </w:rPr>
            </w:pPr>
            <w:r>
              <w:rPr>
                <w:rFonts w:ascii="Times New Roman" w:hAnsi="Times New Roman" w:cs="Times New Roman"/>
                <w:sz w:val="28"/>
                <w:szCs w:val="28"/>
              </w:rPr>
              <w:t>165</w:t>
            </w:r>
          </w:p>
          <w:p w:rsidR="00817BA1" w:rsidRDefault="00817BA1" w:rsidP="00BF7371">
            <w:pPr>
              <w:ind w:left="142" w:right="142"/>
              <w:jc w:val="center"/>
              <w:rPr>
                <w:rFonts w:ascii="Times New Roman" w:hAnsi="Times New Roman" w:cs="Times New Roman"/>
                <w:sz w:val="28"/>
                <w:szCs w:val="28"/>
              </w:rPr>
            </w:pPr>
          </w:p>
          <w:p w:rsidR="00817BA1" w:rsidRPr="008F1755"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148</w:t>
            </w:r>
          </w:p>
          <w:p w:rsidR="00817BA1" w:rsidRPr="008F1755"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16</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1</w:t>
            </w:r>
          </w:p>
          <w:p w:rsidR="00817BA1" w:rsidRDefault="00817BA1" w:rsidP="00BF7371">
            <w:pPr>
              <w:ind w:left="142" w:right="142"/>
              <w:jc w:val="center"/>
              <w:rPr>
                <w:rFonts w:ascii="Times New Roman" w:hAnsi="Times New Roman" w:cs="Times New Roman"/>
                <w:sz w:val="28"/>
                <w:szCs w:val="28"/>
              </w:rPr>
            </w:pPr>
            <w:r>
              <w:rPr>
                <w:rFonts w:ascii="Times New Roman" w:hAnsi="Times New Roman" w:cs="Times New Roman"/>
                <w:sz w:val="28"/>
                <w:szCs w:val="28"/>
              </w:rPr>
              <w:t>0</w:t>
            </w:r>
          </w:p>
        </w:tc>
      </w:tr>
    </w:tbl>
    <w:p w:rsidR="00817BA1" w:rsidRDefault="00817BA1" w:rsidP="00BF7371">
      <w:pPr>
        <w:ind w:left="142" w:right="142"/>
      </w:pPr>
    </w:p>
    <w:p w:rsidR="00585C1A" w:rsidRDefault="006259D5" w:rsidP="00BF7371">
      <w:pPr>
        <w:spacing w:after="0" w:line="240" w:lineRule="auto"/>
        <w:ind w:left="142" w:right="142" w:firstLine="710"/>
        <w:jc w:val="both"/>
        <w:rPr>
          <w:rFonts w:ascii="Times New Roman" w:hAnsi="Times New Roman" w:cs="Times New Roman"/>
          <w:b/>
          <w:sz w:val="28"/>
          <w:szCs w:val="28"/>
        </w:rPr>
      </w:pPr>
      <w:r>
        <w:rPr>
          <w:rFonts w:ascii="Times New Roman" w:hAnsi="Times New Roman" w:cs="Times New Roman"/>
          <w:b/>
          <w:sz w:val="28"/>
          <w:szCs w:val="28"/>
        </w:rPr>
        <w:t xml:space="preserve">                   </w:t>
      </w:r>
    </w:p>
    <w:p w:rsidR="006259D5" w:rsidRPr="00BA69AF" w:rsidRDefault="00585C1A" w:rsidP="00BF7371">
      <w:pPr>
        <w:spacing w:after="0" w:line="240" w:lineRule="auto"/>
        <w:ind w:left="142" w:right="142" w:firstLine="710"/>
        <w:jc w:val="both"/>
        <w:rPr>
          <w:rFonts w:ascii="Times New Roman" w:hAnsi="Times New Roman" w:cs="Times New Roman"/>
          <w:b/>
          <w:sz w:val="28"/>
          <w:szCs w:val="28"/>
        </w:rPr>
      </w:pPr>
      <w:r>
        <w:rPr>
          <w:rFonts w:ascii="Times New Roman" w:hAnsi="Times New Roman" w:cs="Times New Roman"/>
          <w:b/>
          <w:sz w:val="28"/>
          <w:szCs w:val="28"/>
        </w:rPr>
        <w:t xml:space="preserve">               </w:t>
      </w:r>
      <w:r w:rsidR="006259D5">
        <w:rPr>
          <w:rFonts w:ascii="Times New Roman" w:hAnsi="Times New Roman" w:cs="Times New Roman"/>
          <w:b/>
          <w:sz w:val="28"/>
          <w:szCs w:val="28"/>
        </w:rPr>
        <w:t xml:space="preserve"> </w:t>
      </w:r>
      <w:r w:rsidR="006259D5" w:rsidRPr="00BA69AF">
        <w:rPr>
          <w:rFonts w:ascii="Times New Roman" w:hAnsi="Times New Roman" w:cs="Times New Roman"/>
          <w:b/>
          <w:sz w:val="28"/>
          <w:szCs w:val="28"/>
        </w:rPr>
        <w:t>Право граждан на социальное обеспечение</w:t>
      </w:r>
    </w:p>
    <w:p w:rsidR="006259D5" w:rsidRPr="00BA69AF" w:rsidRDefault="006259D5" w:rsidP="00BF7371">
      <w:pPr>
        <w:shd w:val="clear" w:color="auto" w:fill="FFFFFF"/>
        <w:spacing w:after="0" w:line="240" w:lineRule="auto"/>
        <w:ind w:left="142" w:right="142" w:firstLine="426"/>
        <w:jc w:val="both"/>
        <w:textAlignment w:val="top"/>
        <w:rPr>
          <w:rFonts w:ascii="Times New Roman" w:hAnsi="Times New Roman" w:cs="Times New Roman"/>
          <w:i/>
          <w:sz w:val="28"/>
          <w:szCs w:val="28"/>
          <w:shd w:val="clear" w:color="auto" w:fill="FFFFFF"/>
        </w:rPr>
      </w:pPr>
    </w:p>
    <w:p w:rsidR="006259D5" w:rsidRPr="00BA69AF" w:rsidRDefault="006259D5" w:rsidP="00BF7371">
      <w:pPr>
        <w:shd w:val="clear" w:color="auto" w:fill="FFFFFF" w:themeFill="background1"/>
        <w:spacing w:after="0" w:line="240" w:lineRule="auto"/>
        <w:ind w:left="142" w:right="142"/>
        <w:jc w:val="both"/>
        <w:rPr>
          <w:rFonts w:ascii="Times New Roman" w:hAnsi="Times New Roman" w:cs="Times New Roman"/>
          <w:sz w:val="28"/>
          <w:szCs w:val="28"/>
        </w:rPr>
      </w:pPr>
      <w:r w:rsidRPr="00BA69AF">
        <w:rPr>
          <w:rFonts w:ascii="Times New Roman" w:hAnsi="Times New Roman" w:cs="Times New Roman"/>
          <w:sz w:val="28"/>
          <w:szCs w:val="28"/>
        </w:rPr>
        <w:t xml:space="preserve">         Социальное обеспечение является одной из наиболее важных конституционных форм социальной защиты населения. В соответствии со статьей 7 Конституции,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Право на социальное обеспечение предполагает обязательное участие государства в содержании тех своих граждан, которые из-за нетрудоспособности либо других независящих от них причин не имеют достаточного финансового обеспечения для жизни. </w:t>
      </w:r>
    </w:p>
    <w:p w:rsidR="006259D5" w:rsidRPr="00BA69AF" w:rsidRDefault="006259D5" w:rsidP="00BF7371">
      <w:pPr>
        <w:spacing w:after="0" w:line="240" w:lineRule="auto"/>
        <w:ind w:left="142" w:right="142" w:firstLine="720"/>
        <w:jc w:val="both"/>
        <w:rPr>
          <w:rFonts w:ascii="Times New Roman" w:hAnsi="Times New Roman"/>
          <w:color w:val="000000"/>
          <w:sz w:val="28"/>
          <w:szCs w:val="28"/>
        </w:rPr>
      </w:pPr>
      <w:r w:rsidRPr="00BA69AF">
        <w:rPr>
          <w:rFonts w:ascii="Times New Roman" w:hAnsi="Times New Roman"/>
          <w:color w:val="000000"/>
          <w:sz w:val="28"/>
          <w:szCs w:val="28"/>
        </w:rPr>
        <w:t xml:space="preserve">Среди задач развития </w:t>
      </w:r>
      <w:r>
        <w:rPr>
          <w:rFonts w:ascii="Times New Roman" w:hAnsi="Times New Roman"/>
          <w:color w:val="000000"/>
          <w:sz w:val="28"/>
          <w:szCs w:val="28"/>
        </w:rPr>
        <w:t>р</w:t>
      </w:r>
      <w:r w:rsidRPr="00BA69AF">
        <w:rPr>
          <w:rFonts w:ascii="Times New Roman" w:hAnsi="Times New Roman"/>
          <w:color w:val="000000"/>
          <w:sz w:val="28"/>
          <w:szCs w:val="28"/>
        </w:rPr>
        <w:t xml:space="preserve">еспублики особое, ключевое место занимает задача ускоренного развития человеческого и социального капитала, которая вместе с реализацией принципов социальной справедливости требует организации поддержки социально уязвимых категорий населения, повышения эффективности и восприимчивости к инновациям сектора </w:t>
      </w:r>
      <w:r w:rsidRPr="00BA69AF">
        <w:rPr>
          <w:rFonts w:ascii="Times New Roman" w:hAnsi="Times New Roman"/>
          <w:color w:val="000000"/>
          <w:sz w:val="28"/>
          <w:szCs w:val="28"/>
        </w:rPr>
        <w:lastRenderedPageBreak/>
        <w:t xml:space="preserve">социальных услуг через формирование и развитие системы социальных институтов, отвечающих потребностям общества. </w:t>
      </w:r>
    </w:p>
    <w:p w:rsidR="006259D5" w:rsidRPr="00BA69AF" w:rsidRDefault="006259D5" w:rsidP="00BF7371">
      <w:pPr>
        <w:spacing w:after="0" w:line="240" w:lineRule="auto"/>
        <w:ind w:left="142" w:right="142" w:firstLine="720"/>
        <w:jc w:val="both"/>
        <w:rPr>
          <w:rFonts w:ascii="Times New Roman" w:hAnsi="Times New Roman"/>
          <w:color w:val="000000"/>
          <w:sz w:val="28"/>
          <w:szCs w:val="28"/>
        </w:rPr>
      </w:pPr>
      <w:r w:rsidRPr="00BA69AF">
        <w:rPr>
          <w:rFonts w:ascii="Times New Roman" w:hAnsi="Times New Roman"/>
          <w:color w:val="000000"/>
          <w:sz w:val="28"/>
          <w:szCs w:val="28"/>
        </w:rPr>
        <w:t xml:space="preserve">Стратегическим направлением развития социальной поддержки и социального обслуживания населения является формирование эффективной, ориентированной на конечный результат системы предоставляемых социальных услуг, обеспечение их доступности и качества. Главная цель - снижение социального неравенства, устранение препятствий для интеграции в социальную жизнь лиц, находящихся в трудной жизненной ситуации, обеспечение равных возможностей лицам с особым социальным статусом и особыми потребностями (инвалидам, </w:t>
      </w:r>
      <w:r>
        <w:rPr>
          <w:rFonts w:ascii="Times New Roman" w:hAnsi="Times New Roman"/>
          <w:color w:val="000000"/>
          <w:sz w:val="28"/>
          <w:szCs w:val="28"/>
        </w:rPr>
        <w:t xml:space="preserve">ветеранам войны и труда, </w:t>
      </w:r>
      <w:r w:rsidRPr="00BA69AF">
        <w:rPr>
          <w:rFonts w:ascii="Times New Roman" w:hAnsi="Times New Roman"/>
          <w:color w:val="000000"/>
          <w:sz w:val="28"/>
          <w:szCs w:val="28"/>
        </w:rPr>
        <w:t xml:space="preserve">пожилым людям, детям-сиротам, неполным и многодетным семьям) для полноправного их участия в общественной, культурной и политической жизни общества.  </w:t>
      </w:r>
    </w:p>
    <w:p w:rsidR="006259D5" w:rsidRDefault="006259D5" w:rsidP="00BF7371">
      <w:pPr>
        <w:spacing w:after="0" w:line="240" w:lineRule="auto"/>
        <w:ind w:left="142" w:right="142" w:firstLine="426"/>
        <w:jc w:val="both"/>
        <w:textAlignment w:val="baseline"/>
        <w:rPr>
          <w:rFonts w:ascii="Times New Roman" w:eastAsia="Times New Roman" w:hAnsi="Times New Roman" w:cs="Times New Roman"/>
          <w:bCs/>
          <w:i/>
          <w:sz w:val="28"/>
          <w:szCs w:val="28"/>
        </w:rPr>
      </w:pPr>
      <w:r w:rsidRPr="00BA69AF">
        <w:rPr>
          <w:rFonts w:ascii="Times New Roman" w:eastAsia="Times New Roman" w:hAnsi="Times New Roman" w:cs="Times New Roman"/>
          <w:sz w:val="28"/>
          <w:szCs w:val="28"/>
        </w:rPr>
        <w:t xml:space="preserve">    </w:t>
      </w:r>
      <w:r w:rsidRPr="00BA69AF">
        <w:rPr>
          <w:rFonts w:ascii="Times New Roman" w:eastAsia="Times New Roman" w:hAnsi="Times New Roman" w:cs="Times New Roman"/>
          <w:bCs/>
          <w:sz w:val="28"/>
          <w:szCs w:val="28"/>
        </w:rPr>
        <w:t>Председатель российского правительства Д.А.</w:t>
      </w:r>
      <w:r w:rsidR="00692773">
        <w:rPr>
          <w:rFonts w:ascii="Times New Roman" w:eastAsia="Times New Roman" w:hAnsi="Times New Roman" w:cs="Times New Roman"/>
          <w:bCs/>
          <w:sz w:val="28"/>
          <w:szCs w:val="28"/>
        </w:rPr>
        <w:t xml:space="preserve"> </w:t>
      </w:r>
      <w:r w:rsidRPr="00BA69AF">
        <w:rPr>
          <w:rFonts w:ascii="Times New Roman" w:eastAsia="Times New Roman" w:hAnsi="Times New Roman" w:cs="Times New Roman"/>
          <w:bCs/>
          <w:sz w:val="28"/>
          <w:szCs w:val="28"/>
        </w:rPr>
        <w:t xml:space="preserve">Медведев подчеркивал: </w:t>
      </w:r>
      <w:proofErr w:type="gramStart"/>
      <w:r w:rsidRPr="00BA69AF">
        <w:rPr>
          <w:rFonts w:ascii="Times New Roman" w:eastAsia="Times New Roman" w:hAnsi="Times New Roman" w:cs="Times New Roman"/>
          <w:bCs/>
          <w:sz w:val="28"/>
          <w:szCs w:val="28"/>
        </w:rPr>
        <w:t>«Смысл социальной политики государства состоит в том, чтобы помочь нуждающимся, кому трудно, кто не в состоянии самостоятельно решать свои проблемы - пенсионерам, детям, инвалидам».</w:t>
      </w:r>
      <w:r w:rsidRPr="00BA69AF">
        <w:rPr>
          <w:rFonts w:ascii="Times New Roman" w:eastAsia="Times New Roman" w:hAnsi="Times New Roman" w:cs="Times New Roman"/>
          <w:bCs/>
          <w:i/>
          <w:sz w:val="28"/>
          <w:szCs w:val="28"/>
        </w:rPr>
        <w:t xml:space="preserve"> </w:t>
      </w:r>
      <w:proofErr w:type="gramEnd"/>
    </w:p>
    <w:p w:rsidR="006259D5" w:rsidRDefault="006259D5" w:rsidP="00BF7371">
      <w:pPr>
        <w:spacing w:after="0" w:line="240" w:lineRule="auto"/>
        <w:ind w:left="142" w:right="142" w:firstLine="426"/>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Cs/>
          <w:i/>
          <w:sz w:val="28"/>
          <w:szCs w:val="28"/>
        </w:rPr>
        <w:t xml:space="preserve">    </w:t>
      </w:r>
      <w:r w:rsidRPr="00BA69AF">
        <w:rPr>
          <w:rFonts w:ascii="Times New Roman" w:eastAsia="Times New Roman" w:hAnsi="Times New Roman" w:cs="Times New Roman"/>
          <w:bCs/>
          <w:sz w:val="28"/>
          <w:szCs w:val="28"/>
        </w:rPr>
        <w:t>В</w:t>
      </w:r>
      <w:r w:rsidRPr="00BA69AF">
        <w:rPr>
          <w:rFonts w:ascii="Times New Roman" w:eastAsia="Times New Roman" w:hAnsi="Times New Roman" w:cs="Times New Roman"/>
          <w:sz w:val="28"/>
          <w:szCs w:val="28"/>
        </w:rPr>
        <w:t xml:space="preserve"> условиях современных кризисных явлений одним </w:t>
      </w:r>
      <w:r w:rsidRPr="00BA69AF">
        <w:rPr>
          <w:rFonts w:ascii="Times New Roman" w:hAnsi="Times New Roman" w:cs="Times New Roman"/>
          <w:sz w:val="28"/>
          <w:szCs w:val="28"/>
        </w:rPr>
        <w:t xml:space="preserve">из чувствительных </w:t>
      </w:r>
      <w:r w:rsidRPr="00BA69AF">
        <w:rPr>
          <w:rFonts w:ascii="Times New Roman" w:eastAsia="Calibri" w:hAnsi="Times New Roman" w:cs="Times New Roman"/>
          <w:sz w:val="28"/>
          <w:szCs w:val="28"/>
        </w:rPr>
        <w:t>барометров качества</w:t>
      </w:r>
      <w:r w:rsidRPr="00BA69AF">
        <w:rPr>
          <w:rFonts w:ascii="Times New Roman" w:hAnsi="Times New Roman" w:cs="Times New Roman"/>
          <w:sz w:val="28"/>
          <w:szCs w:val="28"/>
        </w:rPr>
        <w:t xml:space="preserve"> жизни населения является уровень социальной защищенности граждан</w:t>
      </w:r>
      <w:r w:rsidRPr="00BA69AF">
        <w:rPr>
          <w:rFonts w:ascii="Times New Roman" w:eastAsia="Times New Roman" w:hAnsi="Times New Roman" w:cs="Times New Roman"/>
          <w:sz w:val="28"/>
          <w:szCs w:val="28"/>
        </w:rPr>
        <w:t>, в первую очередь граждан уязвимых категорий, и минимизации нарушений социальных прав.</w:t>
      </w:r>
      <w:r w:rsidRPr="00BA69AF">
        <w:rPr>
          <w:rFonts w:ascii="Times New Roman" w:eastAsia="Times New Roman" w:hAnsi="Times New Roman" w:cs="Times New Roman"/>
          <w:bCs/>
          <w:i/>
          <w:sz w:val="28"/>
          <w:szCs w:val="28"/>
        </w:rPr>
        <w:t xml:space="preserve"> </w:t>
      </w:r>
      <w:r w:rsidRPr="00BA69AF">
        <w:rPr>
          <w:rFonts w:ascii="Times New Roman" w:eastAsia="Times New Roman" w:hAnsi="Times New Roman" w:cs="Times New Roman"/>
          <w:sz w:val="28"/>
          <w:szCs w:val="28"/>
        </w:rPr>
        <w:t xml:space="preserve">В России около 35 млн. человек регулярно пользуются социальными услугами. Многие из них живут весьма скромно, постоянно нуждаются в помощи, а чаще всего - в реальной заботе, и без адресной социальной поддержки им просто не выдержать.  </w:t>
      </w:r>
    </w:p>
    <w:p w:rsidR="006259D5" w:rsidRDefault="006259D5" w:rsidP="00BF7371">
      <w:pPr>
        <w:spacing w:after="0" w:line="240" w:lineRule="auto"/>
        <w:ind w:left="142" w:right="142"/>
        <w:jc w:val="both"/>
        <w:rPr>
          <w:rFonts w:ascii="Times New Roman" w:hAnsi="Times New Roman"/>
          <w:color w:val="000000"/>
          <w:sz w:val="28"/>
          <w:szCs w:val="28"/>
        </w:rPr>
      </w:pPr>
      <w:r>
        <w:rPr>
          <w:rFonts w:ascii="Times New Roman" w:eastAsia="Times New Roman" w:hAnsi="Times New Roman" w:cs="Times New Roman"/>
          <w:sz w:val="28"/>
          <w:szCs w:val="28"/>
        </w:rPr>
        <w:t xml:space="preserve"> </w:t>
      </w:r>
      <w:r w:rsidRPr="00BA69AF">
        <w:rPr>
          <w:rFonts w:ascii="Times New Roman" w:eastAsia="Times New Roman" w:hAnsi="Times New Roman" w:cs="Times New Roman"/>
          <w:sz w:val="28"/>
          <w:szCs w:val="28"/>
        </w:rPr>
        <w:t xml:space="preserve">         </w:t>
      </w:r>
      <w:r w:rsidRPr="00BA69AF">
        <w:rPr>
          <w:rFonts w:ascii="Times New Roman" w:hAnsi="Times New Roman"/>
          <w:color w:val="000000"/>
          <w:sz w:val="28"/>
          <w:szCs w:val="28"/>
        </w:rPr>
        <w:t xml:space="preserve">В составе населения значительную долю занимают социальные группы, которые нуждаются в повышенном внимании общества и особой защите государства. Это пожилые люди, инвалиды, многодетные семьи, одинокие матери, граждане, попавшие в трудную жизненную ситуацию, и др. Низкий уровень доходов в малоимущих семьях не позволяет им удовлетворять определенный перечень минимальных потребностей, необходимых для жизни, сохранения трудоспособности, затрудняет достойное существование. </w:t>
      </w:r>
    </w:p>
    <w:p w:rsidR="006259D5" w:rsidRDefault="006259D5" w:rsidP="00BF7371">
      <w:pPr>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E2926">
        <w:rPr>
          <w:rFonts w:ascii="Times New Roman" w:hAnsi="Times New Roman" w:cs="Times New Roman"/>
          <w:sz w:val="28"/>
          <w:szCs w:val="28"/>
        </w:rPr>
        <w:t>С 1 января 2016 года вступил в силу Федеральный закон от 29 декабря 2015 года №</w:t>
      </w:r>
      <w:r>
        <w:rPr>
          <w:rFonts w:ascii="Times New Roman" w:hAnsi="Times New Roman" w:cs="Times New Roman"/>
          <w:sz w:val="28"/>
          <w:szCs w:val="28"/>
        </w:rPr>
        <w:t xml:space="preserve"> </w:t>
      </w:r>
      <w:r w:rsidRPr="00DE2926">
        <w:rPr>
          <w:rFonts w:ascii="Times New Roman" w:hAnsi="Times New Roman" w:cs="Times New Roman"/>
          <w:sz w:val="28"/>
          <w:szCs w:val="28"/>
        </w:rPr>
        <w:t xml:space="preserve">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направленный на оптимизацию предоставления мер социальной поддержки малоимущим гражданам, ветеранам и другим категориям граждан с учетом применения критериев адресности и нуждаемости. </w:t>
      </w:r>
    </w:p>
    <w:p w:rsidR="006259D5" w:rsidRPr="00DE2926" w:rsidRDefault="006259D5" w:rsidP="00BF7371">
      <w:pPr>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E2926">
        <w:rPr>
          <w:rFonts w:ascii="Times New Roman" w:hAnsi="Times New Roman" w:cs="Times New Roman"/>
          <w:sz w:val="28"/>
          <w:szCs w:val="28"/>
        </w:rPr>
        <w:t xml:space="preserve">Этот закон позволяет субъектам Российской Федерации при предоставлении мер социальной поддержки с учетом критериев нуждаемости расходовать и перераспределять высвободившиеся средства на цели социальной поддержки граждан, которые действительно нуждаются в таких мерах. С одной стороны, в обстановке увеличивающейся дифференциации в доходах населения переход к социально ориентированной и адресной поддержке наименее обеспеченных категорий граждан позволит во многом </w:t>
      </w:r>
      <w:r w:rsidRPr="00DE2926">
        <w:rPr>
          <w:rFonts w:ascii="Times New Roman" w:hAnsi="Times New Roman" w:cs="Times New Roman"/>
          <w:sz w:val="28"/>
          <w:szCs w:val="28"/>
        </w:rPr>
        <w:lastRenderedPageBreak/>
        <w:t>выполнить обязательства государства в рамках ограниченных ресурсов бюджета. С другой - осуществляя такую работу, необходимо исключить ситуации, когда социальной помощи будет лишен действительно нуждающийся в ней гражданин. Представляется, что при организации любых процессов в социальной сфере должен быть использован потенциал экспертного, прежде всего, правозащитного сообщества для оценки последствий и рисков принимаемых решений. Ведь на практике для многих граждан, особенно многодетных и малоимущих, от реализации социальных прав зависит возможность удовлетворения основных жизненных потребностей.</w:t>
      </w:r>
    </w:p>
    <w:p w:rsidR="006259D5" w:rsidRPr="00DD6760" w:rsidRDefault="006259D5" w:rsidP="00BF7371">
      <w:pPr>
        <w:spacing w:after="0" w:line="240" w:lineRule="auto"/>
        <w:ind w:left="142" w:right="142" w:firstLine="709"/>
        <w:jc w:val="both"/>
        <w:rPr>
          <w:rFonts w:ascii="Times New Roman" w:hAnsi="Times New Roman" w:cs="Times New Roman"/>
          <w:sz w:val="28"/>
          <w:szCs w:val="28"/>
          <w:lang w:eastAsia="ru-RU"/>
        </w:rPr>
      </w:pPr>
      <w:r w:rsidRPr="00DD6760">
        <w:rPr>
          <w:rFonts w:ascii="Times New Roman" w:hAnsi="Times New Roman" w:cs="Times New Roman"/>
          <w:sz w:val="28"/>
          <w:szCs w:val="28"/>
          <w:lang w:eastAsia="ru-RU"/>
        </w:rPr>
        <w:t>Одной из мер, направленной на улучшение положения семей с детьми, в том числе многодетных семей, являются государственные пособия семьям с детьми. В целях усиления эффективности данной меры социальной поддержки размер пособия дифференцирован в зависимости от категории семьи (полная или неполная), количества и возраста детей в семье, а также среднедушевых доходов семьи. По состоянию на 01.01.2017 ежемесячное пособие выплачено на  73 тыс. детей, общий объем израсходованных средств республиканского бюджета Чувашской Республики составил 724,1 млн. рублей, в том числе ежемесячное пособие на ребенка, воспитывающегося в семье опекуна (попечителя)  выплачено на 2,5 тыс. детей, на выплату направлено 218 млн. рублей.</w:t>
      </w:r>
    </w:p>
    <w:p w:rsidR="006259D5" w:rsidRPr="00DD6760" w:rsidRDefault="006259D5" w:rsidP="00BF7371">
      <w:pPr>
        <w:autoSpaceDE w:val="0"/>
        <w:autoSpaceDN w:val="0"/>
        <w:adjustRightInd w:val="0"/>
        <w:spacing w:after="0" w:line="240" w:lineRule="auto"/>
        <w:ind w:left="142" w:right="142" w:firstLine="709"/>
        <w:jc w:val="both"/>
        <w:rPr>
          <w:rFonts w:ascii="Times New Roman" w:hAnsi="Times New Roman" w:cs="Times New Roman"/>
          <w:sz w:val="28"/>
          <w:szCs w:val="28"/>
          <w:lang w:eastAsia="ru-RU"/>
        </w:rPr>
      </w:pPr>
      <w:r w:rsidRPr="00DD6760">
        <w:rPr>
          <w:rFonts w:ascii="Times New Roman" w:hAnsi="Times New Roman" w:cs="Times New Roman"/>
          <w:sz w:val="28"/>
          <w:szCs w:val="28"/>
          <w:lang w:eastAsia="ru-RU"/>
        </w:rPr>
        <w:t xml:space="preserve">В целях улучшения демографической ситуации в дополнение к материнскому (семейному) капиталу выплачивается республиканский материнский капитал в размере 100 тыс. рублей семьям, в которых с 1 января 2012 года родился третий или последующий ребенок. По состоянию на 01.01.2017 средствами республиканского </w:t>
      </w:r>
      <w:proofErr w:type="gramStart"/>
      <w:r w:rsidRPr="00DD6760">
        <w:rPr>
          <w:rFonts w:ascii="Times New Roman" w:hAnsi="Times New Roman" w:cs="Times New Roman"/>
          <w:sz w:val="28"/>
          <w:szCs w:val="28"/>
          <w:lang w:eastAsia="ru-RU"/>
        </w:rPr>
        <w:t>МСК</w:t>
      </w:r>
      <w:proofErr w:type="gramEnd"/>
      <w:r w:rsidRPr="00DD6760">
        <w:rPr>
          <w:rFonts w:ascii="Times New Roman" w:hAnsi="Times New Roman" w:cs="Times New Roman"/>
          <w:sz w:val="28"/>
          <w:szCs w:val="28"/>
          <w:lang w:eastAsia="ru-RU"/>
        </w:rPr>
        <w:t xml:space="preserve">  распорядилось 3143 семьи на общую сумму 278,8 млн. рублей (в т</w:t>
      </w:r>
      <w:r w:rsidR="00A10361">
        <w:rPr>
          <w:rFonts w:ascii="Times New Roman" w:hAnsi="Times New Roman" w:cs="Times New Roman"/>
          <w:sz w:val="28"/>
          <w:szCs w:val="28"/>
          <w:lang w:eastAsia="ru-RU"/>
        </w:rPr>
        <w:t>ом числе</w:t>
      </w:r>
      <w:r w:rsidRPr="00DD6760">
        <w:rPr>
          <w:rFonts w:ascii="Times New Roman" w:hAnsi="Times New Roman" w:cs="Times New Roman"/>
          <w:sz w:val="28"/>
          <w:szCs w:val="28"/>
          <w:lang w:eastAsia="ru-RU"/>
        </w:rPr>
        <w:t xml:space="preserve"> в 2016 году – 1311 семей на 103,4 млн. рублей), направив их на улучшение жилищных условий и получение образования детьми.</w:t>
      </w:r>
    </w:p>
    <w:p w:rsidR="006259D5" w:rsidRPr="00DD6760" w:rsidRDefault="006259D5" w:rsidP="00BF7371">
      <w:pPr>
        <w:autoSpaceDE w:val="0"/>
        <w:autoSpaceDN w:val="0"/>
        <w:adjustRightInd w:val="0"/>
        <w:spacing w:after="0" w:line="240" w:lineRule="auto"/>
        <w:ind w:left="142" w:right="142" w:firstLine="709"/>
        <w:jc w:val="both"/>
        <w:rPr>
          <w:rFonts w:ascii="Times New Roman" w:hAnsi="Times New Roman" w:cs="Times New Roman"/>
          <w:sz w:val="28"/>
          <w:szCs w:val="28"/>
          <w:lang w:eastAsia="ru-RU"/>
        </w:rPr>
      </w:pPr>
      <w:r w:rsidRPr="00DD6760">
        <w:rPr>
          <w:rFonts w:ascii="Times New Roman" w:hAnsi="Times New Roman" w:cs="Times New Roman"/>
          <w:sz w:val="28"/>
          <w:szCs w:val="28"/>
          <w:lang w:eastAsia="ru-RU"/>
        </w:rPr>
        <w:t>С 1 января 2013 года в Чувашии действ</w:t>
      </w:r>
      <w:r>
        <w:rPr>
          <w:rFonts w:ascii="Times New Roman" w:hAnsi="Times New Roman" w:cs="Times New Roman"/>
          <w:sz w:val="28"/>
          <w:szCs w:val="28"/>
          <w:lang w:eastAsia="ru-RU"/>
        </w:rPr>
        <w:t>ует</w:t>
      </w:r>
      <w:r w:rsidRPr="00DD6760">
        <w:rPr>
          <w:rFonts w:ascii="Times New Roman" w:hAnsi="Times New Roman" w:cs="Times New Roman"/>
          <w:sz w:val="28"/>
          <w:szCs w:val="28"/>
          <w:lang w:eastAsia="ru-RU"/>
        </w:rPr>
        <w:t xml:space="preserve"> д</w:t>
      </w:r>
      <w:r w:rsidRPr="00DD6760">
        <w:rPr>
          <w:rFonts w:ascii="Times New Roman" w:eastAsia="Times New Roman" w:hAnsi="Times New Roman" w:cs="Times New Roman"/>
          <w:sz w:val="28"/>
          <w:szCs w:val="28"/>
          <w:shd w:val="clear" w:color="auto" w:fill="FFFFFF"/>
          <w:lang w:eastAsia="ru-RU"/>
        </w:rPr>
        <w:t>ополнительная мера государственной поддержки в виде ежемесячной денежной выплаты, назначаемой семьям в случае рождения (усыновления) третьего ребенка или последующих детей</w:t>
      </w:r>
      <w:r w:rsidRPr="00DD6760">
        <w:rPr>
          <w:rFonts w:ascii="Times New Roman" w:hAnsi="Times New Roman" w:cs="Times New Roman"/>
          <w:sz w:val="28"/>
          <w:szCs w:val="28"/>
          <w:lang w:eastAsia="ru-RU"/>
        </w:rPr>
        <w:t>. С начала реализации программы данную выплату получ</w:t>
      </w:r>
      <w:r>
        <w:rPr>
          <w:rFonts w:ascii="Times New Roman" w:hAnsi="Times New Roman" w:cs="Times New Roman"/>
          <w:sz w:val="28"/>
          <w:szCs w:val="28"/>
          <w:lang w:eastAsia="ru-RU"/>
        </w:rPr>
        <w:t>и</w:t>
      </w:r>
      <w:r w:rsidRPr="00DD6760">
        <w:rPr>
          <w:rFonts w:ascii="Times New Roman" w:hAnsi="Times New Roman" w:cs="Times New Roman"/>
          <w:sz w:val="28"/>
          <w:szCs w:val="28"/>
          <w:lang w:eastAsia="ru-RU"/>
        </w:rPr>
        <w:t xml:space="preserve">ли 8410 семей, в том числе в 2016 году – 5372 семьи. Получателями указанной выплаты являлись семьи с доходом ниже среднедушевого денежного дохода населения республики. В 2016 году на выплату было направлено 647,3 млн. рублей, в том числе за счет средств федерального бюджета – 383,8 млн. рублей. </w:t>
      </w:r>
    </w:p>
    <w:p w:rsidR="006259D5" w:rsidRDefault="006259D5" w:rsidP="00BF7371">
      <w:pPr>
        <w:autoSpaceDE w:val="0"/>
        <w:autoSpaceDN w:val="0"/>
        <w:adjustRightInd w:val="0"/>
        <w:spacing w:after="0" w:line="240" w:lineRule="auto"/>
        <w:ind w:left="142" w:right="142" w:firstLine="709"/>
        <w:jc w:val="both"/>
        <w:rPr>
          <w:rFonts w:ascii="Times New Roman" w:eastAsia="Times New Roman" w:hAnsi="Times New Roman" w:cs="Times New Roman"/>
          <w:sz w:val="28"/>
          <w:szCs w:val="28"/>
          <w:shd w:val="clear" w:color="auto" w:fill="FFFFFF"/>
          <w:lang w:eastAsia="ru-RU"/>
        </w:rPr>
      </w:pPr>
      <w:r w:rsidRPr="00DD6760">
        <w:rPr>
          <w:rFonts w:ascii="Times New Roman" w:hAnsi="Times New Roman" w:cs="Times New Roman"/>
          <w:sz w:val="28"/>
          <w:szCs w:val="28"/>
          <w:lang w:eastAsia="ru-RU"/>
        </w:rPr>
        <w:t>Однако, при рождении или усыновлении в 2017 году третьего и последующего детей</w:t>
      </w:r>
      <w:r>
        <w:rPr>
          <w:rFonts w:ascii="Times New Roman" w:hAnsi="Times New Roman" w:cs="Times New Roman"/>
          <w:sz w:val="28"/>
          <w:szCs w:val="28"/>
          <w:lang w:eastAsia="ru-RU"/>
        </w:rPr>
        <w:t>,</w:t>
      </w:r>
      <w:r w:rsidRPr="00DD6760">
        <w:rPr>
          <w:rFonts w:ascii="Times New Roman" w:hAnsi="Times New Roman" w:cs="Times New Roman"/>
          <w:sz w:val="28"/>
          <w:szCs w:val="28"/>
          <w:lang w:eastAsia="ru-RU"/>
        </w:rPr>
        <w:t xml:space="preserve"> такие семьи останутся без денежных выплат. </w:t>
      </w:r>
      <w:r w:rsidRPr="00DD6760">
        <w:rPr>
          <w:rFonts w:ascii="Times New Roman" w:eastAsia="Times New Roman" w:hAnsi="Times New Roman" w:cs="Times New Roman"/>
          <w:sz w:val="28"/>
          <w:szCs w:val="28"/>
          <w:shd w:val="clear" w:color="auto" w:fill="FFFFFF"/>
          <w:lang w:eastAsia="ru-RU"/>
        </w:rPr>
        <w:t xml:space="preserve">В то же время данная мера государственной поддержки сохранится для тех семей, которые в настоящее время получают выплаты и где третий (либо последующий) ребенок появился на свет до 1 января 2017 года. </w:t>
      </w:r>
    </w:p>
    <w:p w:rsidR="006259D5" w:rsidRDefault="006259D5" w:rsidP="00BF7371">
      <w:pPr>
        <w:autoSpaceDE w:val="0"/>
        <w:autoSpaceDN w:val="0"/>
        <w:adjustRightInd w:val="0"/>
        <w:spacing w:after="0" w:line="240" w:lineRule="auto"/>
        <w:ind w:left="142" w:right="142" w:firstLine="709"/>
        <w:jc w:val="both"/>
        <w:rPr>
          <w:rFonts w:ascii="Times New Roman" w:eastAsia="Times New Roman" w:hAnsi="Times New Roman" w:cs="Times New Roman"/>
          <w:sz w:val="28"/>
          <w:szCs w:val="28"/>
          <w:shd w:val="clear" w:color="auto" w:fill="FFFFFF"/>
          <w:lang w:eastAsia="ru-RU"/>
        </w:rPr>
      </w:pPr>
      <w:r w:rsidRPr="00DD6760">
        <w:rPr>
          <w:rFonts w:ascii="Times New Roman" w:eastAsia="Times New Roman" w:hAnsi="Times New Roman" w:cs="Times New Roman"/>
          <w:sz w:val="28"/>
          <w:szCs w:val="28"/>
          <w:shd w:val="clear" w:color="auto" w:fill="FFFFFF"/>
          <w:lang w:eastAsia="ru-RU"/>
        </w:rPr>
        <w:t xml:space="preserve">О том, что малоимущие и приемные семьи в Чувашии, готовящиеся к появлению третьего ребенка в 2017 году, останутся без выплат, стало известно </w:t>
      </w:r>
      <w:r w:rsidRPr="00DD6760">
        <w:rPr>
          <w:rFonts w:ascii="Times New Roman" w:eastAsia="Times New Roman" w:hAnsi="Times New Roman" w:cs="Times New Roman"/>
          <w:sz w:val="28"/>
          <w:szCs w:val="28"/>
          <w:shd w:val="clear" w:color="auto" w:fill="FFFFFF"/>
          <w:lang w:eastAsia="ru-RU"/>
        </w:rPr>
        <w:lastRenderedPageBreak/>
        <w:t xml:space="preserve">5 октября 2016 года, когда вышло соответствующее постановление Правительства Российской Федерации. Федеральные субсидии прекратились в связи с тем, что Чувашская Республика перестала соответствовать установленным критериям «из-за положительной динамики естественного прироста населения и превышения среднероссийского показателя рождаемости». </w:t>
      </w:r>
    </w:p>
    <w:p w:rsidR="006259D5" w:rsidRPr="00DD6760" w:rsidRDefault="006259D5" w:rsidP="00BF7371">
      <w:pPr>
        <w:autoSpaceDE w:val="0"/>
        <w:autoSpaceDN w:val="0"/>
        <w:adjustRightInd w:val="0"/>
        <w:spacing w:after="0" w:line="240" w:lineRule="auto"/>
        <w:ind w:left="142" w:right="142" w:firstLine="709"/>
        <w:jc w:val="both"/>
        <w:rPr>
          <w:rFonts w:ascii="Times New Roman" w:eastAsia="Times New Roman" w:hAnsi="Times New Roman" w:cs="Times New Roman"/>
          <w:sz w:val="28"/>
          <w:szCs w:val="28"/>
          <w:shd w:val="clear" w:color="auto" w:fill="FFFFFF"/>
          <w:lang w:eastAsia="ru-RU"/>
        </w:rPr>
      </w:pPr>
      <w:r w:rsidRPr="00DD6760">
        <w:rPr>
          <w:rFonts w:ascii="Times New Roman" w:eastAsia="Times New Roman" w:hAnsi="Times New Roman" w:cs="Times New Roman"/>
          <w:sz w:val="28"/>
          <w:szCs w:val="28"/>
          <w:shd w:val="clear" w:color="auto" w:fill="FFFFFF"/>
          <w:lang w:eastAsia="ru-RU"/>
        </w:rPr>
        <w:t>Перенимать опыт других регионов, которые изыскали средства поддержать многодетные малоимущие семьи, Чувашия не стала.</w:t>
      </w:r>
    </w:p>
    <w:p w:rsidR="006259D5" w:rsidRPr="00DD6760" w:rsidRDefault="006259D5" w:rsidP="00BF7371">
      <w:pPr>
        <w:spacing w:after="0" w:line="240" w:lineRule="auto"/>
        <w:ind w:left="142" w:right="142"/>
        <w:jc w:val="both"/>
        <w:rPr>
          <w:rFonts w:ascii="Times New Roman" w:eastAsia="Times New Roman" w:hAnsi="Times New Roman" w:cs="Times New Roman"/>
          <w:sz w:val="28"/>
          <w:szCs w:val="28"/>
          <w:shd w:val="clear" w:color="auto" w:fill="FFFFFF"/>
          <w:lang w:eastAsia="ru-RU"/>
        </w:rPr>
      </w:pPr>
      <w:r w:rsidRPr="00DD6760">
        <w:rPr>
          <w:rFonts w:ascii="Times New Roman" w:eastAsia="Times New Roman" w:hAnsi="Times New Roman" w:cs="Times New Roman"/>
          <w:sz w:val="28"/>
          <w:szCs w:val="28"/>
          <w:shd w:val="clear" w:color="auto" w:fill="FFFFFF"/>
          <w:lang w:eastAsia="ru-RU"/>
        </w:rPr>
        <w:t xml:space="preserve">          В качестве попытки разрешения создавшейся ситуации,  депутатами Госсовета республики было принято Обращение к Председателю Правительства Российской Федерации  Д.А. Медведеву об изменении критериев отбора субъектов федерации для включения в перечень регионов, которым из федерального бюджета выделяются средства на выплату ежемесячного денежного пособия семьям в случае рождения (усыновления) третьего ребенка или последующих детей. Также с соответствующей просьбой к  премьер-министру лично </w:t>
      </w:r>
      <w:r>
        <w:rPr>
          <w:rFonts w:ascii="Times New Roman" w:eastAsia="Times New Roman" w:hAnsi="Times New Roman" w:cs="Times New Roman"/>
          <w:sz w:val="28"/>
          <w:szCs w:val="28"/>
          <w:shd w:val="clear" w:color="auto" w:fill="FFFFFF"/>
          <w:lang w:eastAsia="ru-RU"/>
        </w:rPr>
        <w:t xml:space="preserve"> </w:t>
      </w:r>
      <w:hyperlink r:id="rId10" w:history="1">
        <w:r w:rsidRPr="00DD6760">
          <w:rPr>
            <w:rFonts w:ascii="Times New Roman" w:eastAsia="Times New Roman" w:hAnsi="Times New Roman" w:cs="Times New Roman"/>
            <w:sz w:val="28"/>
            <w:szCs w:val="28"/>
            <w:lang w:eastAsia="ru-RU"/>
          </w:rPr>
          <w:t>обратился</w:t>
        </w:r>
      </w:hyperlink>
      <w:r w:rsidRPr="00DD6760">
        <w:rPr>
          <w:rFonts w:ascii="Times New Roman" w:eastAsia="Times New Roman" w:hAnsi="Times New Roman" w:cs="Times New Roman"/>
          <w:sz w:val="28"/>
          <w:szCs w:val="28"/>
          <w:lang w:eastAsia="ru-RU"/>
        </w:rPr>
        <w:t xml:space="preserve"> Глава Чувашии </w:t>
      </w:r>
      <w:r w:rsidRPr="00DD6760">
        <w:rPr>
          <w:rFonts w:ascii="Times New Roman" w:eastAsia="Times New Roman" w:hAnsi="Times New Roman" w:cs="Times New Roman"/>
          <w:sz w:val="28"/>
          <w:szCs w:val="28"/>
          <w:shd w:val="clear" w:color="auto" w:fill="FFFFFF"/>
          <w:lang w:eastAsia="ru-RU"/>
        </w:rPr>
        <w:t>М.В. Игнатьев.</w:t>
      </w:r>
    </w:p>
    <w:p w:rsidR="006259D5" w:rsidRDefault="006259D5" w:rsidP="00BF7371">
      <w:pPr>
        <w:pStyle w:val="a5"/>
        <w:shd w:val="clear" w:color="auto" w:fill="FFFFFF"/>
        <w:spacing w:before="0" w:beforeAutospacing="0" w:after="0" w:afterAutospacing="0"/>
        <w:ind w:left="142" w:right="142"/>
        <w:jc w:val="both"/>
        <w:rPr>
          <w:sz w:val="28"/>
          <w:szCs w:val="28"/>
        </w:rPr>
      </w:pPr>
      <w:r w:rsidRPr="00BA69AF">
        <w:rPr>
          <w:sz w:val="28"/>
          <w:szCs w:val="28"/>
        </w:rPr>
        <w:t xml:space="preserve">        </w:t>
      </w:r>
      <w:r>
        <w:rPr>
          <w:sz w:val="28"/>
          <w:szCs w:val="28"/>
        </w:rPr>
        <w:t xml:space="preserve"> В </w:t>
      </w:r>
      <w:r w:rsidRPr="00BA69AF">
        <w:rPr>
          <w:sz w:val="28"/>
          <w:szCs w:val="28"/>
        </w:rPr>
        <w:t>декабр</w:t>
      </w:r>
      <w:r>
        <w:rPr>
          <w:sz w:val="28"/>
          <w:szCs w:val="28"/>
        </w:rPr>
        <w:t>е</w:t>
      </w:r>
      <w:r w:rsidRPr="00BA69AF">
        <w:rPr>
          <w:sz w:val="28"/>
          <w:szCs w:val="28"/>
        </w:rPr>
        <w:t xml:space="preserve"> 2015 года Гос</w:t>
      </w:r>
      <w:r>
        <w:rPr>
          <w:sz w:val="28"/>
          <w:szCs w:val="28"/>
        </w:rPr>
        <w:t xml:space="preserve">ударственный Совет Чувашской Республики принял изменения в республиканское законодательство, введя принципы адресности и нуждаемости, в результате чего произошла оптимизация бюджетных расходов, и у части социально уязвимых категорий населения ослабилась социальная поддержка. Изменения, в частности, затронули условия выплаты детских пособий, материнского капитала, льготных проездных для учащихся, платы за детский сад и социальной поддержки ветеранов труда. </w:t>
      </w:r>
    </w:p>
    <w:p w:rsidR="006259D5" w:rsidRDefault="006259D5" w:rsidP="00BF7371">
      <w:pPr>
        <w:pStyle w:val="a5"/>
        <w:shd w:val="clear" w:color="auto" w:fill="FFFFFF"/>
        <w:spacing w:before="0" w:beforeAutospacing="0" w:after="0" w:afterAutospacing="0"/>
        <w:ind w:left="142" w:right="142"/>
        <w:jc w:val="both"/>
        <w:rPr>
          <w:sz w:val="28"/>
          <w:szCs w:val="28"/>
        </w:rPr>
      </w:pPr>
      <w:r>
        <w:rPr>
          <w:sz w:val="28"/>
          <w:szCs w:val="28"/>
        </w:rPr>
        <w:t xml:space="preserve">        Что касается работающих пенсионеров, имеющих звание ветеранов труда, то в случае продолжения трудовой деятельности с января 2016 года они перестали получать положенные ежемесячные выплаты (1082 рубля) и лишились компенсаций на оплату радиовещания, телевидения и телефонной связи. Заметим, что в регионе продолжают трудовую деятельность порядка 30 тысяч ветеранов труда Чувашии.</w:t>
      </w:r>
    </w:p>
    <w:p w:rsidR="006259D5" w:rsidRPr="00BA69AF" w:rsidRDefault="006259D5" w:rsidP="00BF7371">
      <w:pPr>
        <w:pStyle w:val="a5"/>
        <w:shd w:val="clear" w:color="auto" w:fill="FFFFFF"/>
        <w:spacing w:before="0" w:beforeAutospacing="0" w:after="0" w:afterAutospacing="0"/>
        <w:ind w:left="142" w:right="142"/>
        <w:jc w:val="both"/>
        <w:rPr>
          <w:sz w:val="28"/>
          <w:szCs w:val="28"/>
        </w:rPr>
      </w:pPr>
      <w:r>
        <w:rPr>
          <w:sz w:val="28"/>
          <w:szCs w:val="28"/>
        </w:rPr>
        <w:t xml:space="preserve">        С этим решением не согласилась республиканская прокуратура, направив протест, в котором отмечалось: «Предоставление мер социальной поддержки ветеранам труда в зависимости от прекращения ими трудовой деятельности незаконно». В последующем </w:t>
      </w:r>
      <w:r w:rsidRPr="00BA69AF">
        <w:rPr>
          <w:sz w:val="28"/>
          <w:szCs w:val="28"/>
        </w:rPr>
        <w:t xml:space="preserve">Верховный </w:t>
      </w:r>
      <w:r>
        <w:rPr>
          <w:sz w:val="28"/>
          <w:szCs w:val="28"/>
        </w:rPr>
        <w:t>С</w:t>
      </w:r>
      <w:r w:rsidRPr="00BA69AF">
        <w:rPr>
          <w:sz w:val="28"/>
          <w:szCs w:val="28"/>
        </w:rPr>
        <w:t xml:space="preserve">уд Чувашской Республики </w:t>
      </w:r>
      <w:r>
        <w:rPr>
          <w:sz w:val="28"/>
          <w:szCs w:val="28"/>
        </w:rPr>
        <w:t xml:space="preserve">поддержал органы прокуратуры, частично удовлетворив иск надзорного ведомства, признав недействующей норму республиканского закона, отменяющую льготы ветеранам труда на </w:t>
      </w:r>
      <w:r w:rsidRPr="00BA69AF">
        <w:rPr>
          <w:sz w:val="28"/>
          <w:szCs w:val="28"/>
        </w:rPr>
        <w:t xml:space="preserve"> </w:t>
      </w:r>
      <w:r>
        <w:rPr>
          <w:sz w:val="28"/>
          <w:szCs w:val="28"/>
        </w:rPr>
        <w:t>компенсацию расходов на оплату радиовещания, телевидения и телефонной связи.</w:t>
      </w:r>
      <w:r w:rsidRPr="00BA69AF">
        <w:rPr>
          <w:sz w:val="28"/>
          <w:szCs w:val="28"/>
        </w:rPr>
        <w:t xml:space="preserve"> Верховный суд</w:t>
      </w:r>
      <w:r w:rsidRPr="00BA69AF">
        <w:rPr>
          <w:rStyle w:val="apple-converted-space"/>
          <w:rFonts w:eastAsiaTheme="majorEastAsia"/>
          <w:sz w:val="28"/>
          <w:szCs w:val="28"/>
        </w:rPr>
        <w:t xml:space="preserve">  </w:t>
      </w:r>
      <w:r w:rsidRPr="00BA69AF">
        <w:rPr>
          <w:rStyle w:val="resh-link"/>
          <w:sz w:val="28"/>
          <w:szCs w:val="28"/>
        </w:rPr>
        <w:t>Российской Федерации</w:t>
      </w:r>
      <w:r w:rsidRPr="00BA69AF">
        <w:rPr>
          <w:sz w:val="28"/>
          <w:szCs w:val="28"/>
        </w:rPr>
        <w:t xml:space="preserve"> своим решением от 26 октября 2016 года в целом подтвердил правильность вердикта Верховного суда Чувашии.</w:t>
      </w:r>
    </w:p>
    <w:p w:rsidR="006259D5" w:rsidRDefault="006259D5" w:rsidP="00BF7371">
      <w:pPr>
        <w:pStyle w:val="a5"/>
        <w:shd w:val="clear" w:color="auto" w:fill="FFFFFF"/>
        <w:spacing w:before="0" w:beforeAutospacing="0" w:after="0" w:afterAutospacing="0"/>
        <w:ind w:left="142" w:right="142"/>
        <w:jc w:val="both"/>
        <w:rPr>
          <w:color w:val="000000"/>
          <w:sz w:val="28"/>
          <w:szCs w:val="28"/>
        </w:rPr>
      </w:pPr>
      <w:r>
        <w:rPr>
          <w:sz w:val="28"/>
          <w:szCs w:val="28"/>
        </w:rPr>
        <w:t xml:space="preserve">       </w:t>
      </w:r>
      <w:r w:rsidRPr="00BA69AF">
        <w:rPr>
          <w:sz w:val="28"/>
          <w:szCs w:val="28"/>
        </w:rPr>
        <w:t xml:space="preserve"> </w:t>
      </w:r>
      <w:r w:rsidRPr="00BA69AF">
        <w:rPr>
          <w:color w:val="000000"/>
          <w:sz w:val="28"/>
          <w:szCs w:val="28"/>
        </w:rPr>
        <w:t xml:space="preserve"> Правительство Чувашской Республики </w:t>
      </w:r>
      <w:r>
        <w:rPr>
          <w:color w:val="000000"/>
          <w:sz w:val="28"/>
          <w:szCs w:val="28"/>
        </w:rPr>
        <w:t xml:space="preserve">своим постановлением от 29 декабря 2016 года </w:t>
      </w:r>
      <w:r w:rsidRPr="00BA69AF">
        <w:rPr>
          <w:color w:val="000000"/>
          <w:sz w:val="28"/>
          <w:szCs w:val="28"/>
        </w:rPr>
        <w:t xml:space="preserve">упразднило льготные проездные на общественном транспорте. С 1 января 2017 года ни инвалиды, ни ветераны Великой Отечественной войны, ни другие категории граждан, приравненные к льготным, уже не могут пользоваться картами безналичной оплаты </w:t>
      </w:r>
      <w:r w:rsidRPr="00BA69AF">
        <w:rPr>
          <w:color w:val="000000"/>
          <w:sz w:val="28"/>
          <w:szCs w:val="28"/>
        </w:rPr>
        <w:lastRenderedPageBreak/>
        <w:t xml:space="preserve">пассажирских перевозок. </w:t>
      </w:r>
      <w:r>
        <w:rPr>
          <w:color w:val="000000"/>
          <w:sz w:val="28"/>
          <w:szCs w:val="28"/>
        </w:rPr>
        <w:t xml:space="preserve">Социальный проездной стоимостью 600 рублей, который давал им право </w:t>
      </w:r>
      <w:r w:rsidRPr="00BA69AF">
        <w:rPr>
          <w:color w:val="000000"/>
          <w:sz w:val="28"/>
          <w:szCs w:val="28"/>
        </w:rPr>
        <w:t>без ограничений</w:t>
      </w:r>
      <w:r>
        <w:rPr>
          <w:color w:val="000000"/>
          <w:sz w:val="28"/>
          <w:szCs w:val="28"/>
        </w:rPr>
        <w:t xml:space="preserve"> ездить на городских и пригородных маршрутах автобусов и троллейбусов, упразднен.</w:t>
      </w:r>
    </w:p>
    <w:p w:rsidR="006259D5" w:rsidRDefault="006259D5" w:rsidP="00BF7371">
      <w:pPr>
        <w:spacing w:after="0" w:line="240" w:lineRule="auto"/>
        <w:ind w:left="142" w:right="142" w:firstLine="567"/>
        <w:jc w:val="both"/>
        <w:textAlignment w:val="baseline"/>
        <w:rPr>
          <w:rFonts w:ascii="Times New Roman" w:eastAsia="Times New Roman" w:hAnsi="Times New Roman" w:cs="Times New Roman"/>
          <w:color w:val="000000"/>
          <w:sz w:val="28"/>
          <w:szCs w:val="28"/>
          <w:lang w:eastAsia="ru-RU"/>
        </w:rPr>
      </w:pPr>
      <w:r w:rsidRPr="00BA69AF">
        <w:rPr>
          <w:rFonts w:ascii="Times New Roman" w:eastAsia="Times New Roman" w:hAnsi="Times New Roman" w:cs="Times New Roman"/>
          <w:color w:val="000000"/>
          <w:sz w:val="28"/>
          <w:szCs w:val="28"/>
          <w:lang w:eastAsia="ru-RU"/>
        </w:rPr>
        <w:t>«Решение принято в связи с непростой экономической ситуацией  в транспортной отрасли Чувашии. В республике имеется большое количество убыточных маршрутов. Есть населенные пункты, в которых практически весь пассажиропоток представлен льготной категорией граждан. У перевозчиков нет средств и возможностей для покрытия данных расходов» - говорилось в официальном пресс-релизе на сайте Минтранса Чувашии. </w:t>
      </w:r>
    </w:p>
    <w:p w:rsidR="006259D5" w:rsidRPr="00BA69AF" w:rsidRDefault="006259D5" w:rsidP="00BF7371">
      <w:pPr>
        <w:spacing w:after="0" w:line="240" w:lineRule="auto"/>
        <w:ind w:left="142" w:right="142" w:firstLine="567"/>
        <w:jc w:val="both"/>
        <w:textAlignment w:val="baseline"/>
        <w:rPr>
          <w:rFonts w:ascii="Times New Roman" w:eastAsia="Times New Roman" w:hAnsi="Times New Roman" w:cs="Times New Roman"/>
          <w:color w:val="000000"/>
          <w:sz w:val="28"/>
          <w:szCs w:val="28"/>
          <w:lang w:eastAsia="ru-RU"/>
        </w:rPr>
      </w:pPr>
      <w:r w:rsidRPr="00BA69AF">
        <w:rPr>
          <w:rFonts w:ascii="Times New Roman" w:eastAsia="Times New Roman" w:hAnsi="Times New Roman" w:cs="Times New Roman"/>
          <w:color w:val="000000"/>
          <w:sz w:val="28"/>
          <w:szCs w:val="28"/>
          <w:lang w:eastAsia="ru-RU"/>
        </w:rPr>
        <w:t>Но как же теперь быть получателям в тех населенных пунктах, «в которых практически весь пассажиропоток представлен льготной категорией граждан»? Очевидно, полномерно оплачивать услуги перевозчиков, коль льгота в формулировке Минтранса республики «являлась не обязательной, а дополнительной мерой социальной поддержки населения в регионе».</w:t>
      </w:r>
    </w:p>
    <w:p w:rsidR="006259D5" w:rsidRPr="00BA69AF" w:rsidRDefault="006259D5" w:rsidP="00BF7371">
      <w:pPr>
        <w:spacing w:after="0" w:line="240" w:lineRule="auto"/>
        <w:ind w:left="142" w:right="142" w:firstLine="567"/>
        <w:jc w:val="both"/>
        <w:textAlignment w:val="baseline"/>
        <w:rPr>
          <w:rFonts w:ascii="Times New Roman" w:eastAsia="Times New Roman" w:hAnsi="Times New Roman" w:cs="Times New Roman"/>
          <w:color w:val="000000"/>
          <w:sz w:val="28"/>
          <w:szCs w:val="28"/>
          <w:lang w:eastAsia="ru-RU"/>
        </w:rPr>
      </w:pPr>
      <w:r w:rsidRPr="00BA69AF">
        <w:rPr>
          <w:rFonts w:ascii="Times New Roman" w:eastAsia="Times New Roman" w:hAnsi="Times New Roman" w:cs="Times New Roman"/>
          <w:color w:val="000000"/>
          <w:sz w:val="28"/>
          <w:szCs w:val="28"/>
          <w:lang w:eastAsia="ru-RU"/>
        </w:rPr>
        <w:t xml:space="preserve">«Убыточные маршруты существовали всегда. Раньше разницу компенсировали прибыльные маршруты. А сейчас получается так, что чиновники, имеющие отношение к транспортным вопросам, через конкурсы и аукционы прибыльные коммерческие маршруты раздали по своим друзьям-товарищам - и вот пожинают плоды: убыточные маршруты загибаются под тяжестью долгов, выпадающие доходы не компенсируются» - </w:t>
      </w:r>
      <w:r>
        <w:rPr>
          <w:rFonts w:ascii="Times New Roman" w:eastAsia="Times New Roman" w:hAnsi="Times New Roman" w:cs="Times New Roman"/>
          <w:color w:val="000000"/>
          <w:sz w:val="28"/>
          <w:szCs w:val="28"/>
          <w:lang w:eastAsia="ru-RU"/>
        </w:rPr>
        <w:t>выразил мнение</w:t>
      </w:r>
      <w:r w:rsidRPr="00BA69AF">
        <w:rPr>
          <w:rFonts w:ascii="Times New Roman" w:eastAsia="Times New Roman" w:hAnsi="Times New Roman" w:cs="Times New Roman"/>
          <w:color w:val="000000"/>
          <w:sz w:val="28"/>
          <w:szCs w:val="28"/>
          <w:lang w:eastAsia="ru-RU"/>
        </w:rPr>
        <w:t xml:space="preserve"> член регионального штаба ОНФ и руководитель рабочей группы «За честные закупки» Владислав Солдатов. </w:t>
      </w:r>
    </w:p>
    <w:p w:rsidR="006259D5" w:rsidRPr="00BA69AF" w:rsidRDefault="006259D5" w:rsidP="00BF7371">
      <w:pPr>
        <w:spacing w:after="0" w:line="240" w:lineRule="auto"/>
        <w:ind w:left="142" w:right="142" w:firstLine="567"/>
        <w:jc w:val="both"/>
        <w:textAlignment w:val="baseline"/>
        <w:rPr>
          <w:rFonts w:ascii="Times New Roman" w:eastAsia="Times New Roman" w:hAnsi="Times New Roman" w:cs="Times New Roman"/>
          <w:color w:val="000000"/>
          <w:sz w:val="28"/>
          <w:szCs w:val="28"/>
          <w:lang w:eastAsia="ru-RU"/>
        </w:rPr>
      </w:pPr>
      <w:r w:rsidRPr="00BA69A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Pr="00BA69AF">
        <w:rPr>
          <w:rFonts w:ascii="Times New Roman" w:eastAsia="Times New Roman" w:hAnsi="Times New Roman" w:cs="Times New Roman"/>
          <w:color w:val="000000"/>
          <w:sz w:val="28"/>
          <w:szCs w:val="28"/>
          <w:lang w:eastAsia="ru-RU"/>
        </w:rPr>
        <w:t xml:space="preserve">овый порядок предложил нашим ветеранам и инвалидам приобретать общий проездной стоимостью в 700 рублей на поездки только по столице региона </w:t>
      </w:r>
      <w:r>
        <w:rPr>
          <w:rFonts w:ascii="Times New Roman" w:eastAsia="Times New Roman" w:hAnsi="Times New Roman" w:cs="Times New Roman"/>
          <w:color w:val="000000"/>
          <w:sz w:val="28"/>
          <w:szCs w:val="28"/>
          <w:lang w:eastAsia="ru-RU"/>
        </w:rPr>
        <w:t>(троллейбус), 750 рублей (автобус), 1050 рублей (на два вида транспорта в городах), а также</w:t>
      </w:r>
      <w:r w:rsidRPr="00BA69AF">
        <w:rPr>
          <w:rFonts w:ascii="Times New Roman" w:eastAsia="Times New Roman" w:hAnsi="Times New Roman" w:cs="Times New Roman"/>
          <w:color w:val="000000"/>
          <w:sz w:val="28"/>
          <w:szCs w:val="28"/>
          <w:lang w:eastAsia="ru-RU"/>
        </w:rPr>
        <w:t xml:space="preserve"> дополнительный проездной для выездов по пригородным маршрутам. К слову, цена второго зависит от протяженности пути, и может доходить до нескольких тысяч рублей</w:t>
      </w:r>
      <w:r>
        <w:rPr>
          <w:rFonts w:ascii="Times New Roman" w:eastAsia="Times New Roman" w:hAnsi="Times New Roman" w:cs="Times New Roman"/>
          <w:color w:val="000000"/>
          <w:sz w:val="28"/>
          <w:szCs w:val="28"/>
          <w:lang w:eastAsia="ru-RU"/>
        </w:rPr>
        <w:t>.</w:t>
      </w:r>
    </w:p>
    <w:p w:rsidR="006259D5" w:rsidRDefault="006259D5" w:rsidP="00BF7371">
      <w:pPr>
        <w:spacing w:after="0" w:line="240" w:lineRule="auto"/>
        <w:ind w:left="142" w:right="142" w:firstLine="567"/>
        <w:jc w:val="both"/>
        <w:rPr>
          <w:rFonts w:ascii="Times New Roman" w:eastAsia="Times New Roman" w:hAnsi="Times New Roman" w:cs="Times New Roman"/>
          <w:color w:val="000000"/>
          <w:sz w:val="28"/>
          <w:szCs w:val="28"/>
          <w:lang w:eastAsia="ru-RU"/>
        </w:rPr>
      </w:pPr>
      <w:r w:rsidRPr="00BA69AF">
        <w:rPr>
          <w:rFonts w:ascii="Times New Roman" w:eastAsia="Times New Roman" w:hAnsi="Times New Roman" w:cs="Times New Roman"/>
          <w:color w:val="000000"/>
          <w:sz w:val="28"/>
          <w:szCs w:val="28"/>
          <w:lang w:eastAsia="ru-RU"/>
        </w:rPr>
        <w:t>Чтобы хоть как-то нивелировать создавшуюся ситуацию внедрена система частичной компенсации финансовых потерь граждан (причем достаточно сложная).</w:t>
      </w:r>
      <w:r>
        <w:rPr>
          <w:rFonts w:ascii="Times New Roman" w:eastAsia="Times New Roman" w:hAnsi="Times New Roman" w:cs="Times New Roman"/>
          <w:color w:val="000000"/>
          <w:sz w:val="28"/>
          <w:szCs w:val="28"/>
          <w:lang w:eastAsia="ru-RU"/>
        </w:rPr>
        <w:t xml:space="preserve"> Однако предусмотрено компенсировать льготникам  лишь 20% стоимости одного общегражданского проездного на один из видов общественного транспорта, но не более 150 рублей в месяц. При этом данные средства будут возмещаться 1 раз в квартал, т.е. первую компенсацию в 2017 году граждане получат лишь в апреле 2017 года.</w:t>
      </w:r>
    </w:p>
    <w:p w:rsidR="006259D5" w:rsidRDefault="006259D5" w:rsidP="00BF7371">
      <w:pPr>
        <w:spacing w:after="0" w:line="240" w:lineRule="auto"/>
        <w:ind w:left="142" w:right="142"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Следует напомнить, что право на получение льготного проездного билета имела 21 категория граждан: участники и </w:t>
      </w:r>
      <w:r w:rsidRPr="00BA69AF">
        <w:rPr>
          <w:rFonts w:ascii="Times New Roman" w:eastAsia="Times New Roman" w:hAnsi="Times New Roman" w:cs="Times New Roman"/>
          <w:color w:val="000000"/>
          <w:sz w:val="28"/>
          <w:szCs w:val="28"/>
          <w:lang w:eastAsia="ru-RU"/>
        </w:rPr>
        <w:t>инвалиды</w:t>
      </w:r>
      <w:r>
        <w:rPr>
          <w:rFonts w:ascii="Times New Roman" w:eastAsia="Times New Roman" w:hAnsi="Times New Roman" w:cs="Times New Roman"/>
          <w:color w:val="000000"/>
          <w:sz w:val="28"/>
          <w:szCs w:val="28"/>
          <w:lang w:eastAsia="ru-RU"/>
        </w:rPr>
        <w:t xml:space="preserve"> </w:t>
      </w:r>
      <w:r w:rsidRPr="00BA69AF">
        <w:rPr>
          <w:rFonts w:ascii="Times New Roman" w:eastAsia="Times New Roman" w:hAnsi="Times New Roman" w:cs="Times New Roman"/>
          <w:color w:val="000000"/>
          <w:sz w:val="28"/>
          <w:szCs w:val="28"/>
          <w:lang w:eastAsia="ru-RU"/>
        </w:rPr>
        <w:t xml:space="preserve">Великой Отечественной войны, </w:t>
      </w:r>
      <w:r>
        <w:rPr>
          <w:rFonts w:ascii="Times New Roman" w:eastAsia="Times New Roman" w:hAnsi="Times New Roman" w:cs="Times New Roman"/>
          <w:color w:val="000000"/>
          <w:sz w:val="28"/>
          <w:szCs w:val="28"/>
          <w:lang w:eastAsia="ru-RU"/>
        </w:rPr>
        <w:t>ветераны труда и инвалиды, блокадники, бывшие несовершеннолетние узники концлагерей, труженики тыла военных лет, дети-инвалиды, ликвидаторы Чернобыльской катастрофы и т.д.</w:t>
      </w:r>
      <w:r w:rsidRPr="00623ADF">
        <w:rPr>
          <w:rFonts w:ascii="Times New Roman" w:eastAsia="Times New Roman" w:hAnsi="Times New Roman" w:cs="Times New Roman"/>
          <w:color w:val="000000"/>
          <w:sz w:val="28"/>
          <w:szCs w:val="28"/>
          <w:lang w:eastAsia="ru-RU"/>
        </w:rPr>
        <w:t xml:space="preserve"> </w:t>
      </w:r>
      <w:r w:rsidRPr="00BA69AF">
        <w:rPr>
          <w:rFonts w:ascii="Times New Roman" w:eastAsia="Times New Roman" w:hAnsi="Times New Roman" w:cs="Times New Roman"/>
          <w:color w:val="000000"/>
          <w:sz w:val="28"/>
          <w:szCs w:val="28"/>
          <w:lang w:eastAsia="ru-RU"/>
        </w:rPr>
        <w:t>На сегодняшний день в Чувашии официально зарегистрировано около 240 тысяч граждан, имеющих льготную категорию, и из них ориентировочно 30 тысяч человек являлись активными пользователями льготных карт.</w:t>
      </w:r>
    </w:p>
    <w:p w:rsidR="006259D5" w:rsidRPr="00BA69AF" w:rsidRDefault="006259D5" w:rsidP="00BF7371">
      <w:pPr>
        <w:spacing w:after="0" w:line="240" w:lineRule="auto"/>
        <w:ind w:left="142" w:right="142"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И все же надо полагать, что </w:t>
      </w:r>
      <w:r w:rsidRPr="00BA69AF">
        <w:rPr>
          <w:rFonts w:ascii="Times New Roman" w:eastAsia="Times New Roman" w:hAnsi="Times New Roman" w:cs="Times New Roman"/>
          <w:sz w:val="28"/>
          <w:szCs w:val="28"/>
        </w:rPr>
        <w:t>государству и в условиях кризисных явлений необходимо сохран</w:t>
      </w:r>
      <w:r>
        <w:rPr>
          <w:rFonts w:ascii="Times New Roman" w:eastAsia="Times New Roman" w:hAnsi="Times New Roman" w:cs="Times New Roman"/>
          <w:sz w:val="28"/>
          <w:szCs w:val="28"/>
        </w:rPr>
        <w:t>я</w:t>
      </w:r>
      <w:r w:rsidRPr="00BA69AF">
        <w:rPr>
          <w:rFonts w:ascii="Times New Roman" w:eastAsia="Times New Roman" w:hAnsi="Times New Roman" w:cs="Times New Roman"/>
          <w:sz w:val="28"/>
          <w:szCs w:val="28"/>
        </w:rPr>
        <w:t xml:space="preserve">ть </w:t>
      </w:r>
      <w:r>
        <w:rPr>
          <w:rFonts w:ascii="Times New Roman" w:eastAsia="Times New Roman" w:hAnsi="Times New Roman" w:cs="Times New Roman"/>
          <w:sz w:val="28"/>
          <w:szCs w:val="28"/>
        </w:rPr>
        <w:t xml:space="preserve">и не уменьшать </w:t>
      </w:r>
      <w:r w:rsidRPr="00BA69AF">
        <w:rPr>
          <w:rFonts w:ascii="Times New Roman" w:eastAsia="Times New Roman" w:hAnsi="Times New Roman" w:cs="Times New Roman"/>
          <w:sz w:val="28"/>
          <w:szCs w:val="28"/>
        </w:rPr>
        <w:t xml:space="preserve">взятые на себя социальные </w:t>
      </w:r>
      <w:r w:rsidRPr="00BA69AF">
        <w:rPr>
          <w:rFonts w:ascii="Times New Roman" w:eastAsia="Times New Roman" w:hAnsi="Times New Roman" w:cs="Times New Roman"/>
          <w:sz w:val="28"/>
          <w:szCs w:val="28"/>
        </w:rPr>
        <w:lastRenderedPageBreak/>
        <w:t>обязательства. Обеспечение фундаментальных прав и свобод, безусловно, требует соответствующих ресурсов и финансирования. Однако их несоблюдение неизбежно приводит к еще большим растратам: девальвации самого ценного - человеческого капитала.  Даже во времена экономического кризиса государство способно, при устойчивом желании, гарантировать разумный баланс между решениями, принимаемыми в интересах государства и защиты бизнеса, и необходимостью обеспечения конституционных прав и свобод граждан, особенно из числа социально уязвимых категорий</w:t>
      </w:r>
      <w:r>
        <w:rPr>
          <w:rFonts w:ascii="Times New Roman" w:eastAsia="Times New Roman" w:hAnsi="Times New Roman" w:cs="Times New Roman"/>
          <w:sz w:val="28"/>
          <w:szCs w:val="28"/>
        </w:rPr>
        <w:t xml:space="preserve"> населения</w:t>
      </w:r>
      <w:r w:rsidRPr="00BA69AF">
        <w:rPr>
          <w:rFonts w:ascii="Times New Roman" w:eastAsia="Times New Roman" w:hAnsi="Times New Roman" w:cs="Times New Roman"/>
          <w:sz w:val="28"/>
          <w:szCs w:val="28"/>
        </w:rPr>
        <w:t xml:space="preserve">. </w:t>
      </w:r>
    </w:p>
    <w:p w:rsidR="0071797F" w:rsidRPr="00D75A29" w:rsidRDefault="0071797F" w:rsidP="0071797F">
      <w:pPr>
        <w:spacing w:after="0" w:line="240" w:lineRule="auto"/>
        <w:ind w:left="142"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адрес У</w:t>
      </w:r>
      <w:r w:rsidRPr="00D75A29">
        <w:rPr>
          <w:rFonts w:ascii="Times New Roman" w:eastAsia="Times New Roman" w:hAnsi="Times New Roman" w:cs="Times New Roman"/>
          <w:sz w:val="28"/>
          <w:szCs w:val="28"/>
          <w:lang w:eastAsia="ru-RU"/>
        </w:rPr>
        <w:t xml:space="preserve">полномоченного поступило обращение гражданина </w:t>
      </w:r>
      <w:r>
        <w:rPr>
          <w:rFonts w:ascii="Times New Roman" w:eastAsia="Times New Roman" w:hAnsi="Times New Roman" w:cs="Times New Roman"/>
          <w:sz w:val="28"/>
          <w:szCs w:val="28"/>
          <w:lang w:eastAsia="ru-RU"/>
        </w:rPr>
        <w:t>Российской Федерации</w:t>
      </w:r>
      <w:r w:rsidRPr="00D75A29">
        <w:rPr>
          <w:rFonts w:ascii="Times New Roman" w:eastAsia="Times New Roman" w:hAnsi="Times New Roman" w:cs="Times New Roman"/>
          <w:sz w:val="28"/>
          <w:szCs w:val="28"/>
          <w:lang w:eastAsia="ru-RU"/>
        </w:rPr>
        <w:t xml:space="preserve"> П., 1935 г.р., инвалид</w:t>
      </w:r>
      <w:r>
        <w:rPr>
          <w:rFonts w:ascii="Times New Roman" w:eastAsia="Times New Roman" w:hAnsi="Times New Roman" w:cs="Times New Roman"/>
          <w:sz w:val="28"/>
          <w:szCs w:val="28"/>
          <w:lang w:eastAsia="ru-RU"/>
        </w:rPr>
        <w:t>а</w:t>
      </w:r>
      <w:r w:rsidRPr="00D75A29">
        <w:rPr>
          <w:rFonts w:ascii="Times New Roman" w:eastAsia="Times New Roman" w:hAnsi="Times New Roman" w:cs="Times New Roman"/>
          <w:sz w:val="28"/>
          <w:szCs w:val="28"/>
          <w:lang w:eastAsia="ru-RU"/>
        </w:rPr>
        <w:t xml:space="preserve"> I группы, являющ</w:t>
      </w:r>
      <w:r>
        <w:rPr>
          <w:rFonts w:ascii="Times New Roman" w:eastAsia="Times New Roman" w:hAnsi="Times New Roman" w:cs="Times New Roman"/>
          <w:sz w:val="28"/>
          <w:szCs w:val="28"/>
          <w:lang w:eastAsia="ru-RU"/>
        </w:rPr>
        <w:t>егося</w:t>
      </w:r>
      <w:r w:rsidRPr="00D75A29">
        <w:rPr>
          <w:rFonts w:ascii="Times New Roman" w:eastAsia="Times New Roman" w:hAnsi="Times New Roman" w:cs="Times New Roman"/>
          <w:sz w:val="28"/>
          <w:szCs w:val="28"/>
          <w:lang w:eastAsia="ru-RU"/>
        </w:rPr>
        <w:t xml:space="preserve"> беженцем из Украины, с жалобой на невозможность получения пенсии и иных выплат по новому месту жительства. Для оказания ему деятельного содействия региональный омбудсмен направил в адрес Управляющего Отделением Пенсионного фонда Российской Федерации по Чувашской Республике  мотивированную просьбу изучить внимательно поставленный заявителем вопрос с точки зрения безусловного выполнения требований законодательства и обеспечения прав лиц с ограниченными возможностями здоровья.</w:t>
      </w:r>
    </w:p>
    <w:p w:rsidR="0071797F" w:rsidRPr="00D75A29" w:rsidRDefault="0071797F" w:rsidP="0071797F">
      <w:pPr>
        <w:spacing w:after="0" w:line="240" w:lineRule="auto"/>
        <w:ind w:left="142" w:right="142" w:firstLine="567"/>
        <w:jc w:val="both"/>
        <w:rPr>
          <w:rFonts w:ascii="Times New Roman" w:eastAsia="Times New Roman" w:hAnsi="Times New Roman" w:cs="Times New Roman"/>
          <w:sz w:val="28"/>
          <w:szCs w:val="28"/>
          <w:lang w:eastAsia="ru-RU"/>
        </w:rPr>
      </w:pPr>
      <w:r w:rsidRPr="00D75A29">
        <w:rPr>
          <w:rFonts w:ascii="Times New Roman" w:eastAsia="Times New Roman" w:hAnsi="Times New Roman" w:cs="Times New Roman"/>
          <w:sz w:val="28"/>
          <w:szCs w:val="28"/>
          <w:lang w:eastAsia="ru-RU"/>
        </w:rPr>
        <w:t> По сообщению Отделения Пенсионного фонда создавшаяся проблема решена положительно. Пенсионное дело заявителя было получено из Донецкой Народной Республики. Гражданину П. по новому месту жительства назначена страховая пенсия по старости, исчисленная согласно Федеральному закону от 28.12.2013 №400-ФЗ «О страховых пенсиях», а также установлена ежемесячная денежная выплата как инвалиду I группы.</w:t>
      </w:r>
    </w:p>
    <w:p w:rsidR="0071797F" w:rsidRPr="00D75A29" w:rsidRDefault="0071797F" w:rsidP="0071797F">
      <w:pPr>
        <w:spacing w:after="0" w:line="240" w:lineRule="auto"/>
        <w:ind w:left="142" w:right="142" w:firstLine="567"/>
        <w:jc w:val="both"/>
        <w:rPr>
          <w:rFonts w:ascii="Times New Roman" w:eastAsia="Times New Roman" w:hAnsi="Times New Roman" w:cs="Times New Roman"/>
          <w:sz w:val="28"/>
          <w:szCs w:val="28"/>
          <w:lang w:eastAsia="ru-RU"/>
        </w:rPr>
      </w:pPr>
      <w:r w:rsidRPr="00D75A29">
        <w:rPr>
          <w:rFonts w:ascii="Times New Roman" w:eastAsia="Times New Roman" w:hAnsi="Times New Roman" w:cs="Times New Roman"/>
          <w:sz w:val="28"/>
          <w:szCs w:val="28"/>
          <w:lang w:eastAsia="ru-RU"/>
        </w:rPr>
        <w:t> Кроме того, в соответствии с Правилами осуществления ежемесячных компенсационных выплат неработающим трудоспособным лицам, осуществляющим уход за нетрудоспособными гражданами (постановление Правительства Российской Федерации от 04.06.2007 №343), на основании заявлений гражданина П. и его сына принято решение об установлении ежемесячной компенсационной выплаты по уходу</w:t>
      </w:r>
      <w:r>
        <w:rPr>
          <w:rFonts w:ascii="Times New Roman" w:eastAsia="Times New Roman" w:hAnsi="Times New Roman" w:cs="Times New Roman"/>
          <w:sz w:val="28"/>
          <w:szCs w:val="28"/>
          <w:lang w:eastAsia="ru-RU"/>
        </w:rPr>
        <w:t xml:space="preserve"> за пожилым человеком</w:t>
      </w:r>
      <w:r w:rsidRPr="00D75A29">
        <w:rPr>
          <w:rFonts w:ascii="Times New Roman" w:eastAsia="Times New Roman" w:hAnsi="Times New Roman" w:cs="Times New Roman"/>
          <w:sz w:val="28"/>
          <w:szCs w:val="28"/>
          <w:lang w:eastAsia="ru-RU"/>
        </w:rPr>
        <w:t>.</w:t>
      </w:r>
    </w:p>
    <w:p w:rsidR="0071797F" w:rsidRDefault="0071797F" w:rsidP="0071797F">
      <w:pPr>
        <w:spacing w:after="0" w:line="240" w:lineRule="auto"/>
        <w:ind w:left="142" w:right="142"/>
        <w:rPr>
          <w:rFonts w:ascii="Times New Roman" w:eastAsia="Times New Roman" w:hAnsi="Times New Roman" w:cs="Times New Roman"/>
          <w:sz w:val="24"/>
          <w:szCs w:val="24"/>
          <w:lang w:eastAsia="ru-RU"/>
        </w:rPr>
      </w:pPr>
    </w:p>
    <w:p w:rsidR="006259D5" w:rsidRDefault="006259D5" w:rsidP="00BF7371">
      <w:pPr>
        <w:spacing w:after="0" w:line="240" w:lineRule="auto"/>
        <w:ind w:left="142" w:right="142" w:firstLine="567"/>
        <w:jc w:val="both"/>
        <w:textAlignment w:val="baseline"/>
      </w:pPr>
    </w:p>
    <w:p w:rsidR="00603F70" w:rsidRDefault="00603F70" w:rsidP="00BF7371">
      <w:pPr>
        <w:pStyle w:val="a5"/>
        <w:spacing w:before="0" w:beforeAutospacing="0" w:after="0" w:afterAutospacing="0"/>
        <w:ind w:left="142" w:right="142" w:firstLine="491"/>
        <w:jc w:val="center"/>
        <w:rPr>
          <w:b/>
          <w:sz w:val="28"/>
          <w:szCs w:val="28"/>
        </w:rPr>
      </w:pPr>
    </w:p>
    <w:p w:rsidR="00DD3EF0" w:rsidRPr="00DA3FA5" w:rsidRDefault="00DD3EF0" w:rsidP="00BF7371">
      <w:pPr>
        <w:pStyle w:val="a5"/>
        <w:spacing w:before="0" w:beforeAutospacing="0" w:after="0" w:afterAutospacing="0"/>
        <w:ind w:left="142" w:right="142" w:firstLine="491"/>
        <w:jc w:val="center"/>
        <w:rPr>
          <w:b/>
          <w:sz w:val="28"/>
          <w:szCs w:val="28"/>
        </w:rPr>
      </w:pPr>
      <w:r w:rsidRPr="00DA3FA5">
        <w:rPr>
          <w:b/>
          <w:sz w:val="28"/>
          <w:szCs w:val="28"/>
        </w:rPr>
        <w:t xml:space="preserve">Права инвалидов и других граждан с </w:t>
      </w:r>
      <w:proofErr w:type="gramStart"/>
      <w:r w:rsidRPr="00DA3FA5">
        <w:rPr>
          <w:b/>
          <w:sz w:val="28"/>
          <w:szCs w:val="28"/>
        </w:rPr>
        <w:t>ограниченными</w:t>
      </w:r>
      <w:proofErr w:type="gramEnd"/>
    </w:p>
    <w:p w:rsidR="00DD3EF0" w:rsidRPr="00DA3FA5" w:rsidRDefault="00DD3EF0" w:rsidP="00BF7371">
      <w:pPr>
        <w:pStyle w:val="a5"/>
        <w:spacing w:before="0" w:beforeAutospacing="0" w:after="0" w:afterAutospacing="0"/>
        <w:ind w:left="142" w:right="142" w:firstLine="491"/>
        <w:jc w:val="center"/>
        <w:rPr>
          <w:b/>
          <w:sz w:val="28"/>
          <w:szCs w:val="28"/>
        </w:rPr>
      </w:pPr>
      <w:r w:rsidRPr="00DA3FA5">
        <w:rPr>
          <w:b/>
          <w:sz w:val="28"/>
          <w:szCs w:val="28"/>
        </w:rPr>
        <w:t>возможностями здоровья</w:t>
      </w:r>
    </w:p>
    <w:p w:rsidR="00DD3EF0" w:rsidRPr="00C61DFD" w:rsidRDefault="00DD3EF0" w:rsidP="00BF7371">
      <w:pPr>
        <w:pStyle w:val="a5"/>
        <w:spacing w:before="0" w:beforeAutospacing="0" w:after="0" w:afterAutospacing="0"/>
        <w:ind w:left="142" w:right="142" w:firstLine="491"/>
        <w:jc w:val="both"/>
        <w:rPr>
          <w:i/>
          <w:sz w:val="28"/>
          <w:szCs w:val="28"/>
        </w:rPr>
      </w:pPr>
    </w:p>
    <w:p w:rsidR="00DD3EF0" w:rsidRPr="00373DB6" w:rsidRDefault="00DD3EF0" w:rsidP="00BF7371">
      <w:pPr>
        <w:pStyle w:val="a5"/>
        <w:spacing w:before="0" w:beforeAutospacing="0" w:after="0" w:afterAutospacing="0"/>
        <w:ind w:left="142" w:right="142" w:firstLine="491"/>
        <w:jc w:val="both"/>
        <w:rPr>
          <w:sz w:val="28"/>
          <w:szCs w:val="28"/>
        </w:rPr>
      </w:pPr>
      <w:r w:rsidRPr="0066784A">
        <w:rPr>
          <w:b/>
          <w:sz w:val="28"/>
          <w:szCs w:val="28"/>
        </w:rPr>
        <w:t xml:space="preserve">  </w:t>
      </w:r>
      <w:r w:rsidRPr="00373DB6">
        <w:rPr>
          <w:sz w:val="28"/>
          <w:szCs w:val="28"/>
        </w:rPr>
        <w:t xml:space="preserve">В соответствии с Конституцией  РФ лица с ограниченными возможностями здоровья должны быть обеспечены всем объемом гражданских прав наравне с остальными лицами. Именно поэтому ни один из них не должен чувствовать ущемления своих прав, либо подвергаться иной дискриминации. </w:t>
      </w:r>
    </w:p>
    <w:p w:rsidR="00DD3EF0" w:rsidRPr="00373DB6" w:rsidRDefault="00DD3EF0"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373DB6">
        <w:rPr>
          <w:rFonts w:ascii="Times New Roman" w:eastAsia="Times New Roman" w:hAnsi="Times New Roman" w:cs="Times New Roman"/>
          <w:sz w:val="28"/>
          <w:szCs w:val="28"/>
          <w:lang w:eastAsia="ru-RU"/>
        </w:rPr>
        <w:t xml:space="preserve">         Основные проблемы инвалидов проявляются в их социальных ограничениях:</w:t>
      </w:r>
      <w:r>
        <w:rPr>
          <w:rFonts w:ascii="Times New Roman" w:eastAsia="Times New Roman" w:hAnsi="Times New Roman" w:cs="Times New Roman"/>
          <w:sz w:val="28"/>
          <w:szCs w:val="28"/>
          <w:lang w:eastAsia="ru-RU"/>
        </w:rPr>
        <w:t xml:space="preserve"> </w:t>
      </w:r>
      <w:r w:rsidRPr="00373DB6">
        <w:rPr>
          <w:rFonts w:ascii="Times New Roman" w:eastAsia="Times New Roman" w:hAnsi="Times New Roman" w:cs="Times New Roman"/>
          <w:sz w:val="28"/>
          <w:szCs w:val="28"/>
          <w:lang w:eastAsia="ru-RU"/>
        </w:rPr>
        <w:t xml:space="preserve">физическое ограничение, или изоляция инвалида (обусловлено либо физическими, либо сенсорными, либо интеллектуально-психическими недостатками, которые ему мешают самостоятельно передвигаться или ориентироваться в пространстве);  трудовая сегрегация, или изоляция (из-за </w:t>
      </w:r>
      <w:r w:rsidRPr="00373DB6">
        <w:rPr>
          <w:rFonts w:ascii="Times New Roman" w:eastAsia="Times New Roman" w:hAnsi="Times New Roman" w:cs="Times New Roman"/>
          <w:sz w:val="28"/>
          <w:szCs w:val="28"/>
          <w:lang w:eastAsia="ru-RU"/>
        </w:rPr>
        <w:lastRenderedPageBreak/>
        <w:t xml:space="preserve">своей патологии индивид с ограниченными возможностями имеет крайне узкий доступ к рабочим местам или не имеет его совсем);   </w:t>
      </w:r>
      <w:proofErr w:type="spellStart"/>
      <w:r w:rsidRPr="00373DB6">
        <w:rPr>
          <w:rFonts w:ascii="Times New Roman" w:eastAsia="Times New Roman" w:hAnsi="Times New Roman" w:cs="Times New Roman"/>
          <w:sz w:val="28"/>
          <w:szCs w:val="28"/>
          <w:lang w:eastAsia="ru-RU"/>
        </w:rPr>
        <w:t>малообеспеченность</w:t>
      </w:r>
      <w:proofErr w:type="spellEnd"/>
      <w:r w:rsidRPr="00373DB6">
        <w:rPr>
          <w:rFonts w:ascii="Times New Roman" w:eastAsia="Times New Roman" w:hAnsi="Times New Roman" w:cs="Times New Roman"/>
          <w:sz w:val="28"/>
          <w:szCs w:val="28"/>
          <w:lang w:eastAsia="ru-RU"/>
        </w:rPr>
        <w:t xml:space="preserve"> (эти люди вынуждены существовать либо на невысокую зарплату, либо на пособие, которое не может быть достаточным для обеспечения достойного уровня жизни индивида);</w:t>
      </w:r>
      <w:r>
        <w:rPr>
          <w:rFonts w:ascii="Times New Roman" w:eastAsia="Times New Roman" w:hAnsi="Times New Roman" w:cs="Times New Roman"/>
          <w:sz w:val="28"/>
          <w:szCs w:val="28"/>
          <w:lang w:eastAsia="ru-RU"/>
        </w:rPr>
        <w:t xml:space="preserve"> </w:t>
      </w:r>
      <w:r w:rsidRPr="00373DB6">
        <w:rPr>
          <w:rFonts w:ascii="Times New Roman" w:eastAsia="Times New Roman" w:hAnsi="Times New Roman" w:cs="Times New Roman"/>
          <w:sz w:val="28"/>
          <w:szCs w:val="28"/>
          <w:lang w:eastAsia="ru-RU"/>
        </w:rPr>
        <w:t xml:space="preserve">         пространственно-средовой барьер (сама организация жилой среды пока не является дружественной по отношению к инвалиду); эмоциональный барьер (непродуктивные эмоциональные реакции окружающих по поводу инвалида)</w:t>
      </w:r>
      <w:r>
        <w:rPr>
          <w:rFonts w:ascii="Times New Roman" w:eastAsia="Times New Roman" w:hAnsi="Times New Roman" w:cs="Times New Roman"/>
          <w:sz w:val="28"/>
          <w:szCs w:val="28"/>
          <w:lang w:eastAsia="ru-RU"/>
        </w:rPr>
        <w:t xml:space="preserve">; </w:t>
      </w:r>
      <w:r w:rsidRPr="00373DB6">
        <w:rPr>
          <w:rFonts w:ascii="Times New Roman" w:eastAsia="Times New Roman" w:hAnsi="Times New Roman" w:cs="Times New Roman"/>
          <w:sz w:val="28"/>
          <w:szCs w:val="28"/>
          <w:lang w:eastAsia="ru-RU"/>
        </w:rPr>
        <w:t>информационный барьер (инвалиды затруднены в получении информации как общего плана, так и имеющей значение непосредственно для них)</w:t>
      </w:r>
      <w:r>
        <w:rPr>
          <w:rFonts w:ascii="Times New Roman" w:eastAsia="Times New Roman" w:hAnsi="Times New Roman" w:cs="Times New Roman"/>
          <w:sz w:val="28"/>
          <w:szCs w:val="28"/>
          <w:lang w:eastAsia="ru-RU"/>
        </w:rPr>
        <w:t>.</w:t>
      </w:r>
    </w:p>
    <w:p w:rsidR="00DD3EF0" w:rsidRPr="00373DB6" w:rsidRDefault="00DD3EF0"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373DB6">
        <w:rPr>
          <w:rFonts w:ascii="Times New Roman" w:eastAsia="Times New Roman" w:hAnsi="Times New Roman" w:cs="Times New Roman"/>
          <w:sz w:val="28"/>
          <w:szCs w:val="28"/>
          <w:lang w:eastAsia="ru-RU"/>
        </w:rPr>
        <w:t xml:space="preserve">          Необходимо учитывать, что главную из всех социальных проблем личностного уровня – инвалидность, по объективным причинам разрешить окончательно невозможно, поэтому реабилитационно-воспитательные мероприятия должны быть дополнены психологической помощью по изменению отношения к ним и поиску возможностей для </w:t>
      </w:r>
      <w:proofErr w:type="spellStart"/>
      <w:r w:rsidRPr="00373DB6">
        <w:rPr>
          <w:rFonts w:ascii="Times New Roman" w:eastAsia="Times New Roman" w:hAnsi="Times New Roman" w:cs="Times New Roman"/>
          <w:sz w:val="28"/>
          <w:szCs w:val="28"/>
          <w:lang w:eastAsia="ru-RU"/>
        </w:rPr>
        <w:t>самокомпенсации</w:t>
      </w:r>
      <w:proofErr w:type="spellEnd"/>
      <w:r w:rsidRPr="00373DB6">
        <w:rPr>
          <w:rFonts w:ascii="Times New Roman" w:eastAsia="Times New Roman" w:hAnsi="Times New Roman" w:cs="Times New Roman"/>
          <w:sz w:val="28"/>
          <w:szCs w:val="28"/>
          <w:lang w:eastAsia="ru-RU"/>
        </w:rPr>
        <w:t xml:space="preserve"> и самореализации в сложившихся обстоятельствах.</w:t>
      </w:r>
    </w:p>
    <w:p w:rsidR="00DD3EF0" w:rsidRPr="00373DB6" w:rsidRDefault="00DD3EF0" w:rsidP="00BF7371">
      <w:pPr>
        <w:spacing w:after="0" w:line="240" w:lineRule="auto"/>
        <w:ind w:left="142" w:right="142"/>
        <w:jc w:val="both"/>
        <w:rPr>
          <w:rFonts w:ascii="Times New Roman" w:hAnsi="Times New Roman" w:cs="Times New Roman"/>
          <w:sz w:val="28"/>
          <w:szCs w:val="28"/>
        </w:rPr>
      </w:pPr>
      <w:r w:rsidRPr="00373DB6">
        <w:rPr>
          <w:rFonts w:ascii="Times New Roman" w:hAnsi="Times New Roman" w:cs="Times New Roman"/>
          <w:sz w:val="28"/>
          <w:szCs w:val="28"/>
        </w:rPr>
        <w:t xml:space="preserve">          Несмотря на то, что законодательством Российской Федерации, как в федеральных законах, так и в подзаконных нормативных актах, предусмотрен механизм социальной защиты инвалидов, мы пока еще далеки от оптимальной и достойной модели организации жизни лиц с ограниченными возможностями. Реализация инвалидами предоставленных прав затруднена рядом причин экономического, правового, организационного и морально-этического характера.</w:t>
      </w:r>
    </w:p>
    <w:p w:rsidR="00DD3EF0" w:rsidRPr="00373DB6" w:rsidRDefault="00DD3EF0" w:rsidP="00BF7371">
      <w:pPr>
        <w:spacing w:after="0" w:line="240" w:lineRule="auto"/>
        <w:ind w:left="142" w:right="142"/>
        <w:jc w:val="both"/>
        <w:rPr>
          <w:rFonts w:ascii="Times New Roman" w:hAnsi="Times New Roman" w:cs="Times New Roman"/>
          <w:sz w:val="28"/>
          <w:szCs w:val="28"/>
        </w:rPr>
      </w:pPr>
      <w:r w:rsidRPr="00373DB6">
        <w:rPr>
          <w:rFonts w:ascii="Times New Roman" w:hAnsi="Times New Roman" w:cs="Times New Roman"/>
          <w:sz w:val="28"/>
          <w:szCs w:val="28"/>
        </w:rPr>
        <w:t xml:space="preserve">          Главной проблемой, препятствующей реализации прав инвалидов в нашей стране, является недофинансирование из федерального бюджета системы социальной защиты и реабилитации инвалидов. Зачастую регионы и муниципалитеты остаются один на один с многочисленными проблемами, требующих непомерных материальных затрат.</w:t>
      </w:r>
    </w:p>
    <w:p w:rsidR="00DD3EF0" w:rsidRPr="00373DB6" w:rsidRDefault="00DD3EF0" w:rsidP="00BF7371">
      <w:pPr>
        <w:spacing w:after="0" w:line="240" w:lineRule="atLeast"/>
        <w:ind w:left="142" w:right="142"/>
        <w:jc w:val="both"/>
        <w:rPr>
          <w:rFonts w:ascii="Times New Roman" w:hAnsi="Times New Roman" w:cs="Times New Roman"/>
          <w:sz w:val="28"/>
          <w:szCs w:val="28"/>
        </w:rPr>
      </w:pPr>
      <w:r w:rsidRPr="00373DB6">
        <w:rPr>
          <w:rFonts w:ascii="Times New Roman" w:hAnsi="Times New Roman" w:cs="Times New Roman"/>
          <w:sz w:val="28"/>
          <w:szCs w:val="28"/>
        </w:rPr>
        <w:t xml:space="preserve">          На повестке дня продолжают остро стоять проблемы инвалидов, связанные с их трудоустройством, беспрепятственным доступом к объектам инфраструктуры, оборудованием наземного транспорта специальными приспособлениями для инвалидов, лекарственной помощью.</w:t>
      </w:r>
    </w:p>
    <w:p w:rsidR="00DD3EF0" w:rsidRPr="00373DB6" w:rsidRDefault="00DD3EF0" w:rsidP="00BF7371">
      <w:pPr>
        <w:spacing w:after="0" w:line="240" w:lineRule="auto"/>
        <w:ind w:left="142" w:right="142" w:firstLine="567"/>
        <w:jc w:val="both"/>
        <w:rPr>
          <w:rFonts w:ascii="Times New Roman" w:hAnsi="Times New Roman" w:cs="Times New Roman"/>
          <w:bCs/>
          <w:sz w:val="28"/>
          <w:szCs w:val="28"/>
        </w:rPr>
      </w:pPr>
      <w:r w:rsidRPr="00373DB6">
        <w:rPr>
          <w:rFonts w:ascii="Times New Roman" w:hAnsi="Times New Roman" w:cs="Times New Roman"/>
          <w:sz w:val="28"/>
          <w:szCs w:val="28"/>
        </w:rPr>
        <w:t xml:space="preserve">  Непременным условием и средством обеспечения инвалидам равных с другими гражданами возможностей для участия в жизни общества является формирование доступной среды жизнедеятельности. В</w:t>
      </w:r>
      <w:r w:rsidRPr="00373DB6">
        <w:rPr>
          <w:rFonts w:ascii="Times New Roman" w:hAnsi="Times New Roman" w:cs="Times New Roman"/>
          <w:bCs/>
          <w:sz w:val="28"/>
          <w:szCs w:val="28"/>
        </w:rPr>
        <w:t xml:space="preserve">опрос доступности социальной инфраструктуры для лиц с ограниченными возможностями здоровья в принципе связан не только с </w:t>
      </w:r>
      <w:proofErr w:type="spellStart"/>
      <w:r w:rsidRPr="00373DB6">
        <w:rPr>
          <w:rFonts w:ascii="Times New Roman" w:hAnsi="Times New Roman" w:cs="Times New Roman"/>
          <w:bCs/>
          <w:sz w:val="28"/>
          <w:szCs w:val="28"/>
        </w:rPr>
        <w:t>безбарьерной</w:t>
      </w:r>
      <w:proofErr w:type="spellEnd"/>
      <w:r w:rsidRPr="00373DB6">
        <w:rPr>
          <w:rFonts w:ascii="Times New Roman" w:hAnsi="Times New Roman" w:cs="Times New Roman"/>
          <w:bCs/>
          <w:sz w:val="28"/>
          <w:szCs w:val="28"/>
        </w:rPr>
        <w:t xml:space="preserve"> средой, но и с готовностью общества принимать их как равных, открытостью и доступностью для них различных услуг организаций и предприятий.</w:t>
      </w:r>
    </w:p>
    <w:p w:rsidR="00DD3EF0" w:rsidRPr="00373DB6" w:rsidRDefault="00DD3EF0" w:rsidP="00BF7371">
      <w:pPr>
        <w:spacing w:after="0" w:line="240" w:lineRule="auto"/>
        <w:ind w:left="142" w:right="142" w:firstLine="567"/>
        <w:jc w:val="both"/>
        <w:rPr>
          <w:rFonts w:ascii="Times New Roman" w:eastAsia="Times New Roman" w:hAnsi="Times New Roman" w:cs="Times New Roman"/>
          <w:sz w:val="28"/>
          <w:szCs w:val="28"/>
          <w:shd w:val="clear" w:color="auto" w:fill="FFFFFF"/>
        </w:rPr>
      </w:pPr>
      <w:r w:rsidRPr="00373DB6">
        <w:rPr>
          <w:rFonts w:ascii="Times New Roman" w:hAnsi="Times New Roman" w:cs="Times New Roman"/>
          <w:color w:val="000000"/>
          <w:sz w:val="28"/>
          <w:szCs w:val="28"/>
        </w:rPr>
        <w:t xml:space="preserve">  На территории Чувашии проживают 88124 инвалида, </w:t>
      </w:r>
      <w:r w:rsidRPr="00373DB6">
        <w:rPr>
          <w:rFonts w:ascii="Times New Roman" w:eastAsia="Times New Roman" w:hAnsi="Times New Roman" w:cs="Times New Roman"/>
          <w:color w:val="000000"/>
          <w:sz w:val="28"/>
          <w:szCs w:val="28"/>
          <w:lang w:eastAsia="ru-RU"/>
        </w:rPr>
        <w:t>что составляет примерно 7% от всего населения,</w:t>
      </w:r>
      <w:r w:rsidRPr="00373DB6">
        <w:rPr>
          <w:rFonts w:ascii="Times New Roman" w:hAnsi="Times New Roman" w:cs="Times New Roman"/>
          <w:sz w:val="28"/>
          <w:szCs w:val="28"/>
        </w:rPr>
        <w:t xml:space="preserve"> в том числе </w:t>
      </w:r>
      <w:r w:rsidRPr="00373DB6">
        <w:rPr>
          <w:rFonts w:ascii="Times New Roman" w:eastAsia="Times New Roman" w:hAnsi="Times New Roman" w:cs="Times New Roman"/>
          <w:sz w:val="28"/>
          <w:szCs w:val="28"/>
          <w:lang w:eastAsia="ru-RU"/>
        </w:rPr>
        <w:t xml:space="preserve">4823 ребёнка-инвалида (на протяжении последних лет численность детей-инвалидов остается практически на одном уровне). </w:t>
      </w:r>
      <w:r w:rsidRPr="00373DB6">
        <w:rPr>
          <w:rFonts w:ascii="Times New Roman" w:eastAsia="Times New Roman" w:hAnsi="Times New Roman" w:cs="Times New Roman"/>
          <w:sz w:val="28"/>
          <w:szCs w:val="28"/>
          <w:shd w:val="clear" w:color="auto" w:fill="FFFFFF"/>
        </w:rPr>
        <w:t>Из них</w:t>
      </w:r>
      <w:r w:rsidRPr="00373DB6">
        <w:rPr>
          <w:rFonts w:ascii="Times New Roman" w:eastAsia="Times New Roman" w:hAnsi="Times New Roman" w:cs="Times New Roman"/>
          <w:sz w:val="28"/>
          <w:szCs w:val="28"/>
          <w:lang w:eastAsia="ru-RU"/>
        </w:rPr>
        <w:t xml:space="preserve"> </w:t>
      </w:r>
      <w:r w:rsidRPr="00373DB6">
        <w:rPr>
          <w:rFonts w:ascii="Times New Roman" w:hAnsi="Times New Roman" w:cs="Times New Roman"/>
          <w:color w:val="000000"/>
          <w:sz w:val="28"/>
          <w:szCs w:val="28"/>
        </w:rPr>
        <w:t>3,2 тысячи  имеют ограниченные возможности передвижения.</w:t>
      </w:r>
      <w:r w:rsidRPr="00373DB6">
        <w:rPr>
          <w:rFonts w:ascii="Times New Roman" w:eastAsia="Times New Roman" w:hAnsi="Times New Roman" w:cs="Times New Roman"/>
          <w:sz w:val="28"/>
          <w:szCs w:val="28"/>
          <w:shd w:val="clear" w:color="auto" w:fill="FFFFFF"/>
        </w:rPr>
        <w:t xml:space="preserve"> Для сравнения: по состоянию </w:t>
      </w:r>
      <w:r w:rsidRPr="002005F5">
        <w:rPr>
          <w:rFonts w:ascii="Times New Roman" w:eastAsia="Times New Roman" w:hAnsi="Times New Roman" w:cs="Times New Roman"/>
          <w:sz w:val="28"/>
          <w:szCs w:val="28"/>
          <w:shd w:val="clear" w:color="auto" w:fill="FFFFFF"/>
        </w:rPr>
        <w:t>на 01.01.2016</w:t>
      </w:r>
      <w:r w:rsidRPr="00373DB6">
        <w:rPr>
          <w:rFonts w:ascii="Times New Roman" w:eastAsia="Times New Roman" w:hAnsi="Times New Roman" w:cs="Times New Roman"/>
          <w:sz w:val="28"/>
          <w:szCs w:val="28"/>
          <w:shd w:val="clear" w:color="auto" w:fill="FFFFFF"/>
        </w:rPr>
        <w:t xml:space="preserve"> в </w:t>
      </w:r>
      <w:r w:rsidRPr="00373DB6">
        <w:rPr>
          <w:rFonts w:ascii="Times New Roman" w:eastAsia="Times New Roman" w:hAnsi="Times New Roman" w:cs="Times New Roman"/>
          <w:sz w:val="28"/>
          <w:szCs w:val="28"/>
          <w:shd w:val="clear" w:color="auto" w:fill="FFFFFF"/>
        </w:rPr>
        <w:lastRenderedPageBreak/>
        <w:t>республике проживало 86193 инвалида</w:t>
      </w:r>
      <w:r>
        <w:rPr>
          <w:rFonts w:ascii="Times New Roman" w:eastAsia="Times New Roman" w:hAnsi="Times New Roman" w:cs="Times New Roman"/>
          <w:sz w:val="28"/>
          <w:szCs w:val="28"/>
          <w:shd w:val="clear" w:color="auto" w:fill="FFFFFF"/>
        </w:rPr>
        <w:t xml:space="preserve">, </w:t>
      </w:r>
      <w:r w:rsidRPr="00373DB6">
        <w:rPr>
          <w:rFonts w:ascii="Times New Roman" w:eastAsia="Times New Roman" w:hAnsi="Times New Roman" w:cs="Times New Roman"/>
          <w:sz w:val="28"/>
          <w:szCs w:val="28"/>
          <w:shd w:val="clear" w:color="auto" w:fill="FFFFFF"/>
        </w:rPr>
        <w:t xml:space="preserve">на 01.01.2015 - 87350, на 01.01.2014 - 89093. </w:t>
      </w:r>
    </w:p>
    <w:p w:rsidR="00DD3EF0" w:rsidRPr="00373DB6" w:rsidRDefault="00DD3EF0" w:rsidP="00BF7371">
      <w:pPr>
        <w:pStyle w:val="a5"/>
        <w:shd w:val="clear" w:color="auto" w:fill="FFFFFF"/>
        <w:spacing w:before="0" w:beforeAutospacing="0" w:after="0" w:afterAutospacing="0"/>
        <w:ind w:left="142" w:right="142" w:firstLine="426"/>
        <w:jc w:val="both"/>
        <w:textAlignment w:val="baseline"/>
        <w:rPr>
          <w:sz w:val="28"/>
          <w:szCs w:val="28"/>
        </w:rPr>
      </w:pPr>
      <w:r w:rsidRPr="00373DB6">
        <w:rPr>
          <w:color w:val="000000"/>
          <w:sz w:val="28"/>
          <w:szCs w:val="28"/>
        </w:rPr>
        <w:t xml:space="preserve">   </w:t>
      </w:r>
      <w:r w:rsidRPr="00373DB6">
        <w:rPr>
          <w:sz w:val="28"/>
          <w:szCs w:val="28"/>
        </w:rPr>
        <w:t>Федеральные органы государственной власти, органы государственной власти субъектов РФ, органы местного самоуправления (в объеме установленных полномочий), а также любые организации независимо от их организационно-правовых форм обязаны обеспечивать инвалидам (включая инвалидов, использующих кресла-коляски и собак-проводников) необходимые условия жизнеобеспечения.</w:t>
      </w:r>
    </w:p>
    <w:p w:rsidR="00DD3EF0" w:rsidRPr="00373DB6" w:rsidRDefault="00DD3EF0" w:rsidP="00BF7371">
      <w:pPr>
        <w:spacing w:after="0" w:line="240" w:lineRule="auto"/>
        <w:ind w:left="142" w:right="142" w:firstLine="709"/>
        <w:jc w:val="both"/>
        <w:rPr>
          <w:rFonts w:ascii="Times New Roman" w:hAnsi="Times New Roman" w:cs="Times New Roman"/>
          <w:sz w:val="28"/>
          <w:szCs w:val="28"/>
        </w:rPr>
      </w:pPr>
      <w:r w:rsidRPr="00373DB6">
        <w:rPr>
          <w:rFonts w:ascii="Times New Roman" w:hAnsi="Times New Roman" w:cs="Times New Roman"/>
          <w:sz w:val="28"/>
          <w:szCs w:val="28"/>
        </w:rPr>
        <w:t xml:space="preserve">В </w:t>
      </w:r>
      <w:proofErr w:type="gramStart"/>
      <w:r w:rsidRPr="00373DB6">
        <w:rPr>
          <w:rFonts w:ascii="Times New Roman" w:hAnsi="Times New Roman" w:cs="Times New Roman"/>
          <w:sz w:val="28"/>
          <w:szCs w:val="28"/>
        </w:rPr>
        <w:t>целях</w:t>
      </w:r>
      <w:proofErr w:type="gramEnd"/>
      <w:r w:rsidRPr="00373DB6">
        <w:rPr>
          <w:rFonts w:ascii="Times New Roman" w:hAnsi="Times New Roman" w:cs="Times New Roman"/>
          <w:sz w:val="28"/>
          <w:szCs w:val="28"/>
        </w:rPr>
        <w:t xml:space="preserve"> осуществления комплексного подхода к решению проблем формирования доступной среды жизнедеятельности, а также повышения социальной защищенности инвалидов и маломобильных граждан с 2014 года в </w:t>
      </w:r>
      <w:r w:rsidR="007D2DBF">
        <w:rPr>
          <w:rFonts w:ascii="Times New Roman" w:hAnsi="Times New Roman" w:cs="Times New Roman"/>
          <w:sz w:val="28"/>
          <w:szCs w:val="28"/>
        </w:rPr>
        <w:t xml:space="preserve">регионе </w:t>
      </w:r>
      <w:r w:rsidRPr="00373DB6">
        <w:rPr>
          <w:rFonts w:ascii="Times New Roman" w:hAnsi="Times New Roman" w:cs="Times New Roman"/>
          <w:sz w:val="28"/>
          <w:szCs w:val="28"/>
        </w:rPr>
        <w:t>реализу</w:t>
      </w:r>
      <w:r>
        <w:rPr>
          <w:rFonts w:ascii="Times New Roman" w:hAnsi="Times New Roman" w:cs="Times New Roman"/>
          <w:sz w:val="28"/>
          <w:szCs w:val="28"/>
        </w:rPr>
        <w:t>е</w:t>
      </w:r>
      <w:r w:rsidRPr="00373DB6">
        <w:rPr>
          <w:rFonts w:ascii="Times New Roman" w:hAnsi="Times New Roman" w:cs="Times New Roman"/>
          <w:sz w:val="28"/>
          <w:szCs w:val="28"/>
        </w:rPr>
        <w:t>тся подпрограмма «Доступная среда» государственной программы Чувашской Республики «Социальная поддержка граждан».</w:t>
      </w:r>
      <w:r>
        <w:rPr>
          <w:rFonts w:ascii="Times New Roman" w:hAnsi="Times New Roman" w:cs="Times New Roman"/>
          <w:sz w:val="28"/>
          <w:szCs w:val="28"/>
        </w:rPr>
        <w:t xml:space="preserve"> В рамках под</w:t>
      </w:r>
      <w:r w:rsidRPr="00373DB6">
        <w:rPr>
          <w:rFonts w:ascii="Times New Roman" w:hAnsi="Times New Roman" w:cs="Times New Roman"/>
          <w:sz w:val="28"/>
          <w:szCs w:val="28"/>
        </w:rPr>
        <w:t>программы в 2016 году проведены работы по адаптации 12 объектов (2 медицинских организаций, 3 учреждени</w:t>
      </w:r>
      <w:r>
        <w:rPr>
          <w:rFonts w:ascii="Times New Roman" w:hAnsi="Times New Roman" w:cs="Times New Roman"/>
          <w:sz w:val="28"/>
          <w:szCs w:val="28"/>
        </w:rPr>
        <w:t>й</w:t>
      </w:r>
      <w:r w:rsidRPr="00373DB6">
        <w:rPr>
          <w:rFonts w:ascii="Times New Roman" w:hAnsi="Times New Roman" w:cs="Times New Roman"/>
          <w:sz w:val="28"/>
          <w:szCs w:val="28"/>
        </w:rPr>
        <w:t xml:space="preserve"> социальной защиты населения, 2 центр</w:t>
      </w:r>
      <w:r>
        <w:rPr>
          <w:rFonts w:ascii="Times New Roman" w:hAnsi="Times New Roman" w:cs="Times New Roman"/>
          <w:sz w:val="28"/>
          <w:szCs w:val="28"/>
        </w:rPr>
        <w:t>ов</w:t>
      </w:r>
      <w:r w:rsidRPr="00373DB6">
        <w:rPr>
          <w:rFonts w:ascii="Times New Roman" w:hAnsi="Times New Roman" w:cs="Times New Roman"/>
          <w:sz w:val="28"/>
          <w:szCs w:val="28"/>
        </w:rPr>
        <w:t xml:space="preserve"> занятости населения, 3 спортивных организаций, 2 учреждений культуры)</w:t>
      </w:r>
      <w:r>
        <w:rPr>
          <w:rFonts w:ascii="Times New Roman" w:hAnsi="Times New Roman" w:cs="Times New Roman"/>
          <w:sz w:val="28"/>
          <w:szCs w:val="28"/>
        </w:rPr>
        <w:t>, приобретен</w:t>
      </w:r>
      <w:r w:rsidRPr="00373DB6">
        <w:rPr>
          <w:rFonts w:ascii="Times New Roman" w:hAnsi="Times New Roman" w:cs="Times New Roman"/>
          <w:sz w:val="28"/>
          <w:szCs w:val="28"/>
        </w:rPr>
        <w:t xml:space="preserve"> 1 адаптированный </w:t>
      </w:r>
      <w:r>
        <w:rPr>
          <w:rFonts w:ascii="Times New Roman" w:hAnsi="Times New Roman" w:cs="Times New Roman"/>
          <w:sz w:val="28"/>
          <w:szCs w:val="28"/>
        </w:rPr>
        <w:t xml:space="preserve">для инвалидов </w:t>
      </w:r>
      <w:r w:rsidRPr="00373DB6">
        <w:rPr>
          <w:rFonts w:ascii="Times New Roman" w:hAnsi="Times New Roman" w:cs="Times New Roman"/>
          <w:sz w:val="28"/>
          <w:szCs w:val="28"/>
        </w:rPr>
        <w:t>автобус.</w:t>
      </w:r>
    </w:p>
    <w:p w:rsidR="00DD3EF0" w:rsidRPr="00373DB6" w:rsidRDefault="00DD3EF0" w:rsidP="00BF7371">
      <w:pPr>
        <w:autoSpaceDE w:val="0"/>
        <w:autoSpaceDN w:val="0"/>
        <w:adjustRightInd w:val="0"/>
        <w:spacing w:after="0" w:line="240" w:lineRule="auto"/>
        <w:ind w:left="142" w:right="142" w:firstLine="709"/>
        <w:jc w:val="both"/>
        <w:rPr>
          <w:rFonts w:ascii="Times New Roman" w:hAnsi="Times New Roman" w:cs="Times New Roman"/>
          <w:sz w:val="28"/>
          <w:szCs w:val="28"/>
        </w:rPr>
      </w:pPr>
      <w:r>
        <w:rPr>
          <w:rFonts w:ascii="Times New Roman" w:hAnsi="Times New Roman" w:cs="Times New Roman"/>
          <w:sz w:val="28"/>
          <w:szCs w:val="28"/>
        </w:rPr>
        <w:t>В</w:t>
      </w:r>
      <w:r w:rsidRPr="00373DB6">
        <w:rPr>
          <w:rFonts w:ascii="Times New Roman" w:hAnsi="Times New Roman" w:cs="Times New Roman"/>
          <w:sz w:val="28"/>
          <w:szCs w:val="28"/>
        </w:rPr>
        <w:t xml:space="preserve"> Чебоксар</w:t>
      </w:r>
      <w:r>
        <w:rPr>
          <w:rFonts w:ascii="Times New Roman" w:hAnsi="Times New Roman" w:cs="Times New Roman"/>
          <w:sz w:val="28"/>
          <w:szCs w:val="28"/>
        </w:rPr>
        <w:t>ах и Н</w:t>
      </w:r>
      <w:r w:rsidRPr="00373DB6">
        <w:rPr>
          <w:rFonts w:ascii="Times New Roman" w:hAnsi="Times New Roman" w:cs="Times New Roman"/>
          <w:sz w:val="28"/>
          <w:szCs w:val="28"/>
        </w:rPr>
        <w:t xml:space="preserve">овочебоксарске </w:t>
      </w:r>
      <w:r>
        <w:rPr>
          <w:rFonts w:ascii="Times New Roman" w:hAnsi="Times New Roman" w:cs="Times New Roman"/>
          <w:sz w:val="28"/>
          <w:szCs w:val="28"/>
        </w:rPr>
        <w:t>п</w:t>
      </w:r>
      <w:r w:rsidRPr="00373DB6">
        <w:rPr>
          <w:rFonts w:ascii="Times New Roman" w:hAnsi="Times New Roman" w:cs="Times New Roman"/>
          <w:sz w:val="28"/>
          <w:szCs w:val="28"/>
        </w:rPr>
        <w:t xml:space="preserve">роведены работы по приспособлению для инвалидов остановок общественного транспорта вблизи социально значимых объектов (установка пандусов, средств ориентации, понижение бортового камня для удобства съезда/въезда и др.) и обеспечению доступности пешеходных переходов, оснащение светофорных объектов звукосигнальными устройствами для инвалидов, передвигающихся в креслах-колясках, инвалидов с нарушениями зрения и слуха (реконструкция наземных и подземных переходов, понижение бордюрного камня на наземных пешеходных переходах и др.). </w:t>
      </w:r>
    </w:p>
    <w:p w:rsidR="00DD3EF0" w:rsidRPr="00373DB6" w:rsidRDefault="00DD3EF0" w:rsidP="00BF7371">
      <w:pPr>
        <w:widowControl w:val="0"/>
        <w:autoSpaceDE w:val="0"/>
        <w:autoSpaceDN w:val="0"/>
        <w:adjustRightInd w:val="0"/>
        <w:spacing w:after="0" w:line="240" w:lineRule="auto"/>
        <w:ind w:left="142" w:right="142"/>
        <w:jc w:val="both"/>
        <w:rPr>
          <w:rFonts w:ascii="Times New Roman" w:hAnsi="Times New Roman" w:cs="Times New Roman"/>
          <w:sz w:val="28"/>
          <w:szCs w:val="28"/>
        </w:rPr>
      </w:pPr>
      <w:r w:rsidRPr="00373DB6">
        <w:rPr>
          <w:rFonts w:ascii="Times New Roman" w:eastAsia="Times New Roman" w:hAnsi="Times New Roman" w:cs="Times New Roman"/>
          <w:sz w:val="28"/>
          <w:szCs w:val="28"/>
          <w:lang w:eastAsia="ru-RU"/>
        </w:rPr>
        <w:t xml:space="preserve">         </w:t>
      </w:r>
      <w:r w:rsidRPr="00373DB6">
        <w:rPr>
          <w:rFonts w:ascii="Times New Roman" w:hAnsi="Times New Roman" w:cs="Times New Roman"/>
          <w:sz w:val="28"/>
          <w:szCs w:val="28"/>
        </w:rPr>
        <w:t>Проверк</w:t>
      </w:r>
      <w:r>
        <w:rPr>
          <w:rFonts w:ascii="Times New Roman" w:hAnsi="Times New Roman" w:cs="Times New Roman"/>
          <w:sz w:val="28"/>
          <w:szCs w:val="28"/>
        </w:rPr>
        <w:t>и</w:t>
      </w:r>
      <w:r w:rsidRPr="00373DB6">
        <w:rPr>
          <w:rFonts w:ascii="Times New Roman" w:hAnsi="Times New Roman" w:cs="Times New Roman"/>
          <w:sz w:val="28"/>
          <w:szCs w:val="28"/>
        </w:rPr>
        <w:t xml:space="preserve"> железнодорожны</w:t>
      </w:r>
      <w:r>
        <w:rPr>
          <w:rFonts w:ascii="Times New Roman" w:hAnsi="Times New Roman" w:cs="Times New Roman"/>
          <w:sz w:val="28"/>
          <w:szCs w:val="28"/>
        </w:rPr>
        <w:t>х</w:t>
      </w:r>
      <w:r w:rsidRPr="00373DB6">
        <w:rPr>
          <w:rFonts w:ascii="Times New Roman" w:hAnsi="Times New Roman" w:cs="Times New Roman"/>
          <w:sz w:val="28"/>
          <w:szCs w:val="28"/>
        </w:rPr>
        <w:t xml:space="preserve"> вокзал</w:t>
      </w:r>
      <w:r>
        <w:rPr>
          <w:rFonts w:ascii="Times New Roman" w:hAnsi="Times New Roman" w:cs="Times New Roman"/>
          <w:sz w:val="28"/>
          <w:szCs w:val="28"/>
        </w:rPr>
        <w:t>ов</w:t>
      </w:r>
      <w:r w:rsidRPr="00373DB6">
        <w:rPr>
          <w:rFonts w:ascii="Times New Roman" w:hAnsi="Times New Roman" w:cs="Times New Roman"/>
          <w:sz w:val="28"/>
          <w:szCs w:val="28"/>
        </w:rPr>
        <w:t xml:space="preserve"> на станциях Канаш, Чебоксары, Шумерля, Урмары, Цивильск, Алатырь</w:t>
      </w:r>
      <w:r>
        <w:rPr>
          <w:rFonts w:ascii="Times New Roman" w:hAnsi="Times New Roman" w:cs="Times New Roman"/>
          <w:sz w:val="28"/>
          <w:szCs w:val="28"/>
        </w:rPr>
        <w:t xml:space="preserve"> и</w:t>
      </w:r>
      <w:r w:rsidRPr="00373DB6">
        <w:rPr>
          <w:rFonts w:ascii="Times New Roman" w:hAnsi="Times New Roman" w:cs="Times New Roman"/>
          <w:sz w:val="28"/>
          <w:szCs w:val="28"/>
        </w:rPr>
        <w:t xml:space="preserve"> </w:t>
      </w:r>
      <w:proofErr w:type="spellStart"/>
      <w:r w:rsidRPr="00373DB6">
        <w:rPr>
          <w:rFonts w:ascii="Times New Roman" w:hAnsi="Times New Roman" w:cs="Times New Roman"/>
          <w:sz w:val="28"/>
          <w:szCs w:val="28"/>
        </w:rPr>
        <w:t>Ибреси</w:t>
      </w:r>
      <w:proofErr w:type="spellEnd"/>
      <w:r>
        <w:rPr>
          <w:rFonts w:ascii="Times New Roman" w:hAnsi="Times New Roman" w:cs="Times New Roman"/>
          <w:sz w:val="28"/>
          <w:szCs w:val="28"/>
        </w:rPr>
        <w:t xml:space="preserve"> показали, что в них созданы</w:t>
      </w:r>
      <w:r w:rsidRPr="00373DB6">
        <w:rPr>
          <w:rFonts w:ascii="Times New Roman" w:hAnsi="Times New Roman" w:cs="Times New Roman"/>
          <w:sz w:val="28"/>
          <w:szCs w:val="28"/>
        </w:rPr>
        <w:t xml:space="preserve"> условия для</w:t>
      </w:r>
      <w:r>
        <w:rPr>
          <w:rFonts w:ascii="Times New Roman" w:hAnsi="Times New Roman" w:cs="Times New Roman"/>
          <w:sz w:val="28"/>
          <w:szCs w:val="28"/>
        </w:rPr>
        <w:t xml:space="preserve"> инвалидов и иных маломобильных групп населения</w:t>
      </w:r>
      <w:r w:rsidRPr="00373DB6">
        <w:rPr>
          <w:rFonts w:ascii="Times New Roman" w:hAnsi="Times New Roman" w:cs="Times New Roman"/>
          <w:sz w:val="28"/>
          <w:szCs w:val="28"/>
        </w:rPr>
        <w:t xml:space="preserve">. Железнодорожные вокзалы имеют </w:t>
      </w:r>
      <w:r>
        <w:rPr>
          <w:rFonts w:ascii="Times New Roman" w:hAnsi="Times New Roman" w:cs="Times New Roman"/>
          <w:sz w:val="28"/>
          <w:szCs w:val="28"/>
        </w:rPr>
        <w:t xml:space="preserve">адаптированные </w:t>
      </w:r>
      <w:r w:rsidRPr="00373DB6">
        <w:rPr>
          <w:rFonts w:ascii="Times New Roman" w:hAnsi="Times New Roman" w:cs="Times New Roman"/>
          <w:sz w:val="28"/>
          <w:szCs w:val="28"/>
        </w:rPr>
        <w:t xml:space="preserve">медицинские пункты, специальные кабины для инвалидов в общественных туалетах, билетные кассы вокзалов оснащены специальными устройствами для пассажиров с ослабленным слухом, оснащены пандусами, перилами, передвижными подъемниками и переносными рампами для посадки инвалидов с коляской с платформы в вагон. </w:t>
      </w:r>
    </w:p>
    <w:p w:rsidR="00DD3EF0" w:rsidRPr="00373DB6" w:rsidRDefault="00DD3EF0" w:rsidP="00BF7371">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8"/>
          <w:szCs w:val="28"/>
          <w:lang w:eastAsia="ru-RU"/>
        </w:rPr>
      </w:pPr>
      <w:r w:rsidRPr="00373DB6">
        <w:rPr>
          <w:rFonts w:ascii="Times New Roman" w:eastAsia="Times New Roman" w:hAnsi="Times New Roman" w:cs="Times New Roman"/>
          <w:sz w:val="28"/>
          <w:szCs w:val="28"/>
          <w:lang w:eastAsia="ru-RU"/>
        </w:rPr>
        <w:t>Вместе с тем, острота отдельных вопросов не снижается и требует принятия дополнительных мер по обеспечению надлежащего межведомственного взаимодействия и приобщению к работе правозащитных организаций и общественных  объединений инвалидов.</w:t>
      </w:r>
    </w:p>
    <w:p w:rsidR="00DD3EF0" w:rsidRPr="00373DB6" w:rsidRDefault="00DD3EF0" w:rsidP="00BF7371">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2016 году в республике были выявлены </w:t>
      </w:r>
      <w:r w:rsidRPr="00373DB6">
        <w:rPr>
          <w:rFonts w:ascii="Times New Roman" w:eastAsia="Times New Roman" w:hAnsi="Times New Roman" w:cs="Times New Roman"/>
          <w:sz w:val="28"/>
          <w:szCs w:val="28"/>
          <w:lang w:eastAsia="ru-RU"/>
        </w:rPr>
        <w:t xml:space="preserve">массовые нарушения законодательства, гарантирующего беспрепятственный доступ инвалидов к объектам социальной, транспортной и инженерной инфраструктуры. </w:t>
      </w:r>
      <w:r w:rsidRPr="00373DB6">
        <w:rPr>
          <w:rFonts w:ascii="Times New Roman" w:eastAsia="Times New Roman" w:hAnsi="Times New Roman" w:cs="Times New Roman"/>
          <w:bCs/>
          <w:sz w:val="28"/>
          <w:szCs w:val="28"/>
          <w:lang w:eastAsia="ru-RU"/>
        </w:rPr>
        <w:t xml:space="preserve">          Возможности передвижения для инвалидов и других маломобильных групп населения по-прежнему характеризуются низким уровнем доступности.</w:t>
      </w:r>
    </w:p>
    <w:p w:rsidR="00DD3EF0" w:rsidRPr="00A819F0" w:rsidRDefault="00DD3EF0" w:rsidP="00BF7371">
      <w:pPr>
        <w:widowControl w:val="0"/>
        <w:autoSpaceDE w:val="0"/>
        <w:autoSpaceDN w:val="0"/>
        <w:adjustRightInd w:val="0"/>
        <w:spacing w:after="0" w:line="240" w:lineRule="auto"/>
        <w:ind w:left="142" w:right="142" w:firstLine="709"/>
        <w:jc w:val="both"/>
        <w:rPr>
          <w:rFonts w:ascii="Times New Roman" w:hAnsi="Times New Roman" w:cs="Times New Roman"/>
          <w:color w:val="000000"/>
          <w:sz w:val="28"/>
          <w:szCs w:val="28"/>
        </w:rPr>
      </w:pPr>
      <w:r w:rsidRPr="00373DB6">
        <w:rPr>
          <w:rFonts w:ascii="Times New Roman" w:eastAsia="Times New Roman" w:hAnsi="Times New Roman" w:cs="Times New Roman"/>
          <w:sz w:val="28"/>
          <w:szCs w:val="28"/>
          <w:lang w:eastAsia="ru-RU"/>
        </w:rPr>
        <w:t xml:space="preserve">Значительное число лечебных, образовательных, культурно-досуговых </w:t>
      </w:r>
      <w:r w:rsidRPr="00373DB6">
        <w:rPr>
          <w:rFonts w:ascii="Times New Roman" w:eastAsia="Times New Roman" w:hAnsi="Times New Roman" w:cs="Times New Roman"/>
          <w:sz w:val="28"/>
          <w:szCs w:val="28"/>
          <w:lang w:eastAsia="ru-RU"/>
        </w:rPr>
        <w:lastRenderedPageBreak/>
        <w:t>учреждений, предприятий торговли, общественного питания, транспорта и связи нарушали права людей с ограниченными возможностями - не име</w:t>
      </w:r>
      <w:r>
        <w:rPr>
          <w:rFonts w:ascii="Times New Roman" w:eastAsia="Times New Roman" w:hAnsi="Times New Roman" w:cs="Times New Roman"/>
          <w:sz w:val="28"/>
          <w:szCs w:val="28"/>
          <w:lang w:eastAsia="ru-RU"/>
        </w:rPr>
        <w:t>ли</w:t>
      </w:r>
      <w:r w:rsidRPr="00373DB6">
        <w:rPr>
          <w:rFonts w:ascii="Times New Roman" w:eastAsia="Times New Roman" w:hAnsi="Times New Roman" w:cs="Times New Roman"/>
          <w:sz w:val="28"/>
          <w:szCs w:val="28"/>
          <w:lang w:eastAsia="ru-RU"/>
        </w:rPr>
        <w:t xml:space="preserve"> пандусов, поручней и кнопок вызова. </w:t>
      </w:r>
      <w:r w:rsidRPr="00A819F0">
        <w:rPr>
          <w:rFonts w:ascii="Times New Roman" w:hAnsi="Times New Roman" w:cs="Times New Roman"/>
          <w:color w:val="000000"/>
          <w:sz w:val="28"/>
          <w:szCs w:val="28"/>
        </w:rPr>
        <w:t xml:space="preserve">Выявлялись факты нарушения прав инвалидов на </w:t>
      </w:r>
      <w:proofErr w:type="spellStart"/>
      <w:r w:rsidRPr="00A819F0">
        <w:rPr>
          <w:rFonts w:ascii="Times New Roman" w:hAnsi="Times New Roman" w:cs="Times New Roman"/>
          <w:color w:val="000000"/>
          <w:sz w:val="28"/>
          <w:szCs w:val="28"/>
        </w:rPr>
        <w:t>безбарьерную</w:t>
      </w:r>
      <w:proofErr w:type="spellEnd"/>
      <w:r w:rsidRPr="00A819F0">
        <w:rPr>
          <w:rFonts w:ascii="Times New Roman" w:hAnsi="Times New Roman" w:cs="Times New Roman"/>
          <w:color w:val="000000"/>
          <w:sz w:val="28"/>
          <w:szCs w:val="28"/>
        </w:rPr>
        <w:t xml:space="preserve"> среду - отсутствие пандусов, обеспечивающих доступность в здания, поручней, кнопок вызовов персонала, а также установление пандусов с нарушением технических требований. Также были зафиксированы случаи, когда не соблюдались строительные нормы, в результате чего, наличие пандуса </w:t>
      </w:r>
      <w:r>
        <w:rPr>
          <w:rFonts w:ascii="Times New Roman" w:hAnsi="Times New Roman" w:cs="Times New Roman"/>
          <w:color w:val="000000"/>
          <w:sz w:val="28"/>
          <w:szCs w:val="28"/>
        </w:rPr>
        <w:t xml:space="preserve">в реальности </w:t>
      </w:r>
      <w:r w:rsidRPr="00A819F0">
        <w:rPr>
          <w:rFonts w:ascii="Times New Roman" w:hAnsi="Times New Roman" w:cs="Times New Roman"/>
          <w:color w:val="000000"/>
          <w:sz w:val="28"/>
          <w:szCs w:val="28"/>
        </w:rPr>
        <w:t>не помогало инвалидам подняться в здания.</w:t>
      </w:r>
    </w:p>
    <w:p w:rsidR="00DD3EF0" w:rsidRPr="00373DB6" w:rsidRDefault="00DD3EF0" w:rsidP="00BF7371">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8"/>
          <w:szCs w:val="28"/>
          <w:lang w:eastAsia="ru-RU"/>
        </w:rPr>
      </w:pPr>
      <w:r w:rsidRPr="00373DB6">
        <w:rPr>
          <w:rFonts w:ascii="Times New Roman" w:eastAsia="Times New Roman" w:hAnsi="Times New Roman" w:cs="Times New Roman"/>
          <w:sz w:val="28"/>
          <w:szCs w:val="28"/>
          <w:lang w:eastAsia="ru-RU"/>
        </w:rPr>
        <w:t xml:space="preserve">Практически во всех городах и районах </w:t>
      </w:r>
      <w:r>
        <w:rPr>
          <w:rFonts w:ascii="Times New Roman" w:eastAsia="Times New Roman" w:hAnsi="Times New Roman" w:cs="Times New Roman"/>
          <w:sz w:val="28"/>
          <w:szCs w:val="28"/>
          <w:lang w:eastAsia="ru-RU"/>
        </w:rPr>
        <w:t>Чувашской Р</w:t>
      </w:r>
      <w:r w:rsidRPr="00373DB6">
        <w:rPr>
          <w:rFonts w:ascii="Times New Roman" w:eastAsia="Times New Roman" w:hAnsi="Times New Roman" w:cs="Times New Roman"/>
          <w:sz w:val="28"/>
          <w:szCs w:val="28"/>
          <w:lang w:eastAsia="ru-RU"/>
        </w:rPr>
        <w:t xml:space="preserve">еспублики отмечены случаи формального исполнения судебных решений о понуждении учреждений и организаций устранить такие нарушения. Всего за 2015-2016 годы  прокурорскими проверками было охвачено 275 объектов инженерной, транспортной, социальной инфраструктур, в ходе которых </w:t>
      </w:r>
      <w:r>
        <w:rPr>
          <w:rFonts w:ascii="Times New Roman" w:eastAsia="Times New Roman" w:hAnsi="Times New Roman" w:cs="Times New Roman"/>
          <w:sz w:val="28"/>
          <w:szCs w:val="28"/>
          <w:lang w:eastAsia="ru-RU"/>
        </w:rPr>
        <w:t>в</w:t>
      </w:r>
      <w:r w:rsidRPr="00373DB6">
        <w:rPr>
          <w:rFonts w:ascii="Times New Roman" w:eastAsia="Times New Roman" w:hAnsi="Times New Roman" w:cs="Times New Roman"/>
          <w:sz w:val="28"/>
          <w:szCs w:val="28"/>
          <w:lang w:eastAsia="ru-RU"/>
        </w:rPr>
        <w:t xml:space="preserve">ыявлено 322  нарушений закона, внесено 156 представлений,  по результатам рассмотрения которых к дисциплинарной ответственности привлечено 114 должностных лиц, в суды направлено 43 исковых заявления в защиту прав социально незащищенной категории граждан, возбуждено 23 дела об административных правонарушениях по фактам отсутствия </w:t>
      </w:r>
      <w:r w:rsidRPr="00373DB6">
        <w:rPr>
          <w:rFonts w:ascii="Times New Roman" w:hAnsi="Times New Roman" w:cs="Times New Roman"/>
          <w:sz w:val="28"/>
          <w:szCs w:val="28"/>
        </w:rPr>
        <w:t>на автомобильных стоянках мест для автотранспорта  и несоблюдения требований доступности для инвалидов объектов инженерной, транспортной и социальной инфраструктур</w:t>
      </w:r>
      <w:r w:rsidRPr="00373DB6">
        <w:rPr>
          <w:rFonts w:ascii="Times New Roman" w:eastAsia="Times New Roman" w:hAnsi="Times New Roman" w:cs="Times New Roman"/>
          <w:sz w:val="28"/>
          <w:szCs w:val="28"/>
          <w:lang w:eastAsia="ru-RU"/>
        </w:rPr>
        <w:t xml:space="preserve"> (ст. ст. 5.43  и 9.13 КоАП РФ).</w:t>
      </w:r>
    </w:p>
    <w:p w:rsidR="00DD3EF0" w:rsidRPr="00373DB6" w:rsidRDefault="00DD3EF0" w:rsidP="00BF7371">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8"/>
          <w:szCs w:val="28"/>
          <w:lang w:eastAsia="ru-RU"/>
        </w:rPr>
      </w:pPr>
      <w:r w:rsidRPr="00373DB6">
        <w:rPr>
          <w:rFonts w:ascii="Times New Roman" w:eastAsia="Times New Roman" w:hAnsi="Times New Roman" w:cs="Times New Roman"/>
          <w:sz w:val="28"/>
          <w:szCs w:val="28"/>
          <w:lang w:eastAsia="ru-RU"/>
        </w:rPr>
        <w:t xml:space="preserve">Характерным примером нарушения прав инвалидов на беспрепятственный доступ к объектам инфраструктуры являются нарушения, </w:t>
      </w:r>
      <w:r>
        <w:rPr>
          <w:rFonts w:ascii="Times New Roman" w:eastAsia="Times New Roman" w:hAnsi="Times New Roman" w:cs="Times New Roman"/>
          <w:sz w:val="28"/>
          <w:szCs w:val="28"/>
          <w:lang w:eastAsia="ru-RU"/>
        </w:rPr>
        <w:t xml:space="preserve">связанные с </w:t>
      </w:r>
      <w:r w:rsidRPr="00373DB6">
        <w:rPr>
          <w:rFonts w:ascii="Times New Roman" w:eastAsia="Times New Roman" w:hAnsi="Times New Roman" w:cs="Times New Roman"/>
          <w:sz w:val="28"/>
          <w:szCs w:val="28"/>
          <w:lang w:eastAsia="ru-RU"/>
        </w:rPr>
        <w:t>отсутстви</w:t>
      </w:r>
      <w:r>
        <w:rPr>
          <w:rFonts w:ascii="Times New Roman" w:eastAsia="Times New Roman" w:hAnsi="Times New Roman" w:cs="Times New Roman"/>
          <w:sz w:val="28"/>
          <w:szCs w:val="28"/>
          <w:lang w:eastAsia="ru-RU"/>
        </w:rPr>
        <w:t>ем</w:t>
      </w:r>
      <w:r w:rsidRPr="00373DB6">
        <w:rPr>
          <w:rFonts w:ascii="Times New Roman" w:eastAsia="Times New Roman" w:hAnsi="Times New Roman" w:cs="Times New Roman"/>
          <w:sz w:val="28"/>
          <w:szCs w:val="28"/>
          <w:lang w:eastAsia="ru-RU"/>
        </w:rPr>
        <w:t xml:space="preserve"> доступности для маломобильных групп населения в структурных подразделениях Комсомольской ЦРБ (отделения врачей общей (семейной) практики, административное здание и детское отделение), школах и домах культуры. </w:t>
      </w:r>
      <w:r>
        <w:rPr>
          <w:rFonts w:ascii="Times New Roman" w:eastAsia="Times New Roman" w:hAnsi="Times New Roman" w:cs="Times New Roman"/>
          <w:sz w:val="28"/>
          <w:szCs w:val="28"/>
          <w:lang w:eastAsia="ru-RU"/>
        </w:rPr>
        <w:t xml:space="preserve">В </w:t>
      </w:r>
      <w:r w:rsidRPr="00373DB6">
        <w:rPr>
          <w:rFonts w:ascii="Times New Roman" w:eastAsia="Times New Roman" w:hAnsi="Times New Roman" w:cs="Times New Roman"/>
          <w:sz w:val="28"/>
          <w:szCs w:val="28"/>
          <w:lang w:eastAsia="ru-RU"/>
        </w:rPr>
        <w:t>Карабай-</w:t>
      </w:r>
      <w:proofErr w:type="spellStart"/>
      <w:r w:rsidRPr="00373DB6">
        <w:rPr>
          <w:rFonts w:ascii="Times New Roman" w:eastAsia="Times New Roman" w:hAnsi="Times New Roman" w:cs="Times New Roman"/>
          <w:sz w:val="28"/>
          <w:szCs w:val="28"/>
          <w:lang w:eastAsia="ru-RU"/>
        </w:rPr>
        <w:t>Шемуршинск</w:t>
      </w:r>
      <w:r>
        <w:rPr>
          <w:rFonts w:ascii="Times New Roman" w:eastAsia="Times New Roman" w:hAnsi="Times New Roman" w:cs="Times New Roman"/>
          <w:sz w:val="28"/>
          <w:szCs w:val="28"/>
          <w:lang w:eastAsia="ru-RU"/>
        </w:rPr>
        <w:t>ом</w:t>
      </w:r>
      <w:proofErr w:type="spellEnd"/>
      <w:r w:rsidRPr="00373DB6">
        <w:rPr>
          <w:rFonts w:ascii="Times New Roman" w:eastAsia="Times New Roman" w:hAnsi="Times New Roman" w:cs="Times New Roman"/>
          <w:sz w:val="28"/>
          <w:szCs w:val="28"/>
          <w:lang w:eastAsia="ru-RU"/>
        </w:rPr>
        <w:t xml:space="preserve"> психоневрологическ</w:t>
      </w:r>
      <w:r>
        <w:rPr>
          <w:rFonts w:ascii="Times New Roman" w:eastAsia="Times New Roman" w:hAnsi="Times New Roman" w:cs="Times New Roman"/>
          <w:sz w:val="28"/>
          <w:szCs w:val="28"/>
          <w:lang w:eastAsia="ru-RU"/>
        </w:rPr>
        <w:t>ом</w:t>
      </w:r>
      <w:r w:rsidRPr="00373DB6">
        <w:rPr>
          <w:rFonts w:ascii="Times New Roman" w:eastAsia="Times New Roman" w:hAnsi="Times New Roman" w:cs="Times New Roman"/>
          <w:sz w:val="28"/>
          <w:szCs w:val="28"/>
          <w:lang w:eastAsia="ru-RU"/>
        </w:rPr>
        <w:t xml:space="preserve"> интернат</w:t>
      </w:r>
      <w:r>
        <w:rPr>
          <w:rFonts w:ascii="Times New Roman" w:eastAsia="Times New Roman" w:hAnsi="Times New Roman" w:cs="Times New Roman"/>
          <w:sz w:val="28"/>
          <w:szCs w:val="28"/>
          <w:lang w:eastAsia="ru-RU"/>
        </w:rPr>
        <w:t xml:space="preserve">е </w:t>
      </w:r>
      <w:r w:rsidRPr="00373DB6">
        <w:rPr>
          <w:rFonts w:ascii="Times New Roman" w:eastAsia="Times New Roman" w:hAnsi="Times New Roman" w:cs="Times New Roman"/>
          <w:sz w:val="28"/>
          <w:szCs w:val="28"/>
          <w:lang w:eastAsia="ru-RU"/>
        </w:rPr>
        <w:t>был выявлен факт отсутствия пандусов, обеспечивающих доступность в здание.</w:t>
      </w:r>
      <w:r>
        <w:rPr>
          <w:rFonts w:ascii="Times New Roman" w:eastAsia="Times New Roman" w:hAnsi="Times New Roman" w:cs="Times New Roman"/>
          <w:sz w:val="28"/>
          <w:szCs w:val="28"/>
          <w:lang w:eastAsia="ru-RU"/>
        </w:rPr>
        <w:t xml:space="preserve"> </w:t>
      </w:r>
      <w:r w:rsidRPr="00373DB6">
        <w:rPr>
          <w:rFonts w:ascii="Times New Roman" w:eastAsia="Times New Roman" w:hAnsi="Times New Roman" w:cs="Times New Roman"/>
          <w:sz w:val="28"/>
          <w:szCs w:val="28"/>
          <w:lang w:eastAsia="ru-RU"/>
        </w:rPr>
        <w:t xml:space="preserve">Аналогичные нарушения, выразившиеся в отсутствии пандусов, поручней, кнопок вызовов медицинского персонала выявлены </w:t>
      </w:r>
      <w:r>
        <w:rPr>
          <w:rFonts w:ascii="Times New Roman" w:eastAsia="Times New Roman" w:hAnsi="Times New Roman" w:cs="Times New Roman"/>
          <w:sz w:val="28"/>
          <w:szCs w:val="28"/>
          <w:lang w:eastAsia="ru-RU"/>
        </w:rPr>
        <w:t xml:space="preserve">в </w:t>
      </w:r>
      <w:proofErr w:type="spellStart"/>
      <w:r w:rsidRPr="00373DB6">
        <w:rPr>
          <w:rFonts w:ascii="Times New Roman" w:eastAsia="Times New Roman" w:hAnsi="Times New Roman" w:cs="Times New Roman"/>
          <w:sz w:val="28"/>
          <w:szCs w:val="28"/>
          <w:lang w:eastAsia="ru-RU"/>
        </w:rPr>
        <w:t>Яльчикск</w:t>
      </w:r>
      <w:r>
        <w:rPr>
          <w:rFonts w:ascii="Times New Roman" w:eastAsia="Times New Roman" w:hAnsi="Times New Roman" w:cs="Times New Roman"/>
          <w:sz w:val="28"/>
          <w:szCs w:val="28"/>
          <w:lang w:eastAsia="ru-RU"/>
        </w:rPr>
        <w:t>ой</w:t>
      </w:r>
      <w:proofErr w:type="spellEnd"/>
      <w:r w:rsidRPr="00373DB6">
        <w:rPr>
          <w:rFonts w:ascii="Times New Roman" w:eastAsia="Times New Roman" w:hAnsi="Times New Roman" w:cs="Times New Roman"/>
          <w:sz w:val="28"/>
          <w:szCs w:val="28"/>
          <w:lang w:eastAsia="ru-RU"/>
        </w:rPr>
        <w:t xml:space="preserve"> ЦРБ. По выявленным </w:t>
      </w:r>
      <w:r>
        <w:rPr>
          <w:rFonts w:ascii="Times New Roman" w:eastAsia="Times New Roman" w:hAnsi="Times New Roman" w:cs="Times New Roman"/>
          <w:sz w:val="28"/>
          <w:szCs w:val="28"/>
          <w:lang w:eastAsia="ru-RU"/>
        </w:rPr>
        <w:t>нарушениям законодательства</w:t>
      </w:r>
      <w:r w:rsidRPr="00373DB6">
        <w:rPr>
          <w:rFonts w:ascii="Times New Roman" w:eastAsia="Times New Roman" w:hAnsi="Times New Roman" w:cs="Times New Roman"/>
          <w:sz w:val="28"/>
          <w:szCs w:val="28"/>
          <w:lang w:eastAsia="ru-RU"/>
        </w:rPr>
        <w:t xml:space="preserve"> </w:t>
      </w:r>
      <w:proofErr w:type="spellStart"/>
      <w:r w:rsidRPr="00373DB6">
        <w:rPr>
          <w:rFonts w:ascii="Times New Roman" w:eastAsia="Times New Roman" w:hAnsi="Times New Roman" w:cs="Times New Roman"/>
          <w:sz w:val="28"/>
          <w:szCs w:val="28"/>
          <w:lang w:eastAsia="ru-RU"/>
        </w:rPr>
        <w:t>горрайпрокурорами</w:t>
      </w:r>
      <w:proofErr w:type="spellEnd"/>
      <w:r w:rsidRPr="00373DB6">
        <w:rPr>
          <w:rFonts w:ascii="Times New Roman" w:eastAsia="Times New Roman" w:hAnsi="Times New Roman" w:cs="Times New Roman"/>
          <w:sz w:val="28"/>
          <w:szCs w:val="28"/>
          <w:lang w:eastAsia="ru-RU"/>
        </w:rPr>
        <w:t xml:space="preserve"> в адрес руководителей учреждений внесены представления, возбуждены дела об административном правонарушении по ст. 9.13 КоАП РФ, предусматривающей ответственность за уклонение от исполнения требований к обеспечению условий для доступа инвалидов к объектам инженерной, транспортной и социальной инфраструктур.</w:t>
      </w:r>
      <w:r>
        <w:rPr>
          <w:rFonts w:ascii="Times New Roman" w:eastAsia="Times New Roman" w:hAnsi="Times New Roman" w:cs="Times New Roman"/>
          <w:sz w:val="28"/>
          <w:szCs w:val="28"/>
          <w:lang w:eastAsia="ru-RU"/>
        </w:rPr>
        <w:t xml:space="preserve"> В Шумерле</w:t>
      </w:r>
      <w:r w:rsidRPr="00373DB6">
        <w:rPr>
          <w:rFonts w:ascii="Times New Roman" w:eastAsia="Times New Roman" w:hAnsi="Times New Roman" w:cs="Times New Roman"/>
          <w:sz w:val="28"/>
          <w:szCs w:val="28"/>
          <w:lang w:eastAsia="ru-RU"/>
        </w:rPr>
        <w:t xml:space="preserve"> выявлен факт незаконного отказа в проведении работ по установке пандуса в многоквартирном жилом доме по обращению К</w:t>
      </w:r>
      <w:r>
        <w:rPr>
          <w:rFonts w:ascii="Times New Roman" w:eastAsia="Times New Roman" w:hAnsi="Times New Roman" w:cs="Times New Roman"/>
          <w:sz w:val="28"/>
          <w:szCs w:val="28"/>
          <w:lang w:eastAsia="ru-RU"/>
        </w:rPr>
        <w:t>.</w:t>
      </w:r>
      <w:r w:rsidRPr="00373DB6">
        <w:rPr>
          <w:rFonts w:ascii="Times New Roman" w:eastAsia="Times New Roman" w:hAnsi="Times New Roman" w:cs="Times New Roman"/>
          <w:sz w:val="28"/>
          <w:szCs w:val="28"/>
          <w:lang w:eastAsia="ru-RU"/>
        </w:rPr>
        <w:t xml:space="preserve">, являющейся матерью несовершеннолетнего инвалида-колясочника. По результатам проверки в адрес главы администрации </w:t>
      </w:r>
      <w:r>
        <w:rPr>
          <w:rFonts w:ascii="Times New Roman" w:eastAsia="Times New Roman" w:hAnsi="Times New Roman" w:cs="Times New Roman"/>
          <w:sz w:val="28"/>
          <w:szCs w:val="28"/>
          <w:lang w:eastAsia="ru-RU"/>
        </w:rPr>
        <w:t xml:space="preserve">органами прокуратуры было </w:t>
      </w:r>
      <w:r w:rsidRPr="00373DB6">
        <w:rPr>
          <w:rFonts w:ascii="Times New Roman" w:eastAsia="Times New Roman" w:hAnsi="Times New Roman" w:cs="Times New Roman"/>
          <w:sz w:val="28"/>
          <w:szCs w:val="28"/>
          <w:lang w:eastAsia="ru-RU"/>
        </w:rPr>
        <w:t>внесено представление.</w:t>
      </w:r>
    </w:p>
    <w:p w:rsidR="00DD3EF0" w:rsidRPr="00373DB6" w:rsidRDefault="00DD3EF0" w:rsidP="00BF7371">
      <w:pPr>
        <w:shd w:val="clear" w:color="auto" w:fill="FFFFFF"/>
        <w:spacing w:after="0" w:line="240" w:lineRule="auto"/>
        <w:ind w:left="142" w:right="142" w:firstLine="426"/>
        <w:jc w:val="both"/>
        <w:rPr>
          <w:rFonts w:ascii="Times New Roman" w:eastAsia="Times New Roman" w:hAnsi="Times New Roman" w:cs="Times New Roman"/>
          <w:sz w:val="28"/>
          <w:szCs w:val="28"/>
        </w:rPr>
      </w:pPr>
      <w:r w:rsidRPr="00373DB6">
        <w:rPr>
          <w:rFonts w:ascii="Times New Roman" w:eastAsia="Times New Roman" w:hAnsi="Times New Roman" w:cs="Times New Roman"/>
          <w:sz w:val="28"/>
          <w:szCs w:val="28"/>
        </w:rPr>
        <w:t xml:space="preserve">   По степени выраженности социальных проблем и способности самостоятельно разрешать их некриминальным способом осужденные-инвалиды в исправительных учреждениях составляют группу высокого риска.  </w:t>
      </w:r>
      <w:r w:rsidRPr="00373DB6">
        <w:rPr>
          <w:rFonts w:ascii="Times New Roman" w:eastAsia="Times New Roman" w:hAnsi="Times New Roman" w:cs="Times New Roman"/>
          <w:sz w:val="28"/>
          <w:szCs w:val="28"/>
        </w:rPr>
        <w:lastRenderedPageBreak/>
        <w:t>Социальная среда жизнедеятельности инвалидов в местах лишения свободы имеет ряд факторов, негативно влияющих на проводимую работу с ними.</w:t>
      </w:r>
    </w:p>
    <w:p w:rsidR="00DD3EF0" w:rsidRPr="00373DB6" w:rsidRDefault="00DD3EF0" w:rsidP="00BF7371">
      <w:pPr>
        <w:shd w:val="clear" w:color="auto" w:fill="FFFFFF"/>
        <w:spacing w:after="0" w:line="240" w:lineRule="auto"/>
        <w:ind w:left="142" w:right="142" w:firstLine="426"/>
        <w:jc w:val="both"/>
        <w:rPr>
          <w:rFonts w:ascii="Times New Roman" w:hAnsi="Times New Roman" w:cs="Times New Roman"/>
          <w:sz w:val="28"/>
          <w:szCs w:val="28"/>
        </w:rPr>
      </w:pPr>
      <w:r w:rsidRPr="00373DB6">
        <w:rPr>
          <w:rFonts w:ascii="Times New Roman" w:eastAsia="Times New Roman" w:hAnsi="Times New Roman" w:cs="Times New Roman"/>
          <w:sz w:val="28"/>
          <w:szCs w:val="28"/>
        </w:rPr>
        <w:t xml:space="preserve">   Органы и учреждения уголовно-исполнительной системы лишь в последнее время приступили к практической работе по созданию «доступной среды» для инвалидов и иных лиц с ограниченными возможностями движения.  В </w:t>
      </w:r>
      <w:proofErr w:type="gramStart"/>
      <w:r w:rsidRPr="00373DB6">
        <w:rPr>
          <w:rFonts w:ascii="Times New Roman" w:eastAsia="Times New Roman" w:hAnsi="Times New Roman" w:cs="Times New Roman"/>
          <w:sz w:val="28"/>
          <w:szCs w:val="28"/>
        </w:rPr>
        <w:t>рамках</w:t>
      </w:r>
      <w:proofErr w:type="gramEnd"/>
      <w:r w:rsidRPr="00373DB6">
        <w:rPr>
          <w:rFonts w:ascii="Times New Roman" w:eastAsia="Times New Roman" w:hAnsi="Times New Roman" w:cs="Times New Roman"/>
          <w:sz w:val="28"/>
          <w:szCs w:val="28"/>
        </w:rPr>
        <w:t xml:space="preserve"> выполнения поручений Президента России по созданию </w:t>
      </w:r>
      <w:proofErr w:type="spellStart"/>
      <w:r w:rsidRPr="00373DB6">
        <w:rPr>
          <w:rFonts w:ascii="Times New Roman" w:eastAsia="Times New Roman" w:hAnsi="Times New Roman" w:cs="Times New Roman"/>
          <w:sz w:val="28"/>
          <w:szCs w:val="28"/>
        </w:rPr>
        <w:t>безбарьерной</w:t>
      </w:r>
      <w:proofErr w:type="spellEnd"/>
      <w:r w:rsidRPr="00373DB6">
        <w:rPr>
          <w:rFonts w:ascii="Times New Roman" w:eastAsia="Times New Roman" w:hAnsi="Times New Roman" w:cs="Times New Roman"/>
          <w:sz w:val="28"/>
          <w:szCs w:val="28"/>
        </w:rPr>
        <w:t xml:space="preserve"> среды в местах лишения свободы ФСИН России реализуется План организационных мероприятий по обеспечению соблюдения прав осужденных, являющихся инвалидами I и II групп. </w:t>
      </w:r>
    </w:p>
    <w:p w:rsidR="00DD3EF0" w:rsidRPr="00373DB6" w:rsidRDefault="00DD3EF0" w:rsidP="00BF7371">
      <w:pPr>
        <w:pStyle w:val="a5"/>
        <w:spacing w:before="0" w:beforeAutospacing="0" w:after="0" w:afterAutospacing="0"/>
        <w:ind w:left="142" w:right="142" w:firstLine="491"/>
        <w:jc w:val="both"/>
        <w:rPr>
          <w:sz w:val="28"/>
          <w:szCs w:val="28"/>
        </w:rPr>
      </w:pPr>
      <w:r w:rsidRPr="00373DB6">
        <w:rPr>
          <w:i/>
          <w:sz w:val="28"/>
          <w:szCs w:val="28"/>
        </w:rPr>
        <w:t xml:space="preserve">  </w:t>
      </w:r>
      <w:r w:rsidRPr="00373DB6">
        <w:rPr>
          <w:sz w:val="28"/>
          <w:szCs w:val="28"/>
        </w:rPr>
        <w:t>В области реализации инвалидами своего права на здоровье необходимо координировать усилия различных ведомств и секторов, добиваться их взаимодействия, причем первоочередная роль должна принадлежать даже не официальным властным институтам, а самым разным профессиональным и общественным объединениям, в частности врачебным ассоциациям и организациям инвалидов. Они призваны добиваться необходимых обществу решений, твердо отстаивая свое мнение в государственных институтах. Ведь в соответствии с международными конвенциями, нормами международного права и профессиональным кодексами на врачей возложены не только лечение и организация профилактики болезней, но и обязанность побуждать власти к активным действиям в интересах больных.</w:t>
      </w:r>
    </w:p>
    <w:p w:rsidR="00DD3EF0" w:rsidRPr="00373DB6" w:rsidRDefault="00DD3EF0"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373DB6">
        <w:rPr>
          <w:rFonts w:ascii="Times New Roman" w:eastAsia="Times New Roman" w:hAnsi="Times New Roman" w:cs="Times New Roman"/>
          <w:sz w:val="28"/>
          <w:szCs w:val="28"/>
          <w:lang w:eastAsia="ru-RU"/>
        </w:rPr>
        <w:t xml:space="preserve">         По-прежнему актуален вопрос отсутствия технической приспособленности жилых зданий под нужды инвалидов, из-за чего они лишены возможности выйти из домов, в которых проживают, реализовать право вести самостоятельный, независимый образ жизни, установленное статьями 9 и 19 Конвенции ООН о правах инвалидов. Данная проблема неоднократно освещалась Уполномоченным в его ежегодных докладах.</w:t>
      </w:r>
    </w:p>
    <w:p w:rsidR="00DD3EF0" w:rsidRPr="00373DB6" w:rsidRDefault="00DD3EF0"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373DB6">
        <w:rPr>
          <w:rFonts w:ascii="Times New Roman" w:eastAsia="Times New Roman" w:hAnsi="Times New Roman" w:cs="Times New Roman"/>
          <w:sz w:val="28"/>
          <w:szCs w:val="28"/>
          <w:lang w:eastAsia="ru-RU"/>
        </w:rPr>
        <w:t xml:space="preserve">         К сожалению, существует устойчивая проблема приспособления под нужды инвалидов зданий старой постройки, например, пятиэтажных "</w:t>
      </w:r>
      <w:proofErr w:type="spellStart"/>
      <w:r w:rsidRPr="00373DB6">
        <w:rPr>
          <w:rFonts w:ascii="Times New Roman" w:eastAsia="Times New Roman" w:hAnsi="Times New Roman" w:cs="Times New Roman"/>
          <w:sz w:val="28"/>
          <w:szCs w:val="28"/>
          <w:lang w:eastAsia="ru-RU"/>
        </w:rPr>
        <w:t>хрущевок</w:t>
      </w:r>
      <w:proofErr w:type="spellEnd"/>
      <w:r w:rsidRPr="00373DB6">
        <w:rPr>
          <w:rFonts w:ascii="Times New Roman" w:eastAsia="Times New Roman" w:hAnsi="Times New Roman" w:cs="Times New Roman"/>
          <w:sz w:val="28"/>
          <w:szCs w:val="28"/>
          <w:lang w:eastAsia="ru-RU"/>
        </w:rPr>
        <w:t>". Органы государственной власти и местного самоуправления не в состоянии решить многие вопросы по приспособлению лифтов и лестниц в жилых домах для беспрепятственного перемещения инвалидов, поскольку для этого отсутствует техническая возможность. Планировка многих квартир также не позволяет приспособить их под нужды проживающих в них инвалидов.</w:t>
      </w:r>
    </w:p>
    <w:p w:rsidR="00DD3EF0" w:rsidRDefault="00DD3EF0"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373DB6">
        <w:rPr>
          <w:rFonts w:ascii="Times New Roman" w:eastAsia="Times New Roman" w:hAnsi="Times New Roman" w:cs="Times New Roman"/>
          <w:sz w:val="28"/>
          <w:szCs w:val="28"/>
          <w:lang w:eastAsia="ru-RU"/>
        </w:rPr>
        <w:t xml:space="preserve">         В этой связи необходимо искать иные пути решения данной проблемы. Например, переселением инвалидов из домов, в которых отсутствует указанная техническая возможность, в специально приспособленное жилье, в квартиры на первых этажах. Положительный опыт по переселению инвалидов-колясочников в специально адаптированные квартиры на </w:t>
      </w:r>
      <w:proofErr w:type="gramStart"/>
      <w:r w:rsidRPr="00373DB6">
        <w:rPr>
          <w:rFonts w:ascii="Times New Roman" w:eastAsia="Times New Roman" w:hAnsi="Times New Roman" w:cs="Times New Roman"/>
          <w:sz w:val="28"/>
          <w:szCs w:val="28"/>
          <w:lang w:eastAsia="ru-RU"/>
        </w:rPr>
        <w:t>первом</w:t>
      </w:r>
      <w:proofErr w:type="gramEnd"/>
      <w:r w:rsidRPr="00373DB6">
        <w:rPr>
          <w:rFonts w:ascii="Times New Roman" w:eastAsia="Times New Roman" w:hAnsi="Times New Roman" w:cs="Times New Roman"/>
          <w:sz w:val="28"/>
          <w:szCs w:val="28"/>
          <w:lang w:eastAsia="ru-RU"/>
        </w:rPr>
        <w:t xml:space="preserve"> этаже в домах-новостройках имеется в Республике Татарстан.</w:t>
      </w:r>
    </w:p>
    <w:p w:rsidR="004207A6" w:rsidRDefault="004207A6" w:rsidP="001B3EB8">
      <w:pPr>
        <w:shd w:val="clear" w:color="auto" w:fill="FFFFFF" w:themeFill="background1"/>
        <w:spacing w:after="0" w:line="240" w:lineRule="auto"/>
        <w:ind w:left="142" w:right="142"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аппарат Уполномоченного поступила жалоба инвалида </w:t>
      </w:r>
      <w:r>
        <w:rPr>
          <w:rFonts w:ascii="Times New Roman" w:eastAsia="Times New Roman" w:hAnsi="Times New Roman" w:cs="Times New Roman"/>
          <w:color w:val="000000" w:themeColor="text1"/>
          <w:sz w:val="28"/>
          <w:szCs w:val="28"/>
          <w:lang w:val="en-US"/>
        </w:rPr>
        <w:t>I</w:t>
      </w:r>
      <w:r>
        <w:rPr>
          <w:rFonts w:ascii="Times New Roman" w:eastAsia="Times New Roman" w:hAnsi="Times New Roman" w:cs="Times New Roman"/>
          <w:color w:val="000000" w:themeColor="text1"/>
          <w:sz w:val="28"/>
          <w:szCs w:val="28"/>
        </w:rPr>
        <w:t xml:space="preserve"> группы (колясочника) У., 1939 года рождения, на действия администрации г.Чебоксары по вопросу незаконности требований сноса металлического гаража </w:t>
      </w:r>
      <w:r w:rsidR="00125A55" w:rsidRPr="00407F3F">
        <w:rPr>
          <w:rFonts w:ascii="Times New Roman" w:hAnsi="Times New Roman" w:cs="Times New Roman"/>
          <w:sz w:val="28"/>
          <w:szCs w:val="28"/>
        </w:rPr>
        <w:t>для хранения транспортного средства</w:t>
      </w:r>
      <w:r>
        <w:rPr>
          <w:rFonts w:ascii="Times New Roman" w:eastAsia="Times New Roman" w:hAnsi="Times New Roman" w:cs="Times New Roman"/>
          <w:color w:val="000000" w:themeColor="text1"/>
          <w:sz w:val="28"/>
          <w:szCs w:val="28"/>
        </w:rPr>
        <w:t>.</w:t>
      </w:r>
    </w:p>
    <w:p w:rsidR="004207A6" w:rsidRDefault="004207A6" w:rsidP="001B3EB8">
      <w:pPr>
        <w:shd w:val="clear" w:color="auto" w:fill="FFFFFF" w:themeFill="background1"/>
        <w:spacing w:after="0" w:line="240" w:lineRule="auto"/>
        <w:ind w:left="142" w:right="142"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Установлено, что </w:t>
      </w:r>
      <w:r w:rsidR="00125A55">
        <w:rPr>
          <w:rFonts w:ascii="Times New Roman" w:eastAsia="Times New Roman" w:hAnsi="Times New Roman" w:cs="Times New Roman"/>
          <w:color w:val="000000" w:themeColor="text1"/>
          <w:sz w:val="28"/>
          <w:szCs w:val="28"/>
        </w:rPr>
        <w:t xml:space="preserve">гражданин </w:t>
      </w:r>
      <w:r>
        <w:rPr>
          <w:rFonts w:ascii="Times New Roman" w:eastAsia="Times New Roman" w:hAnsi="Times New Roman" w:cs="Times New Roman"/>
          <w:color w:val="000000" w:themeColor="text1"/>
          <w:sz w:val="28"/>
          <w:szCs w:val="28"/>
        </w:rPr>
        <w:t xml:space="preserve">У. имеет инвалидную электроколяску, </w:t>
      </w:r>
      <w:r>
        <w:rPr>
          <w:rFonts w:ascii="Times New Roman" w:hAnsi="Times New Roman" w:cs="Times New Roman"/>
          <w:color w:val="272A34"/>
          <w:sz w:val="28"/>
          <w:szCs w:val="28"/>
          <w:shd w:val="clear" w:color="auto" w:fill="FFFFFF"/>
        </w:rPr>
        <w:t xml:space="preserve">предоставленную через органы социальной защиты населения, а также </w:t>
      </w:r>
      <w:r>
        <w:rPr>
          <w:rFonts w:ascii="Times New Roman" w:eastAsia="Times New Roman" w:hAnsi="Times New Roman" w:cs="Times New Roman"/>
          <w:color w:val="000000" w:themeColor="text1"/>
          <w:sz w:val="28"/>
          <w:szCs w:val="28"/>
        </w:rPr>
        <w:t xml:space="preserve"> собственное специальное транспортное средство (с ручным управлением), которые хранятся в его </w:t>
      </w:r>
      <w:proofErr w:type="gramStart"/>
      <w:r>
        <w:rPr>
          <w:rFonts w:ascii="Times New Roman" w:eastAsia="Times New Roman" w:hAnsi="Times New Roman" w:cs="Times New Roman"/>
          <w:color w:val="000000" w:themeColor="text1"/>
          <w:sz w:val="28"/>
          <w:szCs w:val="28"/>
        </w:rPr>
        <w:t>гараже</w:t>
      </w:r>
      <w:proofErr w:type="gramEnd"/>
      <w:r>
        <w:rPr>
          <w:rFonts w:ascii="Times New Roman" w:eastAsia="Times New Roman" w:hAnsi="Times New Roman" w:cs="Times New Roman"/>
          <w:color w:val="000000" w:themeColor="text1"/>
          <w:sz w:val="28"/>
          <w:szCs w:val="28"/>
        </w:rPr>
        <w:t xml:space="preserve">, расположенном во дворе многоквартирного дома, в котором он проживает. </w:t>
      </w:r>
    </w:p>
    <w:p w:rsidR="00125A55" w:rsidRPr="001B3EB8" w:rsidRDefault="004207A6" w:rsidP="001B3EB8">
      <w:pPr>
        <w:shd w:val="clear" w:color="auto" w:fill="FFFFFF" w:themeFill="background1"/>
        <w:spacing w:after="0" w:line="240" w:lineRule="auto"/>
        <w:ind w:left="142" w:right="142"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В ходе разбирательств</w:t>
      </w:r>
      <w:r w:rsidR="00626215">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выяснилось, что </w:t>
      </w:r>
      <w:proofErr w:type="gramStart"/>
      <w:r>
        <w:rPr>
          <w:rFonts w:ascii="Times New Roman" w:hAnsi="Times New Roman" w:cs="Times New Roman"/>
          <w:color w:val="000000" w:themeColor="text1"/>
          <w:sz w:val="28"/>
          <w:szCs w:val="28"/>
        </w:rPr>
        <w:t>городская</w:t>
      </w:r>
      <w:proofErr w:type="gramEnd"/>
      <w:r>
        <w:rPr>
          <w:rFonts w:ascii="Times New Roman" w:hAnsi="Times New Roman" w:cs="Times New Roman"/>
          <w:color w:val="000000" w:themeColor="text1"/>
          <w:sz w:val="28"/>
          <w:szCs w:val="28"/>
        </w:rPr>
        <w:t xml:space="preserve"> администрация не оказывает</w:t>
      </w:r>
      <w:r w:rsidR="00626215">
        <w:rPr>
          <w:rFonts w:ascii="Times New Roman" w:hAnsi="Times New Roman" w:cs="Times New Roman"/>
          <w:color w:val="000000" w:themeColor="text1"/>
          <w:sz w:val="28"/>
          <w:szCs w:val="28"/>
        </w:rPr>
        <w:t xml:space="preserve"> должного</w:t>
      </w:r>
      <w:r>
        <w:rPr>
          <w:rFonts w:ascii="Times New Roman" w:hAnsi="Times New Roman" w:cs="Times New Roman"/>
          <w:color w:val="000000" w:themeColor="text1"/>
          <w:sz w:val="28"/>
          <w:szCs w:val="28"/>
        </w:rPr>
        <w:t xml:space="preserve"> содействия в </w:t>
      </w:r>
      <w:r>
        <w:rPr>
          <w:rFonts w:ascii="Times New Roman" w:eastAsia="Times New Roman" w:hAnsi="Times New Roman" w:cs="Times New Roman"/>
          <w:color w:val="000000"/>
          <w:sz w:val="28"/>
          <w:szCs w:val="28"/>
          <w:lang w:eastAsia="ru-RU"/>
        </w:rPr>
        <w:t xml:space="preserve">создании условий инвалидам, использующим кресла-коляски для свободного доступа к объектам социальной инфраструктуры. Не учитывалось, что гражданин </w:t>
      </w:r>
      <w:r>
        <w:rPr>
          <w:rFonts w:ascii="Times New Roman" w:eastAsia="Times New Roman" w:hAnsi="Times New Roman" w:cs="Times New Roman"/>
          <w:color w:val="000000" w:themeColor="text1"/>
          <w:sz w:val="28"/>
          <w:szCs w:val="28"/>
        </w:rPr>
        <w:t xml:space="preserve">У. лично управляет имеющимися автотранспортными средствами, которые жизненно необходимы ему для беспрепятственного перемещения. </w:t>
      </w:r>
      <w:r w:rsidR="001B3EB8">
        <w:rPr>
          <w:rFonts w:ascii="Times New Roman" w:eastAsia="Times New Roman" w:hAnsi="Times New Roman" w:cs="Times New Roman"/>
          <w:color w:val="000000" w:themeColor="text1"/>
          <w:sz w:val="28"/>
          <w:szCs w:val="28"/>
        </w:rPr>
        <w:t>Как оказалось, в</w:t>
      </w:r>
      <w:r w:rsidRPr="001B3EB8">
        <w:rPr>
          <w:rFonts w:ascii="Times New Roman" w:hAnsi="Times New Roman" w:cs="Times New Roman"/>
          <w:color w:val="000000"/>
          <w:sz w:val="28"/>
          <w:szCs w:val="28"/>
        </w:rPr>
        <w:t>ласти не только самоустранялись от решения жизненно-важных вопросов инвалида У., сочтя их несущественными, но и препятствовали в осуществлении им законных прав.</w:t>
      </w:r>
      <w:r w:rsidR="00125A55" w:rsidRPr="001B3EB8">
        <w:rPr>
          <w:rFonts w:ascii="Times New Roman" w:hAnsi="Times New Roman" w:cs="Times New Roman"/>
          <w:sz w:val="28"/>
          <w:szCs w:val="28"/>
        </w:rPr>
        <w:t xml:space="preserve"> </w:t>
      </w:r>
    </w:p>
    <w:p w:rsidR="00626215" w:rsidRPr="00407F3F" w:rsidRDefault="00125A55" w:rsidP="001B3EB8">
      <w:pPr>
        <w:pStyle w:val="a5"/>
        <w:shd w:val="clear" w:color="auto" w:fill="FFFFFF" w:themeFill="background1"/>
        <w:spacing w:before="0" w:beforeAutospacing="0" w:after="0" w:afterAutospacing="0"/>
        <w:ind w:left="142" w:right="142" w:firstLine="300"/>
        <w:jc w:val="both"/>
        <w:rPr>
          <w:sz w:val="28"/>
          <w:szCs w:val="28"/>
        </w:rPr>
      </w:pPr>
      <w:r>
        <w:rPr>
          <w:sz w:val="28"/>
          <w:szCs w:val="28"/>
        </w:rPr>
        <w:t xml:space="preserve">      </w:t>
      </w:r>
      <w:r w:rsidR="00626215" w:rsidRPr="00407F3F">
        <w:rPr>
          <w:sz w:val="28"/>
          <w:szCs w:val="28"/>
        </w:rPr>
        <w:t xml:space="preserve">Содействуя </w:t>
      </w:r>
      <w:proofErr w:type="gramStart"/>
      <w:r w:rsidR="00626215" w:rsidRPr="00407F3F">
        <w:rPr>
          <w:sz w:val="28"/>
          <w:szCs w:val="28"/>
        </w:rPr>
        <w:t>инвалиду</w:t>
      </w:r>
      <w:proofErr w:type="gramEnd"/>
      <w:r w:rsidR="00626215" w:rsidRPr="00407F3F">
        <w:rPr>
          <w:sz w:val="28"/>
          <w:szCs w:val="28"/>
        </w:rPr>
        <w:t xml:space="preserve"> </w:t>
      </w:r>
      <w:r w:rsidR="00626215">
        <w:rPr>
          <w:color w:val="000000" w:themeColor="text1"/>
          <w:sz w:val="28"/>
          <w:szCs w:val="28"/>
        </w:rPr>
        <w:t xml:space="preserve">региональный </w:t>
      </w:r>
      <w:r w:rsidR="00626215" w:rsidRPr="00407F3F">
        <w:rPr>
          <w:sz w:val="28"/>
          <w:szCs w:val="28"/>
        </w:rPr>
        <w:t xml:space="preserve">омбудсмен обратился в муниципалитет с просьбой изыскать возможность содействия в защите прав инвалида и заключить между сторонами договор аренды земельного участка. При этом </w:t>
      </w:r>
      <w:r w:rsidR="00626215">
        <w:rPr>
          <w:sz w:val="28"/>
          <w:szCs w:val="28"/>
        </w:rPr>
        <w:t xml:space="preserve">он </w:t>
      </w:r>
      <w:r w:rsidR="00626215" w:rsidRPr="00407F3F">
        <w:rPr>
          <w:sz w:val="28"/>
          <w:szCs w:val="28"/>
        </w:rPr>
        <w:t xml:space="preserve">обратил внимание на то обстоятельство, что в 1980 году решением Чебоксарского горисполкома заявителю был </w:t>
      </w:r>
      <w:r w:rsidR="00626215">
        <w:rPr>
          <w:sz w:val="28"/>
          <w:szCs w:val="28"/>
        </w:rPr>
        <w:t xml:space="preserve">официально </w:t>
      </w:r>
      <w:r w:rsidR="00626215" w:rsidRPr="00407F3F">
        <w:rPr>
          <w:sz w:val="28"/>
          <w:szCs w:val="28"/>
        </w:rPr>
        <w:t>выдан земельный участок под установление металлического гаража во дворе дома, в котором проживает заявитель, для хранения автомототранспортного средства (предоставленного бесплатно через органы социальной защиты населения как инвалиду).</w:t>
      </w:r>
      <w:r w:rsidR="00626215" w:rsidRPr="00626215">
        <w:rPr>
          <w:sz w:val="28"/>
          <w:szCs w:val="28"/>
        </w:rPr>
        <w:t xml:space="preserve"> </w:t>
      </w:r>
      <w:r w:rsidR="00626215">
        <w:rPr>
          <w:color w:val="000000" w:themeColor="text1"/>
          <w:sz w:val="28"/>
          <w:szCs w:val="28"/>
        </w:rPr>
        <w:t xml:space="preserve">Однако, по ряду объективных причин, </w:t>
      </w:r>
      <w:r w:rsidR="00626215" w:rsidRPr="00407F3F">
        <w:rPr>
          <w:sz w:val="28"/>
          <w:szCs w:val="28"/>
        </w:rPr>
        <w:t xml:space="preserve">в частности по состоянию здоровья, </w:t>
      </w:r>
      <w:r w:rsidR="00626215">
        <w:rPr>
          <w:color w:val="000000" w:themeColor="text1"/>
          <w:sz w:val="28"/>
          <w:szCs w:val="28"/>
        </w:rPr>
        <w:t xml:space="preserve">он его не оформил и не получил правоустанавливающие документы на выданный ему земельный участок. </w:t>
      </w:r>
      <w:proofErr w:type="gramStart"/>
      <w:r w:rsidR="00626215" w:rsidRPr="00407F3F">
        <w:rPr>
          <w:sz w:val="28"/>
          <w:szCs w:val="28"/>
        </w:rPr>
        <w:t xml:space="preserve">Следует отметить, что </w:t>
      </w:r>
      <w:r w:rsidR="00626215">
        <w:rPr>
          <w:sz w:val="28"/>
          <w:szCs w:val="28"/>
        </w:rPr>
        <w:t>инвалид</w:t>
      </w:r>
      <w:r w:rsidR="00626215" w:rsidRPr="00407F3F">
        <w:rPr>
          <w:sz w:val="28"/>
          <w:szCs w:val="28"/>
        </w:rPr>
        <w:t xml:space="preserve"> на основании законно выданного ордера  пользуется в течение 3</w:t>
      </w:r>
      <w:r w:rsidR="00F0264B">
        <w:rPr>
          <w:sz w:val="28"/>
          <w:szCs w:val="28"/>
        </w:rPr>
        <w:t>6</w:t>
      </w:r>
      <w:r w:rsidR="00626215" w:rsidRPr="00407F3F">
        <w:rPr>
          <w:sz w:val="28"/>
          <w:szCs w:val="28"/>
        </w:rPr>
        <w:t xml:space="preserve"> лет земельным участком, находящимся в непосредственной близости от его места жительства, который используется по целевому назначению для хранения личного автотранспорта, не нарушая градостроительных, противопожарных и санитарных норм.</w:t>
      </w:r>
      <w:proofErr w:type="gramEnd"/>
    </w:p>
    <w:p w:rsidR="004207A6" w:rsidRDefault="00626215" w:rsidP="001B3EB8">
      <w:pPr>
        <w:pStyle w:val="a5"/>
        <w:shd w:val="clear" w:color="auto" w:fill="FFFFFF"/>
        <w:spacing w:before="0" w:beforeAutospacing="0" w:after="0" w:afterAutospacing="0"/>
        <w:ind w:left="142" w:right="142" w:firstLine="709"/>
        <w:jc w:val="both"/>
        <w:rPr>
          <w:sz w:val="28"/>
          <w:szCs w:val="28"/>
        </w:rPr>
      </w:pPr>
      <w:r>
        <w:rPr>
          <w:color w:val="000000" w:themeColor="text1"/>
          <w:sz w:val="28"/>
          <w:szCs w:val="28"/>
        </w:rPr>
        <w:t>Д</w:t>
      </w:r>
      <w:r w:rsidR="004207A6">
        <w:rPr>
          <w:color w:val="000000" w:themeColor="text1"/>
          <w:sz w:val="28"/>
          <w:szCs w:val="28"/>
        </w:rPr>
        <w:t xml:space="preserve">аже судебные органы, пойдя на поводу муниципалитета, приняли беспрецедентное решение, удовлетворив исковые требования </w:t>
      </w:r>
      <w:r w:rsidR="004207A6">
        <w:rPr>
          <w:sz w:val="28"/>
          <w:szCs w:val="28"/>
        </w:rPr>
        <w:t xml:space="preserve">об </w:t>
      </w:r>
      <w:proofErr w:type="spellStart"/>
      <w:r w:rsidR="004207A6">
        <w:rPr>
          <w:sz w:val="28"/>
          <w:szCs w:val="28"/>
        </w:rPr>
        <w:t>обязании</w:t>
      </w:r>
      <w:proofErr w:type="spellEnd"/>
      <w:r w:rsidR="004207A6">
        <w:rPr>
          <w:sz w:val="28"/>
          <w:szCs w:val="28"/>
        </w:rPr>
        <w:t xml:space="preserve"> инвалида освободить спорный земельный участок.</w:t>
      </w:r>
      <w:r w:rsidR="00603F70">
        <w:rPr>
          <w:sz w:val="28"/>
          <w:szCs w:val="28"/>
        </w:rPr>
        <w:t xml:space="preserve"> </w:t>
      </w:r>
      <w:r w:rsidR="004207A6">
        <w:rPr>
          <w:sz w:val="28"/>
          <w:szCs w:val="28"/>
        </w:rPr>
        <w:t>На взгляд Уполномоченного, в первой инстанции данное дело судьей было рассмотрено поверхностно, его решение основано на неверном применении норм материального права. Не согласившись с судебным решением, гражданин У.</w:t>
      </w:r>
      <w:r>
        <w:rPr>
          <w:sz w:val="28"/>
          <w:szCs w:val="28"/>
        </w:rPr>
        <w:t xml:space="preserve">, при </w:t>
      </w:r>
      <w:r w:rsidR="001B3EB8">
        <w:rPr>
          <w:sz w:val="28"/>
          <w:szCs w:val="28"/>
        </w:rPr>
        <w:t>поддержке аппарата</w:t>
      </w:r>
      <w:r>
        <w:rPr>
          <w:sz w:val="28"/>
          <w:szCs w:val="28"/>
        </w:rPr>
        <w:t xml:space="preserve"> омбудсмена</w:t>
      </w:r>
      <w:r w:rsidR="001B3EB8">
        <w:rPr>
          <w:sz w:val="28"/>
          <w:szCs w:val="28"/>
        </w:rPr>
        <w:t>,</w:t>
      </w:r>
      <w:r w:rsidR="004207A6">
        <w:rPr>
          <w:sz w:val="28"/>
          <w:szCs w:val="28"/>
        </w:rPr>
        <w:t xml:space="preserve"> подал апелляционную жалобу в Верховный Суд Чувашской Республики, которая еще не рассмотрена.</w:t>
      </w:r>
    </w:p>
    <w:p w:rsidR="00DD3EF0" w:rsidRDefault="00DD3EF0" w:rsidP="001B3EB8">
      <w:pPr>
        <w:pStyle w:val="a5"/>
        <w:shd w:val="clear" w:color="auto" w:fill="FFFFFF"/>
        <w:spacing w:before="0" w:beforeAutospacing="0" w:after="0" w:afterAutospacing="0"/>
        <w:ind w:left="142" w:right="142" w:firstLine="426"/>
        <w:jc w:val="both"/>
        <w:textAlignment w:val="baseline"/>
        <w:rPr>
          <w:sz w:val="28"/>
          <w:szCs w:val="28"/>
        </w:rPr>
      </w:pPr>
      <w:r w:rsidRPr="00373DB6">
        <w:rPr>
          <w:color w:val="000000"/>
          <w:sz w:val="28"/>
          <w:szCs w:val="28"/>
        </w:rPr>
        <w:t xml:space="preserve"> </w:t>
      </w:r>
      <w:r w:rsidR="004207A6">
        <w:rPr>
          <w:color w:val="000000"/>
          <w:sz w:val="28"/>
          <w:szCs w:val="28"/>
        </w:rPr>
        <w:t xml:space="preserve">  </w:t>
      </w:r>
      <w:r w:rsidRPr="00373DB6">
        <w:rPr>
          <w:color w:val="000000"/>
          <w:sz w:val="28"/>
          <w:szCs w:val="28"/>
        </w:rPr>
        <w:t xml:space="preserve"> В сложных экономических условиях вопросы обеспечения доступности среды в рамках реализуемой государственной программы «Доступная среда» для инвалидов и маломобильных групп населения относятся к </w:t>
      </w:r>
      <w:proofErr w:type="gramStart"/>
      <w:r w:rsidRPr="00373DB6">
        <w:rPr>
          <w:color w:val="000000"/>
          <w:sz w:val="28"/>
          <w:szCs w:val="28"/>
        </w:rPr>
        <w:t>приоритетным</w:t>
      </w:r>
      <w:proofErr w:type="gramEnd"/>
      <w:r w:rsidRPr="00373DB6">
        <w:rPr>
          <w:color w:val="000000"/>
          <w:sz w:val="28"/>
          <w:szCs w:val="28"/>
        </w:rPr>
        <w:t>, требуют системного подхода и пристального внимания. И эта работа должна проводиться в тесном взаимодействии с институтами гражданского общества.</w:t>
      </w:r>
      <w:r w:rsidRPr="00373DB6">
        <w:rPr>
          <w:sz w:val="28"/>
          <w:szCs w:val="28"/>
        </w:rPr>
        <w:t xml:space="preserve"> Законодательством России предусмотрен механизм социальной защиты инвалидов, но мы пока еще далеки от оптимальной и достойной </w:t>
      </w:r>
      <w:r w:rsidRPr="00373DB6">
        <w:rPr>
          <w:sz w:val="28"/>
          <w:szCs w:val="28"/>
        </w:rPr>
        <w:lastRenderedPageBreak/>
        <w:t>модели организации жизни людей с ограниченными возможностями. Как утверждают эксперты, система реабилитации для тех, кто в ней нуждается, должна быть не формальной, а комплексной и многомерной.</w:t>
      </w:r>
    </w:p>
    <w:p w:rsidR="001B3EB8" w:rsidRDefault="001B3EB8" w:rsidP="001B3EB8">
      <w:pPr>
        <w:pStyle w:val="a5"/>
        <w:shd w:val="clear" w:color="auto" w:fill="FFFFFF"/>
        <w:spacing w:before="0" w:beforeAutospacing="0" w:after="0" w:afterAutospacing="0"/>
        <w:ind w:left="142" w:right="142" w:firstLine="426"/>
        <w:jc w:val="both"/>
        <w:textAlignment w:val="baseline"/>
        <w:rPr>
          <w:sz w:val="28"/>
          <w:szCs w:val="28"/>
        </w:rPr>
      </w:pPr>
    </w:p>
    <w:p w:rsidR="001B3EB8" w:rsidRDefault="001B3EB8" w:rsidP="00A10361">
      <w:pPr>
        <w:pStyle w:val="a5"/>
        <w:shd w:val="clear" w:color="auto" w:fill="FFFFFF"/>
        <w:spacing w:before="0" w:beforeAutospacing="0" w:after="0" w:afterAutospacing="0"/>
        <w:ind w:left="142" w:right="142" w:firstLine="426"/>
        <w:jc w:val="center"/>
        <w:textAlignment w:val="baseline"/>
        <w:rPr>
          <w:sz w:val="28"/>
          <w:szCs w:val="28"/>
        </w:rPr>
      </w:pPr>
    </w:p>
    <w:p w:rsidR="00933EA2" w:rsidRPr="00373DB6" w:rsidRDefault="00933EA2" w:rsidP="00A10361">
      <w:pPr>
        <w:pStyle w:val="a5"/>
        <w:shd w:val="clear" w:color="auto" w:fill="FFFFFF"/>
        <w:spacing w:before="0" w:beforeAutospacing="0" w:after="0" w:afterAutospacing="0"/>
        <w:ind w:left="142" w:right="142" w:firstLine="426"/>
        <w:jc w:val="center"/>
        <w:textAlignment w:val="baseline"/>
        <w:rPr>
          <w:sz w:val="28"/>
          <w:szCs w:val="28"/>
        </w:rPr>
      </w:pPr>
    </w:p>
    <w:p w:rsidR="00D7660C" w:rsidRPr="00387524" w:rsidRDefault="00D7660C" w:rsidP="00A10361">
      <w:pPr>
        <w:pStyle w:val="a5"/>
        <w:shd w:val="clear" w:color="auto" w:fill="FFFFFF"/>
        <w:spacing w:before="0" w:beforeAutospacing="0" w:after="0" w:afterAutospacing="0"/>
        <w:ind w:left="142" w:right="142"/>
        <w:jc w:val="center"/>
        <w:rPr>
          <w:b/>
          <w:sz w:val="28"/>
          <w:szCs w:val="28"/>
        </w:rPr>
      </w:pPr>
      <w:r w:rsidRPr="00387524">
        <w:rPr>
          <w:b/>
          <w:sz w:val="28"/>
          <w:szCs w:val="28"/>
        </w:rPr>
        <w:t>Права граждан на охрану здоровья и медицинскую помощь</w:t>
      </w:r>
    </w:p>
    <w:p w:rsidR="00D7660C" w:rsidRPr="00387524" w:rsidRDefault="00D7660C" w:rsidP="00BF7371">
      <w:pPr>
        <w:pStyle w:val="a5"/>
        <w:shd w:val="clear" w:color="auto" w:fill="FFFFFF"/>
        <w:spacing w:before="0" w:beforeAutospacing="0" w:after="0" w:afterAutospacing="0"/>
        <w:ind w:left="142" w:right="142" w:firstLine="567"/>
        <w:jc w:val="both"/>
        <w:rPr>
          <w:sz w:val="28"/>
          <w:szCs w:val="28"/>
        </w:rPr>
      </w:pPr>
    </w:p>
    <w:p w:rsidR="00D7660C" w:rsidRPr="00387524" w:rsidRDefault="00D7660C" w:rsidP="00BF7371">
      <w:pPr>
        <w:shd w:val="clear" w:color="auto" w:fill="FFFFFF" w:themeFill="background1"/>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Соблюдение прав граждан в медицинской сфере и обеспечение связанных с этим правами государственных гарантий является одним из основных принципов здравоохранения.</w:t>
      </w:r>
    </w:p>
    <w:p w:rsidR="00D7660C" w:rsidRPr="00387524" w:rsidRDefault="00D7660C"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В целях снижения негативных тенденций роста смертности населения Чувашии в 2016 году реализованы планы снижения смертности по 7 наиболее значимым причинам смерти (цереброваскулярные болезни, ишемическая болезнь сердца, онкологические заболевания, заболевания органов дыхания, пищеварения, туберкулез, дорожно-транспортные происшествия), что позволило стабилизировать показатели смертности.</w:t>
      </w:r>
    </w:p>
    <w:p w:rsidR="00D7660C" w:rsidRPr="00387524" w:rsidRDefault="00D7660C"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Благодаря реализации мероприятий в рамках года борьбы с сердечно-сосудистыми заболеваниями в 2016 году (в сравнении с 2015 годом) удалось снизить количество смертей от болезней системы кровообращения на 546 человек, или на 8,7% (с 503,4 до 459,5 на 100 тыс. человек населения). </w:t>
      </w:r>
    </w:p>
    <w:p w:rsidR="00D7660C" w:rsidRPr="00EB6198" w:rsidRDefault="00D7660C" w:rsidP="00BF7371">
      <w:pPr>
        <w:spacing w:after="0" w:line="240" w:lineRule="auto"/>
        <w:ind w:left="142" w:right="142" w:firstLine="709"/>
        <w:jc w:val="both"/>
        <w:rPr>
          <w:rFonts w:ascii="Times New Roman" w:hAnsi="Times New Roman" w:cs="Times New Roman"/>
          <w:sz w:val="28"/>
          <w:szCs w:val="28"/>
        </w:rPr>
      </w:pPr>
      <w:r w:rsidRPr="00EB6198">
        <w:rPr>
          <w:rFonts w:ascii="Times New Roman" w:hAnsi="Times New Roman" w:cs="Times New Roman"/>
          <w:sz w:val="28"/>
          <w:szCs w:val="28"/>
        </w:rPr>
        <w:t>С 2015 года число умерших увеличилось на 16 человек (на 0,1%), составив по итогам 2016 года 13,1 на 1 тыс. человек населения.</w:t>
      </w:r>
    </w:p>
    <w:p w:rsidR="00D7660C" w:rsidRPr="00EB6198" w:rsidRDefault="00D7660C" w:rsidP="00BF7371">
      <w:pPr>
        <w:shd w:val="clear" w:color="auto" w:fill="FFFFFF"/>
        <w:spacing w:after="0" w:line="240" w:lineRule="auto"/>
        <w:ind w:left="142" w:right="142"/>
        <w:jc w:val="both"/>
        <w:rPr>
          <w:rFonts w:ascii="Times New Roman" w:eastAsia="Times New Roman" w:hAnsi="Times New Roman" w:cs="Times New Roman"/>
          <w:color w:val="000000"/>
          <w:sz w:val="28"/>
          <w:szCs w:val="28"/>
        </w:rPr>
      </w:pPr>
      <w:r w:rsidRPr="00EB619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EB6198">
        <w:rPr>
          <w:rFonts w:ascii="Times New Roman" w:eastAsia="Times New Roman" w:hAnsi="Times New Roman" w:cs="Times New Roman"/>
          <w:color w:val="000000"/>
          <w:sz w:val="28"/>
          <w:szCs w:val="28"/>
        </w:rPr>
        <w:t xml:space="preserve">По предварительным данным </w:t>
      </w:r>
      <w:proofErr w:type="spellStart"/>
      <w:r w:rsidRPr="00EB6198">
        <w:rPr>
          <w:rFonts w:ascii="Times New Roman" w:eastAsia="Times New Roman" w:hAnsi="Times New Roman" w:cs="Times New Roman"/>
          <w:color w:val="000000"/>
          <w:sz w:val="28"/>
          <w:szCs w:val="28"/>
        </w:rPr>
        <w:t>Чувашстата</w:t>
      </w:r>
      <w:proofErr w:type="spellEnd"/>
      <w:r w:rsidRPr="00EB6198">
        <w:rPr>
          <w:rFonts w:ascii="Times New Roman" w:eastAsia="Times New Roman" w:hAnsi="Times New Roman" w:cs="Times New Roman"/>
          <w:color w:val="000000"/>
          <w:sz w:val="28"/>
          <w:szCs w:val="28"/>
        </w:rPr>
        <w:t xml:space="preserve">, в январе-феврале 2017 года в Чувашии число родившихся уменьшилось на 15,5% по сравнению с аналогичным периодом 2016 года. Число умерших в январе-феврале 2017 года превысило число родившихся на 24,2%. </w:t>
      </w:r>
    </w:p>
    <w:p w:rsidR="00D7660C" w:rsidRPr="00387524" w:rsidRDefault="00D7660C" w:rsidP="00BF7371">
      <w:pPr>
        <w:spacing w:after="0" w:line="240" w:lineRule="auto"/>
        <w:ind w:left="142" w:right="142" w:firstLine="709"/>
        <w:jc w:val="both"/>
        <w:rPr>
          <w:rFonts w:ascii="Times New Roman" w:hAnsi="Times New Roman" w:cs="Times New Roman"/>
          <w:sz w:val="28"/>
          <w:szCs w:val="28"/>
        </w:rPr>
      </w:pPr>
      <w:r>
        <w:rPr>
          <w:rFonts w:ascii="Times New Roman" w:hAnsi="Times New Roman" w:cs="Times New Roman"/>
          <w:sz w:val="28"/>
          <w:szCs w:val="28"/>
        </w:rPr>
        <w:t>В 2016 году с</w:t>
      </w:r>
      <w:r w:rsidRPr="00EB6198">
        <w:rPr>
          <w:rFonts w:ascii="Times New Roman" w:hAnsi="Times New Roman" w:cs="Times New Roman"/>
          <w:sz w:val="28"/>
          <w:szCs w:val="28"/>
        </w:rPr>
        <w:t xml:space="preserve">мертность от внешних причин (от транспортных травм, отравлений и т.д.) снизилась на 110 человек, или на 4,7% (до 177,1 на 100 тыс. человек населения), в том числе от дорожно-транспортных происшествий – на 11,3% (на 24 человека). </w:t>
      </w:r>
      <w:r w:rsidRPr="00387524">
        <w:rPr>
          <w:rFonts w:ascii="Times New Roman" w:hAnsi="Times New Roman" w:cs="Times New Roman"/>
          <w:sz w:val="28"/>
          <w:szCs w:val="28"/>
        </w:rPr>
        <w:t xml:space="preserve">Смертность от болезней органов дыхания снизилась в 2016 году на 160 человек, составив по итогам года 68,9 на 100 тыс. человек населения. Смертность от болезней органов пищеварения снизилась на 36 человек, или на 3,3%, составив по итогам 2016 года 83,7 на 100 тыс. человек населения. Смертность от туберкулеза также продолжает снижаться – в 2016 году она снизилась на 5 человек, или на 7,5% в сравнении с предшествующим годом, составив 4,9 на 100 тыс. человек населения. </w:t>
      </w:r>
      <w:r>
        <w:rPr>
          <w:rFonts w:ascii="Times New Roman" w:hAnsi="Times New Roman" w:cs="Times New Roman"/>
          <w:sz w:val="28"/>
          <w:szCs w:val="28"/>
        </w:rPr>
        <w:t>М</w:t>
      </w:r>
      <w:r w:rsidRPr="00387524">
        <w:rPr>
          <w:rFonts w:ascii="Times New Roman" w:hAnsi="Times New Roman" w:cs="Times New Roman"/>
          <w:sz w:val="28"/>
          <w:szCs w:val="28"/>
        </w:rPr>
        <w:t>ладенческая смертность составила 3,2 на 1 тыс. родившихся живыми, что на 3% ниже показателя 2015 года.</w:t>
      </w:r>
    </w:p>
    <w:p w:rsidR="00D7660C" w:rsidRPr="00387524" w:rsidRDefault="00D7660C"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В 2016 году естественный прирост населения составил 0,2 на 1 тыс. человек населения. Повысилась ожидаемая продолжительность жизни населения до 71,35 года (данные по итогам 2015 года), по предварительной оценке в 2016 году в республике она составит более 72 лет. </w:t>
      </w:r>
    </w:p>
    <w:p w:rsidR="00D7660C" w:rsidRPr="00387524" w:rsidRDefault="00D7660C" w:rsidP="00BF7371">
      <w:pPr>
        <w:spacing w:after="0" w:line="240" w:lineRule="auto"/>
        <w:ind w:left="142" w:right="142" w:firstLine="709"/>
        <w:jc w:val="both"/>
        <w:rPr>
          <w:rFonts w:ascii="Times New Roman" w:eastAsia="Times New Roman" w:hAnsi="Times New Roman" w:cs="Times New Roman"/>
          <w:sz w:val="28"/>
          <w:szCs w:val="28"/>
        </w:rPr>
      </w:pPr>
      <w:r w:rsidRPr="00387524">
        <w:rPr>
          <w:rFonts w:ascii="Times New Roman" w:hAnsi="Times New Roman" w:cs="Times New Roman"/>
          <w:sz w:val="28"/>
          <w:szCs w:val="28"/>
        </w:rPr>
        <w:t xml:space="preserve">Заболеваемость жителей республики в 2016 году увеличилась по сравнению с 2015 годом на 11,6%, первичная заболеваемость уменьшилась на </w:t>
      </w:r>
      <w:r w:rsidRPr="00387524">
        <w:rPr>
          <w:rFonts w:ascii="Times New Roman" w:hAnsi="Times New Roman" w:cs="Times New Roman"/>
          <w:sz w:val="28"/>
          <w:szCs w:val="28"/>
        </w:rPr>
        <w:lastRenderedPageBreak/>
        <w:t xml:space="preserve">5,1%. </w:t>
      </w:r>
      <w:r w:rsidRPr="00387524">
        <w:rPr>
          <w:rFonts w:ascii="Times New Roman" w:eastAsia="Times New Roman" w:hAnsi="Times New Roman" w:cs="Times New Roman"/>
          <w:sz w:val="28"/>
          <w:szCs w:val="28"/>
        </w:rPr>
        <w:t>В Чувашии в 2016 году по сравнению с 2015 годом возросла заболеваемость по 17 инфекциям, в том числе острой дизентерией, энтеровирусной инфекцией, внебольничной пневмонией, ВИЧ-инфекцией, хроническим гепатитом С, ветряной оспой, коклюшем.</w:t>
      </w:r>
    </w:p>
    <w:p w:rsidR="00D7660C" w:rsidRPr="00387524" w:rsidRDefault="00D7660C" w:rsidP="00BF7371">
      <w:pPr>
        <w:shd w:val="clear" w:color="auto" w:fill="FFFFFF"/>
        <w:spacing w:after="0" w:line="240" w:lineRule="auto"/>
        <w:ind w:left="142" w:right="142"/>
        <w:jc w:val="both"/>
        <w:rPr>
          <w:rFonts w:ascii="Times New Roman" w:eastAsia="Times New Roman" w:hAnsi="Times New Roman" w:cs="Times New Roman"/>
          <w:sz w:val="28"/>
          <w:szCs w:val="28"/>
        </w:rPr>
      </w:pPr>
      <w:r w:rsidRPr="00387524">
        <w:rPr>
          <w:rFonts w:ascii="Times New Roman" w:eastAsia="Times New Roman" w:hAnsi="Times New Roman" w:cs="Times New Roman"/>
          <w:sz w:val="28"/>
          <w:szCs w:val="28"/>
        </w:rPr>
        <w:t xml:space="preserve">        В 2016 году зарегистрирован 281 случай ВИЧ-инфекции, что на 37,7% больше, чем в 2015 году. Показатель заболеваемости составил 22,7 на 100 тысяч населения. Основным путем заражения ВИЧ остается половой. В то же время наблюдается рост доли лиц, заразившихся при внутривенном потреблении </w:t>
      </w:r>
      <w:proofErr w:type="spellStart"/>
      <w:r w:rsidRPr="00387524">
        <w:rPr>
          <w:rFonts w:ascii="Times New Roman" w:eastAsia="Times New Roman" w:hAnsi="Times New Roman" w:cs="Times New Roman"/>
          <w:sz w:val="28"/>
          <w:szCs w:val="28"/>
        </w:rPr>
        <w:t>психоактивных</w:t>
      </w:r>
      <w:proofErr w:type="spellEnd"/>
      <w:r w:rsidRPr="00387524">
        <w:rPr>
          <w:rFonts w:ascii="Times New Roman" w:eastAsia="Times New Roman" w:hAnsi="Times New Roman" w:cs="Times New Roman"/>
          <w:sz w:val="28"/>
          <w:szCs w:val="28"/>
        </w:rPr>
        <w:t xml:space="preserve"> веществ.</w:t>
      </w:r>
    </w:p>
    <w:p w:rsidR="00D7660C" w:rsidRPr="00387524" w:rsidRDefault="00D7660C" w:rsidP="00BF7371">
      <w:pPr>
        <w:shd w:val="clear" w:color="auto" w:fill="FFFFFF"/>
        <w:spacing w:after="0" w:line="240" w:lineRule="auto"/>
        <w:ind w:left="142" w:right="142"/>
        <w:jc w:val="both"/>
        <w:rPr>
          <w:rFonts w:ascii="Times New Roman" w:eastAsia="Times New Roman" w:hAnsi="Times New Roman" w:cs="Times New Roman"/>
          <w:sz w:val="28"/>
          <w:szCs w:val="28"/>
        </w:rPr>
      </w:pPr>
      <w:r w:rsidRPr="00387524">
        <w:rPr>
          <w:rFonts w:ascii="Times New Roman" w:eastAsia="Times New Roman" w:hAnsi="Times New Roman" w:cs="Times New Roman"/>
          <w:sz w:val="28"/>
          <w:szCs w:val="28"/>
        </w:rPr>
        <w:t xml:space="preserve">        Зарегистрировано 606 случаев впервые выявленного активного туберкулеза, что ниже показателя 2015 года на 6,2%. Высокие уровни заболеваемости туберкулезом зарегистрированы в </w:t>
      </w:r>
      <w:proofErr w:type="spellStart"/>
      <w:r w:rsidRPr="00387524">
        <w:rPr>
          <w:rFonts w:ascii="Times New Roman" w:eastAsia="Times New Roman" w:hAnsi="Times New Roman" w:cs="Times New Roman"/>
          <w:sz w:val="28"/>
          <w:szCs w:val="28"/>
        </w:rPr>
        <w:t>Красночетайском</w:t>
      </w:r>
      <w:proofErr w:type="spellEnd"/>
      <w:r w:rsidRPr="00387524">
        <w:rPr>
          <w:rFonts w:ascii="Times New Roman" w:eastAsia="Times New Roman" w:hAnsi="Times New Roman" w:cs="Times New Roman"/>
          <w:sz w:val="28"/>
          <w:szCs w:val="28"/>
        </w:rPr>
        <w:t xml:space="preserve">, </w:t>
      </w:r>
      <w:proofErr w:type="spellStart"/>
      <w:r w:rsidRPr="00387524">
        <w:rPr>
          <w:rFonts w:ascii="Times New Roman" w:eastAsia="Times New Roman" w:hAnsi="Times New Roman" w:cs="Times New Roman"/>
          <w:sz w:val="28"/>
          <w:szCs w:val="28"/>
        </w:rPr>
        <w:t>Аликовском</w:t>
      </w:r>
      <w:proofErr w:type="spellEnd"/>
      <w:r w:rsidRPr="00387524">
        <w:rPr>
          <w:rFonts w:ascii="Times New Roman" w:eastAsia="Times New Roman" w:hAnsi="Times New Roman" w:cs="Times New Roman"/>
          <w:sz w:val="28"/>
          <w:szCs w:val="28"/>
        </w:rPr>
        <w:t xml:space="preserve">, </w:t>
      </w:r>
      <w:proofErr w:type="spellStart"/>
      <w:r w:rsidRPr="00387524">
        <w:rPr>
          <w:rFonts w:ascii="Times New Roman" w:eastAsia="Times New Roman" w:hAnsi="Times New Roman" w:cs="Times New Roman"/>
          <w:sz w:val="28"/>
          <w:szCs w:val="28"/>
        </w:rPr>
        <w:t>Канашском</w:t>
      </w:r>
      <w:proofErr w:type="spellEnd"/>
      <w:r w:rsidRPr="00387524">
        <w:rPr>
          <w:rFonts w:ascii="Times New Roman" w:eastAsia="Times New Roman" w:hAnsi="Times New Roman" w:cs="Times New Roman"/>
          <w:sz w:val="28"/>
          <w:szCs w:val="28"/>
        </w:rPr>
        <w:t xml:space="preserve">, </w:t>
      </w:r>
      <w:proofErr w:type="spellStart"/>
      <w:r w:rsidRPr="00387524">
        <w:rPr>
          <w:rFonts w:ascii="Times New Roman" w:eastAsia="Times New Roman" w:hAnsi="Times New Roman" w:cs="Times New Roman"/>
          <w:sz w:val="28"/>
          <w:szCs w:val="28"/>
        </w:rPr>
        <w:t>Янтиковском</w:t>
      </w:r>
      <w:proofErr w:type="spellEnd"/>
      <w:r w:rsidRPr="00387524">
        <w:rPr>
          <w:rFonts w:ascii="Times New Roman" w:eastAsia="Times New Roman" w:hAnsi="Times New Roman" w:cs="Times New Roman"/>
          <w:sz w:val="28"/>
          <w:szCs w:val="28"/>
        </w:rPr>
        <w:t xml:space="preserve">, </w:t>
      </w:r>
      <w:proofErr w:type="spellStart"/>
      <w:r w:rsidRPr="00387524">
        <w:rPr>
          <w:rFonts w:ascii="Times New Roman" w:eastAsia="Times New Roman" w:hAnsi="Times New Roman" w:cs="Times New Roman"/>
          <w:sz w:val="28"/>
          <w:szCs w:val="28"/>
        </w:rPr>
        <w:t>Вурнарском</w:t>
      </w:r>
      <w:proofErr w:type="spellEnd"/>
      <w:r w:rsidRPr="00387524">
        <w:rPr>
          <w:rFonts w:ascii="Times New Roman" w:eastAsia="Times New Roman" w:hAnsi="Times New Roman" w:cs="Times New Roman"/>
          <w:sz w:val="28"/>
          <w:szCs w:val="28"/>
        </w:rPr>
        <w:t xml:space="preserve">, Козловском, </w:t>
      </w:r>
      <w:proofErr w:type="spellStart"/>
      <w:r w:rsidRPr="00387524">
        <w:rPr>
          <w:rFonts w:ascii="Times New Roman" w:eastAsia="Times New Roman" w:hAnsi="Times New Roman" w:cs="Times New Roman"/>
          <w:sz w:val="28"/>
          <w:szCs w:val="28"/>
        </w:rPr>
        <w:t>Моргаушском</w:t>
      </w:r>
      <w:proofErr w:type="spellEnd"/>
      <w:r w:rsidRPr="00387524">
        <w:rPr>
          <w:rFonts w:ascii="Times New Roman" w:eastAsia="Times New Roman" w:hAnsi="Times New Roman" w:cs="Times New Roman"/>
          <w:sz w:val="28"/>
          <w:szCs w:val="28"/>
        </w:rPr>
        <w:t xml:space="preserve"> и Цивильском районах. Заболеваемость среди сельского населения в 1,3 раза выше уровня заболеваемости городского населения.</w:t>
      </w:r>
    </w:p>
    <w:p w:rsidR="00D7660C" w:rsidRPr="00387524" w:rsidRDefault="00D7660C" w:rsidP="00BF7371">
      <w:pPr>
        <w:pStyle w:val="aff2"/>
        <w:ind w:left="142" w:right="142" w:firstLine="567"/>
        <w:rPr>
          <w:sz w:val="28"/>
        </w:rPr>
      </w:pPr>
      <w:r>
        <w:rPr>
          <w:sz w:val="28"/>
        </w:rPr>
        <w:t xml:space="preserve">  </w:t>
      </w:r>
      <w:r w:rsidRPr="00387524">
        <w:rPr>
          <w:sz w:val="28"/>
        </w:rPr>
        <w:t>По результатам анкетирования, 61,5% населения мало употребляют овощей и фруктов, 35% употребляют большое количество добавленного сахара, более 60% не следят за содержанием холестерина в пищи. Как результат, более чем 36% населения имеет избыточный вес.</w:t>
      </w:r>
    </w:p>
    <w:p w:rsidR="00D7660C" w:rsidRPr="00387524" w:rsidRDefault="00D7660C" w:rsidP="00BF7371">
      <w:pPr>
        <w:spacing w:after="0" w:line="240" w:lineRule="auto"/>
        <w:ind w:left="142" w:right="142"/>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shd w:val="clear" w:color="auto" w:fill="FFFFFF"/>
        </w:rPr>
        <w:t xml:space="preserve">          В 2016 году в лечебных </w:t>
      </w:r>
      <w:proofErr w:type="spellStart"/>
      <w:r w:rsidRPr="00387524">
        <w:rPr>
          <w:rFonts w:ascii="Times New Roman" w:hAnsi="Times New Roman" w:cs="Times New Roman"/>
          <w:sz w:val="28"/>
          <w:szCs w:val="28"/>
          <w:shd w:val="clear" w:color="auto" w:fill="FFFFFF"/>
        </w:rPr>
        <w:t>станционарах</w:t>
      </w:r>
      <w:proofErr w:type="spellEnd"/>
      <w:r w:rsidRPr="00387524">
        <w:rPr>
          <w:rFonts w:ascii="Times New Roman" w:hAnsi="Times New Roman" w:cs="Times New Roman"/>
          <w:sz w:val="28"/>
          <w:szCs w:val="28"/>
          <w:shd w:val="clear" w:color="auto" w:fill="FFFFFF"/>
        </w:rPr>
        <w:t xml:space="preserve"> Чувашии медицинскую помощь получили 230,4 тыс. человек, свыше 5,7 тыс. человек – высокотехнологичную медицинскую помощь.</w:t>
      </w:r>
    </w:p>
    <w:p w:rsidR="00D7660C" w:rsidRPr="00387524" w:rsidRDefault="00D7660C"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Приоритетным направлением обеспечения доступности медицинской помощи в рамках оказания первичной медико-санитарной помощи остается предоставление медицинской помощи по принципу семейного врача. В республике организована работа 79 отделений и кабинетов общеврачебной практики, а также 43 врачебных амбулаторий с территориально-обособленными подразделениями, расположенными </w:t>
      </w:r>
      <w:r>
        <w:rPr>
          <w:rFonts w:ascii="Times New Roman" w:hAnsi="Times New Roman" w:cs="Times New Roman"/>
          <w:sz w:val="28"/>
          <w:szCs w:val="28"/>
        </w:rPr>
        <w:t>на селе</w:t>
      </w:r>
      <w:r w:rsidRPr="00387524">
        <w:rPr>
          <w:rFonts w:ascii="Times New Roman" w:hAnsi="Times New Roman" w:cs="Times New Roman"/>
          <w:sz w:val="28"/>
          <w:szCs w:val="28"/>
        </w:rPr>
        <w:t>.</w:t>
      </w:r>
    </w:p>
    <w:p w:rsidR="00D7660C" w:rsidRPr="00387524" w:rsidRDefault="00D7660C"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В Чувашской Республике сохранена вся инфраструктура фельдшерско-акушерских и фельдшерских пунктов. Продолжена реализация программы по строительству модульных ФАП в сельской местности, в рамках которой в 2016 году введено в эксплуатацию 25 модульных ФАП, построенных взамен ветхих.</w:t>
      </w:r>
      <w:r>
        <w:rPr>
          <w:rFonts w:ascii="Times New Roman" w:hAnsi="Times New Roman" w:cs="Times New Roman"/>
          <w:sz w:val="28"/>
          <w:szCs w:val="28"/>
        </w:rPr>
        <w:t xml:space="preserve"> </w:t>
      </w:r>
      <w:r w:rsidRPr="00387524">
        <w:rPr>
          <w:rFonts w:ascii="Times New Roman" w:hAnsi="Times New Roman" w:cs="Times New Roman"/>
          <w:sz w:val="28"/>
          <w:szCs w:val="28"/>
        </w:rPr>
        <w:t xml:space="preserve">В каждом пятом населенном пункте с численностью менее 100 человек развернуты домовые хозяйства для оказания первой помощи силами жителей (107 населенных пунктов). </w:t>
      </w:r>
    </w:p>
    <w:p w:rsidR="00D7660C" w:rsidRPr="00387524" w:rsidRDefault="00D7660C"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Продолжены мероприятия по развитию инфраструктуры поликлинических подразделений медицинских организаций: в 2016 году открыты многопрофильные поликлиники в микрорайонах «Садовый» и «</w:t>
      </w:r>
      <w:proofErr w:type="spellStart"/>
      <w:r w:rsidRPr="00387524">
        <w:rPr>
          <w:rFonts w:ascii="Times New Roman" w:hAnsi="Times New Roman" w:cs="Times New Roman"/>
          <w:sz w:val="28"/>
          <w:szCs w:val="28"/>
        </w:rPr>
        <w:t>Альгешево</w:t>
      </w:r>
      <w:proofErr w:type="spellEnd"/>
      <w:r w:rsidRPr="00387524">
        <w:rPr>
          <w:rFonts w:ascii="Times New Roman" w:hAnsi="Times New Roman" w:cs="Times New Roman"/>
          <w:sz w:val="28"/>
          <w:szCs w:val="28"/>
        </w:rPr>
        <w:t>» в г. Чебоксары, а также филиал БУ Чувашской Республики «Городская стоматологическая поликлиника» Минздрава Чувашии в микрорайоне «Садовый» г. Чебоксары.</w:t>
      </w:r>
    </w:p>
    <w:p w:rsidR="00D7660C" w:rsidRPr="00387524" w:rsidRDefault="00D7660C"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В сентябре 2016 года было завершено строительство нового хирургического корпуса БУ Чувашской Республики «Республиканский клинический онкологический диспансер» Мин</w:t>
      </w:r>
      <w:r>
        <w:rPr>
          <w:rFonts w:ascii="Times New Roman" w:hAnsi="Times New Roman" w:cs="Times New Roman"/>
          <w:sz w:val="28"/>
          <w:szCs w:val="28"/>
        </w:rPr>
        <w:t>здрава Чувашии</w:t>
      </w:r>
      <w:r w:rsidRPr="00387524">
        <w:rPr>
          <w:rFonts w:ascii="Times New Roman" w:hAnsi="Times New Roman" w:cs="Times New Roman"/>
          <w:sz w:val="28"/>
          <w:szCs w:val="28"/>
        </w:rPr>
        <w:t xml:space="preserve">. После ввода его в эксплуатацию республика получила новый высокотехнологичный </w:t>
      </w:r>
      <w:r w:rsidRPr="00387524">
        <w:rPr>
          <w:rFonts w:ascii="Times New Roman" w:hAnsi="Times New Roman" w:cs="Times New Roman"/>
          <w:sz w:val="28"/>
          <w:szCs w:val="28"/>
        </w:rPr>
        <w:lastRenderedPageBreak/>
        <w:t>объект, и онкологическая помощь для жителей республики стала более доступной: только в 2016 году в новом корпусе было проведено более 300 операций, а ежегодно его мощность позволяет делать до 5 тыс. операций онкологическим пациентам в республике.</w:t>
      </w:r>
    </w:p>
    <w:p w:rsidR="00D7660C" w:rsidRPr="00387524" w:rsidRDefault="00D7660C"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Для оказания паллиативной медицинской помощи в Чувашской Республике функционирует 283 койки круглосуточного стационарного пребывания, из них 211 коек паллиативной медицинской помощи и 72 койки сестринского ухода. </w:t>
      </w:r>
    </w:p>
    <w:p w:rsidR="00D7660C" w:rsidRPr="00387524" w:rsidRDefault="00D7660C"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Продолжена оптимизация работы службы скорой медицинской помощи, которая сопровождалась активным внедрением современных информационных систем, оснащением санитарного транспорта службы скорой медицинской помощи бортовой аппаратурой спутниковой навигации ГЛОНАСС: организована работа подстанций скорой медицинской помощи </w:t>
      </w:r>
      <w:r>
        <w:rPr>
          <w:rFonts w:ascii="Times New Roman" w:hAnsi="Times New Roman" w:cs="Times New Roman"/>
          <w:sz w:val="28"/>
          <w:szCs w:val="28"/>
        </w:rPr>
        <w:t xml:space="preserve">БУ </w:t>
      </w:r>
      <w:r w:rsidRPr="00387524">
        <w:rPr>
          <w:rFonts w:ascii="Times New Roman" w:hAnsi="Times New Roman" w:cs="Times New Roman"/>
          <w:sz w:val="28"/>
          <w:szCs w:val="28"/>
        </w:rPr>
        <w:t>Чувашской Республики «Республиканская станция скорой медицинской помощи» Мин</w:t>
      </w:r>
      <w:r>
        <w:rPr>
          <w:rFonts w:ascii="Times New Roman" w:hAnsi="Times New Roman" w:cs="Times New Roman"/>
          <w:sz w:val="28"/>
          <w:szCs w:val="28"/>
        </w:rPr>
        <w:t>здрава Чувашии</w:t>
      </w:r>
      <w:r w:rsidRPr="00387524">
        <w:rPr>
          <w:rFonts w:ascii="Times New Roman" w:hAnsi="Times New Roman" w:cs="Times New Roman"/>
          <w:sz w:val="28"/>
          <w:szCs w:val="28"/>
        </w:rPr>
        <w:t xml:space="preserve"> в Мариинско-Посадском, Порецком и </w:t>
      </w:r>
      <w:proofErr w:type="spellStart"/>
      <w:r w:rsidRPr="00387524">
        <w:rPr>
          <w:rFonts w:ascii="Times New Roman" w:hAnsi="Times New Roman" w:cs="Times New Roman"/>
          <w:sz w:val="28"/>
          <w:szCs w:val="28"/>
        </w:rPr>
        <w:t>Красночетайском</w:t>
      </w:r>
      <w:proofErr w:type="spellEnd"/>
      <w:r w:rsidRPr="00387524">
        <w:rPr>
          <w:rFonts w:ascii="Times New Roman" w:hAnsi="Times New Roman" w:cs="Times New Roman"/>
          <w:sz w:val="28"/>
          <w:szCs w:val="28"/>
        </w:rPr>
        <w:t xml:space="preserve"> районах.</w:t>
      </w:r>
    </w:p>
    <w:p w:rsidR="00D7660C" w:rsidRPr="00387524" w:rsidRDefault="00D7660C"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В рамках проекта «Новая скорая и неотложная помощь» обновлено более 90% автопарка санитарного автотранспорта. В 2016 году в рамках федеральной программы в республику поступило дополнительно 19 новых автомобилей скорой медицинской помощи, все указанные машины оснащены медицинским оборудованием и системой ГЛОНАСС.</w:t>
      </w:r>
      <w:r>
        <w:rPr>
          <w:rFonts w:ascii="Times New Roman" w:hAnsi="Times New Roman" w:cs="Times New Roman"/>
          <w:sz w:val="28"/>
          <w:szCs w:val="28"/>
        </w:rPr>
        <w:t xml:space="preserve"> </w:t>
      </w:r>
      <w:r w:rsidRPr="00387524">
        <w:rPr>
          <w:rFonts w:ascii="Times New Roman" w:hAnsi="Times New Roman" w:cs="Times New Roman"/>
          <w:sz w:val="28"/>
          <w:szCs w:val="28"/>
        </w:rPr>
        <w:t>Благодаря оптимизации работы службы скорой медицинской помощи  среднее время ожидания бригад скорой медицинской помощи сократилось с 13,2 минуты в 2015 году до 12,0 минут в 2016 году при нормативе не более 20 минут, процент своевременности прибытия бригад на вызов увеличился с 95,8% в 2015 году до 97,3%.</w:t>
      </w:r>
    </w:p>
    <w:p w:rsidR="00D7660C" w:rsidRPr="00387524" w:rsidRDefault="00D7660C" w:rsidP="00BF7371">
      <w:pPr>
        <w:shd w:val="clear" w:color="auto" w:fill="FFFFFF"/>
        <w:spacing w:after="0" w:line="240" w:lineRule="auto"/>
        <w:ind w:left="142" w:right="142"/>
        <w:jc w:val="both"/>
        <w:rPr>
          <w:rFonts w:ascii="Times New Roman" w:hAnsi="Times New Roman" w:cs="Times New Roman"/>
          <w:sz w:val="28"/>
          <w:szCs w:val="28"/>
        </w:rPr>
      </w:pPr>
      <w:r w:rsidRPr="00387524">
        <w:rPr>
          <w:rFonts w:ascii="Times New Roman" w:eastAsia="Times New Roman" w:hAnsi="Times New Roman" w:cs="Times New Roman"/>
          <w:sz w:val="28"/>
          <w:szCs w:val="28"/>
        </w:rPr>
        <w:t xml:space="preserve">         </w:t>
      </w:r>
      <w:r w:rsidRPr="00387524">
        <w:rPr>
          <w:rFonts w:ascii="Times New Roman" w:hAnsi="Times New Roman" w:cs="Times New Roman"/>
          <w:sz w:val="28"/>
          <w:szCs w:val="28"/>
        </w:rPr>
        <w:t>Дополнительным стимулом для притока молодых специалистов на село стала программа «Земский доктор», реализуемая с начала 2012 года. В 2016 году в медицинские организации, находящиеся в ведении Министерства здравоохранения Чувашской Республики, расположенные в сельских населенных пунктах, трудоустроено 37 врачей-специалистов.</w:t>
      </w:r>
    </w:p>
    <w:p w:rsidR="00D7660C" w:rsidRPr="00387524" w:rsidRDefault="00D7660C" w:rsidP="00BF7371">
      <w:pPr>
        <w:spacing w:after="0" w:line="240" w:lineRule="auto"/>
        <w:ind w:left="142" w:right="142" w:firstLine="709"/>
        <w:jc w:val="both"/>
        <w:rPr>
          <w:rFonts w:ascii="Times New Roman" w:hAnsi="Times New Roman" w:cs="Times New Roman"/>
          <w:sz w:val="28"/>
          <w:szCs w:val="28"/>
        </w:rPr>
      </w:pPr>
      <w:r>
        <w:rPr>
          <w:rFonts w:ascii="Times New Roman" w:hAnsi="Times New Roman" w:cs="Times New Roman"/>
          <w:sz w:val="28"/>
          <w:szCs w:val="28"/>
        </w:rPr>
        <w:t>В</w:t>
      </w:r>
      <w:r w:rsidRPr="00387524">
        <w:rPr>
          <w:rFonts w:ascii="Times New Roman" w:hAnsi="Times New Roman" w:cs="Times New Roman"/>
          <w:sz w:val="28"/>
          <w:szCs w:val="28"/>
        </w:rPr>
        <w:t xml:space="preserve"> рамках Программы государственных гарантий бесплатного оказания гражданам в Чувашской Республики медицинской помощи на 2016 год осуществлено бесплатное обеспечение граждан лекарственными препаратами, включенными в Перечень жизненно необходимых и важнейших лекарственных препаратов и изделий медицинского назначения, предусмотренными стандартами медицинской помощи.</w:t>
      </w:r>
    </w:p>
    <w:p w:rsidR="00D7660C" w:rsidRPr="00387524" w:rsidRDefault="00D7660C" w:rsidP="00BF7371">
      <w:pPr>
        <w:pStyle w:val="af8"/>
        <w:shd w:val="clear" w:color="auto" w:fill="FFFFFF"/>
        <w:spacing w:after="0" w:line="240" w:lineRule="auto"/>
        <w:ind w:left="142" w:right="142" w:firstLine="709"/>
        <w:jc w:val="both"/>
        <w:rPr>
          <w:rStyle w:val="apple-converted-space"/>
          <w:color w:val="000000"/>
          <w:sz w:val="28"/>
          <w:szCs w:val="28"/>
          <w:shd w:val="clear" w:color="auto" w:fill="FFFFFF"/>
        </w:rPr>
      </w:pPr>
      <w:r w:rsidRPr="00387524">
        <w:rPr>
          <w:rFonts w:ascii="Times New Roman" w:hAnsi="Times New Roman" w:cs="Times New Roman"/>
          <w:iCs/>
          <w:color w:val="000000"/>
          <w:sz w:val="28"/>
          <w:szCs w:val="28"/>
        </w:rPr>
        <w:t xml:space="preserve">Основной проблемой, с которой сталкиваются </w:t>
      </w:r>
      <w:r>
        <w:rPr>
          <w:rFonts w:ascii="Times New Roman" w:hAnsi="Times New Roman" w:cs="Times New Roman"/>
          <w:iCs/>
          <w:color w:val="000000"/>
          <w:sz w:val="28"/>
          <w:szCs w:val="28"/>
        </w:rPr>
        <w:t>граждане</w:t>
      </w:r>
      <w:r w:rsidRPr="00387524">
        <w:rPr>
          <w:rFonts w:ascii="Times New Roman" w:hAnsi="Times New Roman" w:cs="Times New Roman"/>
          <w:iCs/>
          <w:color w:val="000000"/>
          <w:sz w:val="28"/>
          <w:szCs w:val="28"/>
        </w:rPr>
        <w:t xml:space="preserve"> при обращении за медицинской помощью в государственные и муниципальные учреждения здравоохранения, являются значительные сложности в получении медицинской помощи и качественного лечения в полном объеме и на бесплатной основе. Сказанное позволяет утверждать, что фактически </w:t>
      </w:r>
      <w:r w:rsidRPr="00387524">
        <w:rPr>
          <w:rFonts w:ascii="Times New Roman" w:hAnsi="Times New Roman" w:cs="Times New Roman"/>
          <w:color w:val="000000"/>
          <w:sz w:val="28"/>
          <w:szCs w:val="28"/>
          <w:shd w:val="clear" w:color="auto" w:fill="FFFFFF"/>
        </w:rPr>
        <w:t>конституционное право граждан на бесплатную медицинскую помощь с каждым годом все больше приобретает декларативный характер.</w:t>
      </w:r>
      <w:r>
        <w:rPr>
          <w:rFonts w:ascii="Times New Roman" w:hAnsi="Times New Roman" w:cs="Times New Roman"/>
          <w:color w:val="000000"/>
          <w:sz w:val="28"/>
          <w:szCs w:val="28"/>
          <w:shd w:val="clear" w:color="auto" w:fill="FFFFFF"/>
        </w:rPr>
        <w:t xml:space="preserve"> </w:t>
      </w:r>
      <w:r w:rsidRPr="00EB6198">
        <w:rPr>
          <w:rFonts w:ascii="Times New Roman" w:hAnsi="Times New Roman" w:cs="Times New Roman"/>
          <w:iCs/>
          <w:color w:val="000000"/>
          <w:sz w:val="28"/>
          <w:szCs w:val="28"/>
        </w:rPr>
        <w:t xml:space="preserve">Причинами такого положения дел являются несбалансированность государственных </w:t>
      </w:r>
      <w:r w:rsidRPr="00EB6198">
        <w:rPr>
          <w:rFonts w:ascii="Times New Roman" w:hAnsi="Times New Roman" w:cs="Times New Roman"/>
          <w:iCs/>
          <w:color w:val="000000"/>
          <w:sz w:val="28"/>
          <w:szCs w:val="28"/>
        </w:rPr>
        <w:lastRenderedPageBreak/>
        <w:t xml:space="preserve">гарантий с имеющимися финансовыми ресурсами, а также </w:t>
      </w:r>
      <w:r w:rsidRPr="00EB6198">
        <w:rPr>
          <w:rFonts w:ascii="Times New Roman" w:hAnsi="Times New Roman" w:cs="Times New Roman"/>
          <w:color w:val="000000"/>
          <w:sz w:val="28"/>
          <w:szCs w:val="28"/>
          <w:shd w:val="clear" w:color="auto" w:fill="FFFFFF"/>
        </w:rPr>
        <w:t>плавная переориентация государственных и муниципальных учреждений здравоохранения на работу по оказанию платных медицинских услуг.</w:t>
      </w:r>
      <w:r w:rsidRPr="00387524">
        <w:rPr>
          <w:rStyle w:val="apple-converted-space"/>
          <w:color w:val="000000"/>
          <w:sz w:val="28"/>
          <w:szCs w:val="28"/>
          <w:shd w:val="clear" w:color="auto" w:fill="FFFFFF"/>
        </w:rPr>
        <w:t> </w:t>
      </w:r>
    </w:p>
    <w:p w:rsidR="00D7660C" w:rsidRPr="00387524" w:rsidRDefault="00D7660C" w:rsidP="00BF7371">
      <w:pPr>
        <w:shd w:val="clear" w:color="auto" w:fill="FFFFFF"/>
        <w:spacing w:after="0" w:line="240" w:lineRule="auto"/>
        <w:ind w:left="142" w:right="142"/>
        <w:jc w:val="both"/>
        <w:rPr>
          <w:rFonts w:ascii="Times New Roman" w:eastAsia="Times New Roman" w:hAnsi="Times New Roman" w:cs="Times New Roman"/>
          <w:color w:val="000000"/>
          <w:sz w:val="28"/>
          <w:szCs w:val="28"/>
          <w:lang w:eastAsia="ru-RU"/>
        </w:rPr>
      </w:pPr>
      <w:r w:rsidRPr="00387524">
        <w:rPr>
          <w:rFonts w:ascii="Times New Roman" w:eastAsia="Times New Roman" w:hAnsi="Times New Roman" w:cs="Times New Roman"/>
          <w:color w:val="000000"/>
          <w:sz w:val="28"/>
          <w:szCs w:val="28"/>
          <w:lang w:eastAsia="ru-RU"/>
        </w:rPr>
        <w:t xml:space="preserve">         Так, Верховный Суд Российской Федерации согласился с требованиями прокуратуры Чувашии о признании несоответствия отдельных положений «Программы государственных гарантий бесплатного оказания гражданам в Чувашии медицинской помощи» требованиям федерального законодательства. Нормативы финансовых затрат на медпомощь и ее финансирование за счет республиканского бюджета Чувашии были ниже предусмотренных постановлением Правительства РФ.</w:t>
      </w:r>
    </w:p>
    <w:p w:rsidR="00D7660C" w:rsidRPr="00387524" w:rsidRDefault="00D7660C" w:rsidP="00BF7371">
      <w:pPr>
        <w:shd w:val="clear" w:color="auto" w:fill="FFFFFF"/>
        <w:spacing w:after="0" w:line="240" w:lineRule="auto"/>
        <w:ind w:left="142" w:right="142"/>
        <w:jc w:val="both"/>
        <w:rPr>
          <w:rFonts w:ascii="Times New Roman" w:eastAsia="Times New Roman" w:hAnsi="Times New Roman" w:cs="Times New Roman"/>
          <w:color w:val="000000"/>
          <w:sz w:val="28"/>
          <w:szCs w:val="28"/>
          <w:lang w:eastAsia="ru-RU"/>
        </w:rPr>
      </w:pPr>
      <w:r w:rsidRPr="00387524">
        <w:rPr>
          <w:rFonts w:ascii="Times New Roman" w:eastAsia="Times New Roman" w:hAnsi="Times New Roman" w:cs="Times New Roman"/>
          <w:color w:val="000000"/>
          <w:sz w:val="28"/>
          <w:szCs w:val="28"/>
          <w:lang w:eastAsia="ru-RU"/>
        </w:rPr>
        <w:t xml:space="preserve">          Данные нарушения прокуратура Чувашии выявила в ходе проверки действующих республиканских правовых актов. Противоречащие федеральному законодательству положения республиканской Программы на 2016 год были опротестованы. </w:t>
      </w:r>
    </w:p>
    <w:p w:rsidR="00D7660C" w:rsidRPr="00387524" w:rsidRDefault="00D7660C" w:rsidP="00BF7371">
      <w:pPr>
        <w:shd w:val="clear" w:color="auto" w:fill="FFFFFF"/>
        <w:spacing w:after="0" w:line="240" w:lineRule="auto"/>
        <w:ind w:left="142" w:right="142"/>
        <w:jc w:val="both"/>
        <w:rPr>
          <w:rFonts w:ascii="Times New Roman" w:eastAsia="Times New Roman" w:hAnsi="Times New Roman" w:cs="Times New Roman"/>
          <w:color w:val="000000"/>
          <w:sz w:val="28"/>
          <w:szCs w:val="28"/>
          <w:lang w:eastAsia="ru-RU"/>
        </w:rPr>
      </w:pPr>
      <w:r w:rsidRPr="00387524">
        <w:rPr>
          <w:rFonts w:ascii="Times New Roman" w:eastAsia="Times New Roman" w:hAnsi="Times New Roman" w:cs="Times New Roman"/>
          <w:color w:val="000000"/>
          <w:sz w:val="28"/>
          <w:szCs w:val="28"/>
          <w:lang w:eastAsia="ru-RU"/>
        </w:rPr>
        <w:t xml:space="preserve">          В связи с тем, что протест был оставлен без удовлетворения, заместитель прокурора республики обратился в Верховный Суд Чувашской Республики. Его решением административное исковое заявление прокуратуры было удовлетворено в полном объеме. Рассмотрев апелляционную жалобу ответчика, Верховный Суд Российской Федерации признал требования прокуратуры республики обоснованными и оставил решение Верховного Суда Чувашской Республики без изменения.</w:t>
      </w:r>
    </w:p>
    <w:p w:rsidR="00D7660C" w:rsidRPr="00387524" w:rsidRDefault="00D7660C" w:rsidP="00BF7371">
      <w:pPr>
        <w:shd w:val="clear" w:color="auto" w:fill="FFFFFF"/>
        <w:spacing w:after="0" w:line="240" w:lineRule="auto"/>
        <w:ind w:left="142" w:right="142"/>
        <w:jc w:val="both"/>
        <w:rPr>
          <w:rFonts w:ascii="Times New Roman" w:eastAsia="Times New Roman" w:hAnsi="Times New Roman" w:cs="Times New Roman"/>
          <w:sz w:val="28"/>
          <w:szCs w:val="28"/>
        </w:rPr>
      </w:pPr>
      <w:r w:rsidRPr="00387524">
        <w:rPr>
          <w:rFonts w:ascii="Times New Roman" w:hAnsi="Times New Roman" w:cs="Times New Roman"/>
          <w:iCs/>
          <w:color w:val="000000"/>
          <w:sz w:val="28"/>
          <w:szCs w:val="28"/>
        </w:rPr>
        <w:t xml:space="preserve">          Доступность бесплатной медицинской помощи беспокоит  большинство граждан, в первую очередь граждан, проживающих на селе.</w:t>
      </w:r>
      <w:r w:rsidRPr="00387524">
        <w:rPr>
          <w:rFonts w:ascii="Times New Roman" w:hAnsi="Times New Roman" w:cs="Times New Roman"/>
          <w:sz w:val="28"/>
          <w:szCs w:val="28"/>
        </w:rPr>
        <w:t xml:space="preserve"> Актуальной остается проблема нехватки врачей первичного звена во многих лечебных учреждениях.</w:t>
      </w:r>
      <w:r w:rsidRPr="00387524">
        <w:rPr>
          <w:rStyle w:val="apple-converted-space"/>
          <w:rFonts w:ascii="Times New Roman" w:hAnsi="Times New Roman" w:cs="Times New Roman"/>
          <w:color w:val="000000"/>
          <w:sz w:val="28"/>
          <w:szCs w:val="28"/>
          <w:shd w:val="clear" w:color="auto" w:fill="FFFFFF"/>
        </w:rPr>
        <w:t xml:space="preserve"> </w:t>
      </w:r>
      <w:r w:rsidRPr="00387524">
        <w:rPr>
          <w:rFonts w:ascii="Times New Roman" w:eastAsia="Times New Roman" w:hAnsi="Times New Roman" w:cs="Times New Roman"/>
          <w:sz w:val="28"/>
          <w:szCs w:val="28"/>
        </w:rPr>
        <w:t xml:space="preserve">Работа на территориальных участках считается самой тяжелой, терапевтов и педиатров там действительно не хватает. В дефиците сейчас и узкие специалисты, многие уходят в коммерческие клиники, уезжают в крупные города, где уровень оплаты труда, разумеется, уже иной. </w:t>
      </w:r>
    </w:p>
    <w:p w:rsidR="00D7660C" w:rsidRPr="00387524" w:rsidRDefault="00D7660C" w:rsidP="00BF7371">
      <w:pPr>
        <w:spacing w:after="0" w:line="240" w:lineRule="auto"/>
        <w:ind w:left="142" w:right="142"/>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shd w:val="clear" w:color="auto" w:fill="FFFFFF"/>
        </w:rPr>
        <w:t xml:space="preserve">         Одна из задач развития первичной медико-санитарной помощи - приближение ее к пациенту. В сельской местности эта задача решается путем организации работы офисов врачей общей практики, фельдшерских и фельдшерско-акушерских пунктов.</w:t>
      </w:r>
    </w:p>
    <w:p w:rsidR="00D7660C" w:rsidRPr="00387524" w:rsidRDefault="00D7660C"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bCs/>
          <w:sz w:val="28"/>
          <w:szCs w:val="28"/>
        </w:rPr>
        <w:t xml:space="preserve">         В республике, как и во всей стране, в результате активного процесса модернизации закрываются маленькие поликлиники и больницы, приближенные к населению, а людям приходится ездить в районные центры за медицинской помощью, что в условиях проблем транспортного сообщения доставляет им серьёзные неудобства и нередко влечёт ухудшение состояния здоровья людей.</w:t>
      </w:r>
    </w:p>
    <w:p w:rsidR="00D7660C" w:rsidRPr="00387524" w:rsidRDefault="00D7660C"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Несмотря на приводимые органами здравоохранения аргументы о целесообразности </w:t>
      </w:r>
      <w:proofErr w:type="spellStart"/>
      <w:r w:rsidRPr="00387524">
        <w:rPr>
          <w:rFonts w:ascii="Times New Roman" w:hAnsi="Times New Roman" w:cs="Times New Roman"/>
          <w:sz w:val="28"/>
          <w:szCs w:val="28"/>
        </w:rPr>
        <w:t>модернизационных</w:t>
      </w:r>
      <w:proofErr w:type="spellEnd"/>
      <w:r w:rsidRPr="00387524">
        <w:rPr>
          <w:rFonts w:ascii="Times New Roman" w:hAnsi="Times New Roman" w:cs="Times New Roman"/>
          <w:sz w:val="28"/>
          <w:szCs w:val="28"/>
        </w:rPr>
        <w:t xml:space="preserve"> процессов, бодрые заверения должностных лиц о направленности оптимизации на защиту интересов граждан и информацию о большей оснащенности больниц в районных центрах, нельзя закрывать глаза на тот факт, что многие жители не удовлетворены этими решениями, воспринимают их как нарушение конституционных прав на медицинскую помощь. </w:t>
      </w:r>
    </w:p>
    <w:p w:rsidR="00D7660C" w:rsidRPr="00387524" w:rsidRDefault="00D7660C"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shd w:val="clear" w:color="auto" w:fill="FFFFFF"/>
        </w:rPr>
        <w:lastRenderedPageBreak/>
        <w:t xml:space="preserve">         Запись к врачам в лечебно-профилактических учреждениях теперь значительно облегчается с помощью электронной регистратуры через сеть Интернет.</w:t>
      </w:r>
      <w:r w:rsidRPr="00387524">
        <w:rPr>
          <w:rFonts w:ascii="Times New Roman" w:hAnsi="Times New Roman" w:cs="Times New Roman"/>
          <w:sz w:val="28"/>
          <w:szCs w:val="28"/>
        </w:rPr>
        <w:t xml:space="preserve"> Внедрение этих ресурсов направлено на ликвидацию очередей в поликлиниках. </w:t>
      </w:r>
    </w:p>
    <w:p w:rsidR="00D7660C" w:rsidRPr="00387524" w:rsidRDefault="00D7660C" w:rsidP="00BF7371">
      <w:pPr>
        <w:spacing w:after="0" w:line="240" w:lineRule="auto"/>
        <w:ind w:left="142" w:right="142"/>
        <w:jc w:val="both"/>
        <w:rPr>
          <w:rFonts w:ascii="Times New Roman" w:eastAsia="Times New Roman" w:hAnsi="Times New Roman" w:cs="Times New Roman"/>
          <w:bCs/>
          <w:sz w:val="28"/>
          <w:szCs w:val="28"/>
        </w:rPr>
      </w:pPr>
      <w:r w:rsidRPr="00387524">
        <w:rPr>
          <w:rFonts w:ascii="Times New Roman" w:hAnsi="Times New Roman" w:cs="Times New Roman"/>
          <w:sz w:val="28"/>
          <w:szCs w:val="28"/>
        </w:rPr>
        <w:t xml:space="preserve">         Вместе с тем, нельзя не реагировать и на пожелания людей о том, что новые технологии не должны полностью вытеснять традиционные способы записи на прием при личном обращении пациента в регистратуру или по телефону, поскольку значительная часть пациентов (преклонного возраста, малоимущие) все-таки не имеет возможности записаться на прием через Интернет. Электронные системы записи на врачебный прием отнюдь не решают вопрос с провозглашенной доступностью к врачебной помощи. </w:t>
      </w:r>
      <w:r w:rsidRPr="00387524">
        <w:rPr>
          <w:rFonts w:ascii="Times New Roman" w:eastAsia="Times New Roman" w:hAnsi="Times New Roman" w:cs="Times New Roman"/>
          <w:bCs/>
          <w:sz w:val="28"/>
          <w:szCs w:val="28"/>
        </w:rPr>
        <w:t xml:space="preserve">         Пациентам должны быть доступны сведения о бесплатной и платной медицинской помощи, механизмах образования тарифов и принципах преемственности лечения между лечебными учреждениями разных уровней. </w:t>
      </w:r>
    </w:p>
    <w:p w:rsidR="00D7660C" w:rsidRPr="00387524" w:rsidRDefault="00D7660C"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Одной из самых актуальных проблем медико-демографической ситуации в Чувашской Республике является устойчивая тенденция снижения численности населения, что является одним из вызовов для долгосрочного социально-экономического развития. Согласно прогнозным данным </w:t>
      </w:r>
      <w:proofErr w:type="spellStart"/>
      <w:r w:rsidRPr="00387524">
        <w:rPr>
          <w:rFonts w:ascii="Times New Roman" w:hAnsi="Times New Roman" w:cs="Times New Roman"/>
          <w:sz w:val="28"/>
          <w:szCs w:val="28"/>
        </w:rPr>
        <w:t>Чувашст</w:t>
      </w:r>
      <w:r>
        <w:rPr>
          <w:rFonts w:ascii="Times New Roman" w:hAnsi="Times New Roman" w:cs="Times New Roman"/>
          <w:sz w:val="28"/>
          <w:szCs w:val="28"/>
        </w:rPr>
        <w:t>ата</w:t>
      </w:r>
      <w:proofErr w:type="spellEnd"/>
      <w:r>
        <w:rPr>
          <w:rFonts w:ascii="Times New Roman" w:hAnsi="Times New Roman" w:cs="Times New Roman"/>
          <w:sz w:val="28"/>
          <w:szCs w:val="28"/>
        </w:rPr>
        <w:t>, численность населения ре</w:t>
      </w:r>
      <w:r w:rsidRPr="00387524">
        <w:rPr>
          <w:rFonts w:ascii="Times New Roman" w:hAnsi="Times New Roman" w:cs="Times New Roman"/>
          <w:sz w:val="28"/>
          <w:szCs w:val="28"/>
        </w:rPr>
        <w:t>спублики к 2031 году снизится до 1136,4 тыс. человек (снижение в среднем на 1% за год). Кроме того, прогнозируется снижение рождаемости к 2031 году до 10,0 на 1 тыс. населения, прежде всего за счет уменьшения количества женщин в возрасте 15-49 лет, потенциально способных к деторождению (с 293,1 тыс. женщин указанного возраста в 2015 году до 276 тыс. человек в 2030 году).</w:t>
      </w:r>
    </w:p>
    <w:p w:rsidR="00D7660C" w:rsidRPr="00387524" w:rsidRDefault="00D7660C"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Актуальной проблемой остается высокий уровень смертности населения в трудоспособном возрасте (особенно мужчин – 81,7% от общего числа умерших в трудоспособном возрасте), который определяет показатель ожидаемой продолжительности жизни, демографическую и социально-экономическую ситуацию в республике. </w:t>
      </w:r>
    </w:p>
    <w:p w:rsidR="00D7660C" w:rsidRPr="00387524" w:rsidRDefault="00D7660C"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Несмотря на позитивные медико-демографические тенденции, в республике остается высоким уровень смертности и заболеваемости населения. Существенные позитивные сдвиги в улучшении состояния здоровья жителей республики могут быть достигнуты при реализации стратегии, ориентированной на оптимальное сочетание медицинских и немедицинских факторов профилактики и лечения заболеваний.</w:t>
      </w:r>
    </w:p>
    <w:p w:rsidR="00D7660C" w:rsidRPr="00387524" w:rsidRDefault="00D7660C" w:rsidP="00BF7371">
      <w:pPr>
        <w:autoSpaceDE w:val="0"/>
        <w:autoSpaceDN w:val="0"/>
        <w:adjustRightInd w:val="0"/>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pacing w:val="-2"/>
          <w:sz w:val="28"/>
          <w:szCs w:val="28"/>
        </w:rPr>
        <w:t xml:space="preserve">          </w:t>
      </w:r>
      <w:r w:rsidRPr="00387524">
        <w:rPr>
          <w:rFonts w:ascii="Times New Roman" w:hAnsi="Times New Roman" w:cs="Times New Roman"/>
          <w:sz w:val="28"/>
          <w:szCs w:val="28"/>
        </w:rPr>
        <w:t xml:space="preserve">В 2016 году органами </w:t>
      </w:r>
      <w:proofErr w:type="spellStart"/>
      <w:r w:rsidRPr="00387524">
        <w:rPr>
          <w:rFonts w:ascii="Times New Roman" w:hAnsi="Times New Roman" w:cs="Times New Roman"/>
          <w:sz w:val="28"/>
          <w:szCs w:val="28"/>
        </w:rPr>
        <w:t>Роспотребнадзора</w:t>
      </w:r>
      <w:proofErr w:type="spellEnd"/>
      <w:r w:rsidRPr="00387524">
        <w:rPr>
          <w:rFonts w:ascii="Times New Roman" w:hAnsi="Times New Roman" w:cs="Times New Roman"/>
          <w:sz w:val="28"/>
          <w:szCs w:val="28"/>
        </w:rPr>
        <w:t xml:space="preserve"> из оборота было изъято 948 партий продовольственного сырья и пищевых продуктов объемом  около 13,5 тонн, что почти в 2 раза больше по сравнению с АППГ. Основаниями для изъятия являлись несоответствие продукции  требованиям нормативных документов, отсутствие информации для потребителей, истечение сроков годности.</w:t>
      </w:r>
      <w:r>
        <w:rPr>
          <w:rFonts w:ascii="Times New Roman" w:hAnsi="Times New Roman" w:cs="Times New Roman"/>
          <w:sz w:val="28"/>
          <w:szCs w:val="28"/>
        </w:rPr>
        <w:t xml:space="preserve"> </w:t>
      </w:r>
      <w:r w:rsidRPr="00387524">
        <w:rPr>
          <w:rFonts w:ascii="Times New Roman" w:hAnsi="Times New Roman" w:cs="Times New Roman"/>
          <w:sz w:val="28"/>
          <w:szCs w:val="28"/>
        </w:rPr>
        <w:t>При 1214 обследованиях объектов (60,2% от общего количества) выявлены нарушения санитарного законодательства. При этом выявлено 1871 нарушение санитарно-эпидемиологических требований, составлено 2248 протоколов об административном правонарушении.</w:t>
      </w:r>
    </w:p>
    <w:p w:rsidR="00D7660C" w:rsidRPr="00387524" w:rsidRDefault="00D7660C" w:rsidP="00BF7371">
      <w:pPr>
        <w:shd w:val="clear" w:color="auto" w:fill="FFFFFF"/>
        <w:spacing w:after="0" w:line="240" w:lineRule="auto"/>
        <w:ind w:left="142" w:right="142"/>
        <w:jc w:val="both"/>
        <w:rPr>
          <w:rFonts w:ascii="Times New Roman" w:eastAsia="Times New Roman" w:hAnsi="Times New Roman" w:cs="Times New Roman"/>
          <w:color w:val="000000"/>
          <w:sz w:val="28"/>
          <w:szCs w:val="28"/>
          <w:lang w:eastAsia="ru-RU"/>
        </w:rPr>
      </w:pPr>
      <w:r w:rsidRPr="00387524">
        <w:rPr>
          <w:rFonts w:ascii="Times New Roman" w:eastAsia="Times New Roman" w:hAnsi="Times New Roman" w:cs="Times New Roman"/>
          <w:color w:val="000000"/>
          <w:sz w:val="28"/>
          <w:szCs w:val="28"/>
          <w:lang w:eastAsia="ru-RU"/>
        </w:rPr>
        <w:lastRenderedPageBreak/>
        <w:t xml:space="preserve">         В ходе плановой проверки БУ «Республиканская станция переливания крови» Минздрава Чувашии </w:t>
      </w:r>
      <w:r>
        <w:rPr>
          <w:rFonts w:ascii="Times New Roman" w:eastAsia="Times New Roman" w:hAnsi="Times New Roman" w:cs="Times New Roman"/>
          <w:color w:val="000000"/>
          <w:sz w:val="28"/>
          <w:szCs w:val="28"/>
          <w:lang w:eastAsia="ru-RU"/>
        </w:rPr>
        <w:t xml:space="preserve">были </w:t>
      </w:r>
      <w:r w:rsidRPr="00387524">
        <w:rPr>
          <w:rFonts w:ascii="Times New Roman" w:eastAsia="Times New Roman" w:hAnsi="Times New Roman" w:cs="Times New Roman"/>
          <w:color w:val="000000"/>
          <w:sz w:val="28"/>
          <w:szCs w:val="28"/>
          <w:lang w:eastAsia="ru-RU"/>
        </w:rPr>
        <w:t>выявлены многочисленные нарушения законодательства в сфере здравоохранения. Специалисты регионального Росздравнадзора установили, что Республиканской станцией переливания крови используются медицинские изделия, регистрация которых на территории России не подтверждена. Также были выявлены медицинские изделия с истекшим сроком годности. Кроме того, в ходе контрольных мероприятий выявлено, что оснащение ряда структурных подразделений БУ «Республиканская станция переливания крови» не соответствует требованиям Порядк</w:t>
      </w:r>
      <w:r>
        <w:rPr>
          <w:rFonts w:ascii="Times New Roman" w:eastAsia="Times New Roman" w:hAnsi="Times New Roman" w:cs="Times New Roman"/>
          <w:color w:val="000000"/>
          <w:sz w:val="28"/>
          <w:szCs w:val="28"/>
          <w:lang w:eastAsia="ru-RU"/>
        </w:rPr>
        <w:t>а</w:t>
      </w:r>
      <w:r w:rsidRPr="00387524">
        <w:rPr>
          <w:rFonts w:ascii="Times New Roman" w:eastAsia="Times New Roman" w:hAnsi="Times New Roman" w:cs="Times New Roman"/>
          <w:color w:val="000000"/>
          <w:sz w:val="28"/>
          <w:szCs w:val="28"/>
          <w:lang w:eastAsia="ru-RU"/>
        </w:rPr>
        <w:t xml:space="preserve"> оказания медицинской помощи. По фактам выявленных нарушений составлен протокол об административных правонарушениях по ст. 6.28 КоАП РФ, должностные лица станции привлечены к административной ответственности в виде штрафа.</w:t>
      </w:r>
    </w:p>
    <w:p w:rsidR="00D7660C" w:rsidRPr="00387524" w:rsidRDefault="00D7660C" w:rsidP="00BF7371">
      <w:pPr>
        <w:spacing w:after="0" w:line="240" w:lineRule="auto"/>
        <w:ind w:left="142" w:right="142" w:firstLine="709"/>
        <w:jc w:val="both"/>
        <w:textAlignment w:val="top"/>
        <w:rPr>
          <w:rFonts w:ascii="Times New Roman" w:hAnsi="Times New Roman" w:cs="Times New Roman"/>
          <w:color w:val="000000"/>
          <w:sz w:val="28"/>
          <w:szCs w:val="28"/>
        </w:rPr>
      </w:pPr>
      <w:r w:rsidRPr="00387524">
        <w:rPr>
          <w:rFonts w:ascii="Times New Roman" w:hAnsi="Times New Roman" w:cs="Times New Roman"/>
          <w:color w:val="000000"/>
          <w:sz w:val="28"/>
          <w:szCs w:val="28"/>
        </w:rPr>
        <w:t xml:space="preserve">В 2016 году в Управление </w:t>
      </w:r>
      <w:proofErr w:type="spellStart"/>
      <w:r w:rsidRPr="00387524">
        <w:rPr>
          <w:rFonts w:ascii="Times New Roman" w:hAnsi="Times New Roman" w:cs="Times New Roman"/>
          <w:color w:val="000000"/>
          <w:sz w:val="28"/>
          <w:szCs w:val="28"/>
        </w:rPr>
        <w:t>Роспотребнадзора</w:t>
      </w:r>
      <w:proofErr w:type="spellEnd"/>
      <w:r w:rsidRPr="00387524">
        <w:rPr>
          <w:rFonts w:ascii="Times New Roman" w:hAnsi="Times New Roman" w:cs="Times New Roman"/>
          <w:color w:val="000000"/>
          <w:sz w:val="28"/>
          <w:szCs w:val="28"/>
        </w:rPr>
        <w:t xml:space="preserve"> по Чувашской Республике и его территориальные отделы поступило 4054 обращений граждан и объединений граждан, в т</w:t>
      </w:r>
      <w:r w:rsidR="00193733">
        <w:rPr>
          <w:rFonts w:ascii="Times New Roman" w:hAnsi="Times New Roman" w:cs="Times New Roman"/>
          <w:color w:val="000000"/>
          <w:sz w:val="28"/>
          <w:szCs w:val="28"/>
        </w:rPr>
        <w:t>ом числе</w:t>
      </w:r>
      <w:r w:rsidRPr="00387524">
        <w:rPr>
          <w:rFonts w:ascii="Times New Roman" w:hAnsi="Times New Roman" w:cs="Times New Roman"/>
          <w:color w:val="000000"/>
          <w:sz w:val="28"/>
          <w:szCs w:val="28"/>
        </w:rPr>
        <w:t xml:space="preserve"> юридических лиц.</w:t>
      </w:r>
    </w:p>
    <w:p w:rsidR="00D7660C" w:rsidRPr="00387524" w:rsidRDefault="00D7660C" w:rsidP="00BF7371">
      <w:pPr>
        <w:spacing w:after="0" w:line="240" w:lineRule="auto"/>
        <w:ind w:left="142" w:right="142" w:firstLine="709"/>
        <w:jc w:val="both"/>
        <w:textAlignment w:val="top"/>
        <w:rPr>
          <w:rFonts w:ascii="Times New Roman" w:hAnsi="Times New Roman" w:cs="Times New Roman"/>
          <w:color w:val="000000"/>
          <w:sz w:val="28"/>
          <w:szCs w:val="28"/>
        </w:rPr>
      </w:pPr>
      <w:r w:rsidRPr="00387524">
        <w:rPr>
          <w:rFonts w:ascii="Times New Roman" w:hAnsi="Times New Roman" w:cs="Times New Roman"/>
          <w:color w:val="000000"/>
          <w:sz w:val="28"/>
          <w:szCs w:val="28"/>
        </w:rPr>
        <w:t>Чаще всего люди обращались по нарушениям санитарно-эпидемиологического благополучия населения – 52% от всех обращений. В структуре обращений по санитарно-эпидемиологическому благополучию 30,4% обращений касаются нарушений условий проживания в жилых помещениях, 13,7% – нарушений эксплуатации производственных и общественных помещений, зданий, сооружений и оборудования; 8,7% - по вопросам атмосферного воздуха в городских и сельских поселениях, на территориях промышленных организаций, воздухе в рабочих зонах производственных помещений, жилых и других помещениях; 6,6% обращений затрагива</w:t>
      </w:r>
      <w:r>
        <w:rPr>
          <w:rFonts w:ascii="Times New Roman" w:hAnsi="Times New Roman" w:cs="Times New Roman"/>
          <w:color w:val="000000"/>
          <w:sz w:val="28"/>
          <w:szCs w:val="28"/>
        </w:rPr>
        <w:t>ли</w:t>
      </w:r>
      <w:r w:rsidRPr="00387524">
        <w:rPr>
          <w:rFonts w:ascii="Times New Roman" w:hAnsi="Times New Roman" w:cs="Times New Roman"/>
          <w:color w:val="000000"/>
          <w:sz w:val="28"/>
          <w:szCs w:val="28"/>
        </w:rPr>
        <w:t xml:space="preserve"> вопросы качества пищевых продуктов и сырья, организации питания. Также распространены обращения по вопросам планировки и застройки городских и сельских поселений, питьевого водоснабжения, сбора, хранения, транспортировки и захоронения отходов производства и потребления, использования источников физических факторов воздействия на человека.</w:t>
      </w:r>
    </w:p>
    <w:p w:rsidR="00D7660C" w:rsidRPr="00387524" w:rsidRDefault="00D7660C" w:rsidP="00BF7371">
      <w:pPr>
        <w:spacing w:after="0" w:line="240" w:lineRule="auto"/>
        <w:ind w:left="142" w:right="142" w:firstLine="709"/>
        <w:jc w:val="both"/>
        <w:textAlignment w:val="top"/>
        <w:rPr>
          <w:rFonts w:ascii="Times New Roman" w:hAnsi="Times New Roman" w:cs="Times New Roman"/>
          <w:color w:val="000000"/>
          <w:sz w:val="28"/>
          <w:szCs w:val="28"/>
        </w:rPr>
      </w:pPr>
      <w:r w:rsidRPr="00387524">
        <w:rPr>
          <w:rFonts w:ascii="Times New Roman" w:hAnsi="Times New Roman" w:cs="Times New Roman"/>
          <w:color w:val="000000"/>
          <w:sz w:val="28"/>
          <w:szCs w:val="28"/>
        </w:rPr>
        <w:t>309 обращений стали основанием для проведения внеплановых проверок и административных расследований, в результате  которых подтвердилось 71,3%  (218) жалоб. По фактам нарушений санитарного законодательства и законодательства в области защиты прав потребителей, выявленных в результате рассмотрения обращений,  в судебные органы направлено 13 исков, возбуждено 484 административных дел.</w:t>
      </w:r>
    </w:p>
    <w:p w:rsidR="00D7660C" w:rsidRPr="00387524" w:rsidRDefault="00D7660C" w:rsidP="00BF7371">
      <w:pPr>
        <w:pBdr>
          <w:bottom w:val="single" w:sz="6" w:space="1" w:color="auto"/>
        </w:pBdr>
        <w:spacing w:after="0" w:line="240" w:lineRule="auto"/>
        <w:ind w:left="142" w:right="142" w:firstLine="709"/>
        <w:jc w:val="both"/>
        <w:rPr>
          <w:rFonts w:ascii="Times New Roman" w:hAnsi="Times New Roman" w:cs="Times New Roman"/>
          <w:vanish/>
          <w:color w:val="000000"/>
          <w:sz w:val="28"/>
          <w:szCs w:val="28"/>
        </w:rPr>
      </w:pPr>
      <w:r w:rsidRPr="00387524">
        <w:rPr>
          <w:rFonts w:ascii="Times New Roman" w:hAnsi="Times New Roman" w:cs="Times New Roman"/>
          <w:vanish/>
          <w:color w:val="000000"/>
          <w:sz w:val="28"/>
          <w:szCs w:val="28"/>
        </w:rPr>
        <w:t>Начало формы</w:t>
      </w:r>
    </w:p>
    <w:p w:rsidR="00D7660C" w:rsidRPr="00387524" w:rsidRDefault="00D7660C" w:rsidP="00BF7371">
      <w:pPr>
        <w:spacing w:after="0" w:line="240" w:lineRule="auto"/>
        <w:ind w:left="142" w:right="142" w:firstLine="709"/>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В ходе проверки было установлено, что после реорганизации Министерства здравоохранения и социального развития Чувашии была необоснованно прекращена организация бесплатной транспортировки свыше 500 граждан, нуждающихся в проведении заместительной терапии методом гемодиализа, возмещение им расходов на транспортировку также не осуществлялось. По требованию прокуратуры Кабинетом Министров Чувашской Республики принято постановление от 11.08.2016 № 323 «Об утверждении порядка предоставления гражданам, проживающим в Чувашской </w:t>
      </w:r>
      <w:r w:rsidRPr="00387524">
        <w:rPr>
          <w:rFonts w:ascii="Times New Roman" w:eastAsia="Times New Roman" w:hAnsi="Times New Roman" w:cs="Times New Roman"/>
          <w:sz w:val="28"/>
          <w:szCs w:val="28"/>
          <w:lang w:eastAsia="ru-RU"/>
        </w:rPr>
        <w:lastRenderedPageBreak/>
        <w:t>Республике, страдающим хронической почечной недостаточностью, денежной компенсации стоимости проезда к месту проведения процедуры программного гемодиализа и обратно».</w:t>
      </w:r>
    </w:p>
    <w:p w:rsidR="00D7660C" w:rsidRPr="00387524" w:rsidRDefault="00D7660C" w:rsidP="00BF7371">
      <w:pPr>
        <w:tabs>
          <w:tab w:val="left" w:pos="851"/>
        </w:tabs>
        <w:spacing w:after="0" w:line="240" w:lineRule="auto"/>
        <w:ind w:left="142" w:right="142"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387524">
        <w:rPr>
          <w:rFonts w:ascii="Times New Roman" w:eastAsia="Times New Roman" w:hAnsi="Times New Roman" w:cs="Times New Roman"/>
          <w:sz w:val="28"/>
          <w:szCs w:val="28"/>
          <w:lang w:eastAsia="ru-RU"/>
        </w:rPr>
        <w:t>Проведенн</w:t>
      </w:r>
      <w:r>
        <w:rPr>
          <w:rFonts w:ascii="Times New Roman" w:eastAsia="Times New Roman" w:hAnsi="Times New Roman" w:cs="Times New Roman"/>
          <w:sz w:val="28"/>
          <w:szCs w:val="28"/>
          <w:lang w:eastAsia="ru-RU"/>
        </w:rPr>
        <w:t>ыми</w:t>
      </w:r>
      <w:r w:rsidRPr="00387524">
        <w:rPr>
          <w:rFonts w:ascii="Times New Roman" w:eastAsia="Times New Roman" w:hAnsi="Times New Roman" w:cs="Times New Roman"/>
          <w:sz w:val="28"/>
          <w:szCs w:val="28"/>
          <w:lang w:eastAsia="ru-RU"/>
        </w:rPr>
        <w:t xml:space="preserve"> проверк</w:t>
      </w:r>
      <w:r>
        <w:rPr>
          <w:rFonts w:ascii="Times New Roman" w:eastAsia="Times New Roman" w:hAnsi="Times New Roman" w:cs="Times New Roman"/>
          <w:sz w:val="28"/>
          <w:szCs w:val="28"/>
          <w:lang w:eastAsia="ru-RU"/>
        </w:rPr>
        <w:t>ами</w:t>
      </w:r>
      <w:r w:rsidRPr="00387524">
        <w:rPr>
          <w:rFonts w:ascii="Times New Roman" w:eastAsia="Times New Roman" w:hAnsi="Times New Roman" w:cs="Times New Roman"/>
          <w:sz w:val="28"/>
          <w:szCs w:val="28"/>
          <w:lang w:eastAsia="ru-RU"/>
        </w:rPr>
        <w:t xml:space="preserve"> исполнения законодательства, регулирующего оборот лекарственных средств, в</w:t>
      </w:r>
      <w:r w:rsidRPr="00387524">
        <w:rPr>
          <w:rFonts w:ascii="Times New Roman" w:eastAsia="Calibri" w:hAnsi="Times New Roman" w:cs="Times New Roman"/>
          <w:sz w:val="28"/>
          <w:szCs w:val="28"/>
        </w:rPr>
        <w:t>ыявлены нарушения, допускаемые на начальном этапе формирования персонифицированной потребности в лекарственных препаратах, изделиях медицинского назначения и продуктах лечебного питания для льготной категории граждан. Так, больничными учреждениями не всегда учитывались остатки лекарственных препаратов в прикрепленных аптеках, что в последующем приводит к их не востребованности и невозможности закупки действительно необходимых населению лекарств.</w:t>
      </w:r>
    </w:p>
    <w:p w:rsidR="00D7660C" w:rsidRPr="00387524" w:rsidRDefault="00D7660C" w:rsidP="00BF7371">
      <w:pPr>
        <w:widowControl w:val="0"/>
        <w:tabs>
          <w:tab w:val="left" w:pos="851"/>
        </w:tabs>
        <w:autoSpaceDE w:val="0"/>
        <w:autoSpaceDN w:val="0"/>
        <w:spacing w:after="0" w:line="240" w:lineRule="auto"/>
        <w:ind w:left="142" w:right="142" w:firstLine="567"/>
        <w:jc w:val="both"/>
        <w:outlineLvl w:val="0"/>
        <w:rPr>
          <w:rFonts w:ascii="Times New Roman" w:eastAsia="Calibri" w:hAnsi="Times New Roman" w:cs="Times New Roman"/>
          <w:sz w:val="28"/>
          <w:szCs w:val="28"/>
        </w:rPr>
      </w:pPr>
      <w:r w:rsidRPr="00387524">
        <w:rPr>
          <w:rFonts w:ascii="Times New Roman" w:eastAsia="Calibri" w:hAnsi="Times New Roman" w:cs="Times New Roman"/>
          <w:sz w:val="28"/>
          <w:szCs w:val="28"/>
        </w:rPr>
        <w:t xml:space="preserve">Руководством ряда больничных учреждений республики нарушался срок </w:t>
      </w:r>
      <w:r w:rsidRPr="00387524">
        <w:rPr>
          <w:rFonts w:ascii="Times New Roman" w:eastAsia="Times New Roman" w:hAnsi="Times New Roman" w:cs="Times New Roman"/>
          <w:sz w:val="28"/>
          <w:szCs w:val="28"/>
          <w:lang w:eastAsia="ru-RU"/>
        </w:rPr>
        <w:t xml:space="preserve">направления в Минздрав Чувашии  </w:t>
      </w:r>
      <w:hyperlink r:id="rId11" w:history="1">
        <w:r w:rsidRPr="00387524">
          <w:rPr>
            <w:rFonts w:ascii="Times New Roman" w:eastAsia="Times New Roman" w:hAnsi="Times New Roman" w:cs="Times New Roman"/>
            <w:sz w:val="28"/>
            <w:szCs w:val="28"/>
            <w:lang w:eastAsia="ru-RU"/>
          </w:rPr>
          <w:t>сводной заявки</w:t>
        </w:r>
      </w:hyperlink>
      <w:r w:rsidRPr="00387524">
        <w:rPr>
          <w:rFonts w:ascii="Times New Roman" w:eastAsia="Times New Roman" w:hAnsi="Times New Roman" w:cs="Times New Roman"/>
          <w:sz w:val="28"/>
          <w:szCs w:val="28"/>
          <w:lang w:eastAsia="ru-RU"/>
        </w:rPr>
        <w:t xml:space="preserve"> (ежеквартальное или ежемесячное) на лекарственные средства,  установленный п. 1.6. Методических рекомендаций «Организация работы по дополнительному лекарственному обеспечению отдельных категорий граждан, имеющих право на предоставление набора социальных услуг».</w:t>
      </w:r>
    </w:p>
    <w:p w:rsidR="00D7660C" w:rsidRPr="00387524" w:rsidRDefault="00D7660C" w:rsidP="00BF7371">
      <w:pPr>
        <w:widowControl w:val="0"/>
        <w:tabs>
          <w:tab w:val="left" w:pos="851"/>
        </w:tabs>
        <w:autoSpaceDE w:val="0"/>
        <w:autoSpaceDN w:val="0"/>
        <w:spacing w:after="0" w:line="240" w:lineRule="auto"/>
        <w:ind w:left="142" w:right="142" w:firstLine="567"/>
        <w:jc w:val="both"/>
        <w:outlineLvl w:val="0"/>
        <w:rPr>
          <w:rFonts w:ascii="Times New Roman" w:eastAsia="Calibri" w:hAnsi="Times New Roman" w:cs="Times New Roman"/>
          <w:sz w:val="28"/>
          <w:szCs w:val="28"/>
        </w:rPr>
      </w:pPr>
      <w:r w:rsidRPr="00387524">
        <w:rPr>
          <w:rFonts w:ascii="Times New Roman" w:eastAsia="Times New Roman" w:hAnsi="Times New Roman" w:cs="Times New Roman"/>
          <w:sz w:val="28"/>
          <w:szCs w:val="28"/>
          <w:lang w:eastAsia="ru-RU"/>
        </w:rPr>
        <w:t>Также в ходе проверки установлено, что Отделением Пенсионного фонда ЧР в Минздрав Чувашии представлялись неверные сведения о лицах,</w:t>
      </w:r>
      <w:r w:rsidRPr="00387524">
        <w:rPr>
          <w:rFonts w:ascii="Times New Roman" w:eastAsia="Calibri" w:hAnsi="Times New Roman" w:cs="Times New Roman"/>
          <w:sz w:val="28"/>
          <w:szCs w:val="28"/>
        </w:rPr>
        <w:t xml:space="preserve"> включенных в региональный сегмент Федерального регистра лиц, имеющих право на получение государственной социальной помощи, и не отказавшихся от получения социальных услуг. В  регистре числились лица, отказавшиеся от социального пакета, либо отсутствовали сведения  о лицах дополнительно включенных в регистр. Как правило, ошибки выявлялись при сравнительном анализе сведений, представляемых Пенсионным фондом и медицинскими организациями. По итогам проверки в адрес Министерства здравоохранения Чувашской Республики внесено представление, по результатам рассмотрения которого 4 должностных лица привлечены к дисциплинарной ответственности.</w:t>
      </w:r>
    </w:p>
    <w:p w:rsidR="00D7660C" w:rsidRPr="00387524" w:rsidRDefault="00D7660C" w:rsidP="00BF7371">
      <w:pPr>
        <w:widowControl w:val="0"/>
        <w:tabs>
          <w:tab w:val="left" w:pos="851"/>
        </w:tabs>
        <w:autoSpaceDE w:val="0"/>
        <w:autoSpaceDN w:val="0"/>
        <w:spacing w:after="0" w:line="240" w:lineRule="auto"/>
        <w:ind w:left="142" w:right="142" w:firstLine="567"/>
        <w:jc w:val="both"/>
        <w:outlineLvl w:val="0"/>
        <w:rPr>
          <w:rFonts w:ascii="Times New Roman" w:eastAsia="Calibri" w:hAnsi="Times New Roman" w:cs="Times New Roman"/>
          <w:sz w:val="28"/>
          <w:szCs w:val="28"/>
        </w:rPr>
      </w:pPr>
      <w:r w:rsidRPr="00387524">
        <w:rPr>
          <w:rFonts w:ascii="Times New Roman" w:eastAsia="Calibri" w:hAnsi="Times New Roman" w:cs="Times New Roman"/>
          <w:sz w:val="28"/>
          <w:szCs w:val="28"/>
        </w:rPr>
        <w:t xml:space="preserve">По данным мониторинга ситуации по обеспечению отдельных категорий граждан необходимыми лекарственными препаратами установлено, что в 2016 году в реализации программы лекарственного обеспечения в соответствии с Федеральным законом «О государственной социальной помощи» участвовало 72 пункта отпуска (в </w:t>
      </w:r>
      <w:proofErr w:type="spellStart"/>
      <w:r w:rsidRPr="00387524">
        <w:rPr>
          <w:rFonts w:ascii="Times New Roman" w:eastAsia="Calibri" w:hAnsi="Times New Roman" w:cs="Times New Roman"/>
          <w:sz w:val="28"/>
          <w:szCs w:val="28"/>
        </w:rPr>
        <w:t>т.ч</w:t>
      </w:r>
      <w:proofErr w:type="spellEnd"/>
      <w:r w:rsidRPr="00387524">
        <w:rPr>
          <w:rFonts w:ascii="Times New Roman" w:eastAsia="Calibri" w:hAnsi="Times New Roman" w:cs="Times New Roman"/>
          <w:sz w:val="28"/>
          <w:szCs w:val="28"/>
        </w:rPr>
        <w:t xml:space="preserve">. - 2 ФАП), 45 медицинских организаций, выписку лекарственных препаратов осуществляли 1358 врачей. В 2016 году прокурорскими проверками охвачено 122 аптечных учреждения (аптеки, аптечные пункты, аптечные магазины, аптечные киоски). </w:t>
      </w:r>
    </w:p>
    <w:p w:rsidR="00D7660C" w:rsidRPr="00387524" w:rsidRDefault="00D7660C" w:rsidP="00BF7371">
      <w:pPr>
        <w:tabs>
          <w:tab w:val="left" w:pos="851"/>
        </w:tabs>
        <w:spacing w:after="0" w:line="240" w:lineRule="auto"/>
        <w:ind w:left="142" w:right="142" w:firstLine="567"/>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Имели место факты отсутствия в аптечных организациях минимального ассортимента лекарственных препаратов, необходимых для оказания медицинской помощи.</w:t>
      </w:r>
      <w:r>
        <w:rPr>
          <w:rFonts w:ascii="Times New Roman" w:eastAsia="Times New Roman" w:hAnsi="Times New Roman" w:cs="Times New Roman"/>
          <w:sz w:val="28"/>
          <w:szCs w:val="28"/>
          <w:lang w:eastAsia="ru-RU"/>
        </w:rPr>
        <w:t xml:space="preserve"> </w:t>
      </w:r>
      <w:r w:rsidRPr="00387524">
        <w:rPr>
          <w:rFonts w:ascii="Times New Roman" w:eastAsia="Times New Roman" w:hAnsi="Times New Roman" w:cs="Times New Roman"/>
          <w:sz w:val="28"/>
          <w:szCs w:val="28"/>
          <w:lang w:eastAsia="ru-RU"/>
        </w:rPr>
        <w:t xml:space="preserve">К примеру, прокурором </w:t>
      </w:r>
      <w:proofErr w:type="spellStart"/>
      <w:r w:rsidRPr="00387524">
        <w:rPr>
          <w:rFonts w:ascii="Times New Roman" w:eastAsia="Times New Roman" w:hAnsi="Times New Roman" w:cs="Times New Roman"/>
          <w:sz w:val="28"/>
          <w:szCs w:val="28"/>
          <w:lang w:eastAsia="ru-RU"/>
        </w:rPr>
        <w:t>Красночетайского</w:t>
      </w:r>
      <w:proofErr w:type="spellEnd"/>
      <w:r w:rsidRPr="00387524">
        <w:rPr>
          <w:rFonts w:ascii="Times New Roman" w:eastAsia="Times New Roman" w:hAnsi="Times New Roman" w:cs="Times New Roman"/>
          <w:sz w:val="28"/>
          <w:szCs w:val="28"/>
          <w:lang w:eastAsia="ru-RU"/>
        </w:rPr>
        <w:t xml:space="preserve">  района в  ходе проверки филиала ГУП Чувашской Республики «Фармация» Минздрава Чувашии «Аптека №23» установлен факт осуществления деятельности в отсутствие лекарственных препаратов пилокарпин (капли глазные). В аптечном  </w:t>
      </w:r>
      <w:proofErr w:type="gramStart"/>
      <w:r w:rsidRPr="00387524">
        <w:rPr>
          <w:rFonts w:ascii="Times New Roman" w:eastAsia="Times New Roman" w:hAnsi="Times New Roman" w:cs="Times New Roman"/>
          <w:sz w:val="28"/>
          <w:szCs w:val="28"/>
          <w:lang w:eastAsia="ru-RU"/>
        </w:rPr>
        <w:t>пункте</w:t>
      </w:r>
      <w:proofErr w:type="gramEnd"/>
      <w:r w:rsidRPr="00387524">
        <w:rPr>
          <w:rFonts w:ascii="Times New Roman" w:eastAsia="Times New Roman" w:hAnsi="Times New Roman" w:cs="Times New Roman"/>
          <w:sz w:val="28"/>
          <w:szCs w:val="28"/>
          <w:lang w:eastAsia="ru-RU"/>
        </w:rPr>
        <w:t xml:space="preserve"> ГУП «Фармация» при поликлинике БУ  «</w:t>
      </w:r>
      <w:proofErr w:type="spellStart"/>
      <w:r w:rsidRPr="00387524">
        <w:rPr>
          <w:rFonts w:ascii="Times New Roman" w:eastAsia="Times New Roman" w:hAnsi="Times New Roman" w:cs="Times New Roman"/>
          <w:sz w:val="28"/>
          <w:szCs w:val="28"/>
          <w:lang w:eastAsia="ru-RU"/>
        </w:rPr>
        <w:t>Красночетайская</w:t>
      </w:r>
      <w:proofErr w:type="spellEnd"/>
      <w:r w:rsidRPr="00387524">
        <w:rPr>
          <w:rFonts w:ascii="Times New Roman" w:eastAsia="Times New Roman" w:hAnsi="Times New Roman" w:cs="Times New Roman"/>
          <w:sz w:val="28"/>
          <w:szCs w:val="28"/>
          <w:lang w:eastAsia="ru-RU"/>
        </w:rPr>
        <w:t xml:space="preserve"> </w:t>
      </w:r>
      <w:r w:rsidRPr="00387524">
        <w:rPr>
          <w:rFonts w:ascii="Times New Roman" w:eastAsia="Times New Roman" w:hAnsi="Times New Roman" w:cs="Times New Roman"/>
          <w:sz w:val="28"/>
          <w:szCs w:val="28"/>
          <w:lang w:eastAsia="ru-RU"/>
        </w:rPr>
        <w:lastRenderedPageBreak/>
        <w:t xml:space="preserve">районная больница» отсутствовали  </w:t>
      </w:r>
      <w:proofErr w:type="spellStart"/>
      <w:r w:rsidRPr="00387524">
        <w:rPr>
          <w:rFonts w:ascii="Times New Roman" w:eastAsia="Times New Roman" w:hAnsi="Times New Roman" w:cs="Times New Roman"/>
          <w:sz w:val="28"/>
          <w:szCs w:val="28"/>
          <w:lang w:eastAsia="ru-RU"/>
        </w:rPr>
        <w:t>бифидобактерин</w:t>
      </w:r>
      <w:proofErr w:type="spellEnd"/>
      <w:r w:rsidRPr="00387524">
        <w:rPr>
          <w:rFonts w:ascii="Times New Roman" w:eastAsia="Times New Roman" w:hAnsi="Times New Roman" w:cs="Times New Roman"/>
          <w:sz w:val="28"/>
          <w:szCs w:val="28"/>
          <w:lang w:eastAsia="ru-RU"/>
        </w:rPr>
        <w:t xml:space="preserve"> (капсулы, порошок для приема внутрь). Вышеперечисленные лекарственные препараты включены в Минимальный ассортимент лекарственных препаратов, необходимых для оказания медпомощи. </w:t>
      </w:r>
    </w:p>
    <w:p w:rsidR="00D7660C" w:rsidRPr="00387524" w:rsidRDefault="00D7660C" w:rsidP="00BF7371">
      <w:pPr>
        <w:tabs>
          <w:tab w:val="left" w:pos="851"/>
        </w:tabs>
        <w:spacing w:after="0" w:line="240" w:lineRule="auto"/>
        <w:ind w:left="142" w:right="142" w:firstLine="567"/>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В связи с выявленными нарушениями в отношении руководителя аптечных учреждений возбуждено дело об административном правонарушении, предусмотренном ч. 4 ст. 14.1 КоАП РФ (назначен штраф 5000 руб.), в адрес руководителя ГУП ЧР «Фармация» внесено представление (одно лицо наказано).</w:t>
      </w:r>
    </w:p>
    <w:p w:rsidR="00D7660C" w:rsidRPr="00387524" w:rsidRDefault="00D7660C" w:rsidP="00BF7371">
      <w:pPr>
        <w:widowControl w:val="0"/>
        <w:tabs>
          <w:tab w:val="left" w:pos="851"/>
        </w:tabs>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Pr="003875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387524">
        <w:rPr>
          <w:rFonts w:ascii="Times New Roman" w:eastAsia="Times New Roman" w:hAnsi="Times New Roman" w:cs="Times New Roman"/>
          <w:sz w:val="28"/>
          <w:szCs w:val="28"/>
          <w:lang w:eastAsia="ru-RU"/>
        </w:rPr>
        <w:t>птеке №</w:t>
      </w:r>
      <w:r>
        <w:rPr>
          <w:rFonts w:ascii="Times New Roman" w:eastAsia="Times New Roman" w:hAnsi="Times New Roman" w:cs="Times New Roman"/>
          <w:sz w:val="28"/>
          <w:szCs w:val="28"/>
          <w:lang w:eastAsia="ru-RU"/>
        </w:rPr>
        <w:t xml:space="preserve"> </w:t>
      </w:r>
      <w:r w:rsidRPr="00387524">
        <w:rPr>
          <w:rFonts w:ascii="Times New Roman" w:eastAsia="Times New Roman" w:hAnsi="Times New Roman" w:cs="Times New Roman"/>
          <w:sz w:val="28"/>
          <w:szCs w:val="28"/>
          <w:lang w:eastAsia="ru-RU"/>
        </w:rPr>
        <w:t xml:space="preserve">55 ГУП «Фармация» выявлены нарушения в сфере оборота  наркотических средств и психотропных  веществ. Установлено, что журнал регистрации операций, связанных с оборотом наркотических средств и психотропных веществ, велся с нарушением требований </w:t>
      </w:r>
      <w:r w:rsidRPr="00387524">
        <w:rPr>
          <w:rFonts w:ascii="Times New Roman" w:eastAsia="Times New Roman" w:hAnsi="Times New Roman" w:cs="Times New Roman"/>
          <w:sz w:val="28"/>
          <w:szCs w:val="28"/>
          <w:lang w:eastAsia="ru-RU"/>
        </w:rPr>
        <w:fldChar w:fldCharType="begin"/>
      </w:r>
      <w:r w:rsidRPr="00387524">
        <w:rPr>
          <w:rFonts w:ascii="Times New Roman" w:eastAsia="Times New Roman" w:hAnsi="Times New Roman" w:cs="Times New Roman"/>
          <w:sz w:val="28"/>
          <w:szCs w:val="28"/>
          <w:lang w:eastAsia="ru-RU"/>
        </w:rPr>
        <w:instrText xml:space="preserve"> HYPERLINK "consultantplus://offline/ref=3787A54FF6511FFF57E6361F42745B1B12E95BD004D794BEF5111002C6E2DB8EC1919Ev6WFH" </w:instrText>
      </w:r>
      <w:r w:rsidRPr="00387524">
        <w:rPr>
          <w:rFonts w:ascii="Times New Roman" w:eastAsia="Times New Roman" w:hAnsi="Times New Roman" w:cs="Times New Roman"/>
          <w:sz w:val="28"/>
          <w:szCs w:val="28"/>
          <w:lang w:eastAsia="ru-RU"/>
        </w:rPr>
        <w:fldChar w:fldCharType="separate"/>
      </w:r>
      <w:r w:rsidRPr="00387524">
        <w:rPr>
          <w:rFonts w:ascii="Times New Roman" w:eastAsia="Times New Roman" w:hAnsi="Times New Roman" w:cs="Times New Roman"/>
          <w:sz w:val="28"/>
          <w:szCs w:val="28"/>
          <w:lang w:eastAsia="ru-RU"/>
        </w:rPr>
        <w:t xml:space="preserve"> постановления Правительства РФ от 04.11.2006 №</w:t>
      </w:r>
      <w:r>
        <w:rPr>
          <w:rFonts w:ascii="Times New Roman" w:eastAsia="Times New Roman" w:hAnsi="Times New Roman" w:cs="Times New Roman"/>
          <w:sz w:val="28"/>
          <w:szCs w:val="28"/>
          <w:lang w:eastAsia="ru-RU"/>
        </w:rPr>
        <w:t xml:space="preserve"> </w:t>
      </w:r>
      <w:r w:rsidRPr="00387524">
        <w:rPr>
          <w:rFonts w:ascii="Times New Roman" w:eastAsia="Times New Roman" w:hAnsi="Times New Roman" w:cs="Times New Roman"/>
          <w:sz w:val="28"/>
          <w:szCs w:val="28"/>
          <w:lang w:eastAsia="ru-RU"/>
        </w:rPr>
        <w:t xml:space="preserve">644. В  </w:t>
      </w:r>
      <w:proofErr w:type="gramStart"/>
      <w:r w:rsidRPr="00387524">
        <w:rPr>
          <w:rFonts w:ascii="Times New Roman" w:eastAsia="Times New Roman" w:hAnsi="Times New Roman" w:cs="Times New Roman"/>
          <w:sz w:val="28"/>
          <w:szCs w:val="28"/>
          <w:lang w:eastAsia="ru-RU"/>
        </w:rPr>
        <w:t>журнале</w:t>
      </w:r>
      <w:proofErr w:type="gramEnd"/>
      <w:r w:rsidRPr="00387524">
        <w:rPr>
          <w:rFonts w:ascii="Times New Roman" w:eastAsia="Times New Roman" w:hAnsi="Times New Roman" w:cs="Times New Roman"/>
          <w:sz w:val="28"/>
          <w:szCs w:val="28"/>
          <w:lang w:eastAsia="ru-RU"/>
        </w:rPr>
        <w:t xml:space="preserve"> отсутствовали сведения о лице ответственном за его ведение, не отражались сведения о результатах ежемесячной инвентаризации наркотических средств и психотропных веществ, не отражались остатки наркотических средств на конец месяца (внесено представление, на рассмотрении).</w:t>
      </w:r>
    </w:p>
    <w:p w:rsidR="00D7660C" w:rsidRPr="00387524" w:rsidRDefault="00D7660C" w:rsidP="00BF7371">
      <w:pPr>
        <w:widowControl w:val="0"/>
        <w:tabs>
          <w:tab w:val="left" w:pos="851"/>
        </w:tabs>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 xml:space="preserve"> </w:t>
      </w:r>
      <w:proofErr w:type="gramStart"/>
      <w:r w:rsidRPr="00387524">
        <w:rPr>
          <w:rFonts w:ascii="Times New Roman" w:eastAsia="Calibri" w:hAnsi="Times New Roman" w:cs="Times New Roman"/>
          <w:sz w:val="28"/>
          <w:szCs w:val="28"/>
        </w:rPr>
        <w:t>В истекшем году</w:t>
      </w:r>
      <w:r w:rsidRPr="00387524">
        <w:rPr>
          <w:rFonts w:ascii="Times New Roman" w:hAnsi="Times New Roman" w:cs="Times New Roman"/>
          <w:sz w:val="28"/>
          <w:szCs w:val="28"/>
        </w:rPr>
        <w:t xml:space="preserve"> прокурорскими проверками выявлены нарушения законодательства в сфере льготного лекарственного обеспечения граждан, в том числе страдающих тяжелыми  заболеваниями.  </w:t>
      </w:r>
      <w:proofErr w:type="gramEnd"/>
    </w:p>
    <w:p w:rsidR="00D7660C" w:rsidRPr="00387524" w:rsidRDefault="00D7660C" w:rsidP="00BF7371">
      <w:pPr>
        <w:tabs>
          <w:tab w:val="left" w:pos="851"/>
        </w:tabs>
        <w:autoSpaceDE w:val="0"/>
        <w:autoSpaceDN w:val="0"/>
        <w:adjustRightInd w:val="0"/>
        <w:spacing w:after="0" w:line="240" w:lineRule="auto"/>
        <w:ind w:left="142" w:righ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87524">
        <w:rPr>
          <w:rFonts w:ascii="Times New Roman" w:eastAsia="Calibri" w:hAnsi="Times New Roman" w:cs="Times New Roman"/>
          <w:sz w:val="28"/>
          <w:szCs w:val="28"/>
        </w:rPr>
        <w:t>Согласно п. 14 Правил ведения Федерального регистра у</w:t>
      </w:r>
      <w:r w:rsidRPr="00387524">
        <w:rPr>
          <w:rFonts w:ascii="Times New Roman" w:hAnsi="Times New Roman" w:cs="Times New Roman"/>
          <w:sz w:val="28"/>
          <w:szCs w:val="28"/>
        </w:rPr>
        <w:t xml:space="preserve">полномоченный орган исполнительной власти субъекта </w:t>
      </w:r>
      <w:r>
        <w:rPr>
          <w:rFonts w:ascii="Times New Roman" w:hAnsi="Times New Roman" w:cs="Times New Roman"/>
          <w:sz w:val="28"/>
          <w:szCs w:val="28"/>
        </w:rPr>
        <w:t>ф</w:t>
      </w:r>
      <w:r w:rsidRPr="00387524">
        <w:rPr>
          <w:rFonts w:ascii="Times New Roman" w:hAnsi="Times New Roman" w:cs="Times New Roman"/>
          <w:sz w:val="28"/>
          <w:szCs w:val="28"/>
        </w:rPr>
        <w:t xml:space="preserve">едерации </w:t>
      </w:r>
      <w:r w:rsidRPr="00387524">
        <w:rPr>
          <w:rFonts w:ascii="Times New Roman" w:eastAsia="Calibri" w:hAnsi="Times New Roman" w:cs="Times New Roman"/>
          <w:sz w:val="28"/>
          <w:szCs w:val="28"/>
        </w:rPr>
        <w:t>для формирования регистра в течение 5 рабочих дней с даты получения извещения от медицинских организаций представляет в Мин</w:t>
      </w:r>
      <w:r>
        <w:rPr>
          <w:rFonts w:ascii="Times New Roman" w:eastAsia="Calibri" w:hAnsi="Times New Roman" w:cs="Times New Roman"/>
          <w:sz w:val="28"/>
          <w:szCs w:val="28"/>
        </w:rPr>
        <w:t>здрав России</w:t>
      </w:r>
      <w:r w:rsidRPr="00387524">
        <w:rPr>
          <w:rFonts w:ascii="Times New Roman" w:eastAsia="Calibri" w:hAnsi="Times New Roman" w:cs="Times New Roman"/>
          <w:sz w:val="28"/>
          <w:szCs w:val="28"/>
        </w:rPr>
        <w:t xml:space="preserve"> сведения о больном по </w:t>
      </w:r>
      <w:r>
        <w:rPr>
          <w:rFonts w:ascii="Times New Roman" w:eastAsia="Calibri" w:hAnsi="Times New Roman" w:cs="Times New Roman"/>
          <w:sz w:val="28"/>
          <w:szCs w:val="28"/>
        </w:rPr>
        <w:t xml:space="preserve">установленной </w:t>
      </w:r>
      <w:hyperlink r:id="rId12" w:history="1">
        <w:r w:rsidRPr="00387524">
          <w:rPr>
            <w:rFonts w:ascii="Times New Roman" w:eastAsia="Calibri" w:hAnsi="Times New Roman" w:cs="Times New Roman"/>
            <w:sz w:val="28"/>
            <w:szCs w:val="28"/>
          </w:rPr>
          <w:t>форме</w:t>
        </w:r>
      </w:hyperlink>
      <w:r w:rsidRPr="0038752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87524">
        <w:rPr>
          <w:rFonts w:ascii="Times New Roman" w:eastAsia="Calibri" w:hAnsi="Times New Roman" w:cs="Times New Roman"/>
          <w:sz w:val="28"/>
          <w:szCs w:val="28"/>
        </w:rPr>
        <w:t xml:space="preserve">В нарушение </w:t>
      </w:r>
      <w:r>
        <w:rPr>
          <w:rFonts w:ascii="Times New Roman" w:eastAsia="Calibri" w:hAnsi="Times New Roman" w:cs="Times New Roman"/>
          <w:sz w:val="28"/>
          <w:szCs w:val="28"/>
        </w:rPr>
        <w:t>д</w:t>
      </w:r>
      <w:r w:rsidRPr="00387524">
        <w:rPr>
          <w:rFonts w:ascii="Times New Roman" w:eastAsia="Calibri" w:hAnsi="Times New Roman" w:cs="Times New Roman"/>
          <w:sz w:val="28"/>
          <w:szCs w:val="28"/>
        </w:rPr>
        <w:t>анного требования Мин</w:t>
      </w:r>
      <w:r>
        <w:rPr>
          <w:rFonts w:ascii="Times New Roman" w:eastAsia="Calibri" w:hAnsi="Times New Roman" w:cs="Times New Roman"/>
          <w:sz w:val="28"/>
          <w:szCs w:val="28"/>
        </w:rPr>
        <w:t>здравом Ч</w:t>
      </w:r>
      <w:r w:rsidRPr="00387524">
        <w:rPr>
          <w:rFonts w:ascii="Times New Roman" w:eastAsia="Calibri" w:hAnsi="Times New Roman" w:cs="Times New Roman"/>
          <w:sz w:val="28"/>
          <w:szCs w:val="28"/>
        </w:rPr>
        <w:t>увашии сведения о пациенте, представленные 28.03.2016 БУ «Центральная городская больница», были включены в региональный  сегмент Федерального регистра только 04.07.2016, т.е. по истечении 97 дней.</w:t>
      </w:r>
    </w:p>
    <w:p w:rsidR="00D7660C" w:rsidRPr="00387524" w:rsidRDefault="00D7660C" w:rsidP="00BF7371">
      <w:pPr>
        <w:tabs>
          <w:tab w:val="left" w:pos="851"/>
        </w:tabs>
        <w:spacing w:after="0" w:line="240" w:lineRule="auto"/>
        <w:ind w:left="142" w:righ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87524">
        <w:rPr>
          <w:rFonts w:ascii="Times New Roman" w:eastAsia="Calibri" w:hAnsi="Times New Roman" w:cs="Times New Roman"/>
          <w:sz w:val="28"/>
          <w:szCs w:val="28"/>
        </w:rPr>
        <w:t>В БУ «Городская клиническая больница №1» установлен факт перерыва в обеспечении препаратами «</w:t>
      </w:r>
      <w:proofErr w:type="spellStart"/>
      <w:r w:rsidRPr="00387524">
        <w:rPr>
          <w:rFonts w:ascii="Times New Roman" w:eastAsia="Calibri" w:hAnsi="Times New Roman" w:cs="Times New Roman"/>
          <w:sz w:val="28"/>
          <w:szCs w:val="28"/>
        </w:rPr>
        <w:t>амлодипин</w:t>
      </w:r>
      <w:proofErr w:type="spellEnd"/>
      <w:r w:rsidRPr="00387524">
        <w:rPr>
          <w:rFonts w:ascii="Times New Roman" w:eastAsia="Calibri" w:hAnsi="Times New Roman" w:cs="Times New Roman"/>
          <w:sz w:val="28"/>
          <w:szCs w:val="28"/>
        </w:rPr>
        <w:t>» и «спрей нитроглицерин» пациента А</w:t>
      </w:r>
      <w:r>
        <w:rPr>
          <w:rFonts w:ascii="Times New Roman" w:eastAsia="Calibri" w:hAnsi="Times New Roman" w:cs="Times New Roman"/>
          <w:sz w:val="28"/>
          <w:szCs w:val="28"/>
        </w:rPr>
        <w:t>.</w:t>
      </w:r>
      <w:r w:rsidRPr="00387524">
        <w:rPr>
          <w:rFonts w:ascii="Times New Roman" w:eastAsia="Calibri" w:hAnsi="Times New Roman" w:cs="Times New Roman"/>
          <w:sz w:val="28"/>
          <w:szCs w:val="28"/>
        </w:rPr>
        <w:t>, страдающего ишемической болезнью сердца, пациенту Н</w:t>
      </w:r>
      <w:r>
        <w:rPr>
          <w:rFonts w:ascii="Times New Roman" w:eastAsia="Calibri" w:hAnsi="Times New Roman" w:cs="Times New Roman"/>
          <w:sz w:val="28"/>
          <w:szCs w:val="28"/>
        </w:rPr>
        <w:t>.</w:t>
      </w:r>
      <w:r w:rsidRPr="00387524">
        <w:rPr>
          <w:rFonts w:ascii="Times New Roman" w:eastAsia="Calibri" w:hAnsi="Times New Roman" w:cs="Times New Roman"/>
          <w:sz w:val="28"/>
          <w:szCs w:val="28"/>
        </w:rPr>
        <w:t>, которому выставлен аналогичный диагноз, выписка  рецептов на  показанные лекарственные препараты  вообще не производилась. Аналогичные нарушения выявлены в БУ «Центральная городская больница». По выявленным нарушениям в адрес руководителей медицинских организаций внесены представления, виновные привлечены к дисциплинарной ответственности.</w:t>
      </w:r>
    </w:p>
    <w:p w:rsidR="00D7660C" w:rsidRPr="00387524" w:rsidRDefault="00D7660C" w:rsidP="00BF7371">
      <w:pPr>
        <w:tabs>
          <w:tab w:val="left" w:pos="851"/>
        </w:tabs>
        <w:spacing w:after="0" w:line="240" w:lineRule="auto"/>
        <w:ind w:left="142" w:righ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87524">
        <w:rPr>
          <w:rFonts w:ascii="Times New Roman" w:eastAsia="Calibri" w:hAnsi="Times New Roman" w:cs="Times New Roman"/>
          <w:sz w:val="28"/>
          <w:szCs w:val="28"/>
        </w:rPr>
        <w:t xml:space="preserve">Всего в 2016 году </w:t>
      </w:r>
      <w:proofErr w:type="spellStart"/>
      <w:r w:rsidRPr="00387524">
        <w:rPr>
          <w:rFonts w:ascii="Times New Roman" w:eastAsia="Calibri" w:hAnsi="Times New Roman" w:cs="Times New Roman"/>
          <w:sz w:val="28"/>
          <w:szCs w:val="28"/>
        </w:rPr>
        <w:t>горрайпрокурорами</w:t>
      </w:r>
      <w:proofErr w:type="spellEnd"/>
      <w:r w:rsidRPr="00387524">
        <w:rPr>
          <w:rFonts w:ascii="Times New Roman" w:eastAsia="Calibri" w:hAnsi="Times New Roman" w:cs="Times New Roman"/>
          <w:sz w:val="28"/>
          <w:szCs w:val="28"/>
        </w:rPr>
        <w:t xml:space="preserve"> выявлено 62 нарушения законодательства о лекарственном обеспечении (в 2015  году выявлено 70), внесено 19  (31) представлений об устранении нарушений, по итогам их рассмотрения к дисциплинарной ответственности привлечено 16 должностных лиц (26), возбуждено 14 (9) дел об административном правонарушении.</w:t>
      </w:r>
      <w:r>
        <w:rPr>
          <w:rFonts w:ascii="Times New Roman" w:eastAsia="Calibri" w:hAnsi="Times New Roman" w:cs="Times New Roman"/>
          <w:sz w:val="28"/>
          <w:szCs w:val="28"/>
        </w:rPr>
        <w:t xml:space="preserve"> </w:t>
      </w:r>
    </w:p>
    <w:p w:rsidR="00D7660C" w:rsidRPr="00387524" w:rsidRDefault="00D7660C" w:rsidP="00BF7371">
      <w:pPr>
        <w:autoSpaceDE w:val="0"/>
        <w:autoSpaceDN w:val="0"/>
        <w:adjustRightInd w:val="0"/>
        <w:spacing w:after="0" w:line="240" w:lineRule="auto"/>
        <w:ind w:left="142" w:right="142" w:firstLine="709"/>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В ходе проверки, проведенной в августе-сентябре 2016 года, в деятельности Мин</w:t>
      </w:r>
      <w:r>
        <w:rPr>
          <w:rFonts w:ascii="Times New Roman" w:eastAsia="Times New Roman" w:hAnsi="Times New Roman" w:cs="Times New Roman"/>
          <w:sz w:val="28"/>
          <w:szCs w:val="28"/>
          <w:lang w:eastAsia="ru-RU"/>
        </w:rPr>
        <w:t>здрава Чувашии</w:t>
      </w:r>
      <w:r w:rsidRPr="00387524">
        <w:rPr>
          <w:rFonts w:ascii="Times New Roman" w:eastAsia="Times New Roman" w:hAnsi="Times New Roman" w:cs="Times New Roman"/>
          <w:sz w:val="28"/>
          <w:szCs w:val="28"/>
          <w:lang w:eastAsia="ru-RU"/>
        </w:rPr>
        <w:t xml:space="preserve"> установлены факты незаконного вмешательства должностных лиц министерства в закупочную деятельность </w:t>
      </w:r>
      <w:r w:rsidRPr="00387524">
        <w:rPr>
          <w:rFonts w:ascii="Times New Roman" w:eastAsia="Times New Roman" w:hAnsi="Times New Roman" w:cs="Times New Roman"/>
          <w:sz w:val="28"/>
          <w:szCs w:val="28"/>
          <w:lang w:eastAsia="ru-RU"/>
        </w:rPr>
        <w:lastRenderedPageBreak/>
        <w:t xml:space="preserve">подведомственных медицинских учреждений в целях обеспечения победы в торгах на право заключения контракта на поставку расходного материала для </w:t>
      </w:r>
      <w:proofErr w:type="spellStart"/>
      <w:r w:rsidRPr="00387524">
        <w:rPr>
          <w:rFonts w:ascii="Times New Roman" w:eastAsia="Times New Roman" w:hAnsi="Times New Roman" w:cs="Times New Roman"/>
          <w:sz w:val="28"/>
          <w:szCs w:val="28"/>
          <w:lang w:eastAsia="ru-RU"/>
        </w:rPr>
        <w:t>стентирования</w:t>
      </w:r>
      <w:proofErr w:type="spellEnd"/>
      <w:r w:rsidRPr="00387524">
        <w:rPr>
          <w:rFonts w:ascii="Times New Roman" w:eastAsia="Times New Roman" w:hAnsi="Times New Roman" w:cs="Times New Roman"/>
          <w:sz w:val="28"/>
          <w:szCs w:val="28"/>
          <w:lang w:eastAsia="ru-RU"/>
        </w:rPr>
        <w:t xml:space="preserve"> коронарных артерий конкретного хозяйствующего субъекта по завышенной стоимости.</w:t>
      </w:r>
      <w:r>
        <w:rPr>
          <w:rFonts w:ascii="Times New Roman" w:eastAsia="Times New Roman" w:hAnsi="Times New Roman" w:cs="Times New Roman"/>
          <w:sz w:val="28"/>
          <w:szCs w:val="28"/>
          <w:lang w:eastAsia="ru-RU"/>
        </w:rPr>
        <w:t xml:space="preserve"> </w:t>
      </w:r>
      <w:r w:rsidRPr="00387524">
        <w:rPr>
          <w:rFonts w:ascii="Times New Roman" w:eastAsia="Times New Roman" w:hAnsi="Times New Roman" w:cs="Times New Roman"/>
          <w:sz w:val="28"/>
          <w:szCs w:val="28"/>
          <w:lang w:eastAsia="ru-RU"/>
        </w:rPr>
        <w:t>В связи с выявленными нарушениями в отношении виновных лиц возбуждено 5 дел об административных правонарушениях, предусмотренных ч. 2 ст. 7.30, ч. 4.1 ст. 7.30, ч. 4.2 ст. 7.30 КоАП РФ, по результатам рассмотрения которых наложены административные штрафы на общую сумму 113 тыс. руб. По материалам прокурорской проверки, переданным в порядке п.</w:t>
      </w:r>
      <w:r>
        <w:rPr>
          <w:rFonts w:ascii="Times New Roman" w:eastAsia="Times New Roman" w:hAnsi="Times New Roman" w:cs="Times New Roman"/>
          <w:sz w:val="28"/>
          <w:szCs w:val="28"/>
          <w:lang w:eastAsia="ru-RU"/>
        </w:rPr>
        <w:t xml:space="preserve"> </w:t>
      </w:r>
      <w:r w:rsidRPr="00387524">
        <w:rPr>
          <w:rFonts w:ascii="Times New Roman" w:eastAsia="Times New Roman" w:hAnsi="Times New Roman" w:cs="Times New Roman"/>
          <w:sz w:val="28"/>
          <w:szCs w:val="28"/>
          <w:lang w:eastAsia="ru-RU"/>
        </w:rPr>
        <w:t>2 ч.</w:t>
      </w:r>
      <w:r>
        <w:rPr>
          <w:rFonts w:ascii="Times New Roman" w:eastAsia="Times New Roman" w:hAnsi="Times New Roman" w:cs="Times New Roman"/>
          <w:sz w:val="28"/>
          <w:szCs w:val="28"/>
          <w:lang w:eastAsia="ru-RU"/>
        </w:rPr>
        <w:t xml:space="preserve"> </w:t>
      </w:r>
      <w:r w:rsidRPr="00387524">
        <w:rPr>
          <w:rFonts w:ascii="Times New Roman" w:eastAsia="Times New Roman" w:hAnsi="Times New Roman" w:cs="Times New Roman"/>
          <w:sz w:val="28"/>
          <w:szCs w:val="28"/>
          <w:lang w:eastAsia="ru-RU"/>
        </w:rPr>
        <w:t xml:space="preserve">2 ст. 37 УПК РФ, СУ МВД по Чувашской Республике по указанному факту возбуждено и расследуется уголовное дело по ч. 1 ст. 286 УК РФ. </w:t>
      </w:r>
    </w:p>
    <w:p w:rsidR="00D7660C" w:rsidRPr="00387524" w:rsidRDefault="00D7660C" w:rsidP="00BF7371">
      <w:pPr>
        <w:spacing w:after="0" w:line="240" w:lineRule="auto"/>
        <w:ind w:left="142" w:right="142" w:firstLine="720"/>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В настоящее время на территории </w:t>
      </w:r>
      <w:r>
        <w:rPr>
          <w:rFonts w:ascii="Times New Roman" w:eastAsia="Times New Roman" w:hAnsi="Times New Roman" w:cs="Times New Roman"/>
          <w:sz w:val="28"/>
          <w:szCs w:val="28"/>
          <w:lang w:eastAsia="ru-RU"/>
        </w:rPr>
        <w:t>региона</w:t>
      </w:r>
      <w:r w:rsidRPr="00387524">
        <w:rPr>
          <w:rFonts w:ascii="Times New Roman" w:eastAsia="Times New Roman" w:hAnsi="Times New Roman" w:cs="Times New Roman"/>
          <w:sz w:val="28"/>
          <w:szCs w:val="28"/>
          <w:lang w:eastAsia="ru-RU"/>
        </w:rPr>
        <w:t xml:space="preserve"> функционирует 62 специализированных учреждения с постоянным проживанием граждан, 13 из которых подведомственны Минобразования Чувашии, 46 учреждений социальной защиты населения, 3 учреждения здравоохранения, 20  центральных районных больниц и 18 городских больниц, оказывающих первичную специализированную медико-санитарную помощь  в  условиях круглосуточного пребывания граждан. Также в республике осуществляют деятельность 9 республиканских специализированных учреждений, оказывающих гражданам психиатрическую медицинскую помощь, из них 4 психиатрических больницы и 5 психоневрологических интернатов.</w:t>
      </w:r>
    </w:p>
    <w:p w:rsidR="00D7660C" w:rsidRPr="00387524" w:rsidRDefault="00D7660C" w:rsidP="00BF7371">
      <w:pPr>
        <w:spacing w:after="0" w:line="240" w:lineRule="auto"/>
        <w:ind w:left="142" w:right="142" w:firstLine="720"/>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Проведенные проверки показали, что наиболее характерными нарушениями требований законодательства о противопожарной безопасности являются загромождение путей эвакуации, </w:t>
      </w:r>
      <w:proofErr w:type="spellStart"/>
      <w:r w:rsidRPr="00387524">
        <w:rPr>
          <w:rFonts w:ascii="Times New Roman" w:eastAsia="Times New Roman" w:hAnsi="Times New Roman" w:cs="Times New Roman"/>
          <w:sz w:val="28"/>
          <w:szCs w:val="28"/>
          <w:lang w:eastAsia="ru-RU"/>
        </w:rPr>
        <w:t>необорудование</w:t>
      </w:r>
      <w:proofErr w:type="spellEnd"/>
      <w:r w:rsidRPr="00387524">
        <w:rPr>
          <w:rFonts w:ascii="Times New Roman" w:eastAsia="Times New Roman" w:hAnsi="Times New Roman" w:cs="Times New Roman"/>
          <w:sz w:val="28"/>
          <w:szCs w:val="28"/>
          <w:lang w:eastAsia="ru-RU"/>
        </w:rPr>
        <w:t xml:space="preserve"> дверей лестничных клеток приспособлениями для </w:t>
      </w:r>
      <w:proofErr w:type="spellStart"/>
      <w:r w:rsidRPr="00387524">
        <w:rPr>
          <w:rFonts w:ascii="Times New Roman" w:eastAsia="Times New Roman" w:hAnsi="Times New Roman" w:cs="Times New Roman"/>
          <w:sz w:val="28"/>
          <w:szCs w:val="28"/>
          <w:lang w:eastAsia="ru-RU"/>
        </w:rPr>
        <w:t>самозакрывания</w:t>
      </w:r>
      <w:proofErr w:type="spellEnd"/>
      <w:r w:rsidRPr="00387524">
        <w:rPr>
          <w:rFonts w:ascii="Times New Roman" w:eastAsia="Times New Roman" w:hAnsi="Times New Roman" w:cs="Times New Roman"/>
          <w:sz w:val="28"/>
          <w:szCs w:val="28"/>
          <w:lang w:eastAsia="ru-RU"/>
        </w:rPr>
        <w:t>, складирование и хранение горючих материалов в подвальных помещениях.</w:t>
      </w:r>
    </w:p>
    <w:p w:rsidR="00D7660C" w:rsidRPr="00387524" w:rsidRDefault="00D7660C" w:rsidP="00BF7371">
      <w:pPr>
        <w:spacing w:after="0" w:line="240" w:lineRule="auto"/>
        <w:ind w:left="142" w:right="142" w:firstLine="720"/>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В то же время выявлялись и нарушения, связанные с отсутствием автоматической пожарной сигнализации, неисправностью системы оповещения людей, отсутствием планов эвакуации людей при пожаре, огнетушителей, эвакуационных выходов.</w:t>
      </w:r>
      <w:r>
        <w:rPr>
          <w:rFonts w:ascii="Times New Roman" w:eastAsia="Times New Roman" w:hAnsi="Times New Roman" w:cs="Times New Roman"/>
          <w:sz w:val="28"/>
          <w:szCs w:val="28"/>
          <w:lang w:eastAsia="ru-RU"/>
        </w:rPr>
        <w:t xml:space="preserve"> </w:t>
      </w:r>
      <w:r w:rsidRPr="00387524">
        <w:rPr>
          <w:rFonts w:ascii="Times New Roman" w:eastAsia="Times New Roman" w:hAnsi="Times New Roman" w:cs="Times New Roman"/>
          <w:sz w:val="28"/>
          <w:szCs w:val="28"/>
          <w:lang w:eastAsia="ru-RU"/>
        </w:rPr>
        <w:t xml:space="preserve">К примеру, прокуратурой </w:t>
      </w:r>
      <w:proofErr w:type="spellStart"/>
      <w:r w:rsidRPr="00387524">
        <w:rPr>
          <w:rFonts w:ascii="Times New Roman" w:eastAsia="Times New Roman" w:hAnsi="Times New Roman" w:cs="Times New Roman"/>
          <w:sz w:val="28"/>
          <w:szCs w:val="28"/>
          <w:lang w:eastAsia="ru-RU"/>
        </w:rPr>
        <w:t>Ядринского</w:t>
      </w:r>
      <w:proofErr w:type="spellEnd"/>
      <w:r w:rsidRPr="00387524">
        <w:rPr>
          <w:rFonts w:ascii="Times New Roman" w:eastAsia="Times New Roman" w:hAnsi="Times New Roman" w:cs="Times New Roman"/>
          <w:sz w:val="28"/>
          <w:szCs w:val="28"/>
          <w:lang w:eastAsia="ru-RU"/>
        </w:rPr>
        <w:t xml:space="preserve"> района выявлены многочисленные нарушения требования пожарной безопасности при проведении проверки в БУ «Ядринская ЦРБ им. К.В. Волкова», в </w:t>
      </w:r>
      <w:proofErr w:type="spellStart"/>
      <w:r w:rsidRPr="00387524">
        <w:rPr>
          <w:rFonts w:ascii="Times New Roman" w:eastAsia="Times New Roman" w:hAnsi="Times New Roman" w:cs="Times New Roman"/>
          <w:sz w:val="28"/>
          <w:szCs w:val="28"/>
          <w:lang w:eastAsia="ru-RU"/>
        </w:rPr>
        <w:t>т.ч</w:t>
      </w:r>
      <w:proofErr w:type="spellEnd"/>
      <w:r w:rsidRPr="00387524">
        <w:rPr>
          <w:rFonts w:ascii="Times New Roman" w:eastAsia="Times New Roman" w:hAnsi="Times New Roman" w:cs="Times New Roman"/>
          <w:sz w:val="28"/>
          <w:szCs w:val="28"/>
          <w:lang w:eastAsia="ru-RU"/>
        </w:rPr>
        <w:t xml:space="preserve">. такие грубые нарушения, как отсутствие первичных средств пожаротушения, допущение курения сотрудниками больницы в непредназначенных для этого местах, </w:t>
      </w:r>
      <w:proofErr w:type="spellStart"/>
      <w:r w:rsidRPr="00387524">
        <w:rPr>
          <w:rFonts w:ascii="Times New Roman" w:eastAsia="Times New Roman" w:hAnsi="Times New Roman" w:cs="Times New Roman"/>
          <w:sz w:val="28"/>
          <w:szCs w:val="28"/>
          <w:lang w:eastAsia="ru-RU"/>
        </w:rPr>
        <w:t>необорудование</w:t>
      </w:r>
      <w:proofErr w:type="spellEnd"/>
      <w:r w:rsidRPr="00387524">
        <w:rPr>
          <w:rFonts w:ascii="Times New Roman" w:eastAsia="Times New Roman" w:hAnsi="Times New Roman" w:cs="Times New Roman"/>
          <w:sz w:val="28"/>
          <w:szCs w:val="28"/>
          <w:lang w:eastAsia="ru-RU"/>
        </w:rPr>
        <w:t xml:space="preserve"> помещений больницы пожарной сигнализацией. По данному факту в адрес главного врача БУ «Ядринская ЦРБ им. К.В. Волкова» внесено представление об устранении выявленных нарушений.</w:t>
      </w:r>
    </w:p>
    <w:p w:rsidR="00D7660C" w:rsidRPr="00387524" w:rsidRDefault="00D7660C" w:rsidP="00BF7371">
      <w:pPr>
        <w:spacing w:after="0" w:line="240" w:lineRule="auto"/>
        <w:ind w:left="142" w:right="142" w:firstLine="720"/>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Нарушения требований противопожарного законодательства выявлены в отделениях стационарного обслуживания лиц пожилого возраста и инвалидов БУ «Красноармейский центр социального обслуживания», БУ «Шемуршинский ЦСОН», БУ «Моргаушская центральная районная больница», БУ «</w:t>
      </w:r>
      <w:proofErr w:type="spellStart"/>
      <w:r w:rsidRPr="00387524">
        <w:rPr>
          <w:rFonts w:ascii="Times New Roman" w:eastAsia="Times New Roman" w:hAnsi="Times New Roman" w:cs="Times New Roman"/>
          <w:sz w:val="28"/>
          <w:szCs w:val="28"/>
          <w:lang w:eastAsia="ru-RU"/>
        </w:rPr>
        <w:t>Юськасинский</w:t>
      </w:r>
      <w:proofErr w:type="spellEnd"/>
      <w:r w:rsidRPr="00387524">
        <w:rPr>
          <w:rFonts w:ascii="Times New Roman" w:eastAsia="Times New Roman" w:hAnsi="Times New Roman" w:cs="Times New Roman"/>
          <w:sz w:val="28"/>
          <w:szCs w:val="28"/>
          <w:lang w:eastAsia="ru-RU"/>
        </w:rPr>
        <w:t xml:space="preserve"> дом-интернат для престарелых и инвалидов», БУ «</w:t>
      </w:r>
      <w:proofErr w:type="spellStart"/>
      <w:r w:rsidRPr="00387524">
        <w:rPr>
          <w:rFonts w:ascii="Times New Roman" w:eastAsia="Times New Roman" w:hAnsi="Times New Roman" w:cs="Times New Roman"/>
          <w:sz w:val="28"/>
          <w:szCs w:val="28"/>
          <w:lang w:eastAsia="ru-RU"/>
        </w:rPr>
        <w:t>Каршлыхский</w:t>
      </w:r>
      <w:proofErr w:type="spellEnd"/>
      <w:r w:rsidRPr="00387524">
        <w:rPr>
          <w:rFonts w:ascii="Times New Roman" w:eastAsia="Times New Roman" w:hAnsi="Times New Roman" w:cs="Times New Roman"/>
          <w:sz w:val="28"/>
          <w:szCs w:val="28"/>
          <w:lang w:eastAsia="ru-RU"/>
        </w:rPr>
        <w:t xml:space="preserve"> дом-интернат для ветеранов войны и труда» и др. По всем </w:t>
      </w:r>
      <w:r w:rsidRPr="00387524">
        <w:rPr>
          <w:rFonts w:ascii="Times New Roman" w:eastAsia="Times New Roman" w:hAnsi="Times New Roman" w:cs="Times New Roman"/>
          <w:sz w:val="28"/>
          <w:szCs w:val="28"/>
          <w:lang w:eastAsia="ru-RU"/>
        </w:rPr>
        <w:lastRenderedPageBreak/>
        <w:t>нарушениям законодательства приняты необходимые меры прокурорского реагирования.</w:t>
      </w:r>
    </w:p>
    <w:p w:rsidR="00D7660C" w:rsidRPr="00387524" w:rsidRDefault="00D7660C"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Ежегодно в Минздрав Чувашии поступает около 2,5 тысяч обращений по вопросам охраны здоровья граждан, в том числе оказания медицинской помощи. Число обращений граждан в Минздрав Чувашии растет, что связано, прежде всего с усилением работы по обеспечению «открытости» и доступности информации о правах граждан на получение медицинской помощи, а также реализации проекта «Во имя пациента» и обеспечения работы «Горячей линии».</w:t>
      </w:r>
    </w:p>
    <w:p w:rsidR="00D7660C" w:rsidRDefault="00D7660C"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В 2016 году в адрес Минздрава Чувашии поступило 1445 обращений граждан по вопросам нарушений прав на охрану здоровья и получения медицинской помощи, из которых 162 по результатам проверки признаны обоснованными. При этом удельный вес обоснованных жалоб уменьшился с 16,6% в 2012 году до 11,2% в 2017 году.</w:t>
      </w:r>
    </w:p>
    <w:p w:rsidR="00D7660C" w:rsidRPr="00662F87" w:rsidRDefault="00D7660C" w:rsidP="00BF7371">
      <w:pPr>
        <w:pStyle w:val="a5"/>
        <w:shd w:val="clear" w:color="auto" w:fill="FFFFFF" w:themeFill="background1"/>
        <w:spacing w:before="0" w:beforeAutospacing="0" w:after="0" w:afterAutospacing="0"/>
        <w:ind w:left="142" w:right="142" w:firstLine="567"/>
        <w:jc w:val="both"/>
        <w:rPr>
          <w:color w:val="000000"/>
          <w:sz w:val="28"/>
          <w:szCs w:val="28"/>
        </w:rPr>
      </w:pPr>
      <w:r>
        <w:rPr>
          <w:sz w:val="28"/>
          <w:szCs w:val="28"/>
        </w:rPr>
        <w:t xml:space="preserve"> </w:t>
      </w:r>
      <w:r w:rsidRPr="00662F87">
        <w:rPr>
          <w:sz w:val="28"/>
          <w:szCs w:val="28"/>
        </w:rPr>
        <w:t>Проблема наркомании и алкоголизма неразрывно связана с духовной деградацией, с падением морального облика, с потерей лицами, страдающими наркотической и алкогольной зависимостью, прежних нравственных ориентиров и ценностей.</w:t>
      </w:r>
      <w:r w:rsidRPr="00662F87">
        <w:rPr>
          <w:i/>
          <w:color w:val="000000"/>
          <w:sz w:val="28"/>
          <w:szCs w:val="28"/>
        </w:rPr>
        <w:t xml:space="preserve"> </w:t>
      </w:r>
      <w:r w:rsidRPr="00662F87">
        <w:rPr>
          <w:color w:val="000000"/>
          <w:sz w:val="28"/>
          <w:szCs w:val="28"/>
        </w:rPr>
        <w:t xml:space="preserve">В этой связи, как никогда ранее, становится актуальным процесс привлечения общественных организаций к реабилитации и </w:t>
      </w:r>
      <w:proofErr w:type="spellStart"/>
      <w:r w:rsidRPr="00662F87">
        <w:rPr>
          <w:color w:val="000000"/>
          <w:sz w:val="28"/>
          <w:szCs w:val="28"/>
        </w:rPr>
        <w:t>ресоциализации</w:t>
      </w:r>
      <w:proofErr w:type="spellEnd"/>
      <w:r w:rsidRPr="00662F87">
        <w:rPr>
          <w:color w:val="000000"/>
          <w:sz w:val="28"/>
          <w:szCs w:val="28"/>
        </w:rPr>
        <w:t xml:space="preserve"> </w:t>
      </w:r>
      <w:proofErr w:type="spellStart"/>
      <w:r w:rsidRPr="00662F87">
        <w:rPr>
          <w:color w:val="000000"/>
          <w:sz w:val="28"/>
          <w:szCs w:val="28"/>
        </w:rPr>
        <w:t>нарко</w:t>
      </w:r>
      <w:proofErr w:type="spellEnd"/>
      <w:r w:rsidRPr="00662F87">
        <w:rPr>
          <w:color w:val="000000"/>
          <w:sz w:val="28"/>
          <w:szCs w:val="28"/>
        </w:rPr>
        <w:t xml:space="preserve">- и </w:t>
      </w:r>
      <w:proofErr w:type="spellStart"/>
      <w:r w:rsidRPr="00662F87">
        <w:rPr>
          <w:color w:val="000000"/>
          <w:sz w:val="28"/>
          <w:szCs w:val="28"/>
        </w:rPr>
        <w:t>алкоголезависимых</w:t>
      </w:r>
      <w:proofErr w:type="spellEnd"/>
      <w:r w:rsidRPr="00662F87">
        <w:rPr>
          <w:color w:val="000000"/>
          <w:sz w:val="28"/>
          <w:szCs w:val="28"/>
        </w:rPr>
        <w:t xml:space="preserve"> лиц.</w:t>
      </w:r>
    </w:p>
    <w:p w:rsidR="00D7660C" w:rsidRPr="00662F87" w:rsidRDefault="00D7660C" w:rsidP="00BF7371">
      <w:pPr>
        <w:pStyle w:val="a5"/>
        <w:shd w:val="clear" w:color="auto" w:fill="FFFFFF" w:themeFill="background1"/>
        <w:spacing w:before="0" w:beforeAutospacing="0" w:after="0" w:afterAutospacing="0"/>
        <w:ind w:left="142" w:right="142" w:firstLine="567"/>
        <w:jc w:val="both"/>
        <w:rPr>
          <w:color w:val="000000"/>
          <w:sz w:val="28"/>
          <w:szCs w:val="28"/>
        </w:rPr>
      </w:pPr>
      <w:r>
        <w:rPr>
          <w:color w:val="000000"/>
          <w:sz w:val="28"/>
          <w:szCs w:val="28"/>
        </w:rPr>
        <w:t xml:space="preserve"> В</w:t>
      </w:r>
      <w:r w:rsidRPr="00662F87">
        <w:rPr>
          <w:color w:val="000000"/>
          <w:sz w:val="28"/>
          <w:szCs w:val="28"/>
        </w:rPr>
        <w:t xml:space="preserve"> феврал</w:t>
      </w:r>
      <w:r>
        <w:rPr>
          <w:color w:val="000000"/>
          <w:sz w:val="28"/>
          <w:szCs w:val="28"/>
        </w:rPr>
        <w:t>е</w:t>
      </w:r>
      <w:r w:rsidRPr="00662F87">
        <w:rPr>
          <w:color w:val="000000"/>
          <w:sz w:val="28"/>
          <w:szCs w:val="28"/>
        </w:rPr>
        <w:t xml:space="preserve"> 2016 г</w:t>
      </w:r>
      <w:r>
        <w:rPr>
          <w:color w:val="000000"/>
          <w:sz w:val="28"/>
          <w:szCs w:val="28"/>
        </w:rPr>
        <w:t>ода</w:t>
      </w:r>
      <w:r w:rsidRPr="00662F87">
        <w:rPr>
          <w:color w:val="000000"/>
          <w:sz w:val="28"/>
          <w:szCs w:val="28"/>
        </w:rPr>
        <w:t xml:space="preserve"> Уполномоченный совместно с начальником Управления ФСКН Р</w:t>
      </w:r>
      <w:r>
        <w:rPr>
          <w:color w:val="000000"/>
          <w:sz w:val="28"/>
          <w:szCs w:val="28"/>
        </w:rPr>
        <w:t>оссии</w:t>
      </w:r>
      <w:r w:rsidRPr="00662F87">
        <w:rPr>
          <w:color w:val="000000"/>
          <w:sz w:val="28"/>
          <w:szCs w:val="28"/>
        </w:rPr>
        <w:t xml:space="preserve"> по Чувашской Республике Е.Н. Барсуковым и главным </w:t>
      </w:r>
      <w:r w:rsidRPr="00662F87">
        <w:rPr>
          <w:rStyle w:val="af6"/>
          <w:b w:val="0"/>
          <w:color w:val="000000"/>
          <w:sz w:val="28"/>
          <w:szCs w:val="28"/>
        </w:rPr>
        <w:t>экспертом-наркологом</w:t>
      </w:r>
      <w:r w:rsidRPr="00662F87">
        <w:rPr>
          <w:rStyle w:val="af6"/>
          <w:color w:val="000000"/>
          <w:sz w:val="28"/>
          <w:szCs w:val="28"/>
        </w:rPr>
        <w:t xml:space="preserve"> </w:t>
      </w:r>
      <w:r w:rsidRPr="00662F87">
        <w:rPr>
          <w:color w:val="000000"/>
          <w:sz w:val="28"/>
          <w:szCs w:val="28"/>
        </w:rPr>
        <w:t>Мин</w:t>
      </w:r>
      <w:r>
        <w:rPr>
          <w:color w:val="000000"/>
          <w:sz w:val="28"/>
          <w:szCs w:val="28"/>
        </w:rPr>
        <w:t>здрава Чувашии</w:t>
      </w:r>
      <w:r w:rsidRPr="00662F87">
        <w:rPr>
          <w:color w:val="000000"/>
          <w:sz w:val="28"/>
          <w:szCs w:val="28"/>
        </w:rPr>
        <w:t xml:space="preserve"> И.Е. Булыгиной посетил Реабилитационный центр для лиц с наркотической и алкогольной зависимостью, расположенный в </w:t>
      </w:r>
      <w:proofErr w:type="spellStart"/>
      <w:r w:rsidRPr="00662F87">
        <w:rPr>
          <w:color w:val="000000"/>
          <w:sz w:val="28"/>
          <w:szCs w:val="28"/>
        </w:rPr>
        <w:t>н.п</w:t>
      </w:r>
      <w:proofErr w:type="spellEnd"/>
      <w:r w:rsidRPr="00662F87">
        <w:rPr>
          <w:color w:val="000000"/>
          <w:sz w:val="28"/>
          <w:szCs w:val="28"/>
        </w:rPr>
        <w:t xml:space="preserve">. </w:t>
      </w:r>
      <w:proofErr w:type="spellStart"/>
      <w:r w:rsidRPr="00662F87">
        <w:rPr>
          <w:color w:val="000000"/>
          <w:sz w:val="28"/>
          <w:szCs w:val="28"/>
        </w:rPr>
        <w:t>Мартынкино</w:t>
      </w:r>
      <w:proofErr w:type="spellEnd"/>
      <w:r w:rsidRPr="00662F87">
        <w:rPr>
          <w:color w:val="000000"/>
          <w:sz w:val="28"/>
          <w:szCs w:val="28"/>
        </w:rPr>
        <w:t xml:space="preserve"> </w:t>
      </w:r>
      <w:proofErr w:type="spellStart"/>
      <w:r w:rsidRPr="00662F87">
        <w:rPr>
          <w:color w:val="000000"/>
          <w:sz w:val="28"/>
          <w:szCs w:val="28"/>
        </w:rPr>
        <w:t>Аликовского</w:t>
      </w:r>
      <w:proofErr w:type="spellEnd"/>
      <w:r w:rsidRPr="00662F87">
        <w:rPr>
          <w:color w:val="000000"/>
          <w:sz w:val="28"/>
          <w:szCs w:val="28"/>
        </w:rPr>
        <w:t xml:space="preserve"> района.</w:t>
      </w:r>
      <w:r>
        <w:rPr>
          <w:color w:val="000000"/>
          <w:sz w:val="28"/>
          <w:szCs w:val="28"/>
        </w:rPr>
        <w:t xml:space="preserve">  </w:t>
      </w:r>
      <w:r w:rsidRPr="00662F87">
        <w:rPr>
          <w:color w:val="000000"/>
          <w:sz w:val="28"/>
          <w:szCs w:val="28"/>
        </w:rPr>
        <w:t xml:space="preserve">Данный центр организован руководителем </w:t>
      </w:r>
      <w:r w:rsidRPr="00662F87">
        <w:rPr>
          <w:sz w:val="28"/>
          <w:szCs w:val="28"/>
          <w:shd w:val="clear" w:color="auto" w:fill="FFFFFF"/>
        </w:rPr>
        <w:t xml:space="preserve">Чувашской региональной общественной организации социальной помощи и реабилитации «Свобода» </w:t>
      </w:r>
      <w:r w:rsidRPr="00662F87">
        <w:rPr>
          <w:color w:val="000000"/>
          <w:sz w:val="28"/>
          <w:szCs w:val="28"/>
        </w:rPr>
        <w:t xml:space="preserve">Ю.В. </w:t>
      </w:r>
      <w:proofErr w:type="spellStart"/>
      <w:r w:rsidRPr="00662F87">
        <w:rPr>
          <w:color w:val="000000"/>
          <w:sz w:val="28"/>
          <w:szCs w:val="28"/>
        </w:rPr>
        <w:t>Гольневым</w:t>
      </w:r>
      <w:proofErr w:type="spellEnd"/>
      <w:r w:rsidRPr="00662F87">
        <w:rPr>
          <w:color w:val="000000"/>
          <w:sz w:val="28"/>
          <w:szCs w:val="28"/>
        </w:rPr>
        <w:t xml:space="preserve"> и действует с ноября 2015 года. </w:t>
      </w:r>
    </w:p>
    <w:p w:rsidR="00D7660C" w:rsidRPr="00662F87" w:rsidRDefault="00D7660C" w:rsidP="00BF7371">
      <w:pPr>
        <w:spacing w:after="0" w:line="240" w:lineRule="auto"/>
        <w:ind w:left="142" w:right="142" w:firstLine="567"/>
        <w:jc w:val="both"/>
        <w:rPr>
          <w:rFonts w:ascii="Times New Roman" w:eastAsia="Times New Roman" w:hAnsi="Times New Roman" w:cs="Times New Roman"/>
          <w:sz w:val="28"/>
          <w:szCs w:val="28"/>
          <w:shd w:val="clear" w:color="auto" w:fill="FFFFFF"/>
        </w:rPr>
      </w:pPr>
      <w:r w:rsidRPr="00662F87">
        <w:rPr>
          <w:rFonts w:ascii="Times New Roman" w:hAnsi="Times New Roman" w:cs="Times New Roman"/>
          <w:color w:val="000000"/>
          <w:sz w:val="28"/>
          <w:szCs w:val="28"/>
        </w:rPr>
        <w:t xml:space="preserve">  Как известно, согласно плану мероприятий по формированию в Чувашской Республике регионального сегмента национальной системы комплексной реабилитации  </w:t>
      </w:r>
      <w:r w:rsidRPr="00662F87">
        <w:rPr>
          <w:rFonts w:ascii="Times New Roman" w:eastAsia="Times New Roman" w:hAnsi="Times New Roman" w:cs="Times New Roman"/>
          <w:sz w:val="28"/>
          <w:szCs w:val="28"/>
          <w:shd w:val="clear" w:color="auto" w:fill="FFFFFF"/>
        </w:rPr>
        <w:t xml:space="preserve">и </w:t>
      </w:r>
      <w:proofErr w:type="spellStart"/>
      <w:r w:rsidRPr="00662F87">
        <w:rPr>
          <w:rFonts w:ascii="Times New Roman" w:eastAsia="Times New Roman" w:hAnsi="Times New Roman" w:cs="Times New Roman"/>
          <w:sz w:val="28"/>
          <w:szCs w:val="28"/>
          <w:shd w:val="clear" w:color="auto" w:fill="FFFFFF"/>
        </w:rPr>
        <w:t>ресоциализации</w:t>
      </w:r>
      <w:proofErr w:type="spellEnd"/>
      <w:r w:rsidRPr="00662F87">
        <w:rPr>
          <w:rFonts w:ascii="Times New Roman" w:eastAsia="Times New Roman" w:hAnsi="Times New Roman" w:cs="Times New Roman"/>
          <w:sz w:val="28"/>
          <w:szCs w:val="28"/>
          <w:shd w:val="clear" w:color="auto" w:fill="FFFFFF"/>
        </w:rPr>
        <w:t xml:space="preserve"> лиц, потребляющих наркотические средства и психотропные вещества без назначения врача, предусмотрено создание системы направления лиц, завершивших медицинскую реабилитацию и нуждающихся в социальной реабилитации и </w:t>
      </w:r>
      <w:proofErr w:type="spellStart"/>
      <w:r w:rsidRPr="00662F87">
        <w:rPr>
          <w:rFonts w:ascii="Times New Roman" w:eastAsia="Times New Roman" w:hAnsi="Times New Roman" w:cs="Times New Roman"/>
          <w:sz w:val="28"/>
          <w:szCs w:val="28"/>
          <w:shd w:val="clear" w:color="auto" w:fill="FFFFFF"/>
        </w:rPr>
        <w:t>ресоциализации</w:t>
      </w:r>
      <w:proofErr w:type="spellEnd"/>
      <w:r w:rsidRPr="00662F87">
        <w:rPr>
          <w:rFonts w:ascii="Times New Roman" w:eastAsia="Times New Roman" w:hAnsi="Times New Roman" w:cs="Times New Roman"/>
          <w:sz w:val="28"/>
          <w:szCs w:val="28"/>
          <w:shd w:val="clear" w:color="auto" w:fill="FFFFFF"/>
        </w:rPr>
        <w:t xml:space="preserve">, в реабилитационные центры с использованием сертификатов на комплексную реабилитацию, а также разработка базовых комплексов услуг для </w:t>
      </w:r>
      <w:proofErr w:type="spellStart"/>
      <w:r w:rsidRPr="00662F87">
        <w:rPr>
          <w:rFonts w:ascii="Times New Roman" w:eastAsia="Times New Roman" w:hAnsi="Times New Roman" w:cs="Times New Roman"/>
          <w:sz w:val="28"/>
          <w:szCs w:val="28"/>
          <w:shd w:val="clear" w:color="auto" w:fill="FFFFFF"/>
        </w:rPr>
        <w:t>наркопотребителей</w:t>
      </w:r>
      <w:proofErr w:type="spellEnd"/>
      <w:r w:rsidRPr="00662F87">
        <w:rPr>
          <w:rFonts w:ascii="Times New Roman" w:eastAsia="Times New Roman" w:hAnsi="Times New Roman" w:cs="Times New Roman"/>
          <w:sz w:val="28"/>
          <w:szCs w:val="28"/>
          <w:shd w:val="clear" w:color="auto" w:fill="FFFFFF"/>
        </w:rPr>
        <w:t xml:space="preserve"> и членов их семей.</w:t>
      </w:r>
    </w:p>
    <w:p w:rsidR="00D7660C" w:rsidRPr="00662F87" w:rsidRDefault="00D7660C" w:rsidP="00BF7371">
      <w:pPr>
        <w:pStyle w:val="a5"/>
        <w:shd w:val="clear" w:color="auto" w:fill="FFFFFF" w:themeFill="background1"/>
        <w:spacing w:before="0" w:beforeAutospacing="0" w:after="0" w:afterAutospacing="0"/>
        <w:ind w:left="142" w:right="142" w:firstLine="567"/>
        <w:jc w:val="both"/>
        <w:rPr>
          <w:rStyle w:val="af6"/>
          <w:b w:val="0"/>
          <w:color w:val="000000"/>
          <w:sz w:val="28"/>
          <w:szCs w:val="28"/>
        </w:rPr>
      </w:pPr>
      <w:r>
        <w:rPr>
          <w:color w:val="000000"/>
          <w:sz w:val="28"/>
          <w:szCs w:val="28"/>
        </w:rPr>
        <w:t xml:space="preserve"> </w:t>
      </w:r>
      <w:r w:rsidRPr="00662F87">
        <w:rPr>
          <w:color w:val="000000"/>
          <w:sz w:val="28"/>
          <w:szCs w:val="28"/>
        </w:rPr>
        <w:t xml:space="preserve">Названный центр на деле </w:t>
      </w:r>
      <w:r w:rsidRPr="00662F87">
        <w:rPr>
          <w:sz w:val="28"/>
          <w:szCs w:val="28"/>
        </w:rPr>
        <w:t>помогает этим людям преодолевать тягу к наркотикам и алкоголю и пройти курс реабилитации для восстановления профессиональных навыков, получения позитивных жизненных установок и полноценного возвращения в социальное общество. Реабилитация организована по отработанным технологиям, с использованием специальных программ, показывавших в других регионах страны положительные результаты на протяжении ряда лет.</w:t>
      </w:r>
      <w:r>
        <w:rPr>
          <w:sz w:val="28"/>
          <w:szCs w:val="28"/>
        </w:rPr>
        <w:t xml:space="preserve"> </w:t>
      </w:r>
      <w:r w:rsidRPr="00662F87">
        <w:rPr>
          <w:rStyle w:val="af6"/>
          <w:b w:val="0"/>
          <w:color w:val="000000"/>
          <w:sz w:val="28"/>
          <w:szCs w:val="28"/>
        </w:rPr>
        <w:t xml:space="preserve">Центр рассчитан на одновременное пребывание (проживание) 20  </w:t>
      </w:r>
      <w:proofErr w:type="spellStart"/>
      <w:r w:rsidRPr="00662F87">
        <w:rPr>
          <w:rStyle w:val="af6"/>
          <w:b w:val="0"/>
          <w:color w:val="000000"/>
          <w:sz w:val="28"/>
          <w:szCs w:val="28"/>
        </w:rPr>
        <w:t>реабилитантов</w:t>
      </w:r>
      <w:proofErr w:type="spellEnd"/>
      <w:r w:rsidRPr="00662F87">
        <w:rPr>
          <w:rStyle w:val="af6"/>
          <w:b w:val="0"/>
          <w:color w:val="000000"/>
          <w:sz w:val="28"/>
          <w:szCs w:val="28"/>
        </w:rPr>
        <w:t>.</w:t>
      </w:r>
    </w:p>
    <w:p w:rsidR="00D7660C" w:rsidRPr="00662F87" w:rsidRDefault="00D7660C" w:rsidP="00BF7371">
      <w:pPr>
        <w:pStyle w:val="a5"/>
        <w:shd w:val="clear" w:color="auto" w:fill="FFFFFF" w:themeFill="background1"/>
        <w:spacing w:before="0" w:beforeAutospacing="0" w:after="0" w:afterAutospacing="0"/>
        <w:ind w:left="142" w:right="142" w:firstLine="567"/>
        <w:jc w:val="both"/>
        <w:rPr>
          <w:color w:val="000000"/>
          <w:sz w:val="28"/>
          <w:szCs w:val="28"/>
        </w:rPr>
      </w:pPr>
      <w:r w:rsidRPr="00662F87">
        <w:rPr>
          <w:color w:val="000000"/>
          <w:sz w:val="28"/>
          <w:szCs w:val="28"/>
        </w:rPr>
        <w:lastRenderedPageBreak/>
        <w:t xml:space="preserve">  В ходе посещения проверяющими лицами была дана положительная оценка проведенной работе по созданию центра, достижению определенного уровня материально-бытовой обеспеченности, физической безопасности, удобств для проживания.</w:t>
      </w:r>
    </w:p>
    <w:p w:rsidR="00D7660C" w:rsidRPr="00662F87" w:rsidRDefault="00D7660C" w:rsidP="00BF7371">
      <w:pPr>
        <w:pStyle w:val="a5"/>
        <w:shd w:val="clear" w:color="auto" w:fill="FFFFFF" w:themeFill="background1"/>
        <w:spacing w:before="0" w:beforeAutospacing="0" w:after="0" w:afterAutospacing="0"/>
        <w:ind w:left="142" w:right="142" w:firstLine="567"/>
        <w:jc w:val="both"/>
        <w:rPr>
          <w:color w:val="000000"/>
          <w:sz w:val="28"/>
          <w:szCs w:val="28"/>
        </w:rPr>
      </w:pPr>
      <w:r>
        <w:rPr>
          <w:color w:val="000000"/>
          <w:sz w:val="28"/>
          <w:szCs w:val="28"/>
        </w:rPr>
        <w:t xml:space="preserve">  </w:t>
      </w:r>
      <w:r w:rsidRPr="00662F87">
        <w:rPr>
          <w:color w:val="000000"/>
          <w:sz w:val="28"/>
          <w:szCs w:val="28"/>
        </w:rPr>
        <w:t xml:space="preserve">Вместе с тем, в адрес руководителя </w:t>
      </w:r>
      <w:r w:rsidRPr="00662F87">
        <w:rPr>
          <w:sz w:val="28"/>
          <w:szCs w:val="28"/>
          <w:shd w:val="clear" w:color="auto" w:fill="FFFFFF"/>
        </w:rPr>
        <w:t xml:space="preserve">ЧРОО социальной помощи и реабилитации «Свобода» </w:t>
      </w:r>
      <w:r w:rsidRPr="00662F87">
        <w:rPr>
          <w:color w:val="000000"/>
          <w:sz w:val="28"/>
          <w:szCs w:val="28"/>
        </w:rPr>
        <w:t xml:space="preserve">были высказаны некоторые рекомендации по обустройству объектов, улучшению быта клиентов, оживлению интерьера, созданию условий для развивающего труда и совершенствования досуга, обозначению места расположения объекта, ведению служебной документации, формированию службы первичного контакта, информационному обеспечению  и  т.д. Кроме того, </w:t>
      </w:r>
      <w:r>
        <w:rPr>
          <w:color w:val="000000"/>
          <w:sz w:val="28"/>
          <w:szCs w:val="28"/>
        </w:rPr>
        <w:t>омбудсменом</w:t>
      </w:r>
      <w:r w:rsidRPr="00662F87">
        <w:rPr>
          <w:color w:val="000000"/>
          <w:sz w:val="28"/>
          <w:szCs w:val="28"/>
        </w:rPr>
        <w:t xml:space="preserve"> было предложено проанализировать работу центра на предмет соответствия его «Критериям оценки объекта сертификации: работы и услуги по социальной реабилитации и </w:t>
      </w:r>
      <w:proofErr w:type="spellStart"/>
      <w:r w:rsidRPr="00662F87">
        <w:rPr>
          <w:color w:val="000000"/>
          <w:sz w:val="28"/>
          <w:szCs w:val="28"/>
        </w:rPr>
        <w:t>ресоциализации</w:t>
      </w:r>
      <w:proofErr w:type="spellEnd"/>
      <w:r w:rsidRPr="00662F87">
        <w:rPr>
          <w:color w:val="000000"/>
          <w:sz w:val="28"/>
          <w:szCs w:val="28"/>
        </w:rPr>
        <w:t xml:space="preserve"> лиц, потребляющих наркотики в немедицинских целях» в рамках Системы добровольной сертификации 2011 г</w:t>
      </w:r>
      <w:r>
        <w:rPr>
          <w:color w:val="000000"/>
          <w:sz w:val="28"/>
          <w:szCs w:val="28"/>
        </w:rPr>
        <w:t>ода</w:t>
      </w:r>
      <w:r w:rsidRPr="00662F87">
        <w:rPr>
          <w:color w:val="000000"/>
          <w:sz w:val="28"/>
          <w:szCs w:val="28"/>
        </w:rPr>
        <w:t xml:space="preserve"> (разработанной в соответствии с Федеральным законом «О техническом регулировании» при участии НИИ ФСКН России).</w:t>
      </w:r>
    </w:p>
    <w:p w:rsidR="00D7660C" w:rsidRPr="00387524" w:rsidRDefault="00D7660C" w:rsidP="00BF7371">
      <w:pPr>
        <w:autoSpaceDE w:val="0"/>
        <w:autoSpaceDN w:val="0"/>
        <w:adjustRightInd w:val="0"/>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pacing w:val="-2"/>
          <w:sz w:val="28"/>
          <w:szCs w:val="28"/>
        </w:rPr>
        <w:t xml:space="preserve">         Насущной проблемой национального масштаба, вносящей значительный вклад в формирование опасных рисков и в сокращение социального потенциала семьи и человеческого потенциала в целом, является высокий уровень потребления спиртного и распространение пьянства. Как отмечено в Стратегии национальной безопасности Российской Федерации до 2020 года, утвержденной Указом Президента РФ от 12 мая 2009 г. №537, массовое распространение алкоголизма является одной из главных угроз национальной безопасности в сфере здоровья населения.</w:t>
      </w:r>
      <w:r w:rsidRPr="00387524">
        <w:rPr>
          <w:rFonts w:ascii="Times New Roman" w:hAnsi="Times New Roman" w:cs="Times New Roman"/>
          <w:sz w:val="28"/>
          <w:szCs w:val="28"/>
        </w:rPr>
        <w:t xml:space="preserve"> Злоупотребление алкоголем, особенно в молодежной среде, подрывает социальные, экономические и нравственные основы жизнедеятельности общества, наносит непоправимый вред здоровью нации, приводит к </w:t>
      </w:r>
      <w:r w:rsidRPr="00387524">
        <w:rPr>
          <w:rFonts w:ascii="Times New Roman" w:hAnsi="Times New Roman" w:cs="Times New Roman"/>
          <w:spacing w:val="-2"/>
          <w:sz w:val="28"/>
          <w:szCs w:val="28"/>
        </w:rPr>
        <w:t xml:space="preserve">насилию в семьях и к их </w:t>
      </w:r>
      <w:r w:rsidRPr="00387524">
        <w:rPr>
          <w:rFonts w:ascii="Times New Roman" w:hAnsi="Times New Roman" w:cs="Times New Roman"/>
          <w:sz w:val="28"/>
          <w:szCs w:val="28"/>
        </w:rPr>
        <w:t xml:space="preserve">разрушениям, </w:t>
      </w:r>
      <w:r w:rsidRPr="00387524">
        <w:rPr>
          <w:rFonts w:ascii="Times New Roman" w:hAnsi="Times New Roman" w:cs="Times New Roman"/>
          <w:spacing w:val="-2"/>
          <w:sz w:val="28"/>
          <w:szCs w:val="28"/>
        </w:rPr>
        <w:t>снижению рождаемости,</w:t>
      </w:r>
      <w:r w:rsidRPr="00387524">
        <w:rPr>
          <w:rFonts w:ascii="Times New Roman" w:hAnsi="Times New Roman" w:cs="Times New Roman"/>
          <w:sz w:val="28"/>
          <w:szCs w:val="28"/>
        </w:rPr>
        <w:t xml:space="preserve"> калечит детей, способствует противоправным действиям и росту преступности.</w:t>
      </w:r>
    </w:p>
    <w:p w:rsidR="00D7660C" w:rsidRPr="00387524" w:rsidRDefault="00D7660C"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Приходится констатировать тот факт, что в силу исторических традиций и ментальных причин в российском обществе сложилось несколько равнодушное и, что удивительно, терпимое отношение к проблеме алкоголизации населения. Это во многом способствует и тому, что государственные меры реагирования, как в законодательной сфере, так и в сфере </w:t>
      </w:r>
      <w:proofErr w:type="spellStart"/>
      <w:r w:rsidRPr="00387524">
        <w:rPr>
          <w:rFonts w:ascii="Times New Roman" w:hAnsi="Times New Roman" w:cs="Times New Roman"/>
          <w:sz w:val="28"/>
          <w:szCs w:val="28"/>
        </w:rPr>
        <w:t>правоприменения</w:t>
      </w:r>
      <w:proofErr w:type="spellEnd"/>
      <w:r w:rsidRPr="00387524">
        <w:rPr>
          <w:rFonts w:ascii="Times New Roman" w:hAnsi="Times New Roman" w:cs="Times New Roman"/>
          <w:sz w:val="28"/>
          <w:szCs w:val="28"/>
        </w:rPr>
        <w:t>, пока еще носят поверхностный характер, представляя собой разрозненные мероприятия, недостаточно влияющие на снижение рисков от потребления алкоголя.</w:t>
      </w:r>
    </w:p>
    <w:p w:rsidR="00D7660C" w:rsidRPr="00387524" w:rsidRDefault="00D7660C"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В ситуацию элемент парадоксальности вносят двойные стандарты, сложившиеся в рассматриваемой области. С одной стороны, государство прилагает значительные усилия для предотвращения распространения алкоголизма, особенно среди молодежи. Но с другой стороны, само же государство постоянно изыскивает возможности увеличения объемов производства и реализации спиртных напитков для пополнения доходной части бюджетов различных уровней.</w:t>
      </w:r>
    </w:p>
    <w:p w:rsidR="00D7660C" w:rsidRPr="00387524" w:rsidRDefault="00D7660C" w:rsidP="00BF7371">
      <w:pPr>
        <w:pStyle w:val="a5"/>
        <w:shd w:val="clear" w:color="auto" w:fill="FFFFFF"/>
        <w:spacing w:before="0" w:beforeAutospacing="0" w:after="0" w:afterAutospacing="0"/>
        <w:ind w:left="142" w:right="142" w:firstLine="567"/>
        <w:jc w:val="both"/>
        <w:rPr>
          <w:sz w:val="28"/>
          <w:szCs w:val="28"/>
        </w:rPr>
      </w:pPr>
      <w:r w:rsidRPr="00387524">
        <w:rPr>
          <w:rStyle w:val="af5"/>
          <w:i w:val="0"/>
          <w:sz w:val="28"/>
          <w:szCs w:val="28"/>
        </w:rPr>
        <w:lastRenderedPageBreak/>
        <w:t xml:space="preserve"> Ситуацию в регионе омрачает проблема алкоголизации населения, отравления алкогольной продукцией, в том числе с летальным исходом. Вызывает опасение рост числа несовершеннолетних, имеющих проблемы с потреблением алкоголя. Показатели </w:t>
      </w:r>
      <w:r w:rsidRPr="00387524">
        <w:rPr>
          <w:sz w:val="28"/>
          <w:szCs w:val="28"/>
        </w:rPr>
        <w:t xml:space="preserve">отравлений </w:t>
      </w:r>
      <w:r w:rsidRPr="00387524">
        <w:rPr>
          <w:rStyle w:val="af5"/>
          <w:i w:val="0"/>
          <w:sz w:val="28"/>
          <w:szCs w:val="28"/>
        </w:rPr>
        <w:t>в Чувашии остаются неутешительными</w:t>
      </w:r>
      <w:r w:rsidRPr="00387524">
        <w:rPr>
          <w:i/>
          <w:sz w:val="28"/>
          <w:szCs w:val="28"/>
        </w:rPr>
        <w:t>.</w:t>
      </w:r>
      <w:r>
        <w:rPr>
          <w:i/>
          <w:sz w:val="28"/>
          <w:szCs w:val="28"/>
        </w:rPr>
        <w:t xml:space="preserve"> </w:t>
      </w:r>
      <w:r w:rsidRPr="00387524">
        <w:rPr>
          <w:sz w:val="28"/>
          <w:szCs w:val="28"/>
        </w:rPr>
        <w:t xml:space="preserve">Высокие показатели заболеваемости алкоголизмом отмечаются в </w:t>
      </w:r>
      <w:proofErr w:type="spellStart"/>
      <w:r w:rsidRPr="00387524">
        <w:rPr>
          <w:sz w:val="28"/>
          <w:szCs w:val="28"/>
        </w:rPr>
        <w:t>Канашском</w:t>
      </w:r>
      <w:proofErr w:type="spellEnd"/>
      <w:r w:rsidRPr="00387524">
        <w:rPr>
          <w:sz w:val="28"/>
          <w:szCs w:val="28"/>
        </w:rPr>
        <w:t xml:space="preserve">, </w:t>
      </w:r>
      <w:proofErr w:type="spellStart"/>
      <w:r w:rsidRPr="00387524">
        <w:rPr>
          <w:sz w:val="28"/>
          <w:szCs w:val="28"/>
        </w:rPr>
        <w:t>Шумерлинском</w:t>
      </w:r>
      <w:proofErr w:type="spellEnd"/>
      <w:r w:rsidRPr="00387524">
        <w:rPr>
          <w:sz w:val="28"/>
          <w:szCs w:val="28"/>
        </w:rPr>
        <w:t xml:space="preserve"> и </w:t>
      </w:r>
      <w:proofErr w:type="spellStart"/>
      <w:r w:rsidRPr="00387524">
        <w:rPr>
          <w:sz w:val="28"/>
          <w:szCs w:val="28"/>
        </w:rPr>
        <w:t>Ядринском</w:t>
      </w:r>
      <w:proofErr w:type="spellEnd"/>
      <w:r w:rsidRPr="00387524">
        <w:rPr>
          <w:sz w:val="28"/>
          <w:szCs w:val="28"/>
        </w:rPr>
        <w:t xml:space="preserve"> районах.</w:t>
      </w:r>
    </w:p>
    <w:p w:rsidR="00D7660C" w:rsidRPr="00387524" w:rsidRDefault="00D7660C" w:rsidP="00BF7371">
      <w:pPr>
        <w:pStyle w:val="a5"/>
        <w:shd w:val="clear" w:color="auto" w:fill="FFFFFF"/>
        <w:spacing w:before="0" w:beforeAutospacing="0" w:after="0" w:afterAutospacing="0"/>
        <w:ind w:left="142" w:right="142" w:firstLine="567"/>
        <w:jc w:val="both"/>
        <w:rPr>
          <w:i/>
          <w:sz w:val="28"/>
          <w:szCs w:val="28"/>
        </w:rPr>
      </w:pPr>
      <w:r w:rsidRPr="00387524">
        <w:rPr>
          <w:sz w:val="28"/>
          <w:szCs w:val="28"/>
        </w:rPr>
        <w:t>Значимой проблемой является реализация парфюмерно-косметической продукции, дезинфицирующих средств с содержанием этилового спирта, так называемых в народе «</w:t>
      </w:r>
      <w:proofErr w:type="spellStart"/>
      <w:r w:rsidRPr="00387524">
        <w:rPr>
          <w:sz w:val="28"/>
          <w:szCs w:val="28"/>
        </w:rPr>
        <w:t>фанфуриков</w:t>
      </w:r>
      <w:proofErr w:type="spellEnd"/>
      <w:r w:rsidRPr="00387524">
        <w:rPr>
          <w:sz w:val="28"/>
          <w:szCs w:val="28"/>
        </w:rPr>
        <w:t xml:space="preserve">», на которые не распространяется действие Федерального закона «О государственном регулировании производства и оборота этилового спирта, алкогольной и спиртосодержащей продукции». </w:t>
      </w:r>
      <w:r w:rsidRPr="00387524">
        <w:rPr>
          <w:rStyle w:val="af5"/>
          <w:i w:val="0"/>
          <w:sz w:val="28"/>
          <w:szCs w:val="28"/>
        </w:rPr>
        <w:t>По информации медицинских работников, здоровье любого человека, употребляющего эти жидкости в течение трех лет, можно считать безнадежно погубленным.</w:t>
      </w:r>
    </w:p>
    <w:p w:rsidR="00D7660C" w:rsidRPr="00387524" w:rsidRDefault="00D7660C" w:rsidP="00BF7371">
      <w:pPr>
        <w:pStyle w:val="a5"/>
        <w:shd w:val="clear" w:color="auto" w:fill="FFFFFF"/>
        <w:spacing w:before="0" w:beforeAutospacing="0" w:after="0" w:afterAutospacing="0"/>
        <w:ind w:left="142" w:right="142" w:firstLine="567"/>
        <w:jc w:val="both"/>
        <w:rPr>
          <w:sz w:val="28"/>
          <w:szCs w:val="28"/>
        </w:rPr>
      </w:pPr>
      <w:r w:rsidRPr="00387524">
        <w:rPr>
          <w:sz w:val="28"/>
          <w:szCs w:val="28"/>
        </w:rPr>
        <w:t>Необходимо также решить вопрос с деятельностью организаций общественного питания, осуществляющих продажу алкогольной и спиртосодержащей продукции в розлив. Следует пересмотреть приоритеты ведения бизнеса и зарабатывать, не спаивая население.</w:t>
      </w:r>
    </w:p>
    <w:p w:rsidR="00D7660C" w:rsidRPr="00387524" w:rsidRDefault="00D7660C" w:rsidP="00BF7371">
      <w:pPr>
        <w:pStyle w:val="a5"/>
        <w:shd w:val="clear" w:color="auto" w:fill="FFFFFF"/>
        <w:spacing w:before="0" w:beforeAutospacing="0" w:after="0" w:afterAutospacing="0"/>
        <w:ind w:left="142" w:right="142" w:firstLine="567"/>
        <w:jc w:val="both"/>
        <w:rPr>
          <w:sz w:val="28"/>
          <w:szCs w:val="28"/>
        </w:rPr>
      </w:pPr>
      <w:r w:rsidRPr="00387524">
        <w:rPr>
          <w:sz w:val="28"/>
          <w:szCs w:val="28"/>
        </w:rPr>
        <w:t>В 2016 году совместно с сотрудниками МВД изъято более 5 тысяч литров контрафактной алкогольной продукции, что почти в 2,5 раза больше, чем в прошлом году.</w:t>
      </w:r>
    </w:p>
    <w:p w:rsidR="00D7660C" w:rsidRPr="00387524" w:rsidRDefault="00D7660C" w:rsidP="00BF7371">
      <w:pPr>
        <w:pStyle w:val="a5"/>
        <w:shd w:val="clear" w:color="auto" w:fill="FFFFFF"/>
        <w:spacing w:before="0" w:beforeAutospacing="0" w:after="0" w:afterAutospacing="0"/>
        <w:ind w:left="142" w:right="142" w:firstLine="567"/>
        <w:jc w:val="both"/>
        <w:rPr>
          <w:sz w:val="28"/>
          <w:szCs w:val="28"/>
        </w:rPr>
      </w:pPr>
      <w:r w:rsidRPr="00387524">
        <w:rPr>
          <w:sz w:val="28"/>
          <w:szCs w:val="28"/>
        </w:rPr>
        <w:t>По итогам 2016 года Чувашия заняла первое место среди регионов ПФО по количеству организаций, торгующих алкоголем в расчете на душу населения. В этой связи, необходимо ужесточить контроль за выдачей лицензий так называемым «</w:t>
      </w:r>
      <w:proofErr w:type="spellStart"/>
      <w:r w:rsidRPr="00387524">
        <w:rPr>
          <w:sz w:val="28"/>
          <w:szCs w:val="28"/>
        </w:rPr>
        <w:t>разливайкам</w:t>
      </w:r>
      <w:proofErr w:type="spellEnd"/>
      <w:r w:rsidRPr="00387524">
        <w:rPr>
          <w:sz w:val="28"/>
          <w:szCs w:val="28"/>
        </w:rPr>
        <w:t>» и отбирать лицензии у тех питейных заведений, которые реализуют некачественный алкоголь. Кроме того, надо ввести дополнительные ограничения по реализации алкоголя в вечернее и ночное время суток.</w:t>
      </w:r>
    </w:p>
    <w:p w:rsidR="00D7660C" w:rsidRPr="00387524" w:rsidRDefault="00D7660C" w:rsidP="00BF7371">
      <w:pPr>
        <w:pStyle w:val="a5"/>
        <w:shd w:val="clear" w:color="auto" w:fill="FFFFFF"/>
        <w:spacing w:before="0" w:beforeAutospacing="0" w:after="0" w:afterAutospacing="0"/>
        <w:ind w:left="142" w:right="142" w:firstLine="567"/>
        <w:jc w:val="both"/>
        <w:rPr>
          <w:sz w:val="28"/>
          <w:szCs w:val="28"/>
        </w:rPr>
      </w:pPr>
      <w:r w:rsidRPr="00387524">
        <w:rPr>
          <w:sz w:val="28"/>
          <w:szCs w:val="28"/>
        </w:rPr>
        <w:t>В начале декабря прошлого года в республике уже были введены новые ограничения для питейных заведений. В частности, для того чтобы работать в городе общая площадь кафе, которые размещаются в многоквартирных домах, должна составлять более 100 квадратных метров. Для сельской местности установлены иные ограничения – более 75 квадратных метров. Помимо этого, в городских «</w:t>
      </w:r>
      <w:proofErr w:type="spellStart"/>
      <w:r w:rsidRPr="00387524">
        <w:rPr>
          <w:sz w:val="28"/>
          <w:szCs w:val="28"/>
        </w:rPr>
        <w:t>разливайках</w:t>
      </w:r>
      <w:proofErr w:type="spellEnd"/>
      <w:r w:rsidRPr="00387524">
        <w:rPr>
          <w:sz w:val="28"/>
          <w:szCs w:val="28"/>
        </w:rPr>
        <w:t>» должно быть не менее восьми столов и 32 посадочных мест, а в сельской местности – не менее шести столов и 24 посадочных мест. После введения этих ограничений в Чебоксарах</w:t>
      </w:r>
      <w:r w:rsidRPr="00387524">
        <w:rPr>
          <w:rStyle w:val="apple-converted-space"/>
          <w:rFonts w:eastAsiaTheme="majorEastAsia"/>
          <w:sz w:val="28"/>
          <w:szCs w:val="28"/>
        </w:rPr>
        <w:t> </w:t>
      </w:r>
      <w:hyperlink r:id="rId13" w:tgtFrame="_blank" w:history="1">
        <w:r w:rsidRPr="00DA643B">
          <w:rPr>
            <w:rStyle w:val="afa"/>
            <w:color w:val="auto"/>
            <w:sz w:val="28"/>
            <w:szCs w:val="28"/>
            <w:u w:val="none"/>
          </w:rPr>
          <w:t>закрылись 12 «</w:t>
        </w:r>
        <w:proofErr w:type="spellStart"/>
        <w:r w:rsidRPr="00DA643B">
          <w:rPr>
            <w:rStyle w:val="afa"/>
            <w:color w:val="auto"/>
            <w:sz w:val="28"/>
            <w:szCs w:val="28"/>
            <w:u w:val="none"/>
          </w:rPr>
          <w:t>разливаек</w:t>
        </w:r>
        <w:proofErr w:type="spellEnd"/>
        <w:r w:rsidRPr="00DA643B">
          <w:rPr>
            <w:rStyle w:val="afa"/>
            <w:color w:val="auto"/>
            <w:sz w:val="28"/>
            <w:szCs w:val="28"/>
            <w:u w:val="none"/>
          </w:rPr>
          <w:t>»</w:t>
        </w:r>
      </w:hyperlink>
      <w:r w:rsidRPr="00387524">
        <w:rPr>
          <w:sz w:val="28"/>
          <w:szCs w:val="28"/>
        </w:rPr>
        <w:t>, еще 21 питейное заведение перестало работать круглосуточно, увеличило свою площадь и количество столов.</w:t>
      </w:r>
    </w:p>
    <w:p w:rsidR="00D7660C" w:rsidRPr="00387524" w:rsidRDefault="00D7660C" w:rsidP="00BF7371">
      <w:pPr>
        <w:spacing w:after="0" w:line="240" w:lineRule="auto"/>
        <w:ind w:left="142" w:right="142"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387524">
        <w:rPr>
          <w:rFonts w:ascii="Times New Roman" w:hAnsi="Times New Roman" w:cs="Times New Roman"/>
          <w:sz w:val="28"/>
          <w:szCs w:val="28"/>
        </w:rPr>
        <w:t>Распространение курения в Российской Федерации, относительно ряда развитых стран, продолжает носить беспрецедентные масштабы и сохранять угрозу национальной безопасности.</w:t>
      </w:r>
      <w:r>
        <w:rPr>
          <w:rFonts w:ascii="Times New Roman" w:hAnsi="Times New Roman" w:cs="Times New Roman"/>
          <w:sz w:val="28"/>
          <w:szCs w:val="28"/>
        </w:rPr>
        <w:t xml:space="preserve"> </w:t>
      </w:r>
      <w:r w:rsidRPr="00387524">
        <w:rPr>
          <w:rFonts w:ascii="Times New Roman" w:eastAsia="Times New Roman" w:hAnsi="Times New Roman" w:cs="Times New Roman"/>
          <w:sz w:val="28"/>
          <w:szCs w:val="28"/>
          <w:lang w:eastAsia="ru-RU"/>
        </w:rPr>
        <w:t xml:space="preserve">Деятельность по снижению распространенности табачной зависимости, вовлечению в борьбу против курения всех слоев населения, профилактике </w:t>
      </w:r>
      <w:proofErr w:type="spellStart"/>
      <w:r w:rsidRPr="00387524">
        <w:rPr>
          <w:rFonts w:ascii="Times New Roman" w:eastAsia="Times New Roman" w:hAnsi="Times New Roman" w:cs="Times New Roman"/>
          <w:sz w:val="28"/>
          <w:szCs w:val="28"/>
          <w:lang w:eastAsia="ru-RU"/>
        </w:rPr>
        <w:t>табакокурения</w:t>
      </w:r>
      <w:proofErr w:type="spellEnd"/>
      <w:r w:rsidRPr="00387524">
        <w:rPr>
          <w:rFonts w:ascii="Times New Roman" w:eastAsia="Times New Roman" w:hAnsi="Times New Roman" w:cs="Times New Roman"/>
          <w:sz w:val="28"/>
          <w:szCs w:val="28"/>
          <w:lang w:eastAsia="ru-RU"/>
        </w:rPr>
        <w:t xml:space="preserve"> и информированию общества о пагубном воздействии табака на здоровье в общероссийском масштабе пока еще недостаточно эффективна. </w:t>
      </w:r>
    </w:p>
    <w:p w:rsidR="00D7660C" w:rsidRPr="00387524" w:rsidRDefault="00D7660C" w:rsidP="00BF7371">
      <w:pPr>
        <w:spacing w:after="0" w:line="240" w:lineRule="auto"/>
        <w:ind w:left="142" w:right="142" w:firstLine="567"/>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shd w:val="clear" w:color="auto" w:fill="FFFFFF"/>
        </w:rPr>
        <w:lastRenderedPageBreak/>
        <w:t>В результате системного взаимодействия всех заинтересованных сторон уровень курения табака в республике по сравнению с 2011 годом снизился на 5,2% и составил 22,1%.</w:t>
      </w:r>
    </w:p>
    <w:p w:rsidR="00D7660C" w:rsidRPr="00387524" w:rsidRDefault="00D7660C" w:rsidP="00BF7371">
      <w:pPr>
        <w:spacing w:after="0" w:line="240" w:lineRule="auto"/>
        <w:ind w:left="142" w:right="142" w:firstLine="567"/>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shd w:val="clear" w:color="auto" w:fill="FFFFFF"/>
        </w:rPr>
        <w:t xml:space="preserve">Вместе с тем, не в полной мере осуществляются требования о размещении знаков о запрете курения при входе на территорию и в здание организаций образования, здравоохранения, культуры, спорта. Управляющими компаниями не обеспечивается размещение таких знаков у входов и в местах общего пользования многоквартирных жилых домов, а </w:t>
      </w:r>
      <w:proofErr w:type="spellStart"/>
      <w:r w:rsidRPr="00387524">
        <w:rPr>
          <w:rFonts w:ascii="Times New Roman" w:hAnsi="Times New Roman" w:cs="Times New Roman"/>
          <w:sz w:val="28"/>
          <w:szCs w:val="28"/>
          <w:shd w:val="clear" w:color="auto" w:fill="FFFFFF"/>
        </w:rPr>
        <w:t>Госжилинспекция</w:t>
      </w:r>
      <w:proofErr w:type="spellEnd"/>
      <w:r w:rsidRPr="00387524">
        <w:rPr>
          <w:rFonts w:ascii="Times New Roman" w:hAnsi="Times New Roman" w:cs="Times New Roman"/>
          <w:sz w:val="28"/>
          <w:szCs w:val="28"/>
          <w:shd w:val="clear" w:color="auto" w:fill="FFFFFF"/>
        </w:rPr>
        <w:t xml:space="preserve"> Чувашии в этом не осуществляет должного контроля. </w:t>
      </w:r>
    </w:p>
    <w:p w:rsidR="00D7660C" w:rsidRPr="00387524" w:rsidRDefault="00D7660C" w:rsidP="00BF7371">
      <w:pPr>
        <w:spacing w:after="0" w:line="240" w:lineRule="auto"/>
        <w:ind w:left="142" w:right="142" w:firstLine="567"/>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shd w:val="clear" w:color="auto" w:fill="FFFFFF"/>
        </w:rPr>
        <w:t>В ходе мониторинга, проведенного Фондом «Чувашия» в 29 заведениях общественного питания г. Чебоксары, установлено, что в большинстве из них (55,2%) знаки о запрете курения в формате, одобренном Министерством здравоохранения РФ, при входе в заведение не размещены, нет их и в других местах внутри заведения (51,7%). На момент проведения мониторинга кальян в помещении курили в 8 заведениях (27,6%). И этот факт настораживает: курение кальяна становится распространенной модой в молодежной среде, причем известны факты продажи кальяна на табачной основе несовершеннолетним.  </w:t>
      </w:r>
    </w:p>
    <w:p w:rsidR="00D7660C" w:rsidRDefault="00D7660C" w:rsidP="00BF7371">
      <w:pPr>
        <w:spacing w:after="0" w:line="240" w:lineRule="auto"/>
        <w:ind w:left="142" w:right="142" w:firstLine="567"/>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shd w:val="clear" w:color="auto" w:fill="FFFFFF"/>
        </w:rPr>
        <w:t xml:space="preserve">  Кабинетом Министров Чувашской Республики в дополнение к федеральному закону В 2016 году </w:t>
      </w:r>
      <w:r>
        <w:rPr>
          <w:rFonts w:ascii="Times New Roman" w:hAnsi="Times New Roman" w:cs="Times New Roman"/>
          <w:sz w:val="28"/>
          <w:szCs w:val="28"/>
          <w:shd w:val="clear" w:color="auto" w:fill="FFFFFF"/>
        </w:rPr>
        <w:t xml:space="preserve">было </w:t>
      </w:r>
      <w:r w:rsidRPr="00387524">
        <w:rPr>
          <w:rFonts w:ascii="Times New Roman" w:hAnsi="Times New Roman" w:cs="Times New Roman"/>
          <w:sz w:val="28"/>
          <w:szCs w:val="28"/>
          <w:shd w:val="clear" w:color="auto" w:fill="FFFFFF"/>
        </w:rPr>
        <w:t xml:space="preserve">принято </w:t>
      </w:r>
      <w:r w:rsidR="0090611F">
        <w:rPr>
          <w:rFonts w:ascii="Times New Roman" w:hAnsi="Times New Roman" w:cs="Times New Roman"/>
          <w:sz w:val="28"/>
          <w:szCs w:val="28"/>
          <w:shd w:val="clear" w:color="auto" w:fill="FFFFFF"/>
        </w:rPr>
        <w:t>п</w:t>
      </w:r>
      <w:r w:rsidRPr="00387524">
        <w:rPr>
          <w:rFonts w:ascii="Times New Roman" w:hAnsi="Times New Roman" w:cs="Times New Roman"/>
          <w:sz w:val="28"/>
          <w:szCs w:val="28"/>
          <w:shd w:val="clear" w:color="auto" w:fill="FFFFFF"/>
        </w:rPr>
        <w:t>остановление об установлении дополнительных ограничений курения табака в отдельных общественных местах и в помещениях (на остановках общественного транспорта, на расстоянии 15 метров от входов в подъезды многоквартирных домов, в местах проведения массовых мероприятий и ярмарок в дни их проведения, в пешеходных переходах, в скверах и парках)</w:t>
      </w:r>
      <w:r w:rsidRPr="00387524">
        <w:rPr>
          <w:rFonts w:ascii="Times New Roman" w:hAnsi="Times New Roman" w:cs="Times New Roman"/>
          <w:i/>
          <w:sz w:val="28"/>
          <w:szCs w:val="28"/>
          <w:shd w:val="clear" w:color="auto" w:fill="FFFFFF"/>
        </w:rPr>
        <w:t>.</w:t>
      </w:r>
      <w:r w:rsidRPr="00387524">
        <w:rPr>
          <w:rFonts w:ascii="Times New Roman" w:hAnsi="Times New Roman" w:cs="Times New Roman"/>
          <w:sz w:val="28"/>
          <w:szCs w:val="28"/>
          <w:shd w:val="clear" w:color="auto" w:fill="FFFFFF"/>
        </w:rPr>
        <w:t xml:space="preserve"> Однако данное </w:t>
      </w:r>
      <w:r w:rsidR="0090611F">
        <w:rPr>
          <w:rFonts w:ascii="Times New Roman" w:hAnsi="Times New Roman" w:cs="Times New Roman"/>
          <w:sz w:val="28"/>
          <w:szCs w:val="28"/>
          <w:shd w:val="clear" w:color="auto" w:fill="FFFFFF"/>
        </w:rPr>
        <w:t>п</w:t>
      </w:r>
      <w:r w:rsidRPr="00387524">
        <w:rPr>
          <w:rFonts w:ascii="Times New Roman" w:hAnsi="Times New Roman" w:cs="Times New Roman"/>
          <w:sz w:val="28"/>
          <w:szCs w:val="28"/>
          <w:shd w:val="clear" w:color="auto" w:fill="FFFFFF"/>
        </w:rPr>
        <w:t>остановление в реальности не исполняется: не разработаны меры административного воздействия за нарушение его положений, не согласованы с МВД по Чувашской Республике исполнение мер такого административного воздействия.</w:t>
      </w:r>
    </w:p>
    <w:p w:rsidR="00D7660C" w:rsidRDefault="00D7660C" w:rsidP="00BF7371">
      <w:pPr>
        <w:pStyle w:val="a5"/>
        <w:shd w:val="clear" w:color="auto" w:fill="FFFFFF" w:themeFill="background1"/>
        <w:spacing w:before="0" w:beforeAutospacing="0" w:after="0" w:afterAutospacing="0"/>
        <w:ind w:left="142" w:right="142" w:firstLine="567"/>
        <w:jc w:val="both"/>
        <w:rPr>
          <w:sz w:val="28"/>
          <w:szCs w:val="28"/>
        </w:rPr>
      </w:pPr>
      <w:r>
        <w:rPr>
          <w:sz w:val="28"/>
          <w:szCs w:val="28"/>
        </w:rPr>
        <w:t xml:space="preserve"> В</w:t>
      </w:r>
      <w:r w:rsidRPr="00A1237A">
        <w:rPr>
          <w:sz w:val="28"/>
          <w:szCs w:val="28"/>
        </w:rPr>
        <w:t xml:space="preserve"> март</w:t>
      </w:r>
      <w:r>
        <w:rPr>
          <w:sz w:val="28"/>
          <w:szCs w:val="28"/>
        </w:rPr>
        <w:t>е</w:t>
      </w:r>
      <w:r w:rsidRPr="00A1237A">
        <w:rPr>
          <w:sz w:val="28"/>
          <w:szCs w:val="28"/>
        </w:rPr>
        <w:t xml:space="preserve"> 2016 г</w:t>
      </w:r>
      <w:r>
        <w:rPr>
          <w:sz w:val="28"/>
          <w:szCs w:val="28"/>
        </w:rPr>
        <w:t>ода</w:t>
      </w:r>
      <w:r w:rsidRPr="00A1237A">
        <w:rPr>
          <w:sz w:val="28"/>
          <w:szCs w:val="28"/>
        </w:rPr>
        <w:t xml:space="preserve"> </w:t>
      </w:r>
      <w:r>
        <w:rPr>
          <w:sz w:val="28"/>
          <w:szCs w:val="28"/>
        </w:rPr>
        <w:t>сотрудниками аппарата</w:t>
      </w:r>
      <w:r w:rsidRPr="00A1237A">
        <w:rPr>
          <w:sz w:val="28"/>
          <w:szCs w:val="28"/>
        </w:rPr>
        <w:t xml:space="preserve"> Уполномоченного </w:t>
      </w:r>
      <w:r>
        <w:rPr>
          <w:sz w:val="28"/>
          <w:szCs w:val="28"/>
        </w:rPr>
        <w:t>проведено контрольное посещение</w:t>
      </w:r>
      <w:r w:rsidRPr="00A1237A">
        <w:rPr>
          <w:sz w:val="28"/>
          <w:szCs w:val="28"/>
        </w:rPr>
        <w:t xml:space="preserve"> обособленны</w:t>
      </w:r>
      <w:r>
        <w:rPr>
          <w:sz w:val="28"/>
          <w:szCs w:val="28"/>
        </w:rPr>
        <w:t>х</w:t>
      </w:r>
      <w:r w:rsidRPr="00A1237A">
        <w:rPr>
          <w:sz w:val="28"/>
          <w:szCs w:val="28"/>
        </w:rPr>
        <w:t xml:space="preserve"> подразделени</w:t>
      </w:r>
      <w:r>
        <w:rPr>
          <w:sz w:val="28"/>
          <w:szCs w:val="28"/>
        </w:rPr>
        <w:t>й</w:t>
      </w:r>
      <w:r w:rsidRPr="00A1237A">
        <w:rPr>
          <w:sz w:val="28"/>
          <w:szCs w:val="28"/>
        </w:rPr>
        <w:t xml:space="preserve"> Республиканской психиатрической больницы (</w:t>
      </w:r>
      <w:proofErr w:type="spellStart"/>
      <w:r w:rsidRPr="00A1237A">
        <w:rPr>
          <w:sz w:val="28"/>
          <w:szCs w:val="28"/>
        </w:rPr>
        <w:t>общепсихиатрические</w:t>
      </w:r>
      <w:proofErr w:type="spellEnd"/>
      <w:r w:rsidRPr="00A1237A">
        <w:rPr>
          <w:sz w:val="28"/>
          <w:szCs w:val="28"/>
        </w:rPr>
        <w:t xml:space="preserve"> отделения №6 и №7), дислоцированны</w:t>
      </w:r>
      <w:r>
        <w:rPr>
          <w:sz w:val="28"/>
          <w:szCs w:val="28"/>
        </w:rPr>
        <w:t>х</w:t>
      </w:r>
      <w:r w:rsidRPr="00A1237A">
        <w:rPr>
          <w:sz w:val="28"/>
          <w:szCs w:val="28"/>
        </w:rPr>
        <w:t xml:space="preserve"> в Новочебоксарске. </w:t>
      </w:r>
    </w:p>
    <w:p w:rsidR="00D7660C" w:rsidRPr="00A1237A" w:rsidRDefault="00D7660C" w:rsidP="00BF7371">
      <w:pPr>
        <w:pStyle w:val="a5"/>
        <w:shd w:val="clear" w:color="auto" w:fill="FFFFFF" w:themeFill="background1"/>
        <w:spacing w:before="0" w:beforeAutospacing="0" w:after="0" w:afterAutospacing="0"/>
        <w:ind w:left="142" w:right="142" w:firstLine="567"/>
        <w:jc w:val="both"/>
        <w:rPr>
          <w:sz w:val="28"/>
          <w:szCs w:val="28"/>
        </w:rPr>
      </w:pPr>
      <w:r w:rsidRPr="00A1237A">
        <w:rPr>
          <w:sz w:val="28"/>
          <w:szCs w:val="28"/>
        </w:rPr>
        <w:t xml:space="preserve"> По результатам обхода объектов лечебного учреждения </w:t>
      </w:r>
      <w:r>
        <w:rPr>
          <w:sz w:val="28"/>
          <w:szCs w:val="28"/>
        </w:rPr>
        <w:t xml:space="preserve">была </w:t>
      </w:r>
      <w:r w:rsidRPr="00A1237A">
        <w:rPr>
          <w:sz w:val="28"/>
          <w:szCs w:val="28"/>
        </w:rPr>
        <w:t xml:space="preserve">дана положительная оценка проводимой работе и планомерному улучшению коммунально-бытовых условий. Качественно проведен капитальный ремонт части помещений больницы. Приняты практические меры по расширению палатных площадей. Проведено переоборудование помещений для увеличения процента одно и </w:t>
      </w:r>
      <w:proofErr w:type="spellStart"/>
      <w:r w:rsidRPr="00A1237A">
        <w:rPr>
          <w:sz w:val="28"/>
          <w:szCs w:val="28"/>
        </w:rPr>
        <w:t>двухкоечных</w:t>
      </w:r>
      <w:proofErr w:type="spellEnd"/>
      <w:r w:rsidRPr="00A1237A">
        <w:rPr>
          <w:sz w:val="28"/>
          <w:szCs w:val="28"/>
        </w:rPr>
        <w:t xml:space="preserve"> палат. Решаются вопросы благоустройства внутрибольничной территории, выделен земельный участок, где для пациентов оборудуется прогулочный дворик. Созданы надлежащие условия для встреч больных с родственниками. Улучшен интерьер палат и помещений общего пользования, которые декорированы и озеленены согласно требованиям терапии окружающей обстановкой, предусмотренной стандартами оказания медицинской помощи.</w:t>
      </w:r>
    </w:p>
    <w:p w:rsidR="00D7660C" w:rsidRPr="00A1237A" w:rsidRDefault="00D7660C" w:rsidP="00BF7371">
      <w:pPr>
        <w:pStyle w:val="a5"/>
        <w:shd w:val="clear" w:color="auto" w:fill="FFFFFF" w:themeFill="background1"/>
        <w:spacing w:before="0" w:beforeAutospacing="0" w:after="0" w:afterAutospacing="0"/>
        <w:ind w:left="142" w:right="142" w:firstLine="567"/>
        <w:jc w:val="both"/>
        <w:rPr>
          <w:sz w:val="28"/>
          <w:szCs w:val="28"/>
        </w:rPr>
      </w:pPr>
      <w:r w:rsidRPr="00A1237A">
        <w:rPr>
          <w:sz w:val="28"/>
          <w:szCs w:val="28"/>
        </w:rPr>
        <w:lastRenderedPageBreak/>
        <w:t> Ряд вопросов по совершенствованию инфраструктуры еще требует своего решения. По итогам посещения руководству лечебного учреждения были высказаны пожелания по дальнейшему продолжению работы для создания пациентам гуманных условий пребывания согласно Принципам защиты психически больных лиц и улучшения психиатрической помощи.</w:t>
      </w:r>
    </w:p>
    <w:p w:rsidR="00D7660C" w:rsidRPr="00387524" w:rsidRDefault="00D7660C"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shd w:val="clear" w:color="auto" w:fill="FFFFFF"/>
        </w:rPr>
        <w:t xml:space="preserve">         Право на охрану здоровья - есть представленная Конституцией РФ возможность поведения человека и соответствующая ему обязанность государства, физических и юридических лиц не нарушать, не препятствовать реализации этого права.</w:t>
      </w:r>
    </w:p>
    <w:p w:rsidR="00D7660C" w:rsidRDefault="00D7660C" w:rsidP="00BF7371">
      <w:pPr>
        <w:spacing w:after="0" w:line="240" w:lineRule="auto"/>
        <w:ind w:left="142" w:right="142" w:firstLine="709"/>
        <w:jc w:val="both"/>
        <w:rPr>
          <w:rFonts w:ascii="Times New Roman" w:hAnsi="Times New Roman" w:cs="Times New Roman"/>
          <w:b/>
          <w:sz w:val="28"/>
          <w:szCs w:val="28"/>
        </w:rPr>
      </w:pPr>
    </w:p>
    <w:p w:rsidR="00D7660C" w:rsidRDefault="00D7660C" w:rsidP="00BF7371">
      <w:pPr>
        <w:spacing w:after="0" w:line="240" w:lineRule="auto"/>
        <w:ind w:left="142" w:right="142" w:firstLine="709"/>
        <w:jc w:val="both"/>
        <w:rPr>
          <w:rFonts w:ascii="Times New Roman" w:hAnsi="Times New Roman" w:cs="Times New Roman"/>
          <w:b/>
          <w:sz w:val="28"/>
          <w:szCs w:val="28"/>
        </w:rPr>
      </w:pPr>
    </w:p>
    <w:p w:rsidR="00891193" w:rsidRPr="00387524" w:rsidRDefault="00891193" w:rsidP="00BF7371">
      <w:pPr>
        <w:spacing w:after="0" w:line="240" w:lineRule="auto"/>
        <w:ind w:left="142" w:right="142" w:firstLine="709"/>
        <w:jc w:val="both"/>
        <w:rPr>
          <w:rFonts w:ascii="Times New Roman" w:hAnsi="Times New Roman" w:cs="Times New Roman"/>
          <w:b/>
          <w:sz w:val="28"/>
          <w:szCs w:val="28"/>
        </w:rPr>
      </w:pPr>
    </w:p>
    <w:p w:rsidR="00D7660C" w:rsidRPr="00387524" w:rsidRDefault="00D7660C" w:rsidP="00A10361">
      <w:pPr>
        <w:spacing w:after="0" w:line="240" w:lineRule="auto"/>
        <w:ind w:left="142" w:right="142"/>
        <w:jc w:val="center"/>
        <w:rPr>
          <w:rFonts w:ascii="Times New Roman" w:hAnsi="Times New Roman" w:cs="Times New Roman"/>
          <w:b/>
          <w:sz w:val="28"/>
          <w:szCs w:val="28"/>
        </w:rPr>
      </w:pPr>
      <w:r w:rsidRPr="00387524">
        <w:rPr>
          <w:rFonts w:ascii="Times New Roman" w:hAnsi="Times New Roman" w:cs="Times New Roman"/>
          <w:b/>
          <w:sz w:val="28"/>
          <w:szCs w:val="28"/>
        </w:rPr>
        <w:t>Право граждан на благоприятную окружающую среду</w:t>
      </w:r>
    </w:p>
    <w:p w:rsidR="00D7660C" w:rsidRPr="00387524" w:rsidRDefault="00D7660C" w:rsidP="00BF7371">
      <w:pPr>
        <w:spacing w:after="0" w:line="240" w:lineRule="auto"/>
        <w:ind w:left="142" w:right="142" w:firstLine="708"/>
        <w:jc w:val="both"/>
        <w:rPr>
          <w:rFonts w:ascii="Times New Roman" w:hAnsi="Times New Roman" w:cs="Times New Roman"/>
          <w:i/>
          <w:sz w:val="28"/>
          <w:szCs w:val="28"/>
        </w:rPr>
      </w:pPr>
    </w:p>
    <w:p w:rsidR="00D7660C" w:rsidRPr="00DE2926" w:rsidRDefault="00D7660C" w:rsidP="00BF7371">
      <w:pPr>
        <w:pStyle w:val="ac"/>
        <w:spacing w:after="0" w:line="240" w:lineRule="auto"/>
        <w:ind w:left="142" w:right="142" w:firstLine="720"/>
        <w:jc w:val="both"/>
        <w:rPr>
          <w:rFonts w:ascii="Times New Roman" w:hAnsi="Times New Roman" w:cs="Times New Roman"/>
          <w:sz w:val="28"/>
          <w:szCs w:val="28"/>
        </w:rPr>
      </w:pPr>
      <w:r w:rsidRPr="00387524">
        <w:rPr>
          <w:rFonts w:ascii="Times New Roman" w:hAnsi="Times New Roman" w:cs="Times New Roman"/>
          <w:sz w:val="28"/>
          <w:szCs w:val="28"/>
        </w:rPr>
        <w:t xml:space="preserve">Сохранение благоприятной окружающей среды на территории Чувашии – одна из приоритетных задач органов исполнительной власти и местного самоуправления. </w:t>
      </w:r>
      <w:r>
        <w:rPr>
          <w:rFonts w:ascii="Times New Roman" w:hAnsi="Times New Roman" w:cs="Times New Roman"/>
          <w:sz w:val="28"/>
          <w:szCs w:val="28"/>
        </w:rPr>
        <w:t>В</w:t>
      </w:r>
      <w:r w:rsidRPr="00DE2926">
        <w:rPr>
          <w:rFonts w:ascii="Times New Roman" w:hAnsi="Times New Roman" w:cs="Times New Roman"/>
          <w:sz w:val="28"/>
          <w:szCs w:val="28"/>
        </w:rPr>
        <w:t xml:space="preserve"> целях привлечения внимания общества к вопросам экологического развития, сохранения биологического разнообразия и обеспечения экологической безопасности Указом Президента Российской Федерации от </w:t>
      </w:r>
      <w:r w:rsidR="00666304">
        <w:rPr>
          <w:rFonts w:ascii="Times New Roman" w:hAnsi="Times New Roman" w:cs="Times New Roman"/>
          <w:sz w:val="28"/>
          <w:szCs w:val="28"/>
        </w:rPr>
        <w:t>0</w:t>
      </w:r>
      <w:r w:rsidRPr="00DE2926">
        <w:rPr>
          <w:rFonts w:ascii="Times New Roman" w:hAnsi="Times New Roman" w:cs="Times New Roman"/>
          <w:sz w:val="28"/>
          <w:szCs w:val="28"/>
        </w:rPr>
        <w:t>5 января 2016 г</w:t>
      </w:r>
      <w:r w:rsidR="00666304">
        <w:rPr>
          <w:rFonts w:ascii="Times New Roman" w:hAnsi="Times New Roman" w:cs="Times New Roman"/>
          <w:sz w:val="28"/>
          <w:szCs w:val="28"/>
        </w:rPr>
        <w:t>.</w:t>
      </w:r>
      <w:r w:rsidRPr="00DE29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2926">
        <w:rPr>
          <w:rFonts w:ascii="Times New Roman" w:hAnsi="Times New Roman" w:cs="Times New Roman"/>
          <w:sz w:val="28"/>
          <w:szCs w:val="28"/>
        </w:rPr>
        <w:t xml:space="preserve">7 объявлено о проведении в 2017 году Года экологии. От уровня гарантированности соблюдения права на благоприятную окружающую среду зависят продолжительность жизни, здоровье, уровень заболеваемости населения и т.д. </w:t>
      </w:r>
    </w:p>
    <w:p w:rsidR="00D7660C" w:rsidRPr="00387524" w:rsidRDefault="00D7660C" w:rsidP="00BF7371">
      <w:pPr>
        <w:widowControl w:val="0"/>
        <w:autoSpaceDE w:val="0"/>
        <w:autoSpaceDN w:val="0"/>
        <w:adjustRightInd w:val="0"/>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i/>
          <w:sz w:val="28"/>
          <w:szCs w:val="28"/>
        </w:rPr>
        <w:t xml:space="preserve">         </w:t>
      </w:r>
      <w:r w:rsidRPr="00387524">
        <w:rPr>
          <w:rFonts w:ascii="Times New Roman" w:hAnsi="Times New Roman" w:cs="Times New Roman"/>
          <w:sz w:val="28"/>
          <w:szCs w:val="28"/>
        </w:rPr>
        <w:t>В рамках Концессионного соглашения с ЗАО «Управление отходами» в Чувашской Республике завершен I этап строительства важнейшего объекта коммунальной инфраструктуры – современного полигона твердых бытовых отходов (ТБО), в результате чего создана комплексная система переработки и утилизации отходов с внедрением передовых инновационных технологий, 1-ой карты складирования полигона ТБО мощностью 100 тыс. т/год, мусоросортировочного комплекса мощностью не менее 150 тыс. т/год, мусороперегрузочной станции с элементами сортировки в городе Чебоксары мощностью не менее 150 тыс. т/год.</w:t>
      </w:r>
    </w:p>
    <w:p w:rsidR="00D7660C" w:rsidRPr="00387524" w:rsidRDefault="00D7660C" w:rsidP="00BF7371">
      <w:pPr>
        <w:widowControl w:val="0"/>
        <w:autoSpaceDE w:val="0"/>
        <w:autoSpaceDN w:val="0"/>
        <w:adjustRightInd w:val="0"/>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Технические возможности объектов, предусмотренных Концессионным соглашением, позволяют перерабатывать и размещать на полигоне коммунальные отходы с территории всей республики. Опыт реализации данного проекта на территории Чуваш</w:t>
      </w:r>
      <w:r>
        <w:rPr>
          <w:rFonts w:ascii="Times New Roman" w:hAnsi="Times New Roman" w:cs="Times New Roman"/>
          <w:sz w:val="28"/>
          <w:szCs w:val="28"/>
        </w:rPr>
        <w:t>и</w:t>
      </w:r>
      <w:r w:rsidRPr="00387524">
        <w:rPr>
          <w:rFonts w:ascii="Times New Roman" w:hAnsi="Times New Roman" w:cs="Times New Roman"/>
          <w:sz w:val="28"/>
          <w:szCs w:val="28"/>
        </w:rPr>
        <w:t xml:space="preserve"> признан примером для использования</w:t>
      </w:r>
      <w:r>
        <w:rPr>
          <w:rFonts w:ascii="Times New Roman" w:hAnsi="Times New Roman" w:cs="Times New Roman"/>
          <w:sz w:val="28"/>
          <w:szCs w:val="28"/>
        </w:rPr>
        <w:t>,</w:t>
      </w:r>
      <w:r w:rsidRPr="00387524">
        <w:rPr>
          <w:rFonts w:ascii="Times New Roman" w:hAnsi="Times New Roman" w:cs="Times New Roman"/>
          <w:sz w:val="28"/>
          <w:szCs w:val="28"/>
        </w:rPr>
        <w:t xml:space="preserve"> и вошел в сборник рекомендаций Минэкономразвития России по лучшим практикам реализации инвестиционных проектов. </w:t>
      </w:r>
    </w:p>
    <w:p w:rsidR="00D7660C" w:rsidRPr="00387524" w:rsidRDefault="00D7660C"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Вместе с тем, соблюдение экологических прав жителей Чувашской Республики осуществляется не в должной мере. </w:t>
      </w:r>
    </w:p>
    <w:p w:rsidR="00D7660C" w:rsidRPr="00387524" w:rsidRDefault="00D7660C" w:rsidP="00BF7371">
      <w:pPr>
        <w:spacing w:after="0" w:line="240" w:lineRule="auto"/>
        <w:ind w:left="142" w:right="142"/>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shd w:val="clear" w:color="auto" w:fill="FFFFFF"/>
        </w:rPr>
        <w:t xml:space="preserve">         Объем отходов производства и потребления повсеместно год от года увеличивается, что</w:t>
      </w:r>
      <w:r w:rsidRPr="00387524">
        <w:rPr>
          <w:rFonts w:ascii="Times New Roman" w:hAnsi="Times New Roman" w:cs="Times New Roman"/>
          <w:sz w:val="28"/>
          <w:szCs w:val="28"/>
        </w:rPr>
        <w:t xml:space="preserve"> ведет к загрязнению атмосферного воздуха и плодородного слоя земли.</w:t>
      </w:r>
      <w:r w:rsidRPr="00387524">
        <w:rPr>
          <w:rFonts w:ascii="Times New Roman" w:hAnsi="Times New Roman" w:cs="Times New Roman"/>
          <w:sz w:val="28"/>
          <w:szCs w:val="28"/>
          <w:shd w:val="clear" w:color="auto" w:fill="FFFFFF"/>
        </w:rPr>
        <w:t xml:space="preserve"> В связи с этим представляется, что назрела необходимость ужесточения административной ответственности за нарушение правил сбора </w:t>
      </w:r>
      <w:r w:rsidRPr="00387524">
        <w:rPr>
          <w:rFonts w:ascii="Times New Roman" w:hAnsi="Times New Roman" w:cs="Times New Roman"/>
          <w:sz w:val="28"/>
          <w:szCs w:val="28"/>
          <w:shd w:val="clear" w:color="auto" w:fill="FFFFFF"/>
        </w:rPr>
        <w:lastRenderedPageBreak/>
        <w:t>отходов производства и потребления, правил обращения с отходами строительства, а также за создание несанкционированных свалок грунта.</w:t>
      </w:r>
    </w:p>
    <w:p w:rsidR="00D7660C" w:rsidRPr="00387524" w:rsidRDefault="00D7660C" w:rsidP="00BF7371">
      <w:pPr>
        <w:spacing w:after="0" w:line="240" w:lineRule="auto"/>
        <w:ind w:left="142" w:right="142" w:firstLine="708"/>
        <w:jc w:val="both"/>
        <w:rPr>
          <w:rFonts w:ascii="Times New Roman" w:hAnsi="Times New Roman" w:cs="Times New Roman"/>
          <w:sz w:val="28"/>
          <w:szCs w:val="28"/>
        </w:rPr>
      </w:pPr>
      <w:r w:rsidRPr="00387524">
        <w:rPr>
          <w:rFonts w:ascii="Times New Roman" w:hAnsi="Times New Roman" w:cs="Times New Roman"/>
          <w:sz w:val="28"/>
          <w:szCs w:val="28"/>
        </w:rPr>
        <w:t>В 2016 году Чебоксарской межрайонной природоохранной прокуратурой выявлено 1550  нарушений  законодательства, в целях устранения которых: опротестовано 170 незаконных правовых  актов, положения которых приведены в соответствие с федеральным законодательством; направлено в суды 62 иска и заявления в интересах неопределенного круга лиц; внесено 238 представлений, по результатам рассмотрения которых к дисциплинарной ответственности привлечено 201 виновное  лицо; 108 виновных в нарушениях природоохранного законодательства должностных и юридических лиц привлечено к административной ответственности; по итогам прокурорских проверок в порядке п.</w:t>
      </w:r>
      <w:r w:rsidR="0090611F">
        <w:rPr>
          <w:rFonts w:ascii="Times New Roman" w:hAnsi="Times New Roman" w:cs="Times New Roman"/>
          <w:sz w:val="28"/>
          <w:szCs w:val="28"/>
        </w:rPr>
        <w:t xml:space="preserve"> </w:t>
      </w:r>
      <w:r w:rsidRPr="00387524">
        <w:rPr>
          <w:rFonts w:ascii="Times New Roman" w:hAnsi="Times New Roman" w:cs="Times New Roman"/>
          <w:sz w:val="28"/>
          <w:szCs w:val="28"/>
        </w:rPr>
        <w:t>2 ч.</w:t>
      </w:r>
      <w:r w:rsidR="0090611F">
        <w:rPr>
          <w:rFonts w:ascii="Times New Roman" w:hAnsi="Times New Roman" w:cs="Times New Roman"/>
          <w:sz w:val="28"/>
          <w:szCs w:val="28"/>
        </w:rPr>
        <w:t xml:space="preserve"> </w:t>
      </w:r>
      <w:r w:rsidRPr="00387524">
        <w:rPr>
          <w:rFonts w:ascii="Times New Roman" w:hAnsi="Times New Roman" w:cs="Times New Roman"/>
          <w:sz w:val="28"/>
          <w:szCs w:val="28"/>
        </w:rPr>
        <w:t>2 ст.</w:t>
      </w:r>
      <w:r w:rsidR="0090611F">
        <w:rPr>
          <w:rFonts w:ascii="Times New Roman" w:hAnsi="Times New Roman" w:cs="Times New Roman"/>
          <w:sz w:val="28"/>
          <w:szCs w:val="28"/>
        </w:rPr>
        <w:t xml:space="preserve"> </w:t>
      </w:r>
      <w:r w:rsidRPr="00387524">
        <w:rPr>
          <w:rFonts w:ascii="Times New Roman" w:hAnsi="Times New Roman" w:cs="Times New Roman"/>
          <w:sz w:val="28"/>
          <w:szCs w:val="28"/>
        </w:rPr>
        <w:t xml:space="preserve">37 УПК РФ в правоохранительные органы направлено 25 материалов, по результатам которых возбуждено 22  уголовных дела.  </w:t>
      </w:r>
    </w:p>
    <w:p w:rsidR="00D7660C" w:rsidRPr="00387524" w:rsidRDefault="00D7660C" w:rsidP="00BF7371">
      <w:pPr>
        <w:pStyle w:val="ac"/>
        <w:spacing w:after="0" w:line="240" w:lineRule="auto"/>
        <w:ind w:left="142" w:right="142" w:firstLine="720"/>
        <w:jc w:val="both"/>
        <w:rPr>
          <w:rFonts w:ascii="Times New Roman" w:hAnsi="Times New Roman" w:cs="Times New Roman"/>
          <w:sz w:val="28"/>
          <w:szCs w:val="28"/>
        </w:rPr>
      </w:pPr>
      <w:r w:rsidRPr="00387524">
        <w:rPr>
          <w:rFonts w:ascii="Times New Roman" w:hAnsi="Times New Roman" w:cs="Times New Roman"/>
          <w:sz w:val="28"/>
          <w:szCs w:val="28"/>
        </w:rPr>
        <w:t xml:space="preserve">По результатам рассмотрения иска Чебоксарской межрайонной природоохранной прокуратуры </w:t>
      </w:r>
      <w:r w:rsidRPr="00387524">
        <w:rPr>
          <w:rFonts w:ascii="Times New Roman" w:hAnsi="Times New Roman" w:cs="Times New Roman"/>
          <w:bCs/>
          <w:sz w:val="28"/>
          <w:szCs w:val="28"/>
        </w:rPr>
        <w:t xml:space="preserve">реализован уникальный проект - </w:t>
      </w:r>
      <w:r w:rsidRPr="00387524">
        <w:rPr>
          <w:rFonts w:ascii="Times New Roman" w:hAnsi="Times New Roman" w:cs="Times New Roman"/>
          <w:sz w:val="28"/>
          <w:szCs w:val="28"/>
        </w:rPr>
        <w:t>построен комплекс сооружений по обработке осадка на ОВС «</w:t>
      </w:r>
      <w:proofErr w:type="spellStart"/>
      <w:r w:rsidRPr="00387524">
        <w:rPr>
          <w:rFonts w:ascii="Times New Roman" w:hAnsi="Times New Roman" w:cs="Times New Roman"/>
          <w:sz w:val="28"/>
          <w:szCs w:val="28"/>
        </w:rPr>
        <w:t>Заовражная</w:t>
      </w:r>
      <w:proofErr w:type="spellEnd"/>
      <w:r w:rsidRPr="00387524">
        <w:rPr>
          <w:rFonts w:ascii="Times New Roman" w:hAnsi="Times New Roman" w:cs="Times New Roman"/>
          <w:sz w:val="28"/>
          <w:szCs w:val="28"/>
        </w:rPr>
        <w:t xml:space="preserve">», стоимостью свыше 250 миллионов рублей, </w:t>
      </w:r>
      <w:r w:rsidRPr="00387524">
        <w:rPr>
          <w:rFonts w:ascii="Times New Roman" w:hAnsi="Times New Roman" w:cs="Times New Roman"/>
          <w:bCs/>
          <w:sz w:val="28"/>
          <w:szCs w:val="28"/>
        </w:rPr>
        <w:t>который позволил столице Чувашии в числе первых городов Поволжья прекратить сброс промывных вод и решил проблему утилизации осадка путем внедрения новейших технологий.</w:t>
      </w:r>
    </w:p>
    <w:p w:rsidR="00D7660C" w:rsidRPr="00387524" w:rsidRDefault="00D7660C" w:rsidP="00BF7371">
      <w:pPr>
        <w:pStyle w:val="ac"/>
        <w:spacing w:after="0" w:line="240" w:lineRule="auto"/>
        <w:ind w:left="142" w:right="142" w:firstLine="720"/>
        <w:jc w:val="both"/>
        <w:rPr>
          <w:rFonts w:ascii="Times New Roman" w:hAnsi="Times New Roman" w:cs="Times New Roman"/>
          <w:sz w:val="28"/>
          <w:szCs w:val="28"/>
        </w:rPr>
      </w:pPr>
      <w:r w:rsidRPr="00387524">
        <w:rPr>
          <w:rFonts w:ascii="Times New Roman" w:hAnsi="Times New Roman" w:cs="Times New Roman"/>
          <w:sz w:val="28"/>
          <w:szCs w:val="28"/>
        </w:rPr>
        <w:t xml:space="preserve">В то же время в </w:t>
      </w:r>
      <w:r w:rsidR="0090611F">
        <w:rPr>
          <w:rFonts w:ascii="Times New Roman" w:hAnsi="Times New Roman" w:cs="Times New Roman"/>
          <w:sz w:val="28"/>
          <w:szCs w:val="28"/>
        </w:rPr>
        <w:t>регионе</w:t>
      </w:r>
      <w:r w:rsidRPr="00387524">
        <w:rPr>
          <w:rFonts w:ascii="Times New Roman" w:hAnsi="Times New Roman" w:cs="Times New Roman"/>
          <w:sz w:val="28"/>
          <w:szCs w:val="28"/>
        </w:rPr>
        <w:t xml:space="preserve"> имеется ряд актуальных проблем</w:t>
      </w:r>
      <w:r w:rsidR="0090611F">
        <w:rPr>
          <w:rFonts w:ascii="Times New Roman" w:hAnsi="Times New Roman" w:cs="Times New Roman"/>
          <w:sz w:val="28"/>
          <w:szCs w:val="28"/>
        </w:rPr>
        <w:t>,</w:t>
      </w:r>
      <w:r w:rsidRPr="00387524">
        <w:rPr>
          <w:rFonts w:ascii="Times New Roman" w:hAnsi="Times New Roman" w:cs="Times New Roman"/>
          <w:sz w:val="28"/>
          <w:szCs w:val="28"/>
        </w:rPr>
        <w:t xml:space="preserve"> напрямую влияющих на соблюдение прав граждан на благоприятную окружающую среду.</w:t>
      </w:r>
    </w:p>
    <w:p w:rsidR="00D7660C" w:rsidRPr="00387524" w:rsidRDefault="00D7660C" w:rsidP="00BF7371">
      <w:pPr>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87524">
        <w:rPr>
          <w:rFonts w:ascii="Times New Roman" w:hAnsi="Times New Roman" w:cs="Times New Roman"/>
          <w:sz w:val="28"/>
          <w:szCs w:val="28"/>
        </w:rPr>
        <w:t>Наиболее важным для республики остается вопрос охраны поверхностных водных объектов от загрязнения.</w:t>
      </w:r>
      <w:r>
        <w:rPr>
          <w:rFonts w:ascii="Times New Roman" w:hAnsi="Times New Roman" w:cs="Times New Roman"/>
          <w:sz w:val="28"/>
          <w:szCs w:val="28"/>
        </w:rPr>
        <w:t xml:space="preserve"> </w:t>
      </w:r>
      <w:r w:rsidRPr="00387524">
        <w:rPr>
          <w:rFonts w:ascii="Times New Roman" w:hAnsi="Times New Roman" w:cs="Times New Roman"/>
          <w:sz w:val="28"/>
          <w:szCs w:val="28"/>
          <w:lang w:eastAsia="ru-RU"/>
        </w:rPr>
        <w:t>Н</w:t>
      </w:r>
      <w:r w:rsidRPr="00387524">
        <w:rPr>
          <w:rFonts w:ascii="Times New Roman" w:hAnsi="Times New Roman" w:cs="Times New Roman"/>
          <w:sz w:val="28"/>
          <w:szCs w:val="28"/>
        </w:rPr>
        <w:t xml:space="preserve">а протяжении последних пяти лет объем сброшенной загрязненной воды в поверхностные водные объекты составляет в среднем 17,2% от общего объема сброшенной воды, что в первую очередь связано с высокой степенью изношенности эксплуатируемых очистных сооружений, приводящей к несоблюдению технологического режима очистки стоков. </w:t>
      </w:r>
    </w:p>
    <w:p w:rsidR="00D7660C" w:rsidRPr="00387524" w:rsidRDefault="00D7660C" w:rsidP="00BF7371">
      <w:pPr>
        <w:pStyle w:val="af"/>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На предприятиях, осуществляющих сброс сточных вод в поверхностные водные объекты основными нарушениями являются отсутствие разрешений на сброс загрязняющих веществ в водные объекты, самовольное пользование водными объектами, значительное превышение нормативов допустимых сбросов. Обращают на себя внимание факты длительного неисполнения судебных решений, вызванные в основном недостаточностью финансовых средств на устранение нарушений.</w:t>
      </w:r>
    </w:p>
    <w:p w:rsidR="00D7660C" w:rsidRPr="00387524" w:rsidRDefault="00D7660C"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Для городов Чебоксары и Новочебоксарск, где проживает около 48% населения республики, исключительное значение имеет качество воды Чебоксарского водохранилища, которое является основным источником водоснабжения.</w:t>
      </w:r>
    </w:p>
    <w:p w:rsidR="00D7660C" w:rsidRPr="00387524" w:rsidRDefault="00D7660C" w:rsidP="00BF7371">
      <w:pPr>
        <w:pStyle w:val="aff3"/>
        <w:ind w:left="142" w:right="142" w:firstLine="709"/>
        <w:jc w:val="both"/>
        <w:rPr>
          <w:rFonts w:ascii="Times New Roman" w:hAnsi="Times New Roman"/>
          <w:b w:val="0"/>
          <w:bCs w:val="0"/>
          <w:sz w:val="28"/>
          <w:szCs w:val="28"/>
        </w:rPr>
      </w:pPr>
      <w:r w:rsidRPr="00387524">
        <w:rPr>
          <w:rFonts w:ascii="Times New Roman" w:hAnsi="Times New Roman"/>
          <w:b w:val="0"/>
          <w:bCs w:val="0"/>
          <w:sz w:val="28"/>
          <w:szCs w:val="28"/>
        </w:rPr>
        <w:t xml:space="preserve">За период эксплуатации водохранилища на временной отметке 63 м наблюдается нестабильная санитарно-эпидемиологическая и экологическая ситуация по качеству воды. </w:t>
      </w:r>
      <w:r w:rsidRPr="00387524">
        <w:rPr>
          <w:rFonts w:ascii="Times New Roman" w:hAnsi="Times New Roman"/>
          <w:b w:val="0"/>
          <w:sz w:val="28"/>
          <w:szCs w:val="28"/>
        </w:rPr>
        <w:t>Объем водохранилища не может обеспечивать самоочищение воды (700 куб. м/с при проектном - 1100 куб. м/с)</w:t>
      </w:r>
      <w:r w:rsidRPr="00387524">
        <w:rPr>
          <w:rFonts w:ascii="Times New Roman" w:hAnsi="Times New Roman"/>
          <w:b w:val="0"/>
          <w:iCs/>
          <w:sz w:val="28"/>
          <w:szCs w:val="28"/>
        </w:rPr>
        <w:t>и</w:t>
      </w:r>
      <w:r w:rsidRPr="00387524">
        <w:rPr>
          <w:rFonts w:ascii="Times New Roman" w:hAnsi="Times New Roman"/>
          <w:b w:val="0"/>
          <w:sz w:val="28"/>
          <w:szCs w:val="28"/>
        </w:rPr>
        <w:t xml:space="preserve"> оно </w:t>
      </w:r>
      <w:r w:rsidRPr="00387524">
        <w:rPr>
          <w:rFonts w:ascii="Times New Roman" w:hAnsi="Times New Roman"/>
          <w:b w:val="0"/>
          <w:sz w:val="28"/>
          <w:szCs w:val="28"/>
        </w:rPr>
        <w:lastRenderedPageBreak/>
        <w:t xml:space="preserve">практически превратилось в биологический реактор загрязнения окружающей среды. При этом прогрессирующие загрязнения усиливаются с каждым годом. Качество воды в реке Волга не соответствует гигиеническим нормативам по санитарно-химическим и микробиологическим показателям. </w:t>
      </w:r>
    </w:p>
    <w:p w:rsidR="00D7660C" w:rsidRPr="00387524" w:rsidRDefault="00D7660C" w:rsidP="00BF7371">
      <w:pPr>
        <w:pStyle w:val="aff3"/>
        <w:ind w:left="142" w:right="142" w:firstLine="709"/>
        <w:jc w:val="both"/>
        <w:rPr>
          <w:rFonts w:ascii="Times New Roman" w:hAnsi="Times New Roman"/>
          <w:b w:val="0"/>
          <w:bCs w:val="0"/>
          <w:sz w:val="28"/>
          <w:szCs w:val="28"/>
        </w:rPr>
      </w:pPr>
      <w:r w:rsidRPr="00387524">
        <w:rPr>
          <w:rFonts w:ascii="Times New Roman" w:hAnsi="Times New Roman"/>
          <w:b w:val="0"/>
          <w:bCs w:val="0"/>
          <w:sz w:val="28"/>
          <w:szCs w:val="28"/>
        </w:rPr>
        <w:t xml:space="preserve">Текущее состояние водохранилища способствует микробному загрязнению воды и, тем самым, создает эпидемиологическую опасность. Это существенно влияет на заболеваемость жителей прилегающих территорий острыми кишечными инфекциями неустановленной этиологии, которая за последние 10 лет превышает среднероссийский уровень заболеваемости. </w:t>
      </w:r>
    </w:p>
    <w:p w:rsidR="00D7660C" w:rsidRPr="00387524" w:rsidRDefault="00D7660C" w:rsidP="00BF7371">
      <w:pPr>
        <w:spacing w:after="0" w:line="240" w:lineRule="auto"/>
        <w:ind w:left="142" w:right="142" w:firstLine="708"/>
        <w:jc w:val="both"/>
        <w:rPr>
          <w:rFonts w:ascii="Times New Roman" w:eastAsia="Calibri" w:hAnsi="Times New Roman" w:cs="Times New Roman"/>
          <w:sz w:val="28"/>
          <w:szCs w:val="28"/>
        </w:rPr>
      </w:pPr>
      <w:r w:rsidRPr="00387524">
        <w:rPr>
          <w:rFonts w:ascii="Times New Roman" w:hAnsi="Times New Roman" w:cs="Times New Roman"/>
          <w:sz w:val="28"/>
          <w:szCs w:val="28"/>
        </w:rPr>
        <w:t xml:space="preserve">Значительное количество загрязняющих веществ, преимущественно нефтепродуктов и тяжелых металлов, поступает в водные объекты с ливневыми стоками с территории г. Чебоксары. Во исполнение решения Ленинского районного суда г.Чебоксары от 08.11.2012 по иску </w:t>
      </w:r>
      <w:r w:rsidR="00BE1AFF">
        <w:rPr>
          <w:rFonts w:ascii="Times New Roman" w:hAnsi="Times New Roman" w:cs="Times New Roman"/>
          <w:sz w:val="28"/>
          <w:szCs w:val="28"/>
        </w:rPr>
        <w:t xml:space="preserve">Чебоксарской </w:t>
      </w:r>
      <w:proofErr w:type="spellStart"/>
      <w:r w:rsidRPr="00387524">
        <w:rPr>
          <w:rFonts w:ascii="Times New Roman" w:hAnsi="Times New Roman" w:cs="Times New Roman"/>
          <w:sz w:val="28"/>
          <w:szCs w:val="28"/>
        </w:rPr>
        <w:t>межрайпрокуратуры</w:t>
      </w:r>
      <w:proofErr w:type="spellEnd"/>
      <w:r w:rsidRPr="00387524">
        <w:rPr>
          <w:rFonts w:ascii="Times New Roman" w:hAnsi="Times New Roman" w:cs="Times New Roman"/>
          <w:sz w:val="28"/>
          <w:szCs w:val="28"/>
        </w:rPr>
        <w:t xml:space="preserve"> на МБУ «Управление ЖКХ и благоустройства» г. Чебоксары, эксплуатирующее городскую систему ливневой канализации, и администрацию г. Чебоксары возложена обязанность</w:t>
      </w:r>
      <w:r w:rsidRPr="00387524">
        <w:rPr>
          <w:rFonts w:ascii="Times New Roman" w:eastAsia="Calibri" w:hAnsi="Times New Roman" w:cs="Times New Roman"/>
          <w:sz w:val="28"/>
          <w:szCs w:val="28"/>
        </w:rPr>
        <w:t xml:space="preserve"> обеспечить нормативную очистку и обеззараживание ливневых сточных вод, сбрасываемых с 44 ливневых выпусков</w:t>
      </w:r>
      <w:r w:rsidRPr="00387524">
        <w:rPr>
          <w:rFonts w:ascii="Times New Roman" w:hAnsi="Times New Roman" w:cs="Times New Roman"/>
          <w:sz w:val="28"/>
          <w:szCs w:val="28"/>
        </w:rPr>
        <w:t xml:space="preserve"> в Чебоксарское водохранилище, р. </w:t>
      </w:r>
      <w:proofErr w:type="spellStart"/>
      <w:r w:rsidRPr="00387524">
        <w:rPr>
          <w:rFonts w:ascii="Times New Roman" w:hAnsi="Times New Roman" w:cs="Times New Roman"/>
          <w:sz w:val="28"/>
          <w:szCs w:val="28"/>
        </w:rPr>
        <w:t>Кайбулка</w:t>
      </w:r>
      <w:proofErr w:type="spellEnd"/>
      <w:r w:rsidRPr="00387524">
        <w:rPr>
          <w:rFonts w:ascii="Times New Roman" w:hAnsi="Times New Roman" w:cs="Times New Roman"/>
          <w:sz w:val="28"/>
          <w:szCs w:val="28"/>
        </w:rPr>
        <w:t xml:space="preserve">, р. Кувшинка, р. </w:t>
      </w:r>
      <w:proofErr w:type="spellStart"/>
      <w:r w:rsidRPr="00387524">
        <w:rPr>
          <w:rFonts w:ascii="Times New Roman" w:hAnsi="Times New Roman" w:cs="Times New Roman"/>
          <w:sz w:val="28"/>
          <w:szCs w:val="28"/>
        </w:rPr>
        <w:t>Чебоксарка</w:t>
      </w:r>
      <w:proofErr w:type="spellEnd"/>
      <w:r w:rsidRPr="00387524">
        <w:rPr>
          <w:rFonts w:ascii="Times New Roman" w:hAnsi="Times New Roman" w:cs="Times New Roman"/>
          <w:sz w:val="28"/>
          <w:szCs w:val="28"/>
        </w:rPr>
        <w:t xml:space="preserve">, р. </w:t>
      </w:r>
      <w:proofErr w:type="spellStart"/>
      <w:r w:rsidRPr="00387524">
        <w:rPr>
          <w:rFonts w:ascii="Times New Roman" w:hAnsi="Times New Roman" w:cs="Times New Roman"/>
          <w:sz w:val="28"/>
          <w:szCs w:val="28"/>
        </w:rPr>
        <w:t>Кукшум</w:t>
      </w:r>
      <w:proofErr w:type="spellEnd"/>
      <w:r w:rsidRPr="00387524">
        <w:rPr>
          <w:rFonts w:ascii="Times New Roman" w:hAnsi="Times New Roman" w:cs="Times New Roman"/>
          <w:sz w:val="28"/>
          <w:szCs w:val="28"/>
        </w:rPr>
        <w:t xml:space="preserve">, р. Трусиха и р. </w:t>
      </w:r>
      <w:proofErr w:type="spellStart"/>
      <w:r w:rsidRPr="00387524">
        <w:rPr>
          <w:rFonts w:ascii="Times New Roman" w:hAnsi="Times New Roman" w:cs="Times New Roman"/>
          <w:sz w:val="28"/>
          <w:szCs w:val="28"/>
        </w:rPr>
        <w:t>Сугутка</w:t>
      </w:r>
      <w:proofErr w:type="spellEnd"/>
      <w:r w:rsidRPr="00387524">
        <w:rPr>
          <w:rFonts w:ascii="Times New Roman" w:eastAsia="Calibri" w:hAnsi="Times New Roman" w:cs="Times New Roman"/>
          <w:sz w:val="28"/>
          <w:szCs w:val="28"/>
        </w:rPr>
        <w:t xml:space="preserve">. Вместе с тем, с 2013 года по заявлениям должников судом предоставлялись неоднократные отсрочки исполнения решения суда. Основной причиной затянувшегося исполнения судебного решения является недостаточное финансирование строительства очистных сооружений. По информации муниципалитета  выполнить данные работы только за счет средств местного бюджета невозможно, необходимо </w:t>
      </w:r>
      <w:proofErr w:type="spellStart"/>
      <w:r w:rsidRPr="00387524">
        <w:rPr>
          <w:rFonts w:ascii="Times New Roman" w:eastAsia="Calibri" w:hAnsi="Times New Roman" w:cs="Times New Roman"/>
          <w:sz w:val="28"/>
          <w:szCs w:val="28"/>
        </w:rPr>
        <w:t>софинансирование</w:t>
      </w:r>
      <w:proofErr w:type="spellEnd"/>
      <w:r w:rsidRPr="00387524">
        <w:rPr>
          <w:rFonts w:ascii="Times New Roman" w:eastAsia="Calibri" w:hAnsi="Times New Roman" w:cs="Times New Roman"/>
          <w:sz w:val="28"/>
          <w:szCs w:val="28"/>
        </w:rPr>
        <w:t xml:space="preserve"> из бюджетов вышестоящих уровней.</w:t>
      </w:r>
    </w:p>
    <w:p w:rsidR="00D7660C" w:rsidRPr="00387524" w:rsidRDefault="00D7660C" w:rsidP="00BF7371">
      <w:pPr>
        <w:spacing w:after="0" w:line="240" w:lineRule="auto"/>
        <w:ind w:left="142" w:right="142" w:firstLine="708"/>
        <w:jc w:val="both"/>
        <w:rPr>
          <w:rFonts w:ascii="Times New Roman" w:eastAsia="Calibri" w:hAnsi="Times New Roman" w:cs="Times New Roman"/>
          <w:sz w:val="28"/>
          <w:szCs w:val="28"/>
        </w:rPr>
      </w:pPr>
      <w:r w:rsidRPr="00387524">
        <w:rPr>
          <w:rFonts w:ascii="Times New Roman" w:eastAsia="Calibri" w:hAnsi="Times New Roman" w:cs="Times New Roman"/>
          <w:sz w:val="28"/>
          <w:szCs w:val="28"/>
        </w:rPr>
        <w:t xml:space="preserve">Аналогичная ситуация сложилась с исполнением решений Порецкого районного суда от 01.06.2007 в отношении МУП «Объединение предприятий ЖКХ» Порецкого района, </w:t>
      </w:r>
      <w:proofErr w:type="spellStart"/>
      <w:r w:rsidRPr="00387524">
        <w:rPr>
          <w:rFonts w:ascii="Times New Roman" w:eastAsia="Calibri" w:hAnsi="Times New Roman" w:cs="Times New Roman"/>
          <w:sz w:val="28"/>
          <w:szCs w:val="28"/>
        </w:rPr>
        <w:t>Цивильского</w:t>
      </w:r>
      <w:proofErr w:type="spellEnd"/>
      <w:r w:rsidRPr="00387524">
        <w:rPr>
          <w:rFonts w:ascii="Times New Roman" w:eastAsia="Calibri" w:hAnsi="Times New Roman" w:cs="Times New Roman"/>
          <w:sz w:val="28"/>
          <w:szCs w:val="28"/>
        </w:rPr>
        <w:t xml:space="preserve"> районного суда от 07.07.2009 в отношении МУП ЖКХ «</w:t>
      </w:r>
      <w:proofErr w:type="spellStart"/>
      <w:r w:rsidRPr="00387524">
        <w:rPr>
          <w:rFonts w:ascii="Times New Roman" w:eastAsia="Calibri" w:hAnsi="Times New Roman" w:cs="Times New Roman"/>
          <w:sz w:val="28"/>
          <w:szCs w:val="28"/>
        </w:rPr>
        <w:t>Конар</w:t>
      </w:r>
      <w:proofErr w:type="spellEnd"/>
      <w:r w:rsidRPr="00387524">
        <w:rPr>
          <w:rFonts w:ascii="Times New Roman" w:eastAsia="Calibri" w:hAnsi="Times New Roman" w:cs="Times New Roman"/>
          <w:sz w:val="28"/>
          <w:szCs w:val="28"/>
        </w:rPr>
        <w:t xml:space="preserve">», от 28.09.2010 в отношении администрации </w:t>
      </w:r>
      <w:proofErr w:type="spellStart"/>
      <w:r w:rsidRPr="00387524">
        <w:rPr>
          <w:rFonts w:ascii="Times New Roman" w:eastAsia="Calibri" w:hAnsi="Times New Roman" w:cs="Times New Roman"/>
          <w:sz w:val="28"/>
          <w:szCs w:val="28"/>
        </w:rPr>
        <w:t>Тувсинского</w:t>
      </w:r>
      <w:proofErr w:type="spellEnd"/>
      <w:r w:rsidRPr="00387524">
        <w:rPr>
          <w:rFonts w:ascii="Times New Roman" w:eastAsia="Calibri" w:hAnsi="Times New Roman" w:cs="Times New Roman"/>
          <w:sz w:val="28"/>
          <w:szCs w:val="28"/>
        </w:rPr>
        <w:t xml:space="preserve"> сельского поселения. </w:t>
      </w:r>
    </w:p>
    <w:p w:rsidR="00D7660C" w:rsidRPr="00E34227" w:rsidRDefault="00D7660C" w:rsidP="00BF7371">
      <w:pPr>
        <w:spacing w:after="0" w:line="240" w:lineRule="auto"/>
        <w:ind w:left="142" w:right="142" w:firstLine="708"/>
        <w:jc w:val="both"/>
        <w:rPr>
          <w:rFonts w:ascii="Times New Roman" w:hAnsi="Times New Roman" w:cs="Times New Roman"/>
          <w:sz w:val="28"/>
          <w:szCs w:val="28"/>
        </w:rPr>
      </w:pPr>
      <w:r w:rsidRPr="00387524">
        <w:rPr>
          <w:rFonts w:ascii="Times New Roman" w:eastAsia="Calibri" w:hAnsi="Times New Roman" w:cs="Times New Roman"/>
          <w:sz w:val="28"/>
          <w:szCs w:val="28"/>
        </w:rPr>
        <w:t>Всего н</w:t>
      </w:r>
      <w:r w:rsidRPr="00387524">
        <w:rPr>
          <w:rFonts w:ascii="Times New Roman" w:hAnsi="Times New Roman" w:cs="Times New Roman"/>
          <w:sz w:val="28"/>
          <w:szCs w:val="28"/>
        </w:rPr>
        <w:t xml:space="preserve">а контроле </w:t>
      </w:r>
      <w:r>
        <w:rPr>
          <w:rFonts w:ascii="Times New Roman" w:hAnsi="Times New Roman" w:cs="Times New Roman"/>
          <w:sz w:val="28"/>
          <w:szCs w:val="28"/>
        </w:rPr>
        <w:t xml:space="preserve">органов прокуратуры </w:t>
      </w:r>
      <w:r w:rsidRPr="00387524">
        <w:rPr>
          <w:rFonts w:ascii="Times New Roman" w:hAnsi="Times New Roman" w:cs="Times New Roman"/>
          <w:sz w:val="28"/>
          <w:szCs w:val="28"/>
        </w:rPr>
        <w:t xml:space="preserve">находится 17 судебных решений об </w:t>
      </w:r>
      <w:proofErr w:type="spellStart"/>
      <w:r w:rsidRPr="00387524">
        <w:rPr>
          <w:rFonts w:ascii="Times New Roman" w:hAnsi="Times New Roman" w:cs="Times New Roman"/>
          <w:sz w:val="28"/>
          <w:szCs w:val="28"/>
        </w:rPr>
        <w:t>обязании</w:t>
      </w:r>
      <w:proofErr w:type="spellEnd"/>
      <w:r w:rsidRPr="00387524">
        <w:rPr>
          <w:rFonts w:ascii="Times New Roman" w:hAnsi="Times New Roman" w:cs="Times New Roman"/>
          <w:sz w:val="28"/>
          <w:szCs w:val="28"/>
        </w:rPr>
        <w:t xml:space="preserve"> обеспечить нормативную очистку сбрасываемых сточных вод.</w:t>
      </w:r>
      <w:r>
        <w:rPr>
          <w:rFonts w:ascii="Times New Roman" w:hAnsi="Times New Roman" w:cs="Times New Roman"/>
          <w:sz w:val="28"/>
          <w:szCs w:val="28"/>
        </w:rPr>
        <w:t xml:space="preserve"> П</w:t>
      </w:r>
      <w:r>
        <w:rPr>
          <w:rFonts w:ascii="Times New Roman" w:eastAsia="Calibri" w:hAnsi="Times New Roman" w:cs="Times New Roman"/>
          <w:sz w:val="28"/>
          <w:szCs w:val="28"/>
        </w:rPr>
        <w:t>ри этом, в</w:t>
      </w:r>
      <w:r w:rsidRPr="00E34227">
        <w:rPr>
          <w:rFonts w:ascii="Times New Roman" w:eastAsia="Calibri" w:hAnsi="Times New Roman" w:cs="Times New Roman"/>
          <w:sz w:val="28"/>
          <w:szCs w:val="28"/>
        </w:rPr>
        <w:t xml:space="preserve"> бюджетах муниципальных предприятий, сельских поселений и муниципальных районов отсутствуют средства</w:t>
      </w:r>
      <w:r>
        <w:rPr>
          <w:rFonts w:ascii="Times New Roman" w:eastAsia="Calibri" w:hAnsi="Times New Roman" w:cs="Times New Roman"/>
          <w:sz w:val="28"/>
          <w:szCs w:val="28"/>
        </w:rPr>
        <w:t>,</w:t>
      </w:r>
      <w:r w:rsidRPr="00E34227">
        <w:rPr>
          <w:rFonts w:ascii="Times New Roman" w:eastAsia="Calibri" w:hAnsi="Times New Roman" w:cs="Times New Roman"/>
          <w:sz w:val="28"/>
          <w:szCs w:val="28"/>
        </w:rPr>
        <w:t xml:space="preserve"> необходимые для строительства (реконструкции) очистных сооружений, что приводит к столь длительному неисполнению судебных решений, и соответственно </w:t>
      </w:r>
      <w:r w:rsidRPr="00E34227">
        <w:rPr>
          <w:rFonts w:ascii="Times New Roman" w:hAnsi="Times New Roman" w:cs="Times New Roman"/>
          <w:sz w:val="28"/>
          <w:szCs w:val="28"/>
        </w:rPr>
        <w:t>неблагоприятному воздействию стоков на окружающую среду.</w:t>
      </w:r>
    </w:p>
    <w:p w:rsidR="00D7660C" w:rsidRPr="00E34227" w:rsidRDefault="00D7660C" w:rsidP="00BF7371">
      <w:pPr>
        <w:spacing w:after="0" w:line="240" w:lineRule="auto"/>
        <w:ind w:left="142" w:right="142"/>
        <w:jc w:val="both"/>
        <w:rPr>
          <w:rFonts w:ascii="Times New Roman" w:hAnsi="Times New Roman" w:cs="Times New Roman"/>
          <w:sz w:val="28"/>
          <w:szCs w:val="28"/>
        </w:rPr>
      </w:pPr>
      <w:r w:rsidRPr="00E34227">
        <w:rPr>
          <w:rFonts w:ascii="Times New Roman" w:hAnsi="Times New Roman" w:cs="Times New Roman"/>
          <w:sz w:val="28"/>
          <w:szCs w:val="28"/>
        </w:rPr>
        <w:tab/>
        <w:t xml:space="preserve">Одной из важнейших задач в сфере создания санитарно-эпидемиологического благополучия населения является обеспечение его доброкачественной питьевой водой, безопасной в эпидемиологическом отношении и безвредной по химическому составу. </w:t>
      </w:r>
    </w:p>
    <w:p w:rsidR="00D7660C" w:rsidRDefault="00D7660C" w:rsidP="00BF7371">
      <w:pPr>
        <w:spacing w:after="0" w:line="240" w:lineRule="auto"/>
        <w:ind w:left="142" w:right="142"/>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E34227">
        <w:rPr>
          <w:rFonts w:ascii="Times New Roman" w:eastAsia="Calibri" w:hAnsi="Times New Roman" w:cs="Times New Roman"/>
          <w:sz w:val="28"/>
          <w:szCs w:val="28"/>
        </w:rPr>
        <w:t xml:space="preserve">Согласно результатам лабораторных испытаний количество населения в Чувашии, обеспеченного питьевой водой, отвечающей требованиям санитарного законодательства, составляет 84% (в 2015 г. – 81%). Доля </w:t>
      </w:r>
      <w:r w:rsidRPr="00E34227">
        <w:rPr>
          <w:rFonts w:ascii="Times New Roman" w:eastAsia="Calibri" w:hAnsi="Times New Roman" w:cs="Times New Roman"/>
          <w:sz w:val="28"/>
          <w:szCs w:val="28"/>
        </w:rPr>
        <w:lastRenderedPageBreak/>
        <w:t xml:space="preserve">населения, обеспеченного доброкачественной питьевой водой, в 2016 году в городских поселениях составила 93,5%, в сельских – 47,8%. </w:t>
      </w:r>
      <w:r w:rsidRPr="00E34227">
        <w:rPr>
          <w:rFonts w:ascii="Times New Roman" w:hAnsi="Times New Roman" w:cs="Times New Roman"/>
          <w:sz w:val="28"/>
          <w:szCs w:val="28"/>
        </w:rPr>
        <w:t>Удельный вес источников централизованного водоснабжения, не отвечающих санитарным нормам и правилам, составил 12,6% (в 2015 г. – 15%),  в том числе из-за отсутствия зон санитарной охраны – 8,8% (в 2015 г. – 13%).</w:t>
      </w:r>
    </w:p>
    <w:p w:rsidR="00D7660C" w:rsidRPr="00FB48A4" w:rsidRDefault="00D7660C" w:rsidP="00BF7371">
      <w:pPr>
        <w:spacing w:after="0" w:line="240" w:lineRule="auto"/>
        <w:ind w:left="142" w:right="142"/>
        <w:jc w:val="both"/>
        <w:rPr>
          <w:rFonts w:ascii="Times New Roman" w:hAnsi="Times New Roman" w:cs="Times New Roman"/>
          <w:sz w:val="28"/>
          <w:szCs w:val="28"/>
        </w:rPr>
      </w:pPr>
      <w:r w:rsidRPr="00FB48A4">
        <w:rPr>
          <w:rFonts w:ascii="Times New Roman" w:hAnsi="Times New Roman" w:cs="Times New Roman"/>
          <w:sz w:val="28"/>
          <w:szCs w:val="28"/>
        </w:rPr>
        <w:t xml:space="preserve">          </w:t>
      </w:r>
      <w:r>
        <w:rPr>
          <w:rFonts w:ascii="Times New Roman" w:hAnsi="Times New Roman" w:cs="Times New Roman"/>
          <w:sz w:val="28"/>
          <w:szCs w:val="28"/>
        </w:rPr>
        <w:t>На</w:t>
      </w:r>
      <w:r w:rsidRPr="00FB48A4">
        <w:rPr>
          <w:rFonts w:ascii="Times New Roman" w:hAnsi="Times New Roman" w:cs="Times New Roman"/>
          <w:sz w:val="28"/>
          <w:szCs w:val="28"/>
        </w:rPr>
        <w:t xml:space="preserve"> ряде территорий удельный вес источников централизованного водоснабжения, не соответствующий санитарным правилам и нормам выше, чем среднереспубликанский показатель (12,6%), в следующих районах: Козловский – 42,9%, </w:t>
      </w:r>
      <w:proofErr w:type="spellStart"/>
      <w:r w:rsidRPr="00FB48A4">
        <w:rPr>
          <w:rFonts w:ascii="Times New Roman" w:hAnsi="Times New Roman" w:cs="Times New Roman"/>
          <w:sz w:val="28"/>
          <w:szCs w:val="28"/>
        </w:rPr>
        <w:t>Ядринский</w:t>
      </w:r>
      <w:proofErr w:type="spellEnd"/>
      <w:r w:rsidRPr="00FB48A4">
        <w:rPr>
          <w:rFonts w:ascii="Times New Roman" w:hAnsi="Times New Roman" w:cs="Times New Roman"/>
          <w:sz w:val="28"/>
          <w:szCs w:val="28"/>
        </w:rPr>
        <w:t xml:space="preserve"> – 28,3%, Красноармейский – 28,2%, </w:t>
      </w:r>
      <w:proofErr w:type="spellStart"/>
      <w:r w:rsidRPr="00FB48A4">
        <w:rPr>
          <w:rFonts w:ascii="Times New Roman" w:hAnsi="Times New Roman" w:cs="Times New Roman"/>
          <w:sz w:val="28"/>
          <w:szCs w:val="28"/>
        </w:rPr>
        <w:t>Порецкий</w:t>
      </w:r>
      <w:proofErr w:type="spellEnd"/>
      <w:r w:rsidRPr="00FB48A4">
        <w:rPr>
          <w:rFonts w:ascii="Times New Roman" w:hAnsi="Times New Roman" w:cs="Times New Roman"/>
          <w:sz w:val="28"/>
          <w:szCs w:val="28"/>
        </w:rPr>
        <w:t xml:space="preserve"> – 19,2%, Мариинско-Посадский – 16,8%, </w:t>
      </w:r>
      <w:proofErr w:type="spellStart"/>
      <w:r w:rsidRPr="00FB48A4">
        <w:rPr>
          <w:rFonts w:ascii="Times New Roman" w:hAnsi="Times New Roman" w:cs="Times New Roman"/>
          <w:sz w:val="28"/>
          <w:szCs w:val="28"/>
        </w:rPr>
        <w:t>Алатырский</w:t>
      </w:r>
      <w:proofErr w:type="spellEnd"/>
      <w:r w:rsidRPr="00FB48A4">
        <w:rPr>
          <w:rFonts w:ascii="Times New Roman" w:hAnsi="Times New Roman" w:cs="Times New Roman"/>
          <w:sz w:val="28"/>
          <w:szCs w:val="28"/>
        </w:rPr>
        <w:t xml:space="preserve"> – 15,2%, Чебоксарский – 14,9%.</w:t>
      </w:r>
    </w:p>
    <w:p w:rsidR="00D7660C" w:rsidRPr="00FB48A4" w:rsidRDefault="00D7660C" w:rsidP="00BF7371">
      <w:pPr>
        <w:tabs>
          <w:tab w:val="left" w:pos="3600"/>
        </w:tabs>
        <w:spacing w:after="0" w:line="240" w:lineRule="auto"/>
        <w:ind w:left="142" w:right="142" w:firstLine="709"/>
        <w:jc w:val="both"/>
        <w:rPr>
          <w:rFonts w:ascii="Times New Roman" w:hAnsi="Times New Roman" w:cs="Times New Roman"/>
          <w:sz w:val="28"/>
          <w:szCs w:val="28"/>
        </w:rPr>
      </w:pPr>
      <w:r w:rsidRPr="00FB48A4">
        <w:rPr>
          <w:rFonts w:ascii="Times New Roman" w:hAnsi="Times New Roman" w:cs="Times New Roman"/>
          <w:sz w:val="28"/>
          <w:szCs w:val="28"/>
        </w:rPr>
        <w:t xml:space="preserve">Из основных причин низкого качества питьевой воды, подаваемой населению, можно выделить: природное повышенное содержание в источниках водоснабжения солей кальция и магния (общая жёсткость воды), железа, сульфатов, хлоридов, фторидов, азотсодержащих соединений; отсутствие зон санитарной охраны </w:t>
      </w:r>
      <w:proofErr w:type="spellStart"/>
      <w:r w:rsidRPr="00FB48A4">
        <w:rPr>
          <w:rFonts w:ascii="Times New Roman" w:hAnsi="Times New Roman" w:cs="Times New Roman"/>
          <w:sz w:val="28"/>
          <w:szCs w:val="28"/>
        </w:rPr>
        <w:t>водоисточников</w:t>
      </w:r>
      <w:proofErr w:type="spellEnd"/>
      <w:r w:rsidRPr="00FB48A4">
        <w:rPr>
          <w:rFonts w:ascii="Times New Roman" w:hAnsi="Times New Roman" w:cs="Times New Roman"/>
          <w:sz w:val="28"/>
          <w:szCs w:val="28"/>
        </w:rPr>
        <w:t xml:space="preserve"> или несоблюдение мероприятий на территории ЗСО; высокую изношенность разводящих сетей.</w:t>
      </w:r>
    </w:p>
    <w:p w:rsidR="00D7660C" w:rsidRPr="00E34227" w:rsidRDefault="00D7660C" w:rsidP="00BF7371">
      <w:pPr>
        <w:spacing w:after="0" w:line="240" w:lineRule="auto"/>
        <w:ind w:left="142" w:right="142" w:firstLine="708"/>
        <w:jc w:val="both"/>
        <w:rPr>
          <w:rFonts w:ascii="Times New Roman" w:hAnsi="Times New Roman" w:cs="Times New Roman"/>
          <w:sz w:val="28"/>
          <w:szCs w:val="28"/>
        </w:rPr>
      </w:pPr>
      <w:r w:rsidRPr="00E34227">
        <w:rPr>
          <w:rFonts w:ascii="Times New Roman" w:hAnsi="Times New Roman" w:cs="Times New Roman"/>
          <w:sz w:val="28"/>
          <w:szCs w:val="28"/>
        </w:rPr>
        <w:t xml:space="preserve">В связи с отсутствием финансирования, до настоящего времени остаются не обеспеченными резервными источниками питьевого и хозяйственно-бытового водоснабжения население города Алатырь, поселков </w:t>
      </w:r>
      <w:proofErr w:type="spellStart"/>
      <w:r w:rsidRPr="00E34227">
        <w:rPr>
          <w:rFonts w:ascii="Times New Roman" w:hAnsi="Times New Roman" w:cs="Times New Roman"/>
          <w:sz w:val="28"/>
          <w:szCs w:val="28"/>
        </w:rPr>
        <w:t>Ибреси</w:t>
      </w:r>
      <w:proofErr w:type="spellEnd"/>
      <w:r w:rsidRPr="00E34227">
        <w:rPr>
          <w:rFonts w:ascii="Times New Roman" w:hAnsi="Times New Roman" w:cs="Times New Roman"/>
          <w:sz w:val="28"/>
          <w:szCs w:val="28"/>
        </w:rPr>
        <w:t xml:space="preserve">, Буинск и </w:t>
      </w:r>
      <w:proofErr w:type="spellStart"/>
      <w:r w:rsidRPr="00E34227">
        <w:rPr>
          <w:rFonts w:ascii="Times New Roman" w:hAnsi="Times New Roman" w:cs="Times New Roman"/>
          <w:sz w:val="28"/>
          <w:szCs w:val="28"/>
        </w:rPr>
        <w:t>Киря</w:t>
      </w:r>
      <w:proofErr w:type="spellEnd"/>
      <w:r w:rsidRPr="00E34227">
        <w:rPr>
          <w:rFonts w:ascii="Times New Roman" w:hAnsi="Times New Roman" w:cs="Times New Roman"/>
          <w:sz w:val="28"/>
          <w:szCs w:val="28"/>
        </w:rPr>
        <w:t>.</w:t>
      </w:r>
    </w:p>
    <w:p w:rsidR="00D7660C" w:rsidRPr="00DF26CE" w:rsidRDefault="00D7660C" w:rsidP="00BF7371">
      <w:pPr>
        <w:spacing w:after="0" w:line="240" w:lineRule="auto"/>
        <w:ind w:left="142" w:right="142" w:firstLine="708"/>
        <w:jc w:val="both"/>
        <w:rPr>
          <w:rFonts w:ascii="Times New Roman" w:hAnsi="Times New Roman" w:cs="Times New Roman"/>
          <w:sz w:val="28"/>
          <w:szCs w:val="28"/>
        </w:rPr>
      </w:pPr>
      <w:r w:rsidRPr="00DF26CE">
        <w:rPr>
          <w:rFonts w:ascii="Times New Roman" w:eastAsia="Times New Roman" w:hAnsi="Times New Roman" w:cs="Times New Roman"/>
          <w:sz w:val="28"/>
          <w:szCs w:val="28"/>
        </w:rPr>
        <w:t xml:space="preserve">Необходимо срочно решить вопрос о возобновлении строительства водохранилища и водопроводных сооружений в </w:t>
      </w:r>
      <w:proofErr w:type="spellStart"/>
      <w:r w:rsidRPr="00DF26CE">
        <w:rPr>
          <w:rFonts w:ascii="Times New Roman" w:eastAsia="Times New Roman" w:hAnsi="Times New Roman" w:cs="Times New Roman"/>
          <w:sz w:val="28"/>
          <w:szCs w:val="28"/>
        </w:rPr>
        <w:t>Шемуршинском</w:t>
      </w:r>
      <w:proofErr w:type="spellEnd"/>
      <w:r w:rsidRPr="00DF26CE">
        <w:rPr>
          <w:rFonts w:ascii="Times New Roman" w:eastAsia="Times New Roman" w:hAnsi="Times New Roman" w:cs="Times New Roman"/>
          <w:sz w:val="28"/>
          <w:szCs w:val="28"/>
        </w:rPr>
        <w:t xml:space="preserve"> районе для обеспечения качественной водой населения.</w:t>
      </w:r>
    </w:p>
    <w:p w:rsidR="00D7660C" w:rsidRPr="00387524" w:rsidRDefault="00D7660C"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ab/>
        <w:t>Также, в связи с отсутствием у органов местного самоуправления собственных средств ими не исполняется обязанность по определению гарантирующей организации для централизованных систем водоснабжения, что в свою очередь влечет нарушение требований природоохранного законодательства, может привести к аварии, повлечь загрязнение, засорение подземных водных объектов, приводит к отсутствию контроля за состоянием работоспособности водозаборных скважин, обязанности по их содержанию и ремонту.</w:t>
      </w:r>
    </w:p>
    <w:p w:rsidR="00D7660C" w:rsidRPr="00387524" w:rsidRDefault="00D7660C" w:rsidP="00BF7371">
      <w:pPr>
        <w:spacing w:after="0" w:line="240" w:lineRule="auto"/>
        <w:ind w:left="142" w:right="142" w:firstLine="708"/>
        <w:jc w:val="both"/>
        <w:rPr>
          <w:rFonts w:ascii="Times New Roman" w:hAnsi="Times New Roman" w:cs="Times New Roman"/>
          <w:sz w:val="28"/>
          <w:szCs w:val="28"/>
        </w:rPr>
      </w:pPr>
      <w:r w:rsidRPr="00387524">
        <w:rPr>
          <w:rFonts w:ascii="Times New Roman" w:hAnsi="Times New Roman" w:cs="Times New Roman"/>
          <w:sz w:val="28"/>
          <w:szCs w:val="28"/>
        </w:rPr>
        <w:t xml:space="preserve">В 2015-2016 годах по искам прокуратуры судами вынесено 37 решений об </w:t>
      </w:r>
      <w:proofErr w:type="spellStart"/>
      <w:r w:rsidRPr="00387524">
        <w:rPr>
          <w:rFonts w:ascii="Times New Roman" w:hAnsi="Times New Roman" w:cs="Times New Roman"/>
          <w:sz w:val="28"/>
          <w:szCs w:val="28"/>
        </w:rPr>
        <w:t>обязании</w:t>
      </w:r>
      <w:proofErr w:type="spellEnd"/>
      <w:r w:rsidRPr="00387524">
        <w:rPr>
          <w:rFonts w:ascii="Times New Roman" w:hAnsi="Times New Roman" w:cs="Times New Roman"/>
          <w:sz w:val="28"/>
          <w:szCs w:val="28"/>
        </w:rPr>
        <w:t xml:space="preserve"> органов местного самоуправления определить гарантирующую организацию для централизованной системы холодного водоснабжения, ни одно из которых еще не исполнено. Причиной этому является изношенность оборудования скважин, водонапорных башен и водопроводных сетей. Их восстановление и надлежащая эксплуатация требует больших финансовых затрат, которые не покрываются тарифом на водоснабжение, с чем и связано нежелание хозяйствующих субъектов осуществлять убыточную деятельность и эксплуа</w:t>
      </w:r>
      <w:r>
        <w:rPr>
          <w:rFonts w:ascii="Times New Roman" w:hAnsi="Times New Roman" w:cs="Times New Roman"/>
          <w:sz w:val="28"/>
          <w:szCs w:val="28"/>
        </w:rPr>
        <w:t xml:space="preserve">тировать объекты водоснабжения. </w:t>
      </w:r>
      <w:r w:rsidRPr="00387524">
        <w:rPr>
          <w:rFonts w:ascii="Times New Roman" w:hAnsi="Times New Roman" w:cs="Times New Roman"/>
          <w:sz w:val="28"/>
          <w:szCs w:val="28"/>
        </w:rPr>
        <w:t xml:space="preserve">Решение вышеперечисленных проблем видится в изыскании органами власти и местного самоуправления источников </w:t>
      </w:r>
      <w:proofErr w:type="spellStart"/>
      <w:r w:rsidRPr="00387524">
        <w:rPr>
          <w:rFonts w:ascii="Times New Roman" w:hAnsi="Times New Roman" w:cs="Times New Roman"/>
          <w:sz w:val="28"/>
          <w:szCs w:val="28"/>
        </w:rPr>
        <w:t>софинансирования</w:t>
      </w:r>
      <w:proofErr w:type="spellEnd"/>
      <w:r w:rsidRPr="00387524">
        <w:rPr>
          <w:rFonts w:ascii="Times New Roman" w:hAnsi="Times New Roman" w:cs="Times New Roman"/>
          <w:sz w:val="28"/>
          <w:szCs w:val="28"/>
        </w:rPr>
        <w:t xml:space="preserve"> природоохранных мероприятий и обеспечении надлежащего контроля за целевым и эффективным расходованием бюджетных средств.</w:t>
      </w:r>
    </w:p>
    <w:p w:rsidR="00D7660C" w:rsidRPr="00387524" w:rsidRDefault="00D7660C" w:rsidP="00BF7371">
      <w:pPr>
        <w:pStyle w:val="af"/>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lastRenderedPageBreak/>
        <w:t xml:space="preserve">Как показали проверки к наиболее распространенным нарушениям на предприятиях, осуществляющих забор пресной воды для целей питьевого водоснабжения относятся: эксплуатация подземных источников водоснабжения в отсутствие утвержденных Минприроды Чувашии проектов зон санитарной охраны, добыча подземных вод в отсутствие лицензии. Так, в нарушение норм федерального законодательства ООО «Март» </w:t>
      </w:r>
      <w:proofErr w:type="spellStart"/>
      <w:r w:rsidRPr="00387524">
        <w:rPr>
          <w:rFonts w:ascii="Times New Roman" w:hAnsi="Times New Roman" w:cs="Times New Roman"/>
          <w:sz w:val="28"/>
          <w:szCs w:val="28"/>
        </w:rPr>
        <w:t>Вурнарского</w:t>
      </w:r>
      <w:proofErr w:type="spellEnd"/>
      <w:r w:rsidRPr="00387524">
        <w:rPr>
          <w:rFonts w:ascii="Times New Roman" w:hAnsi="Times New Roman" w:cs="Times New Roman"/>
          <w:sz w:val="28"/>
          <w:szCs w:val="28"/>
        </w:rPr>
        <w:t xml:space="preserve"> района, ООО «Водоканал» </w:t>
      </w:r>
      <w:proofErr w:type="spellStart"/>
      <w:r w:rsidRPr="00387524">
        <w:rPr>
          <w:rFonts w:ascii="Times New Roman" w:hAnsi="Times New Roman" w:cs="Times New Roman"/>
          <w:sz w:val="28"/>
          <w:szCs w:val="28"/>
        </w:rPr>
        <w:t>Урмарского</w:t>
      </w:r>
      <w:proofErr w:type="spellEnd"/>
      <w:r w:rsidRPr="00387524">
        <w:rPr>
          <w:rFonts w:ascii="Times New Roman" w:hAnsi="Times New Roman" w:cs="Times New Roman"/>
          <w:sz w:val="28"/>
          <w:szCs w:val="28"/>
        </w:rPr>
        <w:t xml:space="preserve"> района  осуществлялась деятельность по добыче из скважин воды в целях питьевого и хозяйственного водоснабжения без соответствующей лицензии.  </w:t>
      </w:r>
      <w:proofErr w:type="spellStart"/>
      <w:r w:rsidRPr="00387524">
        <w:rPr>
          <w:rFonts w:ascii="Times New Roman" w:hAnsi="Times New Roman" w:cs="Times New Roman"/>
          <w:sz w:val="28"/>
          <w:szCs w:val="28"/>
        </w:rPr>
        <w:t>Вурнарским</w:t>
      </w:r>
      <w:proofErr w:type="spellEnd"/>
      <w:r w:rsidRPr="00387524">
        <w:rPr>
          <w:rFonts w:ascii="Times New Roman" w:hAnsi="Times New Roman" w:cs="Times New Roman"/>
          <w:sz w:val="28"/>
          <w:szCs w:val="28"/>
        </w:rPr>
        <w:t xml:space="preserve"> районным судом вынесено решение об удовлетворении требований прокурора и </w:t>
      </w:r>
      <w:proofErr w:type="spellStart"/>
      <w:r w:rsidRPr="00387524">
        <w:rPr>
          <w:rFonts w:ascii="Times New Roman" w:hAnsi="Times New Roman" w:cs="Times New Roman"/>
          <w:sz w:val="28"/>
          <w:szCs w:val="28"/>
        </w:rPr>
        <w:t>обязании</w:t>
      </w:r>
      <w:proofErr w:type="spellEnd"/>
      <w:r w:rsidRPr="00387524">
        <w:rPr>
          <w:rFonts w:ascii="Times New Roman" w:hAnsi="Times New Roman" w:cs="Times New Roman"/>
          <w:sz w:val="28"/>
          <w:szCs w:val="28"/>
        </w:rPr>
        <w:t xml:space="preserve"> ООО «Март» направить в уполномоченный орган все предусмотренные законом документы для получения права пользования участками недр, содержащими подземные воды. </w:t>
      </w:r>
    </w:p>
    <w:p w:rsidR="00D7660C" w:rsidRPr="00387524" w:rsidRDefault="00D7660C" w:rsidP="00BF7371">
      <w:pPr>
        <w:widowControl w:val="0"/>
        <w:autoSpaceDE w:val="0"/>
        <w:autoSpaceDN w:val="0"/>
        <w:adjustRightInd w:val="0"/>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В 2016 году выявлены многочисленные нарушения законодательства об охране атмосферного воздуха, для</w:t>
      </w:r>
      <w:r>
        <w:rPr>
          <w:rFonts w:ascii="Times New Roman" w:hAnsi="Times New Roman" w:cs="Times New Roman"/>
          <w:sz w:val="28"/>
          <w:szCs w:val="28"/>
        </w:rPr>
        <w:t xml:space="preserve"> </w:t>
      </w:r>
      <w:r w:rsidRPr="00387524">
        <w:rPr>
          <w:rFonts w:ascii="Times New Roman" w:hAnsi="Times New Roman" w:cs="Times New Roman"/>
          <w:sz w:val="28"/>
          <w:szCs w:val="28"/>
        </w:rPr>
        <w:t>устранени</w:t>
      </w:r>
      <w:r>
        <w:rPr>
          <w:rFonts w:ascii="Times New Roman" w:hAnsi="Times New Roman" w:cs="Times New Roman"/>
          <w:sz w:val="28"/>
          <w:szCs w:val="28"/>
        </w:rPr>
        <w:t>я</w:t>
      </w:r>
      <w:r w:rsidRPr="00387524">
        <w:rPr>
          <w:rFonts w:ascii="Times New Roman" w:hAnsi="Times New Roman" w:cs="Times New Roman"/>
          <w:sz w:val="28"/>
          <w:szCs w:val="28"/>
        </w:rPr>
        <w:t xml:space="preserve"> которых потребовалось обращение в суд. Ленинским районным судом г.Чебоксары 27.04.2016 и 31.05.2016 гражданские дела по искам прокуратуры,  соответственно в отношении ГУП ЧР «</w:t>
      </w:r>
      <w:proofErr w:type="spellStart"/>
      <w:r w:rsidRPr="00387524">
        <w:rPr>
          <w:rFonts w:ascii="Times New Roman" w:hAnsi="Times New Roman" w:cs="Times New Roman"/>
          <w:sz w:val="28"/>
          <w:szCs w:val="28"/>
        </w:rPr>
        <w:t>Чувашавтотранс</w:t>
      </w:r>
      <w:proofErr w:type="spellEnd"/>
      <w:r w:rsidRPr="00387524">
        <w:rPr>
          <w:rFonts w:ascii="Times New Roman" w:hAnsi="Times New Roman" w:cs="Times New Roman"/>
          <w:sz w:val="28"/>
          <w:szCs w:val="28"/>
        </w:rPr>
        <w:t>» Минтранса Чувашии и ООО «Магистраль-М», прекращены  в связи с добровольным исполнением требований прокурора о получения разрешения на выброс вредных (загрязняющих) веществ в атмосферный воздух по производственным площадкам предприятий, разработаны программы производственного контроля за соблюдением нормативов выбросов загрязняющих веществ, а также прекращены выбросы загрязняющих веществ, осуществляемые с нарушением закона.</w:t>
      </w:r>
    </w:p>
    <w:p w:rsidR="00D7660C" w:rsidRPr="00387524" w:rsidRDefault="00D7660C" w:rsidP="00BF7371">
      <w:pPr>
        <w:pStyle w:val="ac"/>
        <w:spacing w:after="0" w:line="240" w:lineRule="auto"/>
        <w:ind w:left="142" w:right="142" w:firstLine="720"/>
        <w:jc w:val="both"/>
        <w:rPr>
          <w:rFonts w:ascii="Times New Roman" w:hAnsi="Times New Roman" w:cs="Times New Roman"/>
          <w:sz w:val="28"/>
          <w:szCs w:val="28"/>
        </w:rPr>
      </w:pPr>
      <w:r w:rsidRPr="00387524">
        <w:rPr>
          <w:rFonts w:ascii="Times New Roman" w:hAnsi="Times New Roman" w:cs="Times New Roman"/>
          <w:sz w:val="28"/>
          <w:szCs w:val="28"/>
        </w:rPr>
        <w:t xml:space="preserve">Другой актуальной проблемой в сфере экологической безопасности является </w:t>
      </w:r>
      <w:r w:rsidRPr="00387524">
        <w:rPr>
          <w:rFonts w:ascii="Times New Roman" w:eastAsia="MS Mincho" w:hAnsi="Times New Roman" w:cs="Times New Roman"/>
          <w:bCs/>
          <w:sz w:val="28"/>
          <w:szCs w:val="28"/>
        </w:rPr>
        <w:t xml:space="preserve">обеспечение безопасности мест захоронений трупов животных, зараженных возбудителем сибирской язвы. </w:t>
      </w:r>
      <w:r w:rsidRPr="00387524">
        <w:rPr>
          <w:rFonts w:ascii="Times New Roman" w:hAnsi="Times New Roman" w:cs="Times New Roman"/>
          <w:sz w:val="28"/>
          <w:szCs w:val="28"/>
        </w:rPr>
        <w:t xml:space="preserve">В результате активных действий </w:t>
      </w:r>
      <w:proofErr w:type="spellStart"/>
      <w:r w:rsidRPr="00387524">
        <w:rPr>
          <w:rFonts w:ascii="Times New Roman" w:hAnsi="Times New Roman" w:cs="Times New Roman"/>
          <w:sz w:val="28"/>
          <w:szCs w:val="28"/>
        </w:rPr>
        <w:t>межрайпрокуратуры</w:t>
      </w:r>
      <w:proofErr w:type="spellEnd"/>
      <w:r w:rsidRPr="00387524">
        <w:rPr>
          <w:rFonts w:ascii="Times New Roman" w:hAnsi="Times New Roman" w:cs="Times New Roman"/>
          <w:sz w:val="28"/>
          <w:szCs w:val="28"/>
        </w:rPr>
        <w:t xml:space="preserve"> в сфере обустройства и содержания сибиреязвенных скотомогильников в Чувашской Республике определен уполномоченный орган исполнительной власти, ответственный за данное направление, в апреле 2016 года из республиканского бюджета выделены денежные средства на обустройство скотомогильников (биотермических ям), расположенных на территории Чуваш</w:t>
      </w:r>
      <w:r w:rsidR="003A61EE">
        <w:rPr>
          <w:rFonts w:ascii="Times New Roman" w:hAnsi="Times New Roman" w:cs="Times New Roman"/>
          <w:sz w:val="28"/>
          <w:szCs w:val="28"/>
        </w:rPr>
        <w:t>ии</w:t>
      </w:r>
      <w:r w:rsidRPr="00387524">
        <w:rPr>
          <w:rFonts w:ascii="Times New Roman" w:hAnsi="Times New Roman" w:cs="Times New Roman"/>
          <w:sz w:val="28"/>
          <w:szCs w:val="28"/>
        </w:rPr>
        <w:t xml:space="preserve"> в размере 5,1 млн. руб</w:t>
      </w:r>
      <w:r w:rsidR="003A61EE">
        <w:rPr>
          <w:rFonts w:ascii="Times New Roman" w:hAnsi="Times New Roman" w:cs="Times New Roman"/>
          <w:sz w:val="28"/>
          <w:szCs w:val="28"/>
        </w:rPr>
        <w:t>лей</w:t>
      </w:r>
      <w:r w:rsidRPr="00387524">
        <w:rPr>
          <w:rFonts w:ascii="Times New Roman" w:hAnsi="Times New Roman" w:cs="Times New Roman"/>
          <w:sz w:val="28"/>
          <w:szCs w:val="28"/>
        </w:rPr>
        <w:t>. Во втором полугодии 2016 года проведены электронные аукционы на работы по обустройству скотомогильников с захоронениями трупов животных, павших от сибирской язвы, расположенных в муниципальных образованиях и проведено обустройство 19 скотомогильников.</w:t>
      </w:r>
    </w:p>
    <w:p w:rsidR="00D7660C" w:rsidRPr="00387524" w:rsidRDefault="00D7660C" w:rsidP="00BF7371">
      <w:pPr>
        <w:tabs>
          <w:tab w:val="left" w:pos="709"/>
        </w:tabs>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Пристального внимания требуют вопросы обращения с отходами производства и потребления и их размещению.</w:t>
      </w:r>
    </w:p>
    <w:p w:rsidR="00D7660C" w:rsidRPr="00387524" w:rsidRDefault="00D7660C"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Проверками установлено, что ряд хозяйствующих субъектов в деятельности которых образуются отходы, в уполномоченные государственные органы отчетность о размещении отходов не предоставляли, паспорта отходов не разрабатывали. В отношении 18 должностных лиц были возбуждены административные дела по ст. 8.2 КоАП РФ, по которым </w:t>
      </w:r>
      <w:r w:rsidRPr="00387524">
        <w:rPr>
          <w:rFonts w:ascii="Times New Roman" w:hAnsi="Times New Roman" w:cs="Times New Roman"/>
          <w:sz w:val="28"/>
          <w:szCs w:val="28"/>
        </w:rPr>
        <w:lastRenderedPageBreak/>
        <w:t>вынесены постановления о наложении штрафов</w:t>
      </w:r>
      <w:r w:rsidR="003A61EE">
        <w:rPr>
          <w:rFonts w:ascii="Times New Roman" w:hAnsi="Times New Roman" w:cs="Times New Roman"/>
          <w:sz w:val="28"/>
          <w:szCs w:val="28"/>
        </w:rPr>
        <w:t>,</w:t>
      </w:r>
      <w:r w:rsidRPr="00387524">
        <w:rPr>
          <w:rFonts w:ascii="Times New Roman" w:hAnsi="Times New Roman" w:cs="Times New Roman"/>
          <w:sz w:val="28"/>
          <w:szCs w:val="28"/>
        </w:rPr>
        <w:t xml:space="preserve"> 20 лиц привлечено к дисциплинарной ответственности.</w:t>
      </w:r>
    </w:p>
    <w:p w:rsidR="00D7660C" w:rsidRPr="00387524" w:rsidRDefault="00D7660C" w:rsidP="00BF7371">
      <w:pPr>
        <w:pStyle w:val="af"/>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Установлены факты осуществления предпринимательской деятельности в отсутствии соответствующей лицензии в сфере обращения с отходами. ОАО «Коммунальник» </w:t>
      </w:r>
      <w:proofErr w:type="spellStart"/>
      <w:r w:rsidRPr="00387524">
        <w:rPr>
          <w:rFonts w:ascii="Times New Roman" w:hAnsi="Times New Roman" w:cs="Times New Roman"/>
          <w:sz w:val="28"/>
          <w:szCs w:val="28"/>
        </w:rPr>
        <w:t>Шемуршинского</w:t>
      </w:r>
      <w:proofErr w:type="spellEnd"/>
      <w:r w:rsidRPr="00387524">
        <w:rPr>
          <w:rFonts w:ascii="Times New Roman" w:hAnsi="Times New Roman" w:cs="Times New Roman"/>
          <w:sz w:val="28"/>
          <w:szCs w:val="28"/>
        </w:rPr>
        <w:t xml:space="preserve"> района осуществлялась предпринимательская деятельность в отсутствии соответствующей лицензии. </w:t>
      </w:r>
      <w:r w:rsidR="003A61EE">
        <w:rPr>
          <w:rFonts w:ascii="Times New Roman" w:hAnsi="Times New Roman" w:cs="Times New Roman"/>
          <w:sz w:val="28"/>
          <w:szCs w:val="28"/>
        </w:rPr>
        <w:t>В</w:t>
      </w:r>
      <w:r w:rsidRPr="00387524">
        <w:rPr>
          <w:rFonts w:ascii="Times New Roman" w:hAnsi="Times New Roman" w:cs="Times New Roman"/>
          <w:sz w:val="28"/>
          <w:szCs w:val="28"/>
        </w:rPr>
        <w:t xml:space="preserve"> </w:t>
      </w:r>
      <w:proofErr w:type="gramStart"/>
      <w:r w:rsidRPr="00387524">
        <w:rPr>
          <w:rFonts w:ascii="Times New Roman" w:hAnsi="Times New Roman" w:cs="Times New Roman"/>
          <w:sz w:val="28"/>
          <w:szCs w:val="28"/>
        </w:rPr>
        <w:t>отношении</w:t>
      </w:r>
      <w:proofErr w:type="gramEnd"/>
      <w:r w:rsidRPr="00387524">
        <w:rPr>
          <w:rFonts w:ascii="Times New Roman" w:hAnsi="Times New Roman" w:cs="Times New Roman"/>
          <w:sz w:val="28"/>
          <w:szCs w:val="28"/>
        </w:rPr>
        <w:t xml:space="preserve"> юридического лица возбуждено дело об административном правонарушении по ч.</w:t>
      </w:r>
      <w:r w:rsidR="00933EA2">
        <w:rPr>
          <w:rFonts w:ascii="Times New Roman" w:hAnsi="Times New Roman" w:cs="Times New Roman"/>
          <w:sz w:val="28"/>
          <w:szCs w:val="28"/>
        </w:rPr>
        <w:t xml:space="preserve"> </w:t>
      </w:r>
      <w:r w:rsidRPr="00387524">
        <w:rPr>
          <w:rFonts w:ascii="Times New Roman" w:hAnsi="Times New Roman" w:cs="Times New Roman"/>
          <w:sz w:val="28"/>
          <w:szCs w:val="28"/>
        </w:rPr>
        <w:t>2 ст.</w:t>
      </w:r>
      <w:r w:rsidR="00933EA2">
        <w:rPr>
          <w:rFonts w:ascii="Times New Roman" w:hAnsi="Times New Roman" w:cs="Times New Roman"/>
          <w:sz w:val="28"/>
          <w:szCs w:val="28"/>
        </w:rPr>
        <w:t xml:space="preserve"> </w:t>
      </w:r>
      <w:r w:rsidRPr="00387524">
        <w:rPr>
          <w:rFonts w:ascii="Times New Roman" w:hAnsi="Times New Roman" w:cs="Times New Roman"/>
          <w:sz w:val="28"/>
          <w:szCs w:val="28"/>
        </w:rPr>
        <w:t xml:space="preserve">14.1 КоАП РФ, по результатам рассмотрения которого вынесено постановление о наложении штрафа в размере 40 тыс. руб. </w:t>
      </w:r>
    </w:p>
    <w:p w:rsidR="00D7660C" w:rsidRPr="00387524" w:rsidRDefault="00D7660C" w:rsidP="00BF7371">
      <w:pPr>
        <w:pStyle w:val="af"/>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Наряду с изложенным установлен факт захоронения отходов 3-4 классов опасности АО «</w:t>
      </w:r>
      <w:proofErr w:type="spellStart"/>
      <w:r w:rsidRPr="00387524">
        <w:rPr>
          <w:rFonts w:ascii="Times New Roman" w:hAnsi="Times New Roman" w:cs="Times New Roman"/>
          <w:sz w:val="28"/>
          <w:szCs w:val="28"/>
        </w:rPr>
        <w:t>Дорэкс</w:t>
      </w:r>
      <w:proofErr w:type="spellEnd"/>
      <w:r w:rsidRPr="00387524">
        <w:rPr>
          <w:rFonts w:ascii="Times New Roman" w:hAnsi="Times New Roman" w:cs="Times New Roman"/>
          <w:sz w:val="28"/>
          <w:szCs w:val="28"/>
        </w:rPr>
        <w:t>» на территории места, определенного для складирования снега. При этом, лицензии на деятельность по сбору, обработке, утилизации, обезвреживанию и (или) размещению отходов I - IV классов опасности предприятие не имело. По данному факту в отношении АО «</w:t>
      </w:r>
      <w:proofErr w:type="spellStart"/>
      <w:r w:rsidRPr="00387524">
        <w:rPr>
          <w:rFonts w:ascii="Times New Roman" w:hAnsi="Times New Roman" w:cs="Times New Roman"/>
          <w:sz w:val="28"/>
          <w:szCs w:val="28"/>
        </w:rPr>
        <w:t>Дорэкс</w:t>
      </w:r>
      <w:proofErr w:type="spellEnd"/>
      <w:r w:rsidRPr="00387524">
        <w:rPr>
          <w:rFonts w:ascii="Times New Roman" w:hAnsi="Times New Roman" w:cs="Times New Roman"/>
          <w:sz w:val="28"/>
          <w:szCs w:val="28"/>
        </w:rPr>
        <w:t>» возбуждено дело об административном правонарушении по ч.2 ст.</w:t>
      </w:r>
      <w:r w:rsidR="003A61EE">
        <w:rPr>
          <w:rFonts w:ascii="Times New Roman" w:hAnsi="Times New Roman" w:cs="Times New Roman"/>
          <w:sz w:val="28"/>
          <w:szCs w:val="28"/>
        </w:rPr>
        <w:t xml:space="preserve"> </w:t>
      </w:r>
      <w:r w:rsidRPr="00387524">
        <w:rPr>
          <w:rFonts w:ascii="Times New Roman" w:hAnsi="Times New Roman" w:cs="Times New Roman"/>
          <w:sz w:val="28"/>
          <w:szCs w:val="28"/>
        </w:rPr>
        <w:t xml:space="preserve">14.1. КоАП РФ,  по результатам рассмотрения которого </w:t>
      </w:r>
      <w:r w:rsidR="003A61EE">
        <w:rPr>
          <w:rFonts w:ascii="Times New Roman" w:hAnsi="Times New Roman" w:cs="Times New Roman"/>
          <w:sz w:val="28"/>
          <w:szCs w:val="28"/>
        </w:rPr>
        <w:t>а</w:t>
      </w:r>
      <w:r w:rsidRPr="00387524">
        <w:rPr>
          <w:rFonts w:ascii="Times New Roman" w:hAnsi="Times New Roman" w:cs="Times New Roman"/>
          <w:sz w:val="28"/>
          <w:szCs w:val="28"/>
        </w:rPr>
        <w:t xml:space="preserve">рбитражным судом вынесено постановление о наложении штрафа в размере 40 тыс. руб. </w:t>
      </w:r>
    </w:p>
    <w:p w:rsidR="00D7660C" w:rsidRPr="00387524" w:rsidRDefault="00D7660C" w:rsidP="00BF7371">
      <w:pPr>
        <w:tabs>
          <w:tab w:val="left" w:pos="0"/>
        </w:tabs>
        <w:spacing w:after="0" w:line="240" w:lineRule="auto"/>
        <w:ind w:left="142" w:right="142" w:firstLine="720"/>
        <w:jc w:val="both"/>
        <w:rPr>
          <w:rFonts w:ascii="Times New Roman" w:hAnsi="Times New Roman" w:cs="Times New Roman"/>
          <w:sz w:val="28"/>
          <w:szCs w:val="28"/>
        </w:rPr>
      </w:pPr>
      <w:r w:rsidRPr="00387524">
        <w:rPr>
          <w:rFonts w:ascii="Times New Roman" w:hAnsi="Times New Roman" w:cs="Times New Roman"/>
          <w:sz w:val="28"/>
          <w:szCs w:val="28"/>
        </w:rPr>
        <w:t xml:space="preserve">Управлением </w:t>
      </w:r>
      <w:proofErr w:type="spellStart"/>
      <w:r w:rsidRPr="00387524">
        <w:rPr>
          <w:rFonts w:ascii="Times New Roman" w:hAnsi="Times New Roman" w:cs="Times New Roman"/>
          <w:sz w:val="28"/>
          <w:szCs w:val="28"/>
        </w:rPr>
        <w:t>Росприроднадзора</w:t>
      </w:r>
      <w:proofErr w:type="spellEnd"/>
      <w:r w:rsidRPr="00387524">
        <w:rPr>
          <w:rFonts w:ascii="Times New Roman" w:hAnsi="Times New Roman" w:cs="Times New Roman"/>
          <w:sz w:val="28"/>
          <w:szCs w:val="28"/>
        </w:rPr>
        <w:t xml:space="preserve"> по Чувашской Республике в 2016 году было выявлено 170 нарушений в сфере природопользования и охраны окружающей среды, устранено – 186 (с учетом нарушений, выявленных в предыдущие годы), том числе по направлениям контроля: за геологическим изучением, рациональным использованием и охраной недр выявлено 3 нарушения; за использованием и охраной водных объектов выявлено 23 нарушения; в области использования и охраны земель выявлено 4 нарушения; в области охраны атмосферного воздуха выявлено 46 нарушений; в области обращения с отходами производства и потребления выявлено 91 нарушение; в области лесного надзора (лесной охраны) на землях особо охраняемых природных территорий федерального значения выявлено 2 нарушения. </w:t>
      </w:r>
    </w:p>
    <w:p w:rsidR="00D7660C" w:rsidRPr="00387524" w:rsidRDefault="003A61EE" w:rsidP="00BF7371">
      <w:pPr>
        <w:tabs>
          <w:tab w:val="left" w:pos="0"/>
        </w:tabs>
        <w:spacing w:after="0" w:line="240" w:lineRule="auto"/>
        <w:ind w:left="142" w:right="142" w:firstLine="720"/>
        <w:jc w:val="both"/>
        <w:rPr>
          <w:rFonts w:ascii="Times New Roman" w:hAnsi="Times New Roman" w:cs="Times New Roman"/>
          <w:sz w:val="28"/>
          <w:szCs w:val="28"/>
        </w:rPr>
      </w:pPr>
      <w:r>
        <w:rPr>
          <w:rFonts w:ascii="Times New Roman" w:hAnsi="Times New Roman" w:cs="Times New Roman"/>
          <w:sz w:val="28"/>
          <w:szCs w:val="28"/>
        </w:rPr>
        <w:t>Всего к</w:t>
      </w:r>
      <w:r w:rsidR="00D7660C" w:rsidRPr="00387524">
        <w:rPr>
          <w:rFonts w:ascii="Times New Roman" w:hAnsi="Times New Roman" w:cs="Times New Roman"/>
          <w:sz w:val="28"/>
          <w:szCs w:val="28"/>
        </w:rPr>
        <w:t xml:space="preserve"> административной ответственности привлечено 123 правонарушителя, в том числе 53 юридических, 63 должностных лица, 7 граждан, в виде наложения административных штрафов на общую сумму 4,99 млн. руб</w:t>
      </w:r>
      <w:r>
        <w:rPr>
          <w:rFonts w:ascii="Times New Roman" w:hAnsi="Times New Roman" w:cs="Times New Roman"/>
          <w:sz w:val="28"/>
          <w:szCs w:val="28"/>
        </w:rPr>
        <w:t>лей</w:t>
      </w:r>
      <w:r w:rsidR="00D7660C" w:rsidRPr="00387524">
        <w:rPr>
          <w:rFonts w:ascii="Times New Roman" w:hAnsi="Times New Roman" w:cs="Times New Roman"/>
          <w:sz w:val="28"/>
          <w:szCs w:val="28"/>
        </w:rPr>
        <w:t>, взыскано 8,31 млн. руб</w:t>
      </w:r>
      <w:r>
        <w:rPr>
          <w:rFonts w:ascii="Times New Roman" w:hAnsi="Times New Roman" w:cs="Times New Roman"/>
          <w:sz w:val="28"/>
          <w:szCs w:val="28"/>
        </w:rPr>
        <w:t>лей</w:t>
      </w:r>
      <w:r w:rsidR="00D7660C" w:rsidRPr="00387524">
        <w:rPr>
          <w:rFonts w:ascii="Times New Roman" w:hAnsi="Times New Roman" w:cs="Times New Roman"/>
          <w:sz w:val="28"/>
          <w:szCs w:val="28"/>
        </w:rPr>
        <w:t>.</w:t>
      </w:r>
    </w:p>
    <w:p w:rsidR="00D7660C" w:rsidRPr="003C6AAD" w:rsidRDefault="00D7660C" w:rsidP="00BF7371">
      <w:pPr>
        <w:tabs>
          <w:tab w:val="left" w:pos="-142"/>
        </w:tabs>
        <w:spacing w:after="0" w:line="240" w:lineRule="auto"/>
        <w:ind w:left="142" w:right="142" w:firstLine="720"/>
        <w:jc w:val="both"/>
        <w:rPr>
          <w:rFonts w:ascii="Times New Roman" w:hAnsi="Times New Roman" w:cs="Times New Roman"/>
          <w:sz w:val="28"/>
          <w:szCs w:val="28"/>
        </w:rPr>
      </w:pPr>
      <w:r w:rsidRPr="003C6AAD">
        <w:rPr>
          <w:rFonts w:ascii="Times New Roman" w:hAnsi="Times New Roman" w:cs="Times New Roman"/>
          <w:sz w:val="28"/>
          <w:szCs w:val="28"/>
        </w:rPr>
        <w:t>ПАО «Т Плюс» осуществляло выброс вредных (загрязняющих) веществ в атмосферный воздух в наибольшем количестве. Указанная деятельность велась в 2016 на двух производственных площадках без специального разрешения. По результатам плановой проверки было выдано ПАО «Т Плюс» предписание об устранении выявленного нарушения, кроме того, юридическое лицо привлечено к ответственности по ч. 1 ст. 8.21 КоАП РФ, в виде административного штрафа в размере 215 тыс. руб</w:t>
      </w:r>
      <w:r w:rsidR="003A61EE">
        <w:rPr>
          <w:rFonts w:ascii="Times New Roman" w:hAnsi="Times New Roman" w:cs="Times New Roman"/>
          <w:sz w:val="28"/>
          <w:szCs w:val="28"/>
        </w:rPr>
        <w:t>лей</w:t>
      </w:r>
      <w:r w:rsidRPr="003C6AAD">
        <w:rPr>
          <w:rFonts w:ascii="Times New Roman" w:hAnsi="Times New Roman" w:cs="Times New Roman"/>
          <w:sz w:val="28"/>
          <w:szCs w:val="28"/>
        </w:rPr>
        <w:t xml:space="preserve">. </w:t>
      </w:r>
    </w:p>
    <w:p w:rsidR="00D7660C" w:rsidRPr="003C6AAD" w:rsidRDefault="00D7660C" w:rsidP="00BF7371">
      <w:pPr>
        <w:pStyle w:val="25"/>
        <w:tabs>
          <w:tab w:val="left" w:pos="-142"/>
          <w:tab w:val="left" w:pos="2019"/>
          <w:tab w:val="left" w:pos="4032"/>
          <w:tab w:val="left" w:pos="6353"/>
          <w:tab w:val="left" w:pos="8866"/>
        </w:tabs>
        <w:spacing w:line="240" w:lineRule="auto"/>
        <w:ind w:left="142" w:right="142" w:firstLine="709"/>
        <w:rPr>
          <w:rFonts w:ascii="Times New Roman" w:hAnsi="Times New Roman" w:cs="Times New Roman"/>
          <w:sz w:val="28"/>
          <w:szCs w:val="28"/>
        </w:rPr>
      </w:pPr>
      <w:r w:rsidRPr="003C6AAD">
        <w:rPr>
          <w:rFonts w:ascii="Times New Roman" w:hAnsi="Times New Roman" w:cs="Times New Roman"/>
          <w:sz w:val="28"/>
          <w:szCs w:val="28"/>
        </w:rPr>
        <w:t>В настоящее время в Чуваш</w:t>
      </w:r>
      <w:r>
        <w:rPr>
          <w:rFonts w:ascii="Times New Roman" w:hAnsi="Times New Roman" w:cs="Times New Roman"/>
          <w:sz w:val="28"/>
          <w:szCs w:val="28"/>
        </w:rPr>
        <w:t>ии</w:t>
      </w:r>
      <w:r w:rsidRPr="003C6AAD">
        <w:rPr>
          <w:rFonts w:ascii="Times New Roman" w:hAnsi="Times New Roman" w:cs="Times New Roman"/>
          <w:sz w:val="28"/>
          <w:szCs w:val="28"/>
        </w:rPr>
        <w:t xml:space="preserve"> отходы также размещаются на 11 полигонах (свалках), внесенных в государственный реестр объектов размещения отходов, которые расположены в </w:t>
      </w:r>
      <w:proofErr w:type="spellStart"/>
      <w:r w:rsidRPr="003C6AAD">
        <w:rPr>
          <w:rFonts w:ascii="Times New Roman" w:hAnsi="Times New Roman" w:cs="Times New Roman"/>
          <w:sz w:val="28"/>
          <w:szCs w:val="28"/>
        </w:rPr>
        <w:t>Алытырском</w:t>
      </w:r>
      <w:proofErr w:type="spellEnd"/>
      <w:r w:rsidRPr="003C6AAD">
        <w:rPr>
          <w:rFonts w:ascii="Times New Roman" w:hAnsi="Times New Roman" w:cs="Times New Roman"/>
          <w:sz w:val="28"/>
          <w:szCs w:val="28"/>
        </w:rPr>
        <w:t xml:space="preserve">, </w:t>
      </w:r>
      <w:proofErr w:type="spellStart"/>
      <w:r w:rsidRPr="003C6AAD">
        <w:rPr>
          <w:rFonts w:ascii="Times New Roman" w:hAnsi="Times New Roman" w:cs="Times New Roman"/>
          <w:sz w:val="28"/>
          <w:szCs w:val="28"/>
        </w:rPr>
        <w:t>Батыревском</w:t>
      </w:r>
      <w:proofErr w:type="spellEnd"/>
      <w:r w:rsidRPr="003C6AAD">
        <w:rPr>
          <w:rFonts w:ascii="Times New Roman" w:hAnsi="Times New Roman" w:cs="Times New Roman"/>
          <w:sz w:val="28"/>
          <w:szCs w:val="28"/>
        </w:rPr>
        <w:t xml:space="preserve">, </w:t>
      </w:r>
      <w:proofErr w:type="spellStart"/>
      <w:r w:rsidRPr="003C6AAD">
        <w:rPr>
          <w:rFonts w:ascii="Times New Roman" w:hAnsi="Times New Roman" w:cs="Times New Roman"/>
          <w:sz w:val="28"/>
          <w:szCs w:val="28"/>
        </w:rPr>
        <w:t>Вурнарском</w:t>
      </w:r>
      <w:proofErr w:type="spellEnd"/>
      <w:r w:rsidRPr="003C6AAD">
        <w:rPr>
          <w:rFonts w:ascii="Times New Roman" w:hAnsi="Times New Roman" w:cs="Times New Roman"/>
          <w:sz w:val="28"/>
          <w:szCs w:val="28"/>
        </w:rPr>
        <w:t xml:space="preserve">, Красноармейском, Козловском, </w:t>
      </w:r>
      <w:proofErr w:type="spellStart"/>
      <w:r w:rsidRPr="003C6AAD">
        <w:rPr>
          <w:rFonts w:ascii="Times New Roman" w:hAnsi="Times New Roman" w:cs="Times New Roman"/>
          <w:sz w:val="28"/>
          <w:szCs w:val="28"/>
        </w:rPr>
        <w:t>Моргаушском</w:t>
      </w:r>
      <w:proofErr w:type="spellEnd"/>
      <w:r w:rsidRPr="003C6AAD">
        <w:rPr>
          <w:rFonts w:ascii="Times New Roman" w:hAnsi="Times New Roman" w:cs="Times New Roman"/>
          <w:sz w:val="28"/>
          <w:szCs w:val="28"/>
        </w:rPr>
        <w:t xml:space="preserve">, </w:t>
      </w:r>
      <w:proofErr w:type="spellStart"/>
      <w:r w:rsidRPr="003C6AAD">
        <w:rPr>
          <w:rFonts w:ascii="Times New Roman" w:hAnsi="Times New Roman" w:cs="Times New Roman"/>
          <w:sz w:val="28"/>
          <w:szCs w:val="28"/>
        </w:rPr>
        <w:t>Урмарском</w:t>
      </w:r>
      <w:proofErr w:type="spellEnd"/>
      <w:r w:rsidRPr="003C6AAD">
        <w:rPr>
          <w:rFonts w:ascii="Times New Roman" w:hAnsi="Times New Roman" w:cs="Times New Roman"/>
          <w:sz w:val="28"/>
          <w:szCs w:val="28"/>
        </w:rPr>
        <w:t xml:space="preserve">, Цивильском, </w:t>
      </w:r>
      <w:proofErr w:type="spellStart"/>
      <w:r w:rsidRPr="003C6AAD">
        <w:rPr>
          <w:rFonts w:ascii="Times New Roman" w:hAnsi="Times New Roman" w:cs="Times New Roman"/>
          <w:sz w:val="28"/>
          <w:szCs w:val="28"/>
        </w:rPr>
        <w:t>Янтиковском</w:t>
      </w:r>
      <w:proofErr w:type="spellEnd"/>
      <w:r w:rsidRPr="003C6AAD">
        <w:rPr>
          <w:rFonts w:ascii="Times New Roman" w:hAnsi="Times New Roman" w:cs="Times New Roman"/>
          <w:sz w:val="28"/>
          <w:szCs w:val="28"/>
        </w:rPr>
        <w:t xml:space="preserve">, </w:t>
      </w:r>
      <w:proofErr w:type="spellStart"/>
      <w:r w:rsidRPr="003C6AAD">
        <w:rPr>
          <w:rFonts w:ascii="Times New Roman" w:hAnsi="Times New Roman" w:cs="Times New Roman"/>
          <w:sz w:val="28"/>
          <w:szCs w:val="28"/>
        </w:rPr>
        <w:t>Шумерлинском</w:t>
      </w:r>
      <w:proofErr w:type="spellEnd"/>
      <w:r w:rsidRPr="003C6AAD">
        <w:rPr>
          <w:rFonts w:ascii="Times New Roman" w:hAnsi="Times New Roman" w:cs="Times New Roman"/>
          <w:sz w:val="28"/>
          <w:szCs w:val="28"/>
        </w:rPr>
        <w:t xml:space="preserve"> и </w:t>
      </w:r>
      <w:proofErr w:type="spellStart"/>
      <w:r w:rsidRPr="003C6AAD">
        <w:rPr>
          <w:rFonts w:ascii="Times New Roman" w:hAnsi="Times New Roman" w:cs="Times New Roman"/>
          <w:sz w:val="28"/>
          <w:szCs w:val="28"/>
        </w:rPr>
        <w:t>Ибресинском</w:t>
      </w:r>
      <w:proofErr w:type="spellEnd"/>
      <w:r w:rsidRPr="003C6AAD">
        <w:rPr>
          <w:rFonts w:ascii="Times New Roman" w:hAnsi="Times New Roman" w:cs="Times New Roman"/>
          <w:sz w:val="28"/>
          <w:szCs w:val="28"/>
        </w:rPr>
        <w:t xml:space="preserve"> районах.</w:t>
      </w:r>
    </w:p>
    <w:p w:rsidR="00D7660C" w:rsidRPr="003C6AAD" w:rsidRDefault="00D7660C" w:rsidP="00BF7371">
      <w:pPr>
        <w:pStyle w:val="25"/>
        <w:tabs>
          <w:tab w:val="left" w:pos="-142"/>
          <w:tab w:val="left" w:pos="2019"/>
          <w:tab w:val="left" w:pos="4032"/>
          <w:tab w:val="left" w:pos="6353"/>
          <w:tab w:val="left" w:pos="8866"/>
        </w:tabs>
        <w:spacing w:line="240" w:lineRule="auto"/>
        <w:ind w:left="142" w:right="142" w:firstLine="709"/>
        <w:rPr>
          <w:rFonts w:ascii="Times New Roman" w:hAnsi="Times New Roman" w:cs="Times New Roman"/>
          <w:sz w:val="28"/>
          <w:szCs w:val="28"/>
        </w:rPr>
      </w:pPr>
      <w:r w:rsidRPr="003C6AAD">
        <w:rPr>
          <w:rFonts w:ascii="Times New Roman" w:hAnsi="Times New Roman" w:cs="Times New Roman"/>
          <w:sz w:val="28"/>
          <w:szCs w:val="28"/>
        </w:rPr>
        <w:lastRenderedPageBreak/>
        <w:t xml:space="preserve">Рекультивации требуют 9 объектов размещения отходов – в г. Канаш, </w:t>
      </w:r>
      <w:proofErr w:type="spellStart"/>
      <w:r w:rsidRPr="003C6AAD">
        <w:rPr>
          <w:rFonts w:ascii="Times New Roman" w:hAnsi="Times New Roman" w:cs="Times New Roman"/>
          <w:sz w:val="28"/>
          <w:szCs w:val="28"/>
        </w:rPr>
        <w:t>Аликовском</w:t>
      </w:r>
      <w:proofErr w:type="spellEnd"/>
      <w:r w:rsidRPr="003C6AAD">
        <w:rPr>
          <w:rFonts w:ascii="Times New Roman" w:hAnsi="Times New Roman" w:cs="Times New Roman"/>
          <w:sz w:val="28"/>
          <w:szCs w:val="28"/>
        </w:rPr>
        <w:t xml:space="preserve">, Комсомольском, Мариинско-Посадском, Порецком, Чебоксарском, </w:t>
      </w:r>
      <w:proofErr w:type="spellStart"/>
      <w:r w:rsidRPr="003C6AAD">
        <w:rPr>
          <w:rFonts w:ascii="Times New Roman" w:hAnsi="Times New Roman" w:cs="Times New Roman"/>
          <w:sz w:val="28"/>
          <w:szCs w:val="28"/>
        </w:rPr>
        <w:t>Шемуршинском</w:t>
      </w:r>
      <w:proofErr w:type="spellEnd"/>
      <w:r w:rsidRPr="003C6AAD">
        <w:rPr>
          <w:rFonts w:ascii="Times New Roman" w:hAnsi="Times New Roman" w:cs="Times New Roman"/>
          <w:sz w:val="28"/>
          <w:szCs w:val="28"/>
        </w:rPr>
        <w:t xml:space="preserve">, </w:t>
      </w:r>
      <w:proofErr w:type="spellStart"/>
      <w:r w:rsidRPr="003C6AAD">
        <w:rPr>
          <w:rFonts w:ascii="Times New Roman" w:hAnsi="Times New Roman" w:cs="Times New Roman"/>
          <w:sz w:val="28"/>
          <w:szCs w:val="28"/>
        </w:rPr>
        <w:t>Ядринском</w:t>
      </w:r>
      <w:proofErr w:type="spellEnd"/>
      <w:r w:rsidRPr="003C6AAD">
        <w:rPr>
          <w:rFonts w:ascii="Times New Roman" w:hAnsi="Times New Roman" w:cs="Times New Roman"/>
          <w:sz w:val="28"/>
          <w:szCs w:val="28"/>
        </w:rPr>
        <w:t xml:space="preserve"> и </w:t>
      </w:r>
      <w:proofErr w:type="spellStart"/>
      <w:r w:rsidRPr="003C6AAD">
        <w:rPr>
          <w:rFonts w:ascii="Times New Roman" w:hAnsi="Times New Roman" w:cs="Times New Roman"/>
          <w:sz w:val="28"/>
          <w:szCs w:val="28"/>
        </w:rPr>
        <w:t>Яльчикском</w:t>
      </w:r>
      <w:proofErr w:type="spellEnd"/>
      <w:r w:rsidRPr="003C6AAD">
        <w:rPr>
          <w:rFonts w:ascii="Times New Roman" w:hAnsi="Times New Roman" w:cs="Times New Roman"/>
          <w:sz w:val="28"/>
          <w:szCs w:val="28"/>
        </w:rPr>
        <w:t xml:space="preserve"> районах. Данные  объектов размещения отходов образованы в 60-70-х годах прошлого века, не отвечают экологическим и санитарно-эпидемиологическим требованиям, не внесены в государственный реестр объектов размещения отходов. </w:t>
      </w:r>
    </w:p>
    <w:p w:rsidR="00D7660C" w:rsidRPr="00387524" w:rsidRDefault="00D7660C" w:rsidP="00BF7371">
      <w:pPr>
        <w:tabs>
          <w:tab w:val="left" w:pos="-142"/>
        </w:tabs>
        <w:spacing w:after="0" w:line="240" w:lineRule="auto"/>
        <w:ind w:left="142" w:right="142" w:firstLine="720"/>
        <w:jc w:val="both"/>
        <w:rPr>
          <w:rFonts w:ascii="Times New Roman" w:hAnsi="Times New Roman" w:cs="Times New Roman"/>
          <w:sz w:val="28"/>
          <w:szCs w:val="28"/>
        </w:rPr>
      </w:pPr>
      <w:r w:rsidRPr="003C6AAD">
        <w:rPr>
          <w:rFonts w:ascii="Times New Roman" w:hAnsi="Times New Roman" w:cs="Times New Roman"/>
          <w:sz w:val="28"/>
          <w:szCs w:val="28"/>
        </w:rPr>
        <w:t xml:space="preserve">За 2016 год на территории </w:t>
      </w:r>
      <w:r>
        <w:rPr>
          <w:rFonts w:ascii="Times New Roman" w:hAnsi="Times New Roman" w:cs="Times New Roman"/>
          <w:sz w:val="28"/>
          <w:szCs w:val="28"/>
        </w:rPr>
        <w:t>региона</w:t>
      </w:r>
      <w:r w:rsidRPr="003C6AAD">
        <w:rPr>
          <w:rFonts w:ascii="Times New Roman" w:hAnsi="Times New Roman" w:cs="Times New Roman"/>
          <w:sz w:val="28"/>
          <w:szCs w:val="28"/>
        </w:rPr>
        <w:t xml:space="preserve"> выявлено 31 несанкционированное место размещения (накопления) твердых коммунальных отходов общей площадью 2,14 га, все материалы по которым были направлены по подведомственности в соответствующие органы для ликвидации свалок и принятия мер прокурорского реагирования.</w:t>
      </w:r>
      <w:r>
        <w:rPr>
          <w:rFonts w:ascii="Times New Roman" w:hAnsi="Times New Roman" w:cs="Times New Roman"/>
          <w:sz w:val="28"/>
          <w:szCs w:val="28"/>
        </w:rPr>
        <w:t xml:space="preserve"> </w:t>
      </w:r>
      <w:r w:rsidRPr="00387524">
        <w:rPr>
          <w:rFonts w:ascii="Times New Roman" w:hAnsi="Times New Roman" w:cs="Times New Roman"/>
          <w:sz w:val="28"/>
          <w:szCs w:val="28"/>
        </w:rPr>
        <w:t xml:space="preserve">Ликвидировано 29 несанкционированных мест накопления </w:t>
      </w:r>
      <w:r w:rsidR="003A61EE">
        <w:rPr>
          <w:rFonts w:ascii="Times New Roman" w:hAnsi="Times New Roman" w:cs="Times New Roman"/>
          <w:sz w:val="28"/>
          <w:szCs w:val="28"/>
        </w:rPr>
        <w:t xml:space="preserve">ТБО </w:t>
      </w:r>
      <w:r w:rsidRPr="00387524">
        <w:rPr>
          <w:rFonts w:ascii="Times New Roman" w:hAnsi="Times New Roman" w:cs="Times New Roman"/>
          <w:sz w:val="28"/>
          <w:szCs w:val="28"/>
        </w:rPr>
        <w:t xml:space="preserve">общей площадью 0,64 га. </w:t>
      </w:r>
    </w:p>
    <w:p w:rsidR="00D7660C" w:rsidRPr="00387524" w:rsidRDefault="00D7660C" w:rsidP="00BF7371">
      <w:pPr>
        <w:tabs>
          <w:tab w:val="left" w:pos="0"/>
        </w:tabs>
        <w:spacing w:after="0" w:line="240" w:lineRule="auto"/>
        <w:ind w:left="142" w:right="142" w:firstLine="720"/>
        <w:jc w:val="both"/>
        <w:rPr>
          <w:rFonts w:ascii="Times New Roman" w:hAnsi="Times New Roman" w:cs="Times New Roman"/>
          <w:sz w:val="28"/>
          <w:szCs w:val="28"/>
        </w:rPr>
      </w:pPr>
      <w:r w:rsidRPr="00387524">
        <w:rPr>
          <w:rFonts w:ascii="Times New Roman" w:hAnsi="Times New Roman" w:cs="Times New Roman"/>
          <w:sz w:val="28"/>
          <w:szCs w:val="28"/>
        </w:rPr>
        <w:t>В республике сохранились следующие неликвидированные свалки:</w:t>
      </w:r>
    </w:p>
    <w:p w:rsidR="00D7660C" w:rsidRPr="00387524" w:rsidRDefault="00D7660C" w:rsidP="00BF7371">
      <w:pPr>
        <w:tabs>
          <w:tab w:val="left" w:pos="0"/>
        </w:tabs>
        <w:spacing w:after="0" w:line="240" w:lineRule="auto"/>
        <w:ind w:left="142" w:right="142" w:firstLine="720"/>
        <w:jc w:val="both"/>
        <w:rPr>
          <w:rFonts w:ascii="Times New Roman" w:hAnsi="Times New Roman" w:cs="Times New Roman"/>
          <w:sz w:val="28"/>
          <w:szCs w:val="28"/>
        </w:rPr>
      </w:pPr>
      <w:r w:rsidRPr="00387524">
        <w:rPr>
          <w:rFonts w:ascii="Times New Roman" w:hAnsi="Times New Roman" w:cs="Times New Roman"/>
          <w:sz w:val="28"/>
          <w:szCs w:val="28"/>
        </w:rPr>
        <w:t>свалка, расположенная на земельном участке Комсомольского сельского поселения Комсомольского района Чувашской Республики, организованная для размещения и захоронения коммунальных отходов</w:t>
      </w:r>
      <w:r w:rsidR="003A61EE">
        <w:rPr>
          <w:rFonts w:ascii="Times New Roman" w:hAnsi="Times New Roman" w:cs="Times New Roman"/>
          <w:sz w:val="28"/>
          <w:szCs w:val="28"/>
        </w:rPr>
        <w:t xml:space="preserve"> (с</w:t>
      </w:r>
      <w:r w:rsidRPr="00387524">
        <w:rPr>
          <w:rFonts w:ascii="Times New Roman" w:hAnsi="Times New Roman" w:cs="Times New Roman"/>
          <w:sz w:val="28"/>
          <w:szCs w:val="28"/>
        </w:rPr>
        <w:t>огласно разработанной и утвержденной территориальной схемы обращения с отходами производства и потребления</w:t>
      </w:r>
      <w:r w:rsidR="003A61EE">
        <w:rPr>
          <w:rFonts w:ascii="Times New Roman" w:hAnsi="Times New Roman" w:cs="Times New Roman"/>
          <w:sz w:val="28"/>
          <w:szCs w:val="28"/>
        </w:rPr>
        <w:t xml:space="preserve"> </w:t>
      </w:r>
      <w:r w:rsidRPr="00387524">
        <w:rPr>
          <w:rFonts w:ascii="Times New Roman" w:hAnsi="Times New Roman" w:cs="Times New Roman"/>
          <w:sz w:val="28"/>
          <w:szCs w:val="28"/>
        </w:rPr>
        <w:t xml:space="preserve"> указанную свалку планируется </w:t>
      </w:r>
      <w:proofErr w:type="spellStart"/>
      <w:r w:rsidRPr="00387524">
        <w:rPr>
          <w:rFonts w:ascii="Times New Roman" w:hAnsi="Times New Roman" w:cs="Times New Roman"/>
          <w:sz w:val="28"/>
          <w:szCs w:val="28"/>
        </w:rPr>
        <w:t>рекультивировать</w:t>
      </w:r>
      <w:proofErr w:type="spellEnd"/>
      <w:r w:rsidRPr="00387524">
        <w:rPr>
          <w:rFonts w:ascii="Times New Roman" w:hAnsi="Times New Roman" w:cs="Times New Roman"/>
          <w:sz w:val="28"/>
          <w:szCs w:val="28"/>
        </w:rPr>
        <w:t xml:space="preserve"> в 2019-2020 годы</w:t>
      </w:r>
      <w:r w:rsidR="003A61EE">
        <w:rPr>
          <w:rFonts w:ascii="Times New Roman" w:hAnsi="Times New Roman" w:cs="Times New Roman"/>
          <w:sz w:val="28"/>
          <w:szCs w:val="28"/>
        </w:rPr>
        <w:t>);</w:t>
      </w:r>
      <w:r w:rsidRPr="00387524">
        <w:rPr>
          <w:rFonts w:ascii="Times New Roman" w:hAnsi="Times New Roman" w:cs="Times New Roman"/>
          <w:sz w:val="28"/>
          <w:szCs w:val="28"/>
        </w:rPr>
        <w:t xml:space="preserve"> </w:t>
      </w:r>
    </w:p>
    <w:p w:rsidR="00D7660C" w:rsidRPr="00387524" w:rsidRDefault="00D7660C" w:rsidP="00BF7371">
      <w:pPr>
        <w:tabs>
          <w:tab w:val="left" w:pos="0"/>
        </w:tabs>
        <w:spacing w:after="0" w:line="240" w:lineRule="auto"/>
        <w:ind w:left="142" w:right="142" w:firstLine="720"/>
        <w:jc w:val="both"/>
        <w:rPr>
          <w:rFonts w:ascii="Times New Roman" w:hAnsi="Times New Roman" w:cs="Times New Roman"/>
          <w:sz w:val="28"/>
          <w:szCs w:val="28"/>
        </w:rPr>
      </w:pPr>
      <w:r w:rsidRPr="00387524">
        <w:rPr>
          <w:rFonts w:ascii="Times New Roman" w:hAnsi="Times New Roman" w:cs="Times New Roman"/>
          <w:sz w:val="28"/>
          <w:szCs w:val="28"/>
        </w:rPr>
        <w:t xml:space="preserve">свалка, расположенная в районе автодороги от д. </w:t>
      </w:r>
      <w:proofErr w:type="spellStart"/>
      <w:r w:rsidRPr="00387524">
        <w:rPr>
          <w:rFonts w:ascii="Times New Roman" w:hAnsi="Times New Roman" w:cs="Times New Roman"/>
          <w:sz w:val="28"/>
          <w:szCs w:val="28"/>
        </w:rPr>
        <w:t>Курочкино</w:t>
      </w:r>
      <w:proofErr w:type="spellEnd"/>
      <w:r w:rsidRPr="00387524">
        <w:rPr>
          <w:rFonts w:ascii="Times New Roman" w:hAnsi="Times New Roman" w:cs="Times New Roman"/>
          <w:sz w:val="28"/>
          <w:szCs w:val="28"/>
        </w:rPr>
        <w:t xml:space="preserve"> Козловского района Чувашской Республики до д. </w:t>
      </w:r>
      <w:proofErr w:type="spellStart"/>
      <w:r w:rsidRPr="00387524">
        <w:rPr>
          <w:rFonts w:ascii="Times New Roman" w:hAnsi="Times New Roman" w:cs="Times New Roman"/>
          <w:sz w:val="28"/>
          <w:szCs w:val="28"/>
        </w:rPr>
        <w:t>Улитино</w:t>
      </w:r>
      <w:proofErr w:type="spellEnd"/>
      <w:r w:rsidRPr="00387524">
        <w:rPr>
          <w:rFonts w:ascii="Times New Roman" w:hAnsi="Times New Roman" w:cs="Times New Roman"/>
          <w:sz w:val="28"/>
          <w:szCs w:val="28"/>
        </w:rPr>
        <w:t xml:space="preserve"> </w:t>
      </w:r>
      <w:proofErr w:type="spellStart"/>
      <w:r w:rsidRPr="00387524">
        <w:rPr>
          <w:rFonts w:ascii="Times New Roman" w:hAnsi="Times New Roman" w:cs="Times New Roman"/>
          <w:sz w:val="28"/>
          <w:szCs w:val="28"/>
        </w:rPr>
        <w:t>Зеленодольского</w:t>
      </w:r>
      <w:proofErr w:type="spellEnd"/>
      <w:r w:rsidRPr="00387524">
        <w:rPr>
          <w:rFonts w:ascii="Times New Roman" w:hAnsi="Times New Roman" w:cs="Times New Roman"/>
          <w:sz w:val="28"/>
          <w:szCs w:val="28"/>
        </w:rPr>
        <w:t xml:space="preserve"> района Республики Татарстан на границе Чувашской Республики и Республики Татарстан, образовалась в результате вывоза </w:t>
      </w:r>
      <w:r w:rsidR="003A61EE">
        <w:rPr>
          <w:rFonts w:ascii="Times New Roman" w:hAnsi="Times New Roman" w:cs="Times New Roman"/>
          <w:sz w:val="28"/>
          <w:szCs w:val="28"/>
        </w:rPr>
        <w:t xml:space="preserve">ТБО </w:t>
      </w:r>
      <w:r w:rsidRPr="00387524">
        <w:rPr>
          <w:rFonts w:ascii="Times New Roman" w:hAnsi="Times New Roman" w:cs="Times New Roman"/>
          <w:sz w:val="28"/>
          <w:szCs w:val="28"/>
        </w:rPr>
        <w:t>МУП «</w:t>
      </w:r>
      <w:proofErr w:type="spellStart"/>
      <w:r w:rsidRPr="00387524">
        <w:rPr>
          <w:rFonts w:ascii="Times New Roman" w:hAnsi="Times New Roman" w:cs="Times New Roman"/>
          <w:sz w:val="28"/>
          <w:szCs w:val="28"/>
        </w:rPr>
        <w:t>Нижневязовский</w:t>
      </w:r>
      <w:proofErr w:type="spellEnd"/>
      <w:r w:rsidRPr="00387524">
        <w:rPr>
          <w:rFonts w:ascii="Times New Roman" w:hAnsi="Times New Roman" w:cs="Times New Roman"/>
          <w:sz w:val="28"/>
          <w:szCs w:val="28"/>
        </w:rPr>
        <w:t xml:space="preserve"> </w:t>
      </w:r>
      <w:proofErr w:type="spellStart"/>
      <w:r w:rsidRPr="00387524">
        <w:rPr>
          <w:rFonts w:ascii="Times New Roman" w:hAnsi="Times New Roman" w:cs="Times New Roman"/>
          <w:sz w:val="28"/>
          <w:szCs w:val="28"/>
        </w:rPr>
        <w:t>жилкомсервис</w:t>
      </w:r>
      <w:proofErr w:type="spellEnd"/>
      <w:r w:rsidRPr="00387524">
        <w:rPr>
          <w:rFonts w:ascii="Times New Roman" w:hAnsi="Times New Roman" w:cs="Times New Roman"/>
          <w:sz w:val="28"/>
          <w:szCs w:val="28"/>
        </w:rPr>
        <w:t>». Данное юридическое лицо по указанному факту привлечено к административной ответственности, предусмотренной ст. 8.2 КоАП РФ и ч. 2 ст. 8.6 КоАП РФ. В настоящее время Одиннадцатым арбитражным апелляционным судом рассматривается дела о взыскании с указанного юридического лица ущерба на сумму 10,95 млн. рублей.</w:t>
      </w:r>
    </w:p>
    <w:p w:rsidR="00D7660C" w:rsidRPr="00387524" w:rsidRDefault="00D7660C" w:rsidP="00BF7371">
      <w:pPr>
        <w:shd w:val="clear" w:color="auto" w:fill="FFFFFF"/>
        <w:spacing w:after="0" w:line="240" w:lineRule="auto"/>
        <w:ind w:left="142" w:right="142"/>
        <w:jc w:val="both"/>
        <w:rPr>
          <w:rFonts w:ascii="Times New Roman" w:eastAsia="Times New Roman" w:hAnsi="Times New Roman" w:cs="Times New Roman"/>
          <w:color w:val="000000"/>
          <w:sz w:val="28"/>
          <w:szCs w:val="28"/>
          <w:lang w:eastAsia="ru-RU"/>
        </w:rPr>
      </w:pPr>
      <w:r w:rsidRPr="00387524">
        <w:rPr>
          <w:rFonts w:ascii="Times New Roman" w:eastAsia="Times New Roman" w:hAnsi="Times New Roman" w:cs="Times New Roman"/>
          <w:color w:val="000000"/>
          <w:sz w:val="28"/>
          <w:szCs w:val="28"/>
          <w:lang w:eastAsia="ru-RU"/>
        </w:rPr>
        <w:t xml:space="preserve">         При наличии современного полигона по утилизации ТКО, в Чувашии возросло число несанкционированных свалок. В связи с внедрением новой системы переработки отходов, увеличились тарифы на их утилизацию. Перевозчики </w:t>
      </w:r>
      <w:r w:rsidR="00114232">
        <w:rPr>
          <w:rFonts w:ascii="Times New Roman" w:eastAsia="Times New Roman" w:hAnsi="Times New Roman" w:cs="Times New Roman"/>
          <w:color w:val="000000"/>
          <w:sz w:val="28"/>
          <w:szCs w:val="28"/>
          <w:lang w:eastAsia="ru-RU"/>
        </w:rPr>
        <w:t xml:space="preserve"> </w:t>
      </w:r>
      <w:hyperlink r:id="rId14" w:tgtFrame="_blank" w:history="1">
        <w:r w:rsidRPr="00387524">
          <w:rPr>
            <w:rFonts w:ascii="Times New Roman" w:eastAsia="Times New Roman" w:hAnsi="Times New Roman" w:cs="Times New Roman"/>
            <w:bCs/>
            <w:color w:val="000000"/>
            <w:sz w:val="28"/>
            <w:szCs w:val="28"/>
            <w:lang w:eastAsia="ru-RU"/>
          </w:rPr>
          <w:t>посчитали невыгодной</w:t>
        </w:r>
      </w:hyperlink>
      <w:r w:rsidRPr="00387524">
        <w:rPr>
          <w:rFonts w:ascii="Times New Roman" w:eastAsia="Times New Roman" w:hAnsi="Times New Roman" w:cs="Times New Roman"/>
          <w:color w:val="000000"/>
          <w:sz w:val="28"/>
          <w:szCs w:val="28"/>
          <w:lang w:eastAsia="ru-RU"/>
        </w:rPr>
        <w:t xml:space="preserve"> для себя работу с действующим полигоном, и отходы стали сжигаться в лесополосе, в овраге, а то и на базах в черте города. Такое положение дел не может устраивать ни жителей близлежащих районов, ни природоохранные органы, ни концессионера, который не может загрузить свои производственные мощности. Но сегодня отсутствуют основания для привлечения к ответственности перевозчиков, не соблюдающих территориальную схему обращения с отходами. В этой связи необходимо ускорить ужесточение законодательства </w:t>
      </w:r>
      <w:r w:rsidR="00114232">
        <w:rPr>
          <w:rFonts w:ascii="Times New Roman" w:eastAsia="Times New Roman" w:hAnsi="Times New Roman" w:cs="Times New Roman"/>
          <w:color w:val="000000"/>
          <w:sz w:val="28"/>
          <w:szCs w:val="28"/>
          <w:lang w:eastAsia="ru-RU"/>
        </w:rPr>
        <w:t xml:space="preserve">при </w:t>
      </w:r>
      <w:r w:rsidRPr="00387524">
        <w:rPr>
          <w:rFonts w:ascii="Times New Roman" w:eastAsia="Times New Roman" w:hAnsi="Times New Roman" w:cs="Times New Roman"/>
          <w:color w:val="000000"/>
          <w:sz w:val="28"/>
          <w:szCs w:val="28"/>
          <w:lang w:eastAsia="ru-RU"/>
        </w:rPr>
        <w:t>обращени</w:t>
      </w:r>
      <w:r w:rsidR="00114232">
        <w:rPr>
          <w:rFonts w:ascii="Times New Roman" w:eastAsia="Times New Roman" w:hAnsi="Times New Roman" w:cs="Times New Roman"/>
          <w:color w:val="000000"/>
          <w:sz w:val="28"/>
          <w:szCs w:val="28"/>
          <w:lang w:eastAsia="ru-RU"/>
        </w:rPr>
        <w:t>и</w:t>
      </w:r>
      <w:r w:rsidRPr="00387524">
        <w:rPr>
          <w:rFonts w:ascii="Times New Roman" w:eastAsia="Times New Roman" w:hAnsi="Times New Roman" w:cs="Times New Roman"/>
          <w:color w:val="000000"/>
          <w:sz w:val="28"/>
          <w:szCs w:val="28"/>
          <w:lang w:eastAsia="ru-RU"/>
        </w:rPr>
        <w:t xml:space="preserve"> с ТКО.</w:t>
      </w:r>
    </w:p>
    <w:p w:rsidR="00D7660C" w:rsidRPr="00387524" w:rsidRDefault="00D7660C" w:rsidP="00BF7371">
      <w:pPr>
        <w:shd w:val="clear" w:color="auto" w:fill="FFFFFF"/>
        <w:spacing w:after="0" w:line="240" w:lineRule="auto"/>
        <w:ind w:left="142" w:right="142" w:firstLine="709"/>
        <w:jc w:val="both"/>
        <w:outlineLvl w:val="2"/>
        <w:rPr>
          <w:rFonts w:ascii="Times New Roman" w:eastAsia="Times New Roman" w:hAnsi="Times New Roman" w:cs="Times New Roman"/>
          <w:bCs/>
          <w:color w:val="000000"/>
          <w:sz w:val="28"/>
          <w:szCs w:val="28"/>
          <w:lang w:eastAsia="ru-RU"/>
        </w:rPr>
      </w:pPr>
      <w:r w:rsidRPr="00387524">
        <w:rPr>
          <w:rFonts w:ascii="Times New Roman" w:eastAsia="Times New Roman" w:hAnsi="Times New Roman" w:cs="Times New Roman"/>
          <w:bCs/>
          <w:color w:val="000000"/>
          <w:sz w:val="28"/>
          <w:szCs w:val="28"/>
          <w:lang w:eastAsia="ru-RU"/>
        </w:rPr>
        <w:t xml:space="preserve">Кроме того, в большинстве сельских поселений республики не решены вопросы формирования цивилизованных условий для сбора бытового мусора. Отсутствуют как контейнера для сбора мусора, так и оборудованные контейнерные площадки, не ведется раздельный сбор отходов потребления. </w:t>
      </w:r>
    </w:p>
    <w:p w:rsidR="00D7660C" w:rsidRPr="00387524" w:rsidRDefault="00D7660C" w:rsidP="00BF7371">
      <w:pPr>
        <w:shd w:val="clear" w:color="auto" w:fill="FFFFFF"/>
        <w:spacing w:after="0" w:line="240" w:lineRule="auto"/>
        <w:ind w:left="142" w:right="142"/>
        <w:jc w:val="both"/>
        <w:outlineLvl w:val="2"/>
        <w:rPr>
          <w:rFonts w:ascii="Times New Roman" w:eastAsia="Times New Roman" w:hAnsi="Times New Roman" w:cs="Times New Roman"/>
          <w:b/>
          <w:bCs/>
          <w:color w:val="000000"/>
          <w:sz w:val="28"/>
          <w:szCs w:val="28"/>
          <w:lang w:eastAsia="ru-RU"/>
        </w:rPr>
      </w:pPr>
      <w:r w:rsidRPr="00387524">
        <w:rPr>
          <w:rFonts w:ascii="Times New Roman" w:hAnsi="Times New Roman" w:cs="Times New Roman"/>
          <w:color w:val="000000"/>
          <w:sz w:val="28"/>
          <w:szCs w:val="28"/>
          <w:shd w:val="clear" w:color="auto" w:fill="FFFFFF"/>
        </w:rPr>
        <w:t xml:space="preserve">         Также надо учитывать, что, при очевидной потребности отрасли ЖКХ в концессионных соглашениях и инвестициях, главным тормозом процесса </w:t>
      </w:r>
      <w:r w:rsidRPr="00387524">
        <w:rPr>
          <w:rFonts w:ascii="Times New Roman" w:hAnsi="Times New Roman" w:cs="Times New Roman"/>
          <w:color w:val="000000"/>
          <w:sz w:val="28"/>
          <w:szCs w:val="28"/>
          <w:shd w:val="clear" w:color="auto" w:fill="FFFFFF"/>
        </w:rPr>
        <w:lastRenderedPageBreak/>
        <w:t>является административный пресс: инвестор теперь десять раз подумает, прежде чем идти в сферу обращения с отходами и строить новые полигоны в регионах. Ведь зачастую одни и те же контролирующие органы сначала выходят в суды с исками о закрытии старых свалок, а потом предъявляют претензии в адрес новых концессионных объектов, призванных эти старые свалки заменить.</w:t>
      </w:r>
    </w:p>
    <w:p w:rsidR="00D7660C" w:rsidRPr="00387524" w:rsidRDefault="00D7660C" w:rsidP="00BF7371">
      <w:pPr>
        <w:shd w:val="clear" w:color="auto" w:fill="FFFFFF" w:themeFill="background1"/>
        <w:spacing w:after="0" w:line="240" w:lineRule="auto"/>
        <w:ind w:left="142" w:right="142" w:firstLine="567"/>
        <w:jc w:val="both"/>
        <w:textAlignment w:val="baseline"/>
        <w:rPr>
          <w:rFonts w:ascii="Times New Roman" w:eastAsia="Times New Roman" w:hAnsi="Times New Roman" w:cs="Times New Roman"/>
          <w:color w:val="000000"/>
          <w:sz w:val="28"/>
          <w:szCs w:val="28"/>
          <w:lang w:eastAsia="ru-RU"/>
        </w:rPr>
      </w:pPr>
      <w:r w:rsidRPr="00387524">
        <w:rPr>
          <w:rFonts w:ascii="Times New Roman" w:eastAsia="Times New Roman" w:hAnsi="Times New Roman" w:cs="Times New Roman"/>
          <w:color w:val="000000"/>
          <w:sz w:val="28"/>
          <w:szCs w:val="28"/>
          <w:lang w:eastAsia="ru-RU"/>
        </w:rPr>
        <w:t xml:space="preserve"> В ноябре 2016 года Всемирная организация здравоохранения призвала все городские власти увеличить количество зеленых зон. Эксперты организации отмечают, что расширение в черте города парков, скверов и небольших зеленых уголков позволит снизить затраты на здравоохранение. Новый доклад ВОЗ демонстрирует, что зеленые зоны обеспечивают многочисленные преимущества для общественного здоровья, в частности, помогают снимать стресс и создают возможность для физической активности. Озеленение городов позволит городским жителям компенсировать вредное воздействие различных факторов, таких как загрязнение воздуха, шум и жара.</w:t>
      </w:r>
    </w:p>
    <w:p w:rsidR="00D7660C" w:rsidRPr="00387524" w:rsidRDefault="00D7660C" w:rsidP="00BF7371">
      <w:pPr>
        <w:shd w:val="clear" w:color="auto" w:fill="FFFFFF" w:themeFill="background1"/>
        <w:spacing w:after="0" w:line="240" w:lineRule="auto"/>
        <w:ind w:left="142" w:right="142" w:firstLine="567"/>
        <w:jc w:val="both"/>
        <w:textAlignment w:val="baseline"/>
        <w:rPr>
          <w:rFonts w:ascii="Times New Roman" w:eastAsia="Times New Roman" w:hAnsi="Times New Roman" w:cs="Times New Roman"/>
          <w:color w:val="000000"/>
          <w:sz w:val="28"/>
          <w:szCs w:val="28"/>
          <w:lang w:eastAsia="ru-RU"/>
        </w:rPr>
      </w:pPr>
      <w:r w:rsidRPr="00387524">
        <w:rPr>
          <w:rFonts w:ascii="Times New Roman" w:eastAsia="Times New Roman" w:hAnsi="Times New Roman" w:cs="Times New Roman"/>
          <w:color w:val="000000"/>
          <w:sz w:val="28"/>
          <w:szCs w:val="28"/>
          <w:lang w:eastAsia="ru-RU"/>
        </w:rPr>
        <w:t xml:space="preserve">Проблема создания </w:t>
      </w:r>
      <w:r>
        <w:rPr>
          <w:rFonts w:ascii="Times New Roman" w:eastAsia="Times New Roman" w:hAnsi="Times New Roman" w:cs="Times New Roman"/>
          <w:color w:val="000000"/>
          <w:sz w:val="28"/>
          <w:szCs w:val="28"/>
          <w:lang w:eastAsia="ru-RU"/>
        </w:rPr>
        <w:t xml:space="preserve">и </w:t>
      </w:r>
      <w:r w:rsidRPr="00387524">
        <w:rPr>
          <w:rFonts w:ascii="Times New Roman" w:eastAsia="Times New Roman" w:hAnsi="Times New Roman" w:cs="Times New Roman"/>
          <w:color w:val="000000"/>
          <w:sz w:val="28"/>
          <w:szCs w:val="28"/>
          <w:lang w:eastAsia="ru-RU"/>
        </w:rPr>
        <w:t>развития зеленых зон особенно характерна для городов Чувашии, таких как Чебоксары, Новочебоксарск и Канаш.</w:t>
      </w:r>
    </w:p>
    <w:p w:rsidR="00D7660C" w:rsidRPr="00387524" w:rsidRDefault="00D7660C"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w:t>
      </w:r>
      <w:r w:rsidR="001A4133">
        <w:rPr>
          <w:rFonts w:ascii="Times New Roman" w:hAnsi="Times New Roman" w:cs="Times New Roman"/>
          <w:sz w:val="28"/>
          <w:szCs w:val="28"/>
        </w:rPr>
        <w:t xml:space="preserve"> </w:t>
      </w:r>
      <w:r w:rsidRPr="00387524">
        <w:rPr>
          <w:rFonts w:ascii="Times New Roman" w:hAnsi="Times New Roman" w:cs="Times New Roman"/>
          <w:sz w:val="28"/>
          <w:szCs w:val="28"/>
        </w:rPr>
        <w:t xml:space="preserve"> Реализация конституционного права граждан на благоприятную окружающую среду зависит от целого ряда факторов, к важнейшим из которых можно отнести строгое соблюдение экологических норм хозяйствующими субъектами, качественное исполнение полномочий в сфере охраны окружающей природной среды и рационального природопользования  органами государственной власти и местного самоуправления, а также высокий уровень правовой и экологической культуры граждан. </w:t>
      </w:r>
    </w:p>
    <w:p w:rsidR="00D7660C" w:rsidRDefault="00D7660C" w:rsidP="00BF7371">
      <w:pPr>
        <w:shd w:val="clear" w:color="auto" w:fill="FFFFFF" w:themeFill="background1"/>
        <w:spacing w:after="0" w:line="240" w:lineRule="auto"/>
        <w:ind w:left="142" w:right="142" w:firstLine="567"/>
        <w:jc w:val="both"/>
        <w:textAlignment w:val="baseline"/>
        <w:rPr>
          <w:rFonts w:ascii="Times New Roman" w:eastAsia="Times New Roman" w:hAnsi="Times New Roman" w:cs="Times New Roman"/>
          <w:color w:val="000000"/>
          <w:sz w:val="28"/>
          <w:szCs w:val="28"/>
          <w:lang w:eastAsia="ru-RU"/>
        </w:rPr>
      </w:pPr>
    </w:p>
    <w:p w:rsidR="00603F70" w:rsidRDefault="006259D5" w:rsidP="00603F70">
      <w:pPr>
        <w:spacing w:after="0" w:line="240" w:lineRule="auto"/>
        <w:ind w:left="142" w:right="142" w:firstLine="710"/>
        <w:jc w:val="both"/>
        <w:rPr>
          <w:rFonts w:ascii="Times New Roman" w:hAnsi="Times New Roman" w:cs="Times New Roman"/>
          <w:b/>
          <w:sz w:val="28"/>
          <w:szCs w:val="28"/>
        </w:rPr>
      </w:pPr>
      <w:r w:rsidRPr="001A4133">
        <w:rPr>
          <w:rFonts w:ascii="Times New Roman" w:hAnsi="Times New Roman" w:cs="Times New Roman"/>
          <w:sz w:val="28"/>
          <w:szCs w:val="28"/>
        </w:rPr>
        <w:t xml:space="preserve">  </w:t>
      </w:r>
      <w:r w:rsidR="00FB6615" w:rsidRPr="001A4133">
        <w:rPr>
          <w:rFonts w:ascii="Times New Roman" w:hAnsi="Times New Roman" w:cs="Times New Roman"/>
          <w:b/>
          <w:sz w:val="28"/>
          <w:szCs w:val="28"/>
        </w:rPr>
        <w:t xml:space="preserve"> </w:t>
      </w:r>
    </w:p>
    <w:p w:rsidR="00603F70" w:rsidRDefault="00603F70" w:rsidP="00DB7596">
      <w:pPr>
        <w:spacing w:after="0" w:line="240" w:lineRule="auto"/>
        <w:ind w:left="142" w:right="142"/>
        <w:jc w:val="both"/>
        <w:rPr>
          <w:rFonts w:ascii="Times New Roman" w:hAnsi="Times New Roman" w:cs="Times New Roman"/>
          <w:b/>
          <w:sz w:val="28"/>
          <w:szCs w:val="28"/>
        </w:rPr>
      </w:pPr>
    </w:p>
    <w:p w:rsidR="00C8576C" w:rsidRPr="00C8576C" w:rsidRDefault="00C8576C" w:rsidP="001131BD">
      <w:pPr>
        <w:spacing w:after="0" w:line="240" w:lineRule="auto"/>
        <w:ind w:left="142" w:right="142"/>
        <w:jc w:val="center"/>
        <w:rPr>
          <w:rFonts w:ascii="Times New Roman" w:hAnsi="Times New Roman" w:cs="Times New Roman"/>
          <w:b/>
          <w:sz w:val="28"/>
          <w:szCs w:val="28"/>
        </w:rPr>
      </w:pPr>
      <w:r w:rsidRPr="00C8576C">
        <w:rPr>
          <w:rFonts w:ascii="Times New Roman" w:hAnsi="Times New Roman" w:cs="Times New Roman"/>
          <w:b/>
          <w:sz w:val="28"/>
          <w:szCs w:val="28"/>
        </w:rPr>
        <w:t>Прав</w:t>
      </w:r>
      <w:r w:rsidR="007406CC">
        <w:rPr>
          <w:rFonts w:ascii="Times New Roman" w:hAnsi="Times New Roman" w:cs="Times New Roman"/>
          <w:b/>
          <w:sz w:val="28"/>
          <w:szCs w:val="28"/>
        </w:rPr>
        <w:t>о</w:t>
      </w:r>
      <w:r w:rsidRPr="00C8576C">
        <w:rPr>
          <w:rFonts w:ascii="Times New Roman" w:hAnsi="Times New Roman" w:cs="Times New Roman"/>
          <w:b/>
          <w:sz w:val="28"/>
          <w:szCs w:val="28"/>
        </w:rPr>
        <w:t xml:space="preserve"> граждан на безопасность жизнедеятельности</w:t>
      </w:r>
    </w:p>
    <w:p w:rsidR="00C8576C" w:rsidRPr="002E77FC" w:rsidRDefault="00C8576C" w:rsidP="00BF7371">
      <w:pPr>
        <w:pStyle w:val="a5"/>
        <w:shd w:val="clear" w:color="auto" w:fill="FFFFFF" w:themeFill="background1"/>
        <w:spacing w:before="0" w:beforeAutospacing="0" w:after="0" w:afterAutospacing="0"/>
        <w:ind w:left="142" w:right="142" w:firstLine="709"/>
        <w:jc w:val="both"/>
        <w:rPr>
          <w:i/>
          <w:sz w:val="28"/>
          <w:szCs w:val="28"/>
        </w:rPr>
      </w:pPr>
    </w:p>
    <w:p w:rsidR="00C8576C" w:rsidRPr="0038229B" w:rsidRDefault="00C8576C" w:rsidP="00BF7371">
      <w:pPr>
        <w:pStyle w:val="a5"/>
        <w:shd w:val="clear" w:color="auto" w:fill="FFFFFF"/>
        <w:spacing w:before="0" w:beforeAutospacing="0" w:after="0" w:afterAutospacing="0"/>
        <w:ind w:left="142" w:right="142" w:firstLine="567"/>
        <w:jc w:val="both"/>
        <w:rPr>
          <w:sz w:val="28"/>
          <w:szCs w:val="28"/>
        </w:rPr>
      </w:pPr>
      <w:r w:rsidRPr="00C116E6">
        <w:rPr>
          <w:rStyle w:val="af6"/>
          <w:rFonts w:eastAsiaTheme="minorEastAsia"/>
          <w:sz w:val="28"/>
          <w:szCs w:val="28"/>
        </w:rPr>
        <w:t xml:space="preserve"> </w:t>
      </w:r>
      <w:r w:rsidRPr="00F37DD2">
        <w:rPr>
          <w:rStyle w:val="af6"/>
          <w:rFonts w:eastAsiaTheme="minorEastAsia"/>
          <w:b w:val="0"/>
          <w:sz w:val="28"/>
          <w:szCs w:val="28"/>
        </w:rPr>
        <w:t>Одной из первостепенных задач органов государственной власти и местного самоуправления является</w:t>
      </w:r>
      <w:r w:rsidRPr="00F37DD2">
        <w:rPr>
          <w:rStyle w:val="apple-converted-space"/>
          <w:b/>
          <w:bCs/>
          <w:sz w:val="28"/>
          <w:szCs w:val="28"/>
        </w:rPr>
        <w:t xml:space="preserve">  </w:t>
      </w:r>
      <w:r w:rsidRPr="00F37DD2">
        <w:rPr>
          <w:rStyle w:val="af6"/>
          <w:rFonts w:eastAsiaTheme="minorEastAsia"/>
          <w:b w:val="0"/>
          <w:sz w:val="28"/>
          <w:szCs w:val="28"/>
        </w:rPr>
        <w:t>обеспечение гарантированной комплексной безопасности жизнедеятельности населения.</w:t>
      </w:r>
      <w:r w:rsidRPr="0038229B">
        <w:rPr>
          <w:rStyle w:val="af6"/>
          <w:rFonts w:eastAsiaTheme="minorEastAsia"/>
          <w:sz w:val="28"/>
          <w:szCs w:val="28"/>
        </w:rPr>
        <w:t xml:space="preserve"> </w:t>
      </w:r>
      <w:r w:rsidRPr="0038229B">
        <w:rPr>
          <w:sz w:val="28"/>
          <w:szCs w:val="28"/>
        </w:rPr>
        <w:t xml:space="preserve">В этих целях реализуется Государственная программа «Повышение безопасности жизнедеятельности населения и территорий Чувашской Республики» на 2012-2020 годы. </w:t>
      </w:r>
    </w:p>
    <w:p w:rsidR="00C8576C" w:rsidRPr="0038229B" w:rsidRDefault="00C8576C" w:rsidP="00BF7371">
      <w:pPr>
        <w:pStyle w:val="af"/>
        <w:ind w:left="142" w:right="142" w:firstLine="709"/>
        <w:jc w:val="both"/>
        <w:rPr>
          <w:rFonts w:ascii="Times New Roman" w:hAnsi="Times New Roman" w:cs="Times New Roman"/>
          <w:sz w:val="28"/>
          <w:szCs w:val="28"/>
        </w:rPr>
      </w:pPr>
      <w:r w:rsidRPr="0038229B">
        <w:rPr>
          <w:rFonts w:ascii="Times New Roman" w:hAnsi="Times New Roman" w:cs="Times New Roman"/>
          <w:sz w:val="28"/>
          <w:szCs w:val="28"/>
        </w:rPr>
        <w:t>В 2016 году в регионе были зарегистрированы 4 чрезвычайные ситуации, в т</w:t>
      </w:r>
      <w:r w:rsidR="005A29A4">
        <w:rPr>
          <w:rFonts w:ascii="Times New Roman" w:hAnsi="Times New Roman" w:cs="Times New Roman"/>
          <w:sz w:val="28"/>
          <w:szCs w:val="28"/>
        </w:rPr>
        <w:t>ом числе</w:t>
      </w:r>
      <w:r w:rsidRPr="0038229B">
        <w:rPr>
          <w:rFonts w:ascii="Times New Roman" w:hAnsi="Times New Roman" w:cs="Times New Roman"/>
          <w:sz w:val="28"/>
          <w:szCs w:val="28"/>
        </w:rPr>
        <w:t xml:space="preserve"> 2 – техногенного характера</w:t>
      </w:r>
      <w:r>
        <w:rPr>
          <w:rFonts w:ascii="Times New Roman" w:hAnsi="Times New Roman" w:cs="Times New Roman"/>
          <w:sz w:val="28"/>
          <w:szCs w:val="28"/>
        </w:rPr>
        <w:t xml:space="preserve"> </w:t>
      </w:r>
      <w:r w:rsidRPr="0038229B">
        <w:rPr>
          <w:rFonts w:ascii="Times New Roman" w:hAnsi="Times New Roman" w:cs="Times New Roman"/>
          <w:sz w:val="28"/>
          <w:szCs w:val="28"/>
        </w:rPr>
        <w:t xml:space="preserve">и 2 – биолого-социального характера. В результате пострадал 21 человек, в </w:t>
      </w:r>
      <w:proofErr w:type="spellStart"/>
      <w:r w:rsidRPr="0038229B">
        <w:rPr>
          <w:rFonts w:ascii="Times New Roman" w:hAnsi="Times New Roman" w:cs="Times New Roman"/>
          <w:sz w:val="28"/>
          <w:szCs w:val="28"/>
        </w:rPr>
        <w:t>т.ч</w:t>
      </w:r>
      <w:proofErr w:type="spellEnd"/>
      <w:r w:rsidRPr="0038229B">
        <w:rPr>
          <w:rFonts w:ascii="Times New Roman" w:hAnsi="Times New Roman" w:cs="Times New Roman"/>
          <w:sz w:val="28"/>
          <w:szCs w:val="28"/>
        </w:rPr>
        <w:t xml:space="preserve">. 3 человека погибли. Суммарный ущерб составил 26,099 млн. рублей. </w:t>
      </w:r>
    </w:p>
    <w:p w:rsidR="00C8576C" w:rsidRPr="0038229B" w:rsidRDefault="00C8576C" w:rsidP="00BF7371">
      <w:pPr>
        <w:pStyle w:val="af"/>
        <w:ind w:left="142" w:right="142" w:firstLine="709"/>
        <w:jc w:val="both"/>
        <w:rPr>
          <w:rFonts w:ascii="Times New Roman" w:hAnsi="Times New Roman" w:cs="Times New Roman"/>
          <w:sz w:val="28"/>
          <w:szCs w:val="28"/>
        </w:rPr>
      </w:pPr>
      <w:r w:rsidRPr="0038229B">
        <w:rPr>
          <w:rFonts w:ascii="Times New Roman" w:hAnsi="Times New Roman" w:cs="Times New Roman"/>
          <w:sz w:val="28"/>
          <w:szCs w:val="28"/>
        </w:rPr>
        <w:t xml:space="preserve">В целом обстановка с пожарами имеет положительную динамику, однако произошел рост количества погибших при пожарах. По итогам 2016 года зарегистрировано 939 пожаров (в </w:t>
      </w:r>
      <w:smartTag w:uri="urn:schemas-microsoft-com:office:smarttags" w:element="metricconverter">
        <w:smartTagPr>
          <w:attr w:name="ProductID" w:val="2015 г"/>
        </w:smartTagPr>
        <w:r w:rsidRPr="0038229B">
          <w:rPr>
            <w:rFonts w:ascii="Times New Roman" w:hAnsi="Times New Roman" w:cs="Times New Roman"/>
            <w:sz w:val="28"/>
            <w:szCs w:val="28"/>
          </w:rPr>
          <w:t>2015 г</w:t>
        </w:r>
      </w:smartTag>
      <w:r w:rsidRPr="0038229B">
        <w:rPr>
          <w:rFonts w:ascii="Times New Roman" w:hAnsi="Times New Roman" w:cs="Times New Roman"/>
          <w:sz w:val="28"/>
          <w:szCs w:val="28"/>
        </w:rPr>
        <w:t xml:space="preserve">. – 978), в результате которых погибли 94 человека, в </w:t>
      </w:r>
      <w:proofErr w:type="spellStart"/>
      <w:r w:rsidRPr="0038229B">
        <w:rPr>
          <w:rFonts w:ascii="Times New Roman" w:hAnsi="Times New Roman" w:cs="Times New Roman"/>
          <w:sz w:val="28"/>
          <w:szCs w:val="28"/>
        </w:rPr>
        <w:t>т.ч</w:t>
      </w:r>
      <w:proofErr w:type="spellEnd"/>
      <w:r w:rsidRPr="0038229B">
        <w:rPr>
          <w:rFonts w:ascii="Times New Roman" w:hAnsi="Times New Roman" w:cs="Times New Roman"/>
          <w:sz w:val="28"/>
          <w:szCs w:val="28"/>
        </w:rPr>
        <w:t xml:space="preserve">. 5 детей (в </w:t>
      </w:r>
      <w:smartTag w:uri="urn:schemas-microsoft-com:office:smarttags" w:element="metricconverter">
        <w:smartTagPr>
          <w:attr w:name="ProductID" w:val="2015 г"/>
        </w:smartTagPr>
        <w:r w:rsidRPr="0038229B">
          <w:rPr>
            <w:rFonts w:ascii="Times New Roman" w:hAnsi="Times New Roman" w:cs="Times New Roman"/>
            <w:sz w:val="28"/>
            <w:szCs w:val="28"/>
          </w:rPr>
          <w:t>2015 г</w:t>
        </w:r>
      </w:smartTag>
      <w:r w:rsidRPr="0038229B">
        <w:rPr>
          <w:rFonts w:ascii="Times New Roman" w:hAnsi="Times New Roman" w:cs="Times New Roman"/>
          <w:sz w:val="28"/>
          <w:szCs w:val="28"/>
        </w:rPr>
        <w:t xml:space="preserve">. – 78, в </w:t>
      </w:r>
      <w:proofErr w:type="spellStart"/>
      <w:r w:rsidRPr="0038229B">
        <w:rPr>
          <w:rFonts w:ascii="Times New Roman" w:hAnsi="Times New Roman" w:cs="Times New Roman"/>
          <w:sz w:val="28"/>
          <w:szCs w:val="28"/>
        </w:rPr>
        <w:t>т.ч</w:t>
      </w:r>
      <w:proofErr w:type="spellEnd"/>
      <w:r w:rsidRPr="0038229B">
        <w:rPr>
          <w:rFonts w:ascii="Times New Roman" w:hAnsi="Times New Roman" w:cs="Times New Roman"/>
          <w:sz w:val="28"/>
          <w:szCs w:val="28"/>
        </w:rPr>
        <w:t xml:space="preserve">. 3 ребёнка), травмы различной степени тяжести получили 97 человек (в </w:t>
      </w:r>
      <w:smartTag w:uri="urn:schemas-microsoft-com:office:smarttags" w:element="metricconverter">
        <w:smartTagPr>
          <w:attr w:name="ProductID" w:val="2015 г"/>
        </w:smartTagPr>
        <w:r w:rsidRPr="0038229B">
          <w:rPr>
            <w:rFonts w:ascii="Times New Roman" w:hAnsi="Times New Roman" w:cs="Times New Roman"/>
            <w:sz w:val="28"/>
            <w:szCs w:val="28"/>
          </w:rPr>
          <w:t>2015 г</w:t>
        </w:r>
      </w:smartTag>
      <w:r w:rsidRPr="0038229B">
        <w:rPr>
          <w:rFonts w:ascii="Times New Roman" w:hAnsi="Times New Roman" w:cs="Times New Roman"/>
          <w:sz w:val="28"/>
          <w:szCs w:val="28"/>
        </w:rPr>
        <w:t xml:space="preserve">. – 105), спасен 361 человек (в </w:t>
      </w:r>
      <w:smartTag w:uri="urn:schemas-microsoft-com:office:smarttags" w:element="metricconverter">
        <w:smartTagPr>
          <w:attr w:name="ProductID" w:val="2015 г"/>
        </w:smartTagPr>
        <w:r w:rsidRPr="0038229B">
          <w:rPr>
            <w:rFonts w:ascii="Times New Roman" w:hAnsi="Times New Roman" w:cs="Times New Roman"/>
            <w:sz w:val="28"/>
            <w:szCs w:val="28"/>
          </w:rPr>
          <w:t>2015 г</w:t>
        </w:r>
      </w:smartTag>
      <w:r w:rsidRPr="0038229B">
        <w:rPr>
          <w:rFonts w:ascii="Times New Roman" w:hAnsi="Times New Roman" w:cs="Times New Roman"/>
          <w:sz w:val="28"/>
          <w:szCs w:val="28"/>
        </w:rPr>
        <w:t xml:space="preserve">. – 434).  </w:t>
      </w:r>
    </w:p>
    <w:p w:rsidR="00C8576C" w:rsidRPr="0038229B" w:rsidRDefault="00C8576C" w:rsidP="00BF7371">
      <w:pPr>
        <w:pStyle w:val="af"/>
        <w:ind w:left="142" w:right="142"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38229B">
        <w:rPr>
          <w:rFonts w:ascii="Times New Roman" w:hAnsi="Times New Roman" w:cs="Times New Roman"/>
          <w:sz w:val="28"/>
          <w:szCs w:val="28"/>
        </w:rPr>
        <w:t xml:space="preserve"> 2016 год</w:t>
      </w:r>
      <w:r>
        <w:rPr>
          <w:rFonts w:ascii="Times New Roman" w:hAnsi="Times New Roman" w:cs="Times New Roman"/>
          <w:sz w:val="28"/>
          <w:szCs w:val="28"/>
        </w:rPr>
        <w:t>у</w:t>
      </w:r>
      <w:r w:rsidRPr="0038229B">
        <w:rPr>
          <w:rFonts w:ascii="Times New Roman" w:hAnsi="Times New Roman" w:cs="Times New Roman"/>
          <w:sz w:val="28"/>
          <w:szCs w:val="28"/>
        </w:rPr>
        <w:t xml:space="preserve"> на водных объектах зарегистрировано 48 происшествий (за АППГ - 49), в результате которых утонули 45 человек, в </w:t>
      </w:r>
      <w:proofErr w:type="spellStart"/>
      <w:r w:rsidRPr="0038229B">
        <w:rPr>
          <w:rFonts w:ascii="Times New Roman" w:hAnsi="Times New Roman" w:cs="Times New Roman"/>
          <w:sz w:val="28"/>
          <w:szCs w:val="28"/>
        </w:rPr>
        <w:t>т.ч</w:t>
      </w:r>
      <w:proofErr w:type="spellEnd"/>
      <w:r w:rsidRPr="0038229B">
        <w:rPr>
          <w:rFonts w:ascii="Times New Roman" w:hAnsi="Times New Roman" w:cs="Times New Roman"/>
          <w:sz w:val="28"/>
          <w:szCs w:val="28"/>
        </w:rPr>
        <w:t xml:space="preserve">. 6 детей (за АППГ – 47, в </w:t>
      </w:r>
      <w:proofErr w:type="spellStart"/>
      <w:r w:rsidRPr="0038229B">
        <w:rPr>
          <w:rFonts w:ascii="Times New Roman" w:hAnsi="Times New Roman" w:cs="Times New Roman"/>
          <w:sz w:val="28"/>
          <w:szCs w:val="28"/>
        </w:rPr>
        <w:t>т.ч</w:t>
      </w:r>
      <w:proofErr w:type="spellEnd"/>
      <w:r w:rsidRPr="0038229B">
        <w:rPr>
          <w:rFonts w:ascii="Times New Roman" w:hAnsi="Times New Roman" w:cs="Times New Roman"/>
          <w:sz w:val="28"/>
          <w:szCs w:val="28"/>
        </w:rPr>
        <w:t>. 8 детей), спасено 23 человека (за АППГ - 9).</w:t>
      </w:r>
    </w:p>
    <w:p w:rsidR="00C8576C" w:rsidRPr="0038229B" w:rsidRDefault="00C8576C" w:rsidP="00BF7371">
      <w:pPr>
        <w:pStyle w:val="af"/>
        <w:ind w:left="142" w:right="142" w:firstLine="709"/>
        <w:jc w:val="both"/>
        <w:rPr>
          <w:rFonts w:ascii="Times New Roman" w:hAnsi="Times New Roman" w:cs="Times New Roman"/>
          <w:sz w:val="28"/>
          <w:szCs w:val="28"/>
        </w:rPr>
      </w:pPr>
      <w:r w:rsidRPr="0038229B">
        <w:rPr>
          <w:rFonts w:ascii="Times New Roman" w:hAnsi="Times New Roman" w:cs="Times New Roman"/>
          <w:sz w:val="28"/>
          <w:szCs w:val="28"/>
        </w:rPr>
        <w:t xml:space="preserve">В  соответствии с поручением Президента Российской Федерации от 22.02.2012 высшим должностным лицам субъектов </w:t>
      </w:r>
      <w:r>
        <w:rPr>
          <w:rFonts w:ascii="Times New Roman" w:hAnsi="Times New Roman" w:cs="Times New Roman"/>
          <w:sz w:val="28"/>
          <w:szCs w:val="28"/>
        </w:rPr>
        <w:t>ф</w:t>
      </w:r>
      <w:r w:rsidRPr="0038229B">
        <w:rPr>
          <w:rFonts w:ascii="Times New Roman" w:hAnsi="Times New Roman" w:cs="Times New Roman"/>
          <w:sz w:val="28"/>
          <w:szCs w:val="28"/>
        </w:rPr>
        <w:t xml:space="preserve">едерации  </w:t>
      </w:r>
      <w:r>
        <w:rPr>
          <w:rFonts w:ascii="Times New Roman" w:hAnsi="Times New Roman" w:cs="Times New Roman"/>
          <w:sz w:val="28"/>
          <w:szCs w:val="28"/>
        </w:rPr>
        <w:t xml:space="preserve">было </w:t>
      </w:r>
      <w:r w:rsidRPr="0038229B">
        <w:rPr>
          <w:rFonts w:ascii="Times New Roman" w:hAnsi="Times New Roman" w:cs="Times New Roman"/>
          <w:sz w:val="28"/>
          <w:szCs w:val="28"/>
        </w:rPr>
        <w:t>предложено разработать региональные программы по созданию общественных спасательных постов в местах массового отдыха населения и обучению населения, прежде всего детей, плаванию и приемам спасения на воде, предусмотрев обеспечение спасательных постов наглядной агитации по профилактике и предупреждению несчастных случаев на воде и пропаганде здорового образа жизни. Однако исполнение  указанного поручения на территории Чуваш</w:t>
      </w:r>
      <w:r>
        <w:rPr>
          <w:rFonts w:ascii="Times New Roman" w:hAnsi="Times New Roman" w:cs="Times New Roman"/>
          <w:sz w:val="28"/>
          <w:szCs w:val="28"/>
        </w:rPr>
        <w:t>ии</w:t>
      </w:r>
      <w:r w:rsidRPr="0038229B">
        <w:rPr>
          <w:rFonts w:ascii="Times New Roman" w:hAnsi="Times New Roman" w:cs="Times New Roman"/>
          <w:sz w:val="28"/>
          <w:szCs w:val="28"/>
        </w:rPr>
        <w:t xml:space="preserve"> в полной мере не организовано.</w:t>
      </w:r>
    </w:p>
    <w:p w:rsidR="00C8576C" w:rsidRPr="0038229B" w:rsidRDefault="00C8576C" w:rsidP="00BF7371">
      <w:pPr>
        <w:pStyle w:val="af"/>
        <w:ind w:left="142" w:right="142" w:firstLine="709"/>
        <w:jc w:val="both"/>
        <w:rPr>
          <w:rFonts w:ascii="Times New Roman" w:hAnsi="Times New Roman" w:cs="Times New Roman"/>
          <w:sz w:val="28"/>
          <w:szCs w:val="28"/>
        </w:rPr>
      </w:pPr>
      <w:r w:rsidRPr="0038229B">
        <w:rPr>
          <w:rFonts w:ascii="Times New Roman" w:hAnsi="Times New Roman" w:cs="Times New Roman"/>
          <w:sz w:val="28"/>
          <w:szCs w:val="28"/>
        </w:rPr>
        <w:t xml:space="preserve">В Чувашской Республике возможно возникновение ЧС, связанных с: авариями на потенциально-опасных объектах (наибольшую опасность для населения республики представляет авария на ПАО «Химпром»); авариями на объектах жизнеобеспечения (электрических и коммунальных сетях); затоплениями вследствие прорыва плотины Чебоксарской ГЭС и крупных гидротехнических сооружений; засухой и гибелью посевов сельскохозяйственных культур, нарушением водоснабжения населения; природными пожарами (в зоны возможных природных пожаров могут попасть 12 населенных пунктов, 15 объектов экономики, 3 объекта, организующих детский оздоровительный отдых, 3 садоводческих товарищества); подтоплением, затоплением населенных пунктов в период весеннего половодья (в зону возможного затопления и подтопления могут попасть 16 муниципальных образований, 56 населенных пунктов, сельскохозяйственные угодья общей площадью 85 кв. км, 1 участок автомобильной дороги, 2 социально-значимых объекта). </w:t>
      </w:r>
    </w:p>
    <w:p w:rsidR="00C8576C" w:rsidRPr="0038229B" w:rsidRDefault="00C8576C" w:rsidP="00BF7371">
      <w:pPr>
        <w:pStyle w:val="af"/>
        <w:ind w:left="142" w:right="142" w:firstLine="709"/>
        <w:jc w:val="both"/>
        <w:rPr>
          <w:rFonts w:ascii="Times New Roman" w:hAnsi="Times New Roman" w:cs="Times New Roman"/>
          <w:sz w:val="28"/>
          <w:szCs w:val="28"/>
        </w:rPr>
      </w:pPr>
      <w:r w:rsidRPr="0038229B">
        <w:rPr>
          <w:rFonts w:ascii="Times New Roman" w:hAnsi="Times New Roman" w:cs="Times New Roman"/>
          <w:sz w:val="28"/>
          <w:szCs w:val="28"/>
        </w:rPr>
        <w:t xml:space="preserve">В соответствии с Реестром потенциально опасных объектов, расположенных на территории Чувашии, утвержденным председателем Правительственной комиссии по предупреждению и ликвидации чрезвычайных ситуаций и обеспечению пожарной безопасности Чувашской Республики, в республике расположены 39 потенциально опасных объектов, в том числе: химически опасных объектов – 3, гидротехнических сооружений – 2, </w:t>
      </w:r>
      <w:proofErr w:type="spellStart"/>
      <w:r w:rsidRPr="0038229B">
        <w:rPr>
          <w:rFonts w:ascii="Times New Roman" w:hAnsi="Times New Roman" w:cs="Times New Roman"/>
          <w:sz w:val="28"/>
          <w:szCs w:val="28"/>
        </w:rPr>
        <w:t>пожаро</w:t>
      </w:r>
      <w:proofErr w:type="spellEnd"/>
      <w:r>
        <w:rPr>
          <w:rFonts w:ascii="Times New Roman" w:hAnsi="Times New Roman" w:cs="Times New Roman"/>
          <w:sz w:val="28"/>
          <w:szCs w:val="28"/>
        </w:rPr>
        <w:t>-</w:t>
      </w:r>
      <w:r w:rsidRPr="0038229B">
        <w:rPr>
          <w:rFonts w:ascii="Times New Roman" w:hAnsi="Times New Roman" w:cs="Times New Roman"/>
          <w:sz w:val="28"/>
          <w:szCs w:val="28"/>
        </w:rPr>
        <w:t xml:space="preserve">взрывоопасных объектов – 34. </w:t>
      </w:r>
    </w:p>
    <w:p w:rsidR="00C8576C" w:rsidRPr="0038229B" w:rsidRDefault="00C8576C" w:rsidP="00BF7371">
      <w:pPr>
        <w:pStyle w:val="af"/>
        <w:ind w:left="142" w:right="142"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п</w:t>
      </w:r>
      <w:r w:rsidRPr="0038229B">
        <w:rPr>
          <w:rFonts w:ascii="Times New Roman" w:hAnsi="Times New Roman" w:cs="Times New Roman"/>
          <w:sz w:val="28"/>
          <w:szCs w:val="28"/>
        </w:rPr>
        <w:t>рикрытие населения и населенных пунктов Чуваш</w:t>
      </w:r>
      <w:r>
        <w:rPr>
          <w:rFonts w:ascii="Times New Roman" w:hAnsi="Times New Roman" w:cs="Times New Roman"/>
          <w:sz w:val="28"/>
          <w:szCs w:val="28"/>
        </w:rPr>
        <w:t>ии</w:t>
      </w:r>
      <w:r w:rsidRPr="0038229B">
        <w:rPr>
          <w:rFonts w:ascii="Times New Roman" w:hAnsi="Times New Roman" w:cs="Times New Roman"/>
          <w:sz w:val="28"/>
          <w:szCs w:val="28"/>
        </w:rPr>
        <w:t xml:space="preserve"> подразделениями пожарной охраны составляет 100%.</w:t>
      </w:r>
    </w:p>
    <w:p w:rsidR="00C8576C" w:rsidRPr="0038229B" w:rsidRDefault="00C8576C" w:rsidP="00BF7371">
      <w:pPr>
        <w:pStyle w:val="af"/>
        <w:ind w:left="142" w:right="142" w:firstLine="684"/>
        <w:jc w:val="both"/>
        <w:rPr>
          <w:rFonts w:ascii="Times New Roman" w:hAnsi="Times New Roman" w:cs="Times New Roman"/>
          <w:sz w:val="28"/>
          <w:szCs w:val="28"/>
        </w:rPr>
      </w:pPr>
      <w:r w:rsidRPr="0038229B">
        <w:rPr>
          <w:rFonts w:ascii="Times New Roman" w:hAnsi="Times New Roman" w:cs="Times New Roman"/>
          <w:sz w:val="28"/>
          <w:szCs w:val="28"/>
        </w:rPr>
        <w:t xml:space="preserve">Нерешенной проблемой является содержание пожарной (приспособленной) техники в неотапливаемых боксах либо отсутствие боксов в следующих муниципальных районах: </w:t>
      </w:r>
      <w:proofErr w:type="spellStart"/>
      <w:r w:rsidRPr="0038229B">
        <w:rPr>
          <w:rFonts w:ascii="Times New Roman" w:hAnsi="Times New Roman" w:cs="Times New Roman"/>
          <w:sz w:val="28"/>
          <w:szCs w:val="28"/>
        </w:rPr>
        <w:t>Алатырский</w:t>
      </w:r>
      <w:proofErr w:type="spellEnd"/>
      <w:r w:rsidRPr="0038229B">
        <w:rPr>
          <w:rFonts w:ascii="Times New Roman" w:hAnsi="Times New Roman" w:cs="Times New Roman"/>
          <w:sz w:val="28"/>
          <w:szCs w:val="28"/>
        </w:rPr>
        <w:t xml:space="preserve"> – 2, </w:t>
      </w:r>
      <w:proofErr w:type="spellStart"/>
      <w:r w:rsidRPr="0038229B">
        <w:rPr>
          <w:rFonts w:ascii="Times New Roman" w:hAnsi="Times New Roman" w:cs="Times New Roman"/>
          <w:sz w:val="28"/>
          <w:szCs w:val="28"/>
        </w:rPr>
        <w:t>Аликовский</w:t>
      </w:r>
      <w:proofErr w:type="spellEnd"/>
      <w:r w:rsidRPr="0038229B">
        <w:rPr>
          <w:rFonts w:ascii="Times New Roman" w:hAnsi="Times New Roman" w:cs="Times New Roman"/>
          <w:sz w:val="28"/>
          <w:szCs w:val="28"/>
        </w:rPr>
        <w:t xml:space="preserve"> – 3, </w:t>
      </w:r>
      <w:proofErr w:type="spellStart"/>
      <w:r w:rsidRPr="0038229B">
        <w:rPr>
          <w:rFonts w:ascii="Times New Roman" w:hAnsi="Times New Roman" w:cs="Times New Roman"/>
          <w:sz w:val="28"/>
          <w:szCs w:val="28"/>
        </w:rPr>
        <w:t>Канашский</w:t>
      </w:r>
      <w:proofErr w:type="spellEnd"/>
      <w:r w:rsidRPr="0038229B">
        <w:rPr>
          <w:rFonts w:ascii="Times New Roman" w:hAnsi="Times New Roman" w:cs="Times New Roman"/>
          <w:sz w:val="28"/>
          <w:szCs w:val="28"/>
        </w:rPr>
        <w:t xml:space="preserve"> – 2, Козловский – 3, Красноармейский – 3, </w:t>
      </w:r>
      <w:proofErr w:type="spellStart"/>
      <w:r w:rsidRPr="0038229B">
        <w:rPr>
          <w:rFonts w:ascii="Times New Roman" w:hAnsi="Times New Roman" w:cs="Times New Roman"/>
          <w:sz w:val="28"/>
          <w:szCs w:val="28"/>
        </w:rPr>
        <w:t>Красночетайский</w:t>
      </w:r>
      <w:proofErr w:type="spellEnd"/>
      <w:r w:rsidRPr="0038229B">
        <w:rPr>
          <w:rFonts w:ascii="Times New Roman" w:hAnsi="Times New Roman" w:cs="Times New Roman"/>
          <w:sz w:val="28"/>
          <w:szCs w:val="28"/>
        </w:rPr>
        <w:t xml:space="preserve"> – 2, </w:t>
      </w:r>
      <w:proofErr w:type="spellStart"/>
      <w:r w:rsidRPr="0038229B">
        <w:rPr>
          <w:rFonts w:ascii="Times New Roman" w:hAnsi="Times New Roman" w:cs="Times New Roman"/>
          <w:sz w:val="28"/>
          <w:szCs w:val="28"/>
        </w:rPr>
        <w:t>Моргаушский</w:t>
      </w:r>
      <w:proofErr w:type="spellEnd"/>
      <w:r w:rsidRPr="0038229B">
        <w:rPr>
          <w:rFonts w:ascii="Times New Roman" w:hAnsi="Times New Roman" w:cs="Times New Roman"/>
          <w:sz w:val="28"/>
          <w:szCs w:val="28"/>
        </w:rPr>
        <w:t xml:space="preserve"> – 1,  </w:t>
      </w:r>
      <w:proofErr w:type="spellStart"/>
      <w:r w:rsidRPr="0038229B">
        <w:rPr>
          <w:rFonts w:ascii="Times New Roman" w:hAnsi="Times New Roman" w:cs="Times New Roman"/>
          <w:sz w:val="28"/>
          <w:szCs w:val="28"/>
        </w:rPr>
        <w:t>Урмарский</w:t>
      </w:r>
      <w:proofErr w:type="spellEnd"/>
      <w:r w:rsidRPr="0038229B">
        <w:rPr>
          <w:rFonts w:ascii="Times New Roman" w:hAnsi="Times New Roman" w:cs="Times New Roman"/>
          <w:sz w:val="28"/>
          <w:szCs w:val="28"/>
        </w:rPr>
        <w:t xml:space="preserve"> – 5, </w:t>
      </w:r>
      <w:proofErr w:type="spellStart"/>
      <w:r w:rsidRPr="0038229B">
        <w:rPr>
          <w:rFonts w:ascii="Times New Roman" w:hAnsi="Times New Roman" w:cs="Times New Roman"/>
          <w:sz w:val="28"/>
          <w:szCs w:val="28"/>
        </w:rPr>
        <w:t>Цивильский</w:t>
      </w:r>
      <w:proofErr w:type="spellEnd"/>
      <w:r w:rsidRPr="0038229B">
        <w:rPr>
          <w:rFonts w:ascii="Times New Roman" w:hAnsi="Times New Roman" w:cs="Times New Roman"/>
          <w:sz w:val="28"/>
          <w:szCs w:val="28"/>
        </w:rPr>
        <w:t xml:space="preserve"> – 4, Шемуршинский -1, </w:t>
      </w:r>
      <w:proofErr w:type="spellStart"/>
      <w:r w:rsidRPr="0038229B">
        <w:rPr>
          <w:rFonts w:ascii="Times New Roman" w:hAnsi="Times New Roman" w:cs="Times New Roman"/>
          <w:sz w:val="28"/>
          <w:szCs w:val="28"/>
        </w:rPr>
        <w:t>Шумерлинский</w:t>
      </w:r>
      <w:proofErr w:type="spellEnd"/>
      <w:r w:rsidRPr="0038229B">
        <w:rPr>
          <w:rFonts w:ascii="Times New Roman" w:hAnsi="Times New Roman" w:cs="Times New Roman"/>
          <w:sz w:val="28"/>
          <w:szCs w:val="28"/>
        </w:rPr>
        <w:t xml:space="preserve"> – 2,  </w:t>
      </w:r>
      <w:proofErr w:type="spellStart"/>
      <w:r w:rsidRPr="0038229B">
        <w:rPr>
          <w:rFonts w:ascii="Times New Roman" w:hAnsi="Times New Roman" w:cs="Times New Roman"/>
          <w:sz w:val="28"/>
          <w:szCs w:val="28"/>
        </w:rPr>
        <w:t>Ядринский</w:t>
      </w:r>
      <w:proofErr w:type="spellEnd"/>
      <w:r w:rsidRPr="0038229B">
        <w:rPr>
          <w:rFonts w:ascii="Times New Roman" w:hAnsi="Times New Roman" w:cs="Times New Roman"/>
          <w:sz w:val="28"/>
          <w:szCs w:val="28"/>
        </w:rPr>
        <w:t xml:space="preserve"> – 3.</w:t>
      </w:r>
    </w:p>
    <w:p w:rsidR="00C8576C" w:rsidRPr="0038229B" w:rsidRDefault="00C8576C" w:rsidP="00BF7371">
      <w:pPr>
        <w:pStyle w:val="af"/>
        <w:ind w:left="142" w:right="142" w:firstLine="709"/>
        <w:jc w:val="both"/>
        <w:rPr>
          <w:rFonts w:ascii="Times New Roman" w:hAnsi="Times New Roman" w:cs="Times New Roman"/>
          <w:sz w:val="28"/>
          <w:szCs w:val="28"/>
        </w:rPr>
      </w:pPr>
      <w:r w:rsidRPr="0038229B">
        <w:rPr>
          <w:rFonts w:ascii="Times New Roman" w:hAnsi="Times New Roman" w:cs="Times New Roman"/>
          <w:sz w:val="28"/>
          <w:szCs w:val="28"/>
        </w:rPr>
        <w:t xml:space="preserve">На территории Чувашской Республики 13 населённых пунктов не обеспечены источниками противопожарного водоснабжения: </w:t>
      </w:r>
      <w:proofErr w:type="spellStart"/>
      <w:r w:rsidRPr="0038229B">
        <w:rPr>
          <w:rFonts w:ascii="Times New Roman" w:hAnsi="Times New Roman" w:cs="Times New Roman"/>
          <w:sz w:val="28"/>
          <w:szCs w:val="28"/>
        </w:rPr>
        <w:t>Аликовский</w:t>
      </w:r>
      <w:proofErr w:type="spellEnd"/>
      <w:r w:rsidRPr="0038229B">
        <w:rPr>
          <w:rFonts w:ascii="Times New Roman" w:hAnsi="Times New Roman" w:cs="Times New Roman"/>
          <w:sz w:val="28"/>
          <w:szCs w:val="28"/>
        </w:rPr>
        <w:t xml:space="preserve"> район: </w:t>
      </w:r>
      <w:proofErr w:type="spellStart"/>
      <w:r w:rsidRPr="0038229B">
        <w:rPr>
          <w:rFonts w:ascii="Times New Roman" w:hAnsi="Times New Roman" w:cs="Times New Roman"/>
          <w:sz w:val="28"/>
          <w:szCs w:val="28"/>
        </w:rPr>
        <w:t>с.Юманлыхи</w:t>
      </w:r>
      <w:proofErr w:type="spellEnd"/>
      <w:r w:rsidRPr="0038229B">
        <w:rPr>
          <w:rFonts w:ascii="Times New Roman" w:hAnsi="Times New Roman" w:cs="Times New Roman"/>
          <w:sz w:val="28"/>
          <w:szCs w:val="28"/>
        </w:rPr>
        <w:t xml:space="preserve">,  </w:t>
      </w:r>
      <w:proofErr w:type="spellStart"/>
      <w:r w:rsidRPr="0038229B">
        <w:rPr>
          <w:rFonts w:ascii="Times New Roman" w:hAnsi="Times New Roman" w:cs="Times New Roman"/>
          <w:sz w:val="28"/>
          <w:szCs w:val="28"/>
        </w:rPr>
        <w:t>д.Передние</w:t>
      </w:r>
      <w:proofErr w:type="spellEnd"/>
      <w:r w:rsidRPr="0038229B">
        <w:rPr>
          <w:rFonts w:ascii="Times New Roman" w:hAnsi="Times New Roman" w:cs="Times New Roman"/>
          <w:sz w:val="28"/>
          <w:szCs w:val="28"/>
        </w:rPr>
        <w:t xml:space="preserve"> </w:t>
      </w:r>
      <w:proofErr w:type="spellStart"/>
      <w:r w:rsidRPr="0038229B">
        <w:rPr>
          <w:rFonts w:ascii="Times New Roman" w:hAnsi="Times New Roman" w:cs="Times New Roman"/>
          <w:sz w:val="28"/>
          <w:szCs w:val="28"/>
        </w:rPr>
        <w:t>Хирлепы</w:t>
      </w:r>
      <w:proofErr w:type="spellEnd"/>
      <w:r w:rsidRPr="0038229B">
        <w:rPr>
          <w:rFonts w:ascii="Times New Roman" w:hAnsi="Times New Roman" w:cs="Times New Roman"/>
          <w:sz w:val="28"/>
          <w:szCs w:val="28"/>
        </w:rPr>
        <w:t xml:space="preserve"> и </w:t>
      </w:r>
      <w:proofErr w:type="spellStart"/>
      <w:r w:rsidRPr="0038229B">
        <w:rPr>
          <w:rFonts w:ascii="Times New Roman" w:hAnsi="Times New Roman" w:cs="Times New Roman"/>
          <w:sz w:val="28"/>
          <w:szCs w:val="28"/>
        </w:rPr>
        <w:t>д.Задние</w:t>
      </w:r>
      <w:proofErr w:type="spellEnd"/>
      <w:r w:rsidRPr="0038229B">
        <w:rPr>
          <w:rFonts w:ascii="Times New Roman" w:hAnsi="Times New Roman" w:cs="Times New Roman"/>
          <w:sz w:val="28"/>
          <w:szCs w:val="28"/>
        </w:rPr>
        <w:t xml:space="preserve"> </w:t>
      </w:r>
      <w:proofErr w:type="spellStart"/>
      <w:r w:rsidRPr="0038229B">
        <w:rPr>
          <w:rFonts w:ascii="Times New Roman" w:hAnsi="Times New Roman" w:cs="Times New Roman"/>
          <w:sz w:val="28"/>
          <w:szCs w:val="28"/>
        </w:rPr>
        <w:t>Хирлепы</w:t>
      </w:r>
      <w:proofErr w:type="spellEnd"/>
      <w:r w:rsidRPr="0038229B">
        <w:rPr>
          <w:rFonts w:ascii="Times New Roman" w:hAnsi="Times New Roman" w:cs="Times New Roman"/>
          <w:sz w:val="28"/>
          <w:szCs w:val="28"/>
        </w:rPr>
        <w:t xml:space="preserve">; Козловский </w:t>
      </w:r>
      <w:r w:rsidRPr="0038229B">
        <w:rPr>
          <w:rFonts w:ascii="Times New Roman" w:hAnsi="Times New Roman" w:cs="Times New Roman"/>
          <w:sz w:val="28"/>
          <w:szCs w:val="28"/>
        </w:rPr>
        <w:lastRenderedPageBreak/>
        <w:t xml:space="preserve">район: </w:t>
      </w:r>
      <w:proofErr w:type="spellStart"/>
      <w:r w:rsidRPr="0038229B">
        <w:rPr>
          <w:rFonts w:ascii="Times New Roman" w:hAnsi="Times New Roman" w:cs="Times New Roman"/>
          <w:sz w:val="28"/>
          <w:szCs w:val="28"/>
        </w:rPr>
        <w:t>д.Казаково</w:t>
      </w:r>
      <w:proofErr w:type="spellEnd"/>
      <w:r w:rsidRPr="0038229B">
        <w:rPr>
          <w:rFonts w:ascii="Times New Roman" w:hAnsi="Times New Roman" w:cs="Times New Roman"/>
          <w:sz w:val="28"/>
          <w:szCs w:val="28"/>
        </w:rPr>
        <w:t xml:space="preserve">, </w:t>
      </w:r>
      <w:proofErr w:type="spellStart"/>
      <w:r w:rsidRPr="0038229B">
        <w:rPr>
          <w:rFonts w:ascii="Times New Roman" w:hAnsi="Times New Roman" w:cs="Times New Roman"/>
          <w:sz w:val="28"/>
          <w:szCs w:val="28"/>
        </w:rPr>
        <w:t>д.Мартыново</w:t>
      </w:r>
      <w:proofErr w:type="spellEnd"/>
      <w:r w:rsidRPr="0038229B">
        <w:rPr>
          <w:rFonts w:ascii="Times New Roman" w:hAnsi="Times New Roman" w:cs="Times New Roman"/>
          <w:sz w:val="28"/>
          <w:szCs w:val="28"/>
        </w:rPr>
        <w:t xml:space="preserve"> и </w:t>
      </w:r>
      <w:proofErr w:type="spellStart"/>
      <w:r w:rsidRPr="0038229B">
        <w:rPr>
          <w:rFonts w:ascii="Times New Roman" w:hAnsi="Times New Roman" w:cs="Times New Roman"/>
          <w:sz w:val="28"/>
          <w:szCs w:val="28"/>
        </w:rPr>
        <w:t>д.Масловка</w:t>
      </w:r>
      <w:proofErr w:type="spellEnd"/>
      <w:r w:rsidRPr="0038229B">
        <w:rPr>
          <w:rFonts w:ascii="Times New Roman" w:hAnsi="Times New Roman" w:cs="Times New Roman"/>
          <w:sz w:val="28"/>
          <w:szCs w:val="28"/>
        </w:rPr>
        <w:t xml:space="preserve">; </w:t>
      </w:r>
      <w:proofErr w:type="spellStart"/>
      <w:r w:rsidRPr="0038229B">
        <w:rPr>
          <w:rFonts w:ascii="Times New Roman" w:hAnsi="Times New Roman" w:cs="Times New Roman"/>
          <w:sz w:val="28"/>
          <w:szCs w:val="28"/>
        </w:rPr>
        <w:t>Красночетайский</w:t>
      </w:r>
      <w:proofErr w:type="spellEnd"/>
      <w:r w:rsidRPr="0038229B">
        <w:rPr>
          <w:rFonts w:ascii="Times New Roman" w:hAnsi="Times New Roman" w:cs="Times New Roman"/>
          <w:sz w:val="28"/>
          <w:szCs w:val="28"/>
        </w:rPr>
        <w:t xml:space="preserve"> район:  </w:t>
      </w:r>
      <w:proofErr w:type="spellStart"/>
      <w:r w:rsidRPr="0038229B">
        <w:rPr>
          <w:rFonts w:ascii="Times New Roman" w:hAnsi="Times New Roman" w:cs="Times New Roman"/>
          <w:sz w:val="28"/>
          <w:szCs w:val="28"/>
        </w:rPr>
        <w:t>д.Хозанкино</w:t>
      </w:r>
      <w:proofErr w:type="spellEnd"/>
      <w:r w:rsidRPr="0038229B">
        <w:rPr>
          <w:rFonts w:ascii="Times New Roman" w:hAnsi="Times New Roman" w:cs="Times New Roman"/>
          <w:sz w:val="28"/>
          <w:szCs w:val="28"/>
        </w:rPr>
        <w:t xml:space="preserve">; </w:t>
      </w:r>
      <w:proofErr w:type="spellStart"/>
      <w:r w:rsidRPr="0038229B">
        <w:rPr>
          <w:rFonts w:ascii="Times New Roman" w:hAnsi="Times New Roman" w:cs="Times New Roman"/>
          <w:sz w:val="28"/>
          <w:szCs w:val="28"/>
        </w:rPr>
        <w:t>Марпосадский</w:t>
      </w:r>
      <w:proofErr w:type="spellEnd"/>
      <w:r w:rsidRPr="0038229B">
        <w:rPr>
          <w:rFonts w:ascii="Times New Roman" w:hAnsi="Times New Roman" w:cs="Times New Roman"/>
          <w:sz w:val="28"/>
          <w:szCs w:val="28"/>
        </w:rPr>
        <w:t xml:space="preserve"> район: </w:t>
      </w:r>
      <w:proofErr w:type="spellStart"/>
      <w:r w:rsidRPr="0038229B">
        <w:rPr>
          <w:rFonts w:ascii="Times New Roman" w:hAnsi="Times New Roman" w:cs="Times New Roman"/>
          <w:sz w:val="28"/>
          <w:szCs w:val="28"/>
        </w:rPr>
        <w:t>д.Ибраялы</w:t>
      </w:r>
      <w:proofErr w:type="spellEnd"/>
      <w:r w:rsidRPr="0038229B">
        <w:rPr>
          <w:rFonts w:ascii="Times New Roman" w:hAnsi="Times New Roman" w:cs="Times New Roman"/>
          <w:sz w:val="28"/>
          <w:szCs w:val="28"/>
        </w:rPr>
        <w:t xml:space="preserve">; Чебоксарский район: </w:t>
      </w:r>
      <w:proofErr w:type="spellStart"/>
      <w:r w:rsidRPr="0038229B">
        <w:rPr>
          <w:rFonts w:ascii="Times New Roman" w:hAnsi="Times New Roman" w:cs="Times New Roman"/>
          <w:sz w:val="28"/>
          <w:szCs w:val="28"/>
        </w:rPr>
        <w:t>д.</w:t>
      </w:r>
      <w:r>
        <w:rPr>
          <w:rFonts w:ascii="Times New Roman" w:hAnsi="Times New Roman" w:cs="Times New Roman"/>
          <w:sz w:val="28"/>
          <w:szCs w:val="28"/>
        </w:rPr>
        <w:t>Я</w:t>
      </w:r>
      <w:r w:rsidRPr="0038229B">
        <w:rPr>
          <w:rFonts w:ascii="Times New Roman" w:hAnsi="Times New Roman" w:cs="Times New Roman"/>
          <w:sz w:val="28"/>
          <w:szCs w:val="28"/>
        </w:rPr>
        <w:t>дринкасы</w:t>
      </w:r>
      <w:proofErr w:type="spellEnd"/>
      <w:r w:rsidRPr="0038229B">
        <w:rPr>
          <w:rFonts w:ascii="Times New Roman" w:hAnsi="Times New Roman" w:cs="Times New Roman"/>
          <w:sz w:val="28"/>
          <w:szCs w:val="28"/>
        </w:rPr>
        <w:t xml:space="preserve">, </w:t>
      </w:r>
      <w:proofErr w:type="spellStart"/>
      <w:r w:rsidRPr="0038229B">
        <w:rPr>
          <w:rFonts w:ascii="Times New Roman" w:hAnsi="Times New Roman" w:cs="Times New Roman"/>
          <w:sz w:val="28"/>
          <w:szCs w:val="28"/>
        </w:rPr>
        <w:t>д.Ямбарусово</w:t>
      </w:r>
      <w:proofErr w:type="spellEnd"/>
      <w:r w:rsidRPr="0038229B">
        <w:rPr>
          <w:rFonts w:ascii="Times New Roman" w:hAnsi="Times New Roman" w:cs="Times New Roman"/>
          <w:sz w:val="28"/>
          <w:szCs w:val="28"/>
        </w:rPr>
        <w:t xml:space="preserve"> и </w:t>
      </w:r>
      <w:proofErr w:type="spellStart"/>
      <w:r w:rsidRPr="0038229B">
        <w:rPr>
          <w:rFonts w:ascii="Times New Roman" w:hAnsi="Times New Roman" w:cs="Times New Roman"/>
          <w:sz w:val="28"/>
          <w:szCs w:val="28"/>
        </w:rPr>
        <w:t>д.Моштауши</w:t>
      </w:r>
      <w:proofErr w:type="spellEnd"/>
      <w:r w:rsidRPr="0038229B">
        <w:rPr>
          <w:rFonts w:ascii="Times New Roman" w:hAnsi="Times New Roman" w:cs="Times New Roman"/>
          <w:sz w:val="28"/>
          <w:szCs w:val="28"/>
        </w:rPr>
        <w:t xml:space="preserve">; </w:t>
      </w:r>
      <w:proofErr w:type="spellStart"/>
      <w:r w:rsidRPr="0038229B">
        <w:rPr>
          <w:rFonts w:ascii="Times New Roman" w:hAnsi="Times New Roman" w:cs="Times New Roman"/>
          <w:sz w:val="28"/>
          <w:szCs w:val="28"/>
        </w:rPr>
        <w:t>Янтиковский</w:t>
      </w:r>
      <w:proofErr w:type="spellEnd"/>
      <w:r w:rsidRPr="0038229B">
        <w:rPr>
          <w:rFonts w:ascii="Times New Roman" w:hAnsi="Times New Roman" w:cs="Times New Roman"/>
          <w:sz w:val="28"/>
          <w:szCs w:val="28"/>
        </w:rPr>
        <w:t xml:space="preserve"> район: </w:t>
      </w:r>
      <w:proofErr w:type="spellStart"/>
      <w:r w:rsidRPr="0038229B">
        <w:rPr>
          <w:rFonts w:ascii="Times New Roman" w:hAnsi="Times New Roman" w:cs="Times New Roman"/>
          <w:sz w:val="28"/>
          <w:szCs w:val="28"/>
        </w:rPr>
        <w:t>д.Русские</w:t>
      </w:r>
      <w:proofErr w:type="spellEnd"/>
      <w:r w:rsidRPr="0038229B">
        <w:rPr>
          <w:rFonts w:ascii="Times New Roman" w:hAnsi="Times New Roman" w:cs="Times New Roman"/>
          <w:sz w:val="28"/>
          <w:szCs w:val="28"/>
        </w:rPr>
        <w:t xml:space="preserve"> </w:t>
      </w:r>
      <w:proofErr w:type="spellStart"/>
      <w:r w:rsidRPr="0038229B">
        <w:rPr>
          <w:rFonts w:ascii="Times New Roman" w:hAnsi="Times New Roman" w:cs="Times New Roman"/>
          <w:sz w:val="28"/>
          <w:szCs w:val="28"/>
        </w:rPr>
        <w:t>Норваши</w:t>
      </w:r>
      <w:proofErr w:type="spellEnd"/>
      <w:r w:rsidRPr="0038229B">
        <w:rPr>
          <w:rFonts w:ascii="Times New Roman" w:hAnsi="Times New Roman" w:cs="Times New Roman"/>
          <w:sz w:val="28"/>
          <w:szCs w:val="28"/>
        </w:rPr>
        <w:t xml:space="preserve"> и </w:t>
      </w:r>
      <w:proofErr w:type="spellStart"/>
      <w:r w:rsidRPr="0038229B">
        <w:rPr>
          <w:rFonts w:ascii="Times New Roman" w:hAnsi="Times New Roman" w:cs="Times New Roman"/>
          <w:sz w:val="28"/>
          <w:szCs w:val="28"/>
        </w:rPr>
        <w:t>д.Латышево</w:t>
      </w:r>
      <w:proofErr w:type="spellEnd"/>
      <w:r w:rsidRPr="0038229B">
        <w:rPr>
          <w:rFonts w:ascii="Times New Roman" w:hAnsi="Times New Roman" w:cs="Times New Roman"/>
          <w:sz w:val="28"/>
          <w:szCs w:val="28"/>
        </w:rPr>
        <w:t>.</w:t>
      </w:r>
    </w:p>
    <w:p w:rsidR="00C8576C" w:rsidRPr="0038229B" w:rsidRDefault="00C8576C" w:rsidP="00BF7371">
      <w:pPr>
        <w:pStyle w:val="af"/>
        <w:ind w:left="142" w:right="142" w:firstLine="709"/>
        <w:jc w:val="both"/>
        <w:rPr>
          <w:rFonts w:ascii="Times New Roman" w:hAnsi="Times New Roman" w:cs="Times New Roman"/>
          <w:sz w:val="28"/>
          <w:szCs w:val="28"/>
        </w:rPr>
      </w:pPr>
      <w:r w:rsidRPr="0038229B">
        <w:rPr>
          <w:rFonts w:ascii="Times New Roman" w:hAnsi="Times New Roman" w:cs="Times New Roman"/>
          <w:sz w:val="28"/>
          <w:szCs w:val="28"/>
        </w:rPr>
        <w:t>В соответствии с решениями, принятыми руководством МЧС России, произведена оптимизация штатной численности сотрудников Федерального государственного пожарного надзора. По состоянию на 01.02.2017 штатная численность надзорного органа составля</w:t>
      </w:r>
      <w:r>
        <w:rPr>
          <w:rFonts w:ascii="Times New Roman" w:hAnsi="Times New Roman" w:cs="Times New Roman"/>
          <w:sz w:val="28"/>
          <w:szCs w:val="28"/>
        </w:rPr>
        <w:t>ла</w:t>
      </w:r>
      <w:r w:rsidRPr="0038229B">
        <w:rPr>
          <w:rFonts w:ascii="Times New Roman" w:hAnsi="Times New Roman" w:cs="Times New Roman"/>
          <w:sz w:val="28"/>
          <w:szCs w:val="28"/>
        </w:rPr>
        <w:t xml:space="preserve"> лишь 87 единиц.</w:t>
      </w:r>
    </w:p>
    <w:p w:rsidR="00C8576C" w:rsidRPr="0038229B" w:rsidRDefault="00C8576C" w:rsidP="00BF7371">
      <w:pPr>
        <w:pStyle w:val="af"/>
        <w:ind w:left="142" w:right="142" w:firstLine="709"/>
        <w:jc w:val="both"/>
        <w:rPr>
          <w:rFonts w:ascii="Times New Roman" w:hAnsi="Times New Roman" w:cs="Times New Roman"/>
          <w:sz w:val="28"/>
          <w:szCs w:val="28"/>
        </w:rPr>
      </w:pPr>
      <w:r w:rsidRPr="0038229B">
        <w:rPr>
          <w:rFonts w:ascii="Times New Roman" w:hAnsi="Times New Roman" w:cs="Times New Roman"/>
          <w:sz w:val="28"/>
          <w:szCs w:val="28"/>
        </w:rPr>
        <w:t xml:space="preserve">Вызывает беспокойство состояние пожарной безопасности объектов, введенных в эксплуатацию за последние 5 лет. </w:t>
      </w:r>
      <w:r>
        <w:rPr>
          <w:rFonts w:ascii="Times New Roman" w:hAnsi="Times New Roman" w:cs="Times New Roman"/>
          <w:sz w:val="28"/>
          <w:szCs w:val="28"/>
        </w:rPr>
        <w:t>Ф</w:t>
      </w:r>
      <w:r w:rsidRPr="0038229B">
        <w:rPr>
          <w:rFonts w:ascii="Times New Roman" w:hAnsi="Times New Roman" w:cs="Times New Roman"/>
          <w:sz w:val="28"/>
          <w:szCs w:val="28"/>
        </w:rPr>
        <w:t>едеральный государственный пожарный надзор на стадии проектирования, строительства и ввода в эксплуатацию осуществля</w:t>
      </w:r>
      <w:r>
        <w:rPr>
          <w:rFonts w:ascii="Times New Roman" w:hAnsi="Times New Roman" w:cs="Times New Roman"/>
          <w:sz w:val="28"/>
          <w:szCs w:val="28"/>
        </w:rPr>
        <w:t>ется</w:t>
      </w:r>
      <w:r w:rsidRPr="0038229B">
        <w:rPr>
          <w:rFonts w:ascii="Times New Roman" w:hAnsi="Times New Roman" w:cs="Times New Roman"/>
          <w:sz w:val="28"/>
          <w:szCs w:val="28"/>
        </w:rPr>
        <w:t xml:space="preserve"> орган</w:t>
      </w:r>
      <w:r>
        <w:rPr>
          <w:rFonts w:ascii="Times New Roman" w:hAnsi="Times New Roman" w:cs="Times New Roman"/>
          <w:sz w:val="28"/>
          <w:szCs w:val="28"/>
        </w:rPr>
        <w:t>ами</w:t>
      </w:r>
      <w:r w:rsidRPr="0038229B">
        <w:rPr>
          <w:rFonts w:ascii="Times New Roman" w:hAnsi="Times New Roman" w:cs="Times New Roman"/>
          <w:sz w:val="28"/>
          <w:szCs w:val="28"/>
        </w:rPr>
        <w:t xml:space="preserve"> исполнительной власти</w:t>
      </w:r>
      <w:r>
        <w:rPr>
          <w:rFonts w:ascii="Times New Roman" w:hAnsi="Times New Roman" w:cs="Times New Roman"/>
          <w:sz w:val="28"/>
          <w:szCs w:val="28"/>
        </w:rPr>
        <w:t xml:space="preserve"> региона</w:t>
      </w:r>
      <w:r w:rsidRPr="0038229B">
        <w:rPr>
          <w:rFonts w:ascii="Times New Roman" w:hAnsi="Times New Roman" w:cs="Times New Roman"/>
          <w:sz w:val="28"/>
          <w:szCs w:val="28"/>
        </w:rPr>
        <w:t>. В Чувашской Республике таким органом является Минстрой Чувашии. В то же время, в штате государственного строительного надзора Чувашской Республики лиц, имеющих пожарное образование и опыт работы в данной области, не имеется.</w:t>
      </w:r>
    </w:p>
    <w:p w:rsidR="00C8576C" w:rsidRPr="0038229B" w:rsidRDefault="00C8576C" w:rsidP="00BF7371">
      <w:pPr>
        <w:spacing w:after="0" w:line="240" w:lineRule="auto"/>
        <w:ind w:left="142" w:right="142" w:firstLine="709"/>
        <w:jc w:val="both"/>
        <w:rPr>
          <w:rFonts w:ascii="Times New Roman" w:hAnsi="Times New Roman" w:cs="Times New Roman"/>
          <w:sz w:val="28"/>
          <w:szCs w:val="28"/>
        </w:rPr>
      </w:pPr>
      <w:r w:rsidRPr="0038229B">
        <w:rPr>
          <w:rFonts w:ascii="Times New Roman" w:hAnsi="Times New Roman" w:cs="Times New Roman"/>
          <w:sz w:val="28"/>
          <w:szCs w:val="28"/>
        </w:rPr>
        <w:t xml:space="preserve">В настоящее время существует ряд проблем в организации тушения пожаров, содержании пожарных подразделений и организации дежурства в подразделениях, основная из которых – малочисленность дежурных караулов  противопожарной службы, что оказывает влияние на их боеготовность, на показатели оперативного реагирования на пожары и ликвидацию последствий ЧС, а также на уровень защищенности жителей республики от пожаров. </w:t>
      </w:r>
    </w:p>
    <w:p w:rsidR="00C8576C" w:rsidRPr="0038229B" w:rsidRDefault="00C8576C" w:rsidP="00BF7371">
      <w:pPr>
        <w:spacing w:after="0" w:line="240" w:lineRule="auto"/>
        <w:ind w:left="142" w:right="142" w:firstLine="709"/>
        <w:jc w:val="both"/>
        <w:rPr>
          <w:rFonts w:ascii="Times New Roman" w:hAnsi="Times New Roman" w:cs="Times New Roman"/>
          <w:sz w:val="28"/>
          <w:szCs w:val="28"/>
        </w:rPr>
      </w:pPr>
      <w:r w:rsidRPr="0038229B">
        <w:rPr>
          <w:rFonts w:ascii="Times New Roman" w:hAnsi="Times New Roman" w:cs="Times New Roman"/>
          <w:sz w:val="28"/>
          <w:szCs w:val="28"/>
        </w:rPr>
        <w:t xml:space="preserve">На сегодняшний день численность личного состава дежурных смен в подразделениях службы составляет 4 человека (1 начальник караула,  2 водителя и 1 пожарный), что не позволяет формировать полноценные звенья </w:t>
      </w:r>
      <w:proofErr w:type="spellStart"/>
      <w:r w:rsidRPr="0038229B">
        <w:rPr>
          <w:rFonts w:ascii="Times New Roman" w:hAnsi="Times New Roman" w:cs="Times New Roman"/>
          <w:sz w:val="28"/>
          <w:szCs w:val="28"/>
        </w:rPr>
        <w:t>газодымозащитной</w:t>
      </w:r>
      <w:proofErr w:type="spellEnd"/>
      <w:r w:rsidRPr="0038229B">
        <w:rPr>
          <w:rFonts w:ascii="Times New Roman" w:hAnsi="Times New Roman" w:cs="Times New Roman"/>
          <w:sz w:val="28"/>
          <w:szCs w:val="28"/>
        </w:rPr>
        <w:t xml:space="preserve"> службы при проведении разведки в задымленной зоне при тушении пожара. </w:t>
      </w:r>
    </w:p>
    <w:p w:rsidR="00C8576C" w:rsidRPr="0038229B" w:rsidRDefault="00C8576C" w:rsidP="00BF7371">
      <w:pPr>
        <w:spacing w:after="0" w:line="240" w:lineRule="auto"/>
        <w:ind w:left="142" w:right="142" w:firstLine="709"/>
        <w:jc w:val="both"/>
        <w:rPr>
          <w:rFonts w:ascii="Times New Roman" w:hAnsi="Times New Roman" w:cs="Times New Roman"/>
          <w:sz w:val="28"/>
          <w:szCs w:val="28"/>
        </w:rPr>
      </w:pPr>
      <w:r w:rsidRPr="0038229B">
        <w:rPr>
          <w:rFonts w:ascii="Times New Roman" w:hAnsi="Times New Roman" w:cs="Times New Roman"/>
          <w:sz w:val="28"/>
          <w:szCs w:val="28"/>
        </w:rPr>
        <w:t>В целях обеспечения нормального функционирования подразделений службы необходимо решить вопрос приобретения не менее 3 единиц пожарной техники повышенной проходимости ежегодно (в целях повышения боевой готовности парка пожарных автомобилей службы).</w:t>
      </w:r>
    </w:p>
    <w:p w:rsidR="00C8576C" w:rsidRPr="0038229B" w:rsidRDefault="00C8576C" w:rsidP="00BF7371">
      <w:pPr>
        <w:spacing w:after="0" w:line="240" w:lineRule="auto"/>
        <w:ind w:left="142" w:right="142" w:firstLine="709"/>
        <w:jc w:val="both"/>
        <w:rPr>
          <w:rFonts w:ascii="Times New Roman" w:hAnsi="Times New Roman" w:cs="Times New Roman"/>
          <w:sz w:val="28"/>
          <w:szCs w:val="28"/>
        </w:rPr>
      </w:pPr>
      <w:r w:rsidRPr="0038229B">
        <w:rPr>
          <w:rFonts w:ascii="Times New Roman" w:hAnsi="Times New Roman" w:cs="Times New Roman"/>
          <w:sz w:val="28"/>
          <w:szCs w:val="28"/>
        </w:rPr>
        <w:t>Согласно Федеральному закону «Об общих принципах организации местного самоуправления в Российской Федерации» вопрос создания подразделений муниципальной пожарной охраны не отнесен к вопросам местного значения городских и сельских поселений</w:t>
      </w:r>
      <w:r>
        <w:rPr>
          <w:rFonts w:ascii="Times New Roman" w:hAnsi="Times New Roman" w:cs="Times New Roman"/>
          <w:sz w:val="28"/>
          <w:szCs w:val="28"/>
        </w:rPr>
        <w:t>,</w:t>
      </w:r>
      <w:r w:rsidRPr="0038229B">
        <w:rPr>
          <w:rFonts w:ascii="Times New Roman" w:hAnsi="Times New Roman" w:cs="Times New Roman"/>
          <w:sz w:val="28"/>
          <w:szCs w:val="28"/>
        </w:rPr>
        <w:t xml:space="preserve"> и </w:t>
      </w:r>
      <w:r>
        <w:rPr>
          <w:rFonts w:ascii="Times New Roman" w:hAnsi="Times New Roman" w:cs="Times New Roman"/>
          <w:sz w:val="28"/>
          <w:szCs w:val="28"/>
        </w:rPr>
        <w:t xml:space="preserve">поэтому </w:t>
      </w:r>
      <w:r w:rsidRPr="0038229B">
        <w:rPr>
          <w:rFonts w:ascii="Times New Roman" w:hAnsi="Times New Roman" w:cs="Times New Roman"/>
          <w:sz w:val="28"/>
          <w:szCs w:val="28"/>
        </w:rPr>
        <w:t xml:space="preserve">не является обязательным для исполнения главами городских и сельских поселений. Кроме того, из местных бюджетов на обеспечение пожарной безопасности выделяется недостаточный объем денежных средств, в том числе на содержание подразделений муниципальной пожарной охраны. </w:t>
      </w:r>
    </w:p>
    <w:p w:rsidR="00C8576C" w:rsidRPr="0038229B" w:rsidRDefault="00C8576C" w:rsidP="00BF7371">
      <w:pPr>
        <w:spacing w:after="0" w:line="240" w:lineRule="auto"/>
        <w:ind w:left="142" w:right="142" w:firstLine="709"/>
        <w:jc w:val="both"/>
        <w:rPr>
          <w:rFonts w:ascii="Times New Roman" w:hAnsi="Times New Roman" w:cs="Times New Roman"/>
          <w:sz w:val="28"/>
          <w:szCs w:val="28"/>
        </w:rPr>
      </w:pPr>
      <w:r w:rsidRPr="0038229B">
        <w:rPr>
          <w:rFonts w:ascii="Times New Roman" w:hAnsi="Times New Roman" w:cs="Times New Roman"/>
          <w:sz w:val="28"/>
          <w:szCs w:val="28"/>
        </w:rPr>
        <w:t xml:space="preserve">В соответствии со статьей 11 Федерального закона «О добровольной пожарной охране» финансовое и материально-техническое обеспечение деятельности 40 подразделений добровольной пожарной охраны с выездной техникой должно осуществляться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w:t>
      </w:r>
      <w:r w:rsidRPr="0038229B">
        <w:rPr>
          <w:rFonts w:ascii="Times New Roman" w:hAnsi="Times New Roman" w:cs="Times New Roman"/>
          <w:sz w:val="28"/>
          <w:szCs w:val="28"/>
        </w:rPr>
        <w:lastRenderedPageBreak/>
        <w:t xml:space="preserve">самоуправления общественным объединениям пожарной охраны, и иных средств, незапрещенных законодательством Российской Федерации. </w:t>
      </w:r>
    </w:p>
    <w:p w:rsidR="00C8576C" w:rsidRPr="0038229B" w:rsidRDefault="00C8576C" w:rsidP="00BF7371">
      <w:pPr>
        <w:spacing w:after="0" w:line="240" w:lineRule="auto"/>
        <w:ind w:left="142" w:right="142" w:firstLine="709"/>
        <w:jc w:val="both"/>
        <w:rPr>
          <w:rFonts w:ascii="Times New Roman" w:hAnsi="Times New Roman" w:cs="Times New Roman"/>
          <w:sz w:val="28"/>
          <w:szCs w:val="28"/>
        </w:rPr>
      </w:pPr>
      <w:r w:rsidRPr="0038229B">
        <w:rPr>
          <w:rFonts w:ascii="Times New Roman" w:hAnsi="Times New Roman" w:cs="Times New Roman"/>
          <w:sz w:val="28"/>
          <w:szCs w:val="28"/>
        </w:rPr>
        <w:t xml:space="preserve">Однако в настоящее время у общественного учреждения «Добровольная пожарная охрана Чувашской Республики» финансовые средства отсутствуют. Фактически все территориальные подразделения ДПК содержатся за счет средств сельских поселений и населения. </w:t>
      </w:r>
    </w:p>
    <w:p w:rsidR="00C8576C" w:rsidRPr="0038229B" w:rsidRDefault="00C8576C" w:rsidP="00BF7371">
      <w:pPr>
        <w:spacing w:after="0" w:line="240" w:lineRule="auto"/>
        <w:ind w:left="142" w:right="142" w:firstLine="720"/>
        <w:jc w:val="both"/>
        <w:rPr>
          <w:rFonts w:ascii="Times New Roman" w:hAnsi="Times New Roman" w:cs="Times New Roman"/>
          <w:sz w:val="28"/>
          <w:szCs w:val="28"/>
        </w:rPr>
      </w:pPr>
      <w:r w:rsidRPr="0038229B">
        <w:rPr>
          <w:rFonts w:ascii="Times New Roman" w:hAnsi="Times New Roman" w:cs="Times New Roman"/>
          <w:sz w:val="28"/>
          <w:szCs w:val="28"/>
        </w:rPr>
        <w:t>В республике имеется 12242 источника наружного противопожарного водоснабжения, 154 (или 1,26% от их общего количества) из которых находятся в технически неисправном состоянии: 6952 пожарных гидранта, из них 17 неисправны; 1911 естественных водоема, из них 47 не оборудованы для забора воды;</w:t>
      </w:r>
      <w:r>
        <w:rPr>
          <w:rFonts w:ascii="Times New Roman" w:hAnsi="Times New Roman" w:cs="Times New Roman"/>
          <w:sz w:val="28"/>
          <w:szCs w:val="28"/>
        </w:rPr>
        <w:t xml:space="preserve"> </w:t>
      </w:r>
      <w:r w:rsidRPr="0038229B">
        <w:rPr>
          <w:rFonts w:ascii="Times New Roman" w:hAnsi="Times New Roman" w:cs="Times New Roman"/>
          <w:sz w:val="28"/>
          <w:szCs w:val="28"/>
        </w:rPr>
        <w:t>1980 искусственных водоёмов, из них 33 не оборудованы для забора воды;</w:t>
      </w:r>
      <w:r>
        <w:rPr>
          <w:rFonts w:ascii="Times New Roman" w:hAnsi="Times New Roman" w:cs="Times New Roman"/>
          <w:sz w:val="28"/>
          <w:szCs w:val="28"/>
        </w:rPr>
        <w:t xml:space="preserve"> </w:t>
      </w:r>
      <w:r w:rsidRPr="0038229B">
        <w:rPr>
          <w:rFonts w:ascii="Times New Roman" w:hAnsi="Times New Roman" w:cs="Times New Roman"/>
          <w:sz w:val="28"/>
          <w:szCs w:val="28"/>
        </w:rPr>
        <w:t>1399 водонапорных башен, из них 56 в неисправном состоянии.</w:t>
      </w:r>
    </w:p>
    <w:p w:rsidR="00C8576C" w:rsidRPr="0038229B" w:rsidRDefault="00C8576C" w:rsidP="00BF7371">
      <w:pPr>
        <w:spacing w:after="0" w:line="240" w:lineRule="auto"/>
        <w:ind w:left="142" w:right="142" w:firstLine="720"/>
        <w:jc w:val="both"/>
        <w:rPr>
          <w:rFonts w:ascii="Times New Roman" w:hAnsi="Times New Roman" w:cs="Times New Roman"/>
          <w:sz w:val="28"/>
          <w:szCs w:val="28"/>
        </w:rPr>
      </w:pPr>
      <w:r>
        <w:rPr>
          <w:rFonts w:ascii="Times New Roman" w:hAnsi="Times New Roman" w:cs="Times New Roman"/>
          <w:sz w:val="28"/>
          <w:szCs w:val="28"/>
        </w:rPr>
        <w:t>П</w:t>
      </w:r>
      <w:r w:rsidRPr="0038229B">
        <w:rPr>
          <w:rFonts w:ascii="Times New Roman" w:hAnsi="Times New Roman" w:cs="Times New Roman"/>
          <w:sz w:val="28"/>
          <w:szCs w:val="28"/>
        </w:rPr>
        <w:t>одразделения КУ «Чувашская республиканская противопожарная служба» ГКЧС Чувашии являются малочисленными, среднесписочная численность пожарной части составляет 20 человек. Вопрос увеличения численности неоднократно рассматривался Кабинет</w:t>
      </w:r>
      <w:r>
        <w:rPr>
          <w:rFonts w:ascii="Times New Roman" w:hAnsi="Times New Roman" w:cs="Times New Roman"/>
          <w:sz w:val="28"/>
          <w:szCs w:val="28"/>
        </w:rPr>
        <w:t>ом</w:t>
      </w:r>
      <w:r w:rsidRPr="0038229B">
        <w:rPr>
          <w:rFonts w:ascii="Times New Roman" w:hAnsi="Times New Roman" w:cs="Times New Roman"/>
          <w:sz w:val="28"/>
          <w:szCs w:val="28"/>
        </w:rPr>
        <w:t xml:space="preserve"> Министров Чувашской Республики. В целях доведения численности личного состава противопожарной службы Чувашской Республики до нормативного, в соответствии с требованиями законодательства, планируется до 2018 года поэтапное увеличение численности республиканской противопожарной службы на 136 единиц. </w:t>
      </w:r>
    </w:p>
    <w:p w:rsidR="00C8576C" w:rsidRPr="0038229B" w:rsidRDefault="00C8576C" w:rsidP="00BF7371">
      <w:pPr>
        <w:spacing w:after="0" w:line="240" w:lineRule="auto"/>
        <w:ind w:left="142" w:right="142" w:firstLine="709"/>
        <w:jc w:val="both"/>
        <w:rPr>
          <w:rFonts w:ascii="Times New Roman" w:hAnsi="Times New Roman" w:cs="Times New Roman"/>
          <w:bCs/>
          <w:sz w:val="28"/>
          <w:szCs w:val="28"/>
        </w:rPr>
      </w:pPr>
      <w:r w:rsidRPr="0038229B">
        <w:rPr>
          <w:rFonts w:ascii="Times New Roman" w:hAnsi="Times New Roman" w:cs="Times New Roman"/>
          <w:bCs/>
          <w:sz w:val="28"/>
          <w:szCs w:val="28"/>
        </w:rPr>
        <w:t xml:space="preserve">Согласно Концепции основных направлений совершенствования деятельности надзорных органов МЧС России до 2020 года предлагается передача органам исполнительной власти субъектов </w:t>
      </w:r>
      <w:r>
        <w:rPr>
          <w:rFonts w:ascii="Times New Roman" w:hAnsi="Times New Roman" w:cs="Times New Roman"/>
          <w:bCs/>
          <w:sz w:val="28"/>
          <w:szCs w:val="28"/>
        </w:rPr>
        <w:t>ф</w:t>
      </w:r>
      <w:r w:rsidRPr="0038229B">
        <w:rPr>
          <w:rFonts w:ascii="Times New Roman" w:hAnsi="Times New Roman" w:cs="Times New Roman"/>
          <w:bCs/>
          <w:sz w:val="28"/>
          <w:szCs w:val="28"/>
        </w:rPr>
        <w:t>едерации полномочий по осуществлению федерального государственного надзора в отношении органов местного самоуправления, садовых, огороднических и дачных некоммерческих объединений граждан, а также жилых домов. По предварительным расчетам на региональный уровень предлагается передать пожарный надзор за следующим количеством объектов: 317 органов местного самоуправления, 408 садовых, дачных объединений граждан, 11 ярмарок, 25 розничных рынков, 739 торговых павильонов, киосков. Всего 1500 объектов, кроме этого порядка 10,3 тыс. многоквартирных жилых домов.</w:t>
      </w:r>
    </w:p>
    <w:p w:rsidR="00C8576C" w:rsidRDefault="00C8576C" w:rsidP="00BF7371">
      <w:pPr>
        <w:spacing w:after="0" w:line="240" w:lineRule="auto"/>
        <w:ind w:left="142" w:right="142" w:firstLine="709"/>
        <w:jc w:val="both"/>
        <w:rPr>
          <w:rFonts w:ascii="Times New Roman" w:hAnsi="Times New Roman" w:cs="Times New Roman"/>
          <w:bCs/>
          <w:sz w:val="28"/>
          <w:szCs w:val="28"/>
        </w:rPr>
      </w:pPr>
      <w:r w:rsidRPr="0038229B">
        <w:rPr>
          <w:rFonts w:ascii="Times New Roman" w:hAnsi="Times New Roman" w:cs="Times New Roman"/>
          <w:bCs/>
          <w:sz w:val="28"/>
          <w:szCs w:val="28"/>
        </w:rPr>
        <w:t>Исходя из норм приказа МЧС России от 02</w:t>
      </w:r>
      <w:r>
        <w:rPr>
          <w:rFonts w:ascii="Times New Roman" w:hAnsi="Times New Roman" w:cs="Times New Roman"/>
          <w:bCs/>
          <w:sz w:val="28"/>
          <w:szCs w:val="28"/>
        </w:rPr>
        <w:t>.07.</w:t>
      </w:r>
      <w:r w:rsidRPr="0038229B">
        <w:rPr>
          <w:rFonts w:ascii="Times New Roman" w:hAnsi="Times New Roman" w:cs="Times New Roman"/>
          <w:bCs/>
          <w:sz w:val="28"/>
          <w:szCs w:val="28"/>
        </w:rPr>
        <w:t xml:space="preserve">2003 №336 для осуществления пожарного надзора на территории </w:t>
      </w:r>
      <w:r>
        <w:rPr>
          <w:rFonts w:ascii="Times New Roman" w:hAnsi="Times New Roman" w:cs="Times New Roman"/>
          <w:bCs/>
          <w:sz w:val="28"/>
          <w:szCs w:val="28"/>
        </w:rPr>
        <w:t>региона</w:t>
      </w:r>
      <w:r w:rsidRPr="0038229B">
        <w:rPr>
          <w:rFonts w:ascii="Times New Roman" w:hAnsi="Times New Roman" w:cs="Times New Roman"/>
          <w:bCs/>
          <w:sz w:val="28"/>
          <w:szCs w:val="28"/>
        </w:rPr>
        <w:t xml:space="preserve"> необходимо создание структурного подразделения ГКЧС Чувашии численностью 111 единиц.</w:t>
      </w:r>
      <w:r>
        <w:rPr>
          <w:rFonts w:ascii="Times New Roman" w:hAnsi="Times New Roman" w:cs="Times New Roman"/>
          <w:bCs/>
          <w:sz w:val="28"/>
          <w:szCs w:val="28"/>
        </w:rPr>
        <w:t xml:space="preserve"> </w:t>
      </w:r>
      <w:r w:rsidRPr="0038229B">
        <w:rPr>
          <w:rFonts w:ascii="Times New Roman" w:hAnsi="Times New Roman" w:cs="Times New Roman"/>
          <w:bCs/>
          <w:sz w:val="28"/>
          <w:szCs w:val="28"/>
        </w:rPr>
        <w:t>Реализация передаваемых полномочий по пожарному надзору и осуществлению государственного надзора в области защиты населения и территорий от чрезвычайных ситуаций природного и техногенного характера возможна только при финансовой поддержке из федерального бюджета в виде выделения субвенций в размере порядка 70</w:t>
      </w:r>
      <w:r>
        <w:rPr>
          <w:rFonts w:ascii="Times New Roman" w:hAnsi="Times New Roman" w:cs="Times New Roman"/>
          <w:bCs/>
          <w:sz w:val="28"/>
          <w:szCs w:val="28"/>
        </w:rPr>
        <w:t>,</w:t>
      </w:r>
      <w:r w:rsidRPr="0038229B">
        <w:rPr>
          <w:rFonts w:ascii="Times New Roman" w:hAnsi="Times New Roman" w:cs="Times New Roman"/>
          <w:bCs/>
          <w:sz w:val="28"/>
          <w:szCs w:val="28"/>
        </w:rPr>
        <w:t>2</w:t>
      </w:r>
      <w:r>
        <w:rPr>
          <w:rFonts w:ascii="Times New Roman" w:hAnsi="Times New Roman" w:cs="Times New Roman"/>
          <w:bCs/>
          <w:sz w:val="28"/>
          <w:szCs w:val="28"/>
        </w:rPr>
        <w:t xml:space="preserve"> млн.</w:t>
      </w:r>
      <w:r w:rsidRPr="0038229B">
        <w:rPr>
          <w:rFonts w:ascii="Times New Roman" w:hAnsi="Times New Roman" w:cs="Times New Roman"/>
          <w:bCs/>
          <w:sz w:val="28"/>
          <w:szCs w:val="28"/>
        </w:rPr>
        <w:t xml:space="preserve"> рублей в первый год и порядка 46</w:t>
      </w:r>
      <w:r>
        <w:rPr>
          <w:rFonts w:ascii="Times New Roman" w:hAnsi="Times New Roman" w:cs="Times New Roman"/>
          <w:bCs/>
          <w:sz w:val="28"/>
          <w:szCs w:val="28"/>
        </w:rPr>
        <w:t>,</w:t>
      </w:r>
      <w:r w:rsidRPr="0038229B">
        <w:rPr>
          <w:rFonts w:ascii="Times New Roman" w:hAnsi="Times New Roman" w:cs="Times New Roman"/>
          <w:bCs/>
          <w:sz w:val="28"/>
          <w:szCs w:val="28"/>
        </w:rPr>
        <w:t>2</w:t>
      </w:r>
      <w:r>
        <w:rPr>
          <w:rFonts w:ascii="Times New Roman" w:hAnsi="Times New Roman" w:cs="Times New Roman"/>
          <w:bCs/>
          <w:sz w:val="28"/>
          <w:szCs w:val="28"/>
        </w:rPr>
        <w:t xml:space="preserve"> млн.</w:t>
      </w:r>
      <w:r w:rsidRPr="0038229B">
        <w:rPr>
          <w:rFonts w:ascii="Times New Roman" w:hAnsi="Times New Roman" w:cs="Times New Roman"/>
          <w:bCs/>
          <w:sz w:val="28"/>
          <w:szCs w:val="28"/>
        </w:rPr>
        <w:t xml:space="preserve"> рублей в последующие годы.</w:t>
      </w:r>
    </w:p>
    <w:p w:rsidR="00C8576C" w:rsidRPr="003332C8" w:rsidRDefault="00C8576C" w:rsidP="00BF7371">
      <w:pPr>
        <w:pStyle w:val="a5"/>
        <w:shd w:val="clear" w:color="auto" w:fill="FFFFFF" w:themeFill="background1"/>
        <w:spacing w:before="0" w:beforeAutospacing="0" w:after="0" w:afterAutospacing="0"/>
        <w:ind w:left="142" w:right="142" w:firstLine="567"/>
        <w:jc w:val="both"/>
        <w:rPr>
          <w:sz w:val="28"/>
          <w:szCs w:val="28"/>
        </w:rPr>
      </w:pPr>
      <w:r>
        <w:rPr>
          <w:sz w:val="28"/>
          <w:szCs w:val="28"/>
        </w:rPr>
        <w:t xml:space="preserve"> </w:t>
      </w:r>
      <w:r w:rsidRPr="003332C8">
        <w:rPr>
          <w:sz w:val="28"/>
          <w:szCs w:val="28"/>
        </w:rPr>
        <w:t xml:space="preserve">Дорожный вопрос </w:t>
      </w:r>
      <w:r>
        <w:rPr>
          <w:sz w:val="28"/>
          <w:szCs w:val="28"/>
        </w:rPr>
        <w:t xml:space="preserve">традиционно </w:t>
      </w:r>
      <w:r w:rsidRPr="003332C8">
        <w:rPr>
          <w:sz w:val="28"/>
          <w:szCs w:val="28"/>
        </w:rPr>
        <w:t>продолжает будоражить российскую  действительность.</w:t>
      </w:r>
    </w:p>
    <w:p w:rsidR="00C8576C" w:rsidRPr="003332C8" w:rsidRDefault="00C8576C" w:rsidP="00BF7371">
      <w:pPr>
        <w:pStyle w:val="ae"/>
        <w:ind w:left="142" w:right="142"/>
        <w:jc w:val="both"/>
        <w:rPr>
          <w:sz w:val="28"/>
          <w:szCs w:val="28"/>
        </w:rPr>
      </w:pPr>
      <w:r w:rsidRPr="003332C8">
        <w:rPr>
          <w:sz w:val="28"/>
          <w:szCs w:val="28"/>
        </w:rPr>
        <w:t xml:space="preserve">         В автодорожной сфере накопилось огромное количество нерешенных проблем. Это и неудовлетворительное качество дорог, недобросовестное </w:t>
      </w:r>
      <w:r w:rsidRPr="003332C8">
        <w:rPr>
          <w:sz w:val="28"/>
          <w:szCs w:val="28"/>
        </w:rPr>
        <w:lastRenderedPageBreak/>
        <w:t xml:space="preserve">проведение дорожного ремонта, неисполнение подрядчиками гарантийных обязательств, низкая культура участников дорожного движения, недостаточная работа соответствующих органов исполнительной власти и органов местного самоуправления, высокий уровень детского травматизма на дорогах, слабая профилактика дорожно-транспортных происшествий, неэффективность пропаганды в данной области. </w:t>
      </w:r>
    </w:p>
    <w:p w:rsidR="00C8576C" w:rsidRPr="003332C8" w:rsidRDefault="00C8576C" w:rsidP="00BF7371">
      <w:pPr>
        <w:pStyle w:val="a5"/>
        <w:shd w:val="clear" w:color="auto" w:fill="FFFFFF" w:themeFill="background1"/>
        <w:spacing w:before="0" w:beforeAutospacing="0" w:after="0" w:afterAutospacing="0"/>
        <w:ind w:left="142" w:right="142" w:firstLine="567"/>
        <w:jc w:val="both"/>
        <w:rPr>
          <w:sz w:val="28"/>
          <w:szCs w:val="28"/>
        </w:rPr>
      </w:pPr>
      <w:r w:rsidRPr="003332C8">
        <w:rPr>
          <w:sz w:val="28"/>
          <w:szCs w:val="28"/>
        </w:rPr>
        <w:t xml:space="preserve"> Безопасность дорожного движения следует рассматривать с конституционно-правовой точки зрения как одну из гарантий конституционного права на жизнь. Обеспечение безопасности дорожного движения имеет целью предупреждение, предотвращение и устранение явлений и опасных ситуаций, угрожающих жизни и здоровью людей, имуществу граждан, предприятий, учреждений и организаций, и их последствий. В контексте соблюдения прав человека ключевое значение также имеет повышение качества и работоспособности транспортной инфраструктуры. Согласно Федеральному закону «О безопасности дорожного движения» основными принципами в данной сфере деятельности являются: приоритет жизни и здоровья граждан, участвующих в дорожном движении, над экономическими результатами хозяйственной деятельности; приоритет ответственности государства за обеспечение безопасности дорожного движения над ответственностью граждан; соблюдение интересов граждан, общества и государства при обеспечении безопасности на дорогах. </w:t>
      </w:r>
    </w:p>
    <w:p w:rsidR="00C8576C" w:rsidRPr="003332C8" w:rsidRDefault="00C8576C" w:rsidP="00BF7371">
      <w:pPr>
        <w:spacing w:after="0" w:line="240" w:lineRule="auto"/>
        <w:ind w:left="142" w:right="142" w:firstLine="567"/>
        <w:jc w:val="both"/>
        <w:rPr>
          <w:rFonts w:ascii="Times New Roman" w:hAnsi="Times New Roman" w:cs="Times New Roman"/>
          <w:bCs/>
          <w:sz w:val="28"/>
          <w:szCs w:val="28"/>
        </w:rPr>
      </w:pPr>
      <w:r w:rsidRPr="003332C8">
        <w:rPr>
          <w:rFonts w:ascii="Times New Roman" w:hAnsi="Times New Roman" w:cs="Times New Roman"/>
          <w:sz w:val="28"/>
          <w:szCs w:val="28"/>
        </w:rPr>
        <w:t xml:space="preserve">  Последовательные шаги по  наведению порядка на  автодорогах региона позволили несколько переломить неблагоприятные тенденции и снизить число совершенных аварий. Количество дорожно-транспортных происшествий в Чувашии в 2016 году по сравнению с 2015 годом уменьшилось на 11,4% (до 1429), на 17,8% (до 171) - число погибших и на 15,1% (до 1835) раненых в них людей. Количество ДТП с участием нетрезвых и отказавшихся от освидетельствования водителей сократилось на 20,4% (с 250 до 199). В результате таких происшествий погибло 54 человека (-8,5%) и 259 (-24,5%) были ранены. </w:t>
      </w:r>
    </w:p>
    <w:p w:rsidR="00C8576C" w:rsidRPr="003332C8" w:rsidRDefault="00C8576C" w:rsidP="00BF7371">
      <w:pPr>
        <w:spacing w:after="0" w:line="240" w:lineRule="auto"/>
        <w:ind w:left="142" w:right="142" w:firstLine="567"/>
        <w:jc w:val="both"/>
        <w:rPr>
          <w:rFonts w:ascii="Times New Roman" w:hAnsi="Times New Roman" w:cs="Times New Roman"/>
          <w:bCs/>
          <w:sz w:val="28"/>
          <w:szCs w:val="28"/>
        </w:rPr>
      </w:pPr>
      <w:r w:rsidRPr="003332C8">
        <w:rPr>
          <w:rFonts w:ascii="Times New Roman" w:hAnsi="Times New Roman" w:cs="Times New Roman"/>
          <w:sz w:val="28"/>
          <w:szCs w:val="28"/>
        </w:rPr>
        <w:t xml:space="preserve"> </w:t>
      </w:r>
      <w:r>
        <w:rPr>
          <w:rFonts w:ascii="Times New Roman" w:hAnsi="Times New Roman" w:cs="Times New Roman"/>
          <w:sz w:val="28"/>
          <w:szCs w:val="28"/>
        </w:rPr>
        <w:t>Вместе с тем, о</w:t>
      </w:r>
      <w:r w:rsidRPr="003332C8">
        <w:rPr>
          <w:rFonts w:ascii="Times New Roman" w:hAnsi="Times New Roman" w:cs="Times New Roman"/>
          <w:sz w:val="28"/>
          <w:szCs w:val="28"/>
        </w:rPr>
        <w:t>стается высокой доля автомобильных дорог общего пользования регионального и межмуниципального значения в Чувашии, не отвечающих нормативным требованиям, в общей протяженности автомобильных дорог. По статистике неудовлетворительные дорожные условия сопутствовали возникновению около 30% ДТП.</w:t>
      </w:r>
    </w:p>
    <w:p w:rsidR="00C8576C" w:rsidRPr="003332C8" w:rsidRDefault="00C8576C" w:rsidP="00BF7371">
      <w:pPr>
        <w:pStyle w:val="a5"/>
        <w:shd w:val="clear" w:color="auto" w:fill="FFFFFF"/>
        <w:spacing w:before="0" w:beforeAutospacing="0" w:after="0" w:afterAutospacing="0"/>
        <w:ind w:left="142" w:right="142" w:firstLine="709"/>
        <w:jc w:val="both"/>
        <w:rPr>
          <w:sz w:val="28"/>
          <w:szCs w:val="28"/>
          <w:shd w:val="clear" w:color="auto" w:fill="FFFFFF"/>
        </w:rPr>
      </w:pPr>
      <w:r w:rsidRPr="003332C8">
        <w:rPr>
          <w:sz w:val="28"/>
          <w:szCs w:val="28"/>
        </w:rPr>
        <w:t xml:space="preserve">К сожалению, действующие в настоящее время дорожно-строительные нормативы не рассчитаны на экстремальные изменения погодных условий, что негативно отражается на дорожных покрытиях. Поэтому необходимо переходить на новые технологии, которые позволяют  дорожному покрытию выдерживать резкие перепады температур.  Однако следует признать, что эти технологии являются более дорогостоящими. </w:t>
      </w:r>
      <w:r>
        <w:rPr>
          <w:sz w:val="28"/>
          <w:szCs w:val="28"/>
        </w:rPr>
        <w:t>Д</w:t>
      </w:r>
      <w:r w:rsidRPr="003332C8">
        <w:rPr>
          <w:sz w:val="28"/>
          <w:szCs w:val="28"/>
          <w:shd w:val="clear" w:color="auto" w:fill="FFFFFF"/>
        </w:rPr>
        <w:t xml:space="preserve">ля приведения в нормативное состояние, развития и увеличения пропускной способности всей сети автомобильных дорог общего пользования регионального или местного значения на территории республики требуются настолько значительные </w:t>
      </w:r>
      <w:r w:rsidRPr="003332C8">
        <w:rPr>
          <w:sz w:val="28"/>
          <w:szCs w:val="28"/>
          <w:shd w:val="clear" w:color="auto" w:fill="FFFFFF"/>
        </w:rPr>
        <w:lastRenderedPageBreak/>
        <w:t>ассигнования, что в нынешних экономических условиях это выглядит просто нереальным.</w:t>
      </w:r>
    </w:p>
    <w:p w:rsidR="00C8576C" w:rsidRPr="003332C8" w:rsidRDefault="00C8576C" w:rsidP="00BF7371">
      <w:pPr>
        <w:shd w:val="clear" w:color="auto" w:fill="FFFFFF" w:themeFill="background1"/>
        <w:spacing w:after="0" w:line="240" w:lineRule="auto"/>
        <w:ind w:left="142" w:right="142" w:firstLine="709"/>
        <w:jc w:val="both"/>
        <w:rPr>
          <w:rFonts w:ascii="Times New Roman" w:hAnsi="Times New Roman" w:cs="Times New Roman"/>
          <w:sz w:val="28"/>
          <w:szCs w:val="28"/>
        </w:rPr>
      </w:pPr>
      <w:r w:rsidRPr="003332C8">
        <w:rPr>
          <w:rStyle w:val="ab"/>
          <w:rFonts w:ascii="Times New Roman" w:hAnsi="Times New Roman" w:cs="Times New Roman"/>
          <w:sz w:val="28"/>
          <w:szCs w:val="28"/>
        </w:rPr>
        <w:t>Для обеспечения законных прав граждан на безопасные условия движения на автомобильных дорогах в Чувашской Республике</w:t>
      </w:r>
      <w:r w:rsidRPr="003332C8">
        <w:rPr>
          <w:rFonts w:ascii="Times New Roman" w:hAnsi="Times New Roman" w:cs="Times New Roman"/>
          <w:sz w:val="28"/>
          <w:szCs w:val="28"/>
        </w:rPr>
        <w:t xml:space="preserve"> реализуется План мероприятий по развитию и внедрению комплексов автоматической фото- и </w:t>
      </w:r>
      <w:proofErr w:type="spellStart"/>
      <w:r w:rsidRPr="003332C8">
        <w:rPr>
          <w:rFonts w:ascii="Times New Roman" w:hAnsi="Times New Roman" w:cs="Times New Roman"/>
          <w:sz w:val="28"/>
          <w:szCs w:val="28"/>
        </w:rPr>
        <w:t>видеофиксации</w:t>
      </w:r>
      <w:proofErr w:type="spellEnd"/>
      <w:r w:rsidRPr="003332C8">
        <w:rPr>
          <w:rFonts w:ascii="Times New Roman" w:hAnsi="Times New Roman" w:cs="Times New Roman"/>
          <w:sz w:val="28"/>
          <w:szCs w:val="28"/>
        </w:rPr>
        <w:t xml:space="preserve"> нарушений Правил дорожного движения Российской Федерации на 2016–2018 годы. Все места установки комплексов были определены УГИБДД МВД по Чувашии с учетом сложившейся аварийной обстановки и мест концентрации дорожно-транспортных происшествий на территориях муниципальных образований. </w:t>
      </w:r>
    </w:p>
    <w:p w:rsidR="00C8576C" w:rsidRPr="003332C8" w:rsidRDefault="00C8576C" w:rsidP="00BF7371">
      <w:pPr>
        <w:shd w:val="clear" w:color="auto" w:fill="FFFFFF" w:themeFill="background1"/>
        <w:spacing w:after="0" w:line="240" w:lineRule="auto"/>
        <w:ind w:left="142" w:right="142" w:firstLine="709"/>
        <w:jc w:val="both"/>
        <w:rPr>
          <w:rFonts w:ascii="Times New Roman" w:hAnsi="Times New Roman" w:cs="Times New Roman"/>
          <w:sz w:val="28"/>
          <w:szCs w:val="28"/>
        </w:rPr>
      </w:pPr>
      <w:r w:rsidRPr="003332C8">
        <w:rPr>
          <w:rFonts w:ascii="Times New Roman" w:hAnsi="Times New Roman" w:cs="Times New Roman"/>
          <w:sz w:val="28"/>
          <w:szCs w:val="28"/>
        </w:rPr>
        <w:t>Следует подчеркнуть, что необходимо  совершенствовать федеральное законодательство в дорожной сфере, осуществлять постоянный мониторинг аварийности на дорогах, расширять область применения технических устройств (датчиков движения на пешеходных переходах, в том числе и с подсветкой пешеходной полосы, и т.п.), обеспечить установление единых современных технологических стандартов для материалов, используемых для ремонта дорог.</w:t>
      </w:r>
    </w:p>
    <w:p w:rsidR="00C8576C" w:rsidRPr="003332C8" w:rsidRDefault="00C8576C" w:rsidP="00BF7371">
      <w:pPr>
        <w:pStyle w:val="a5"/>
        <w:shd w:val="clear" w:color="auto" w:fill="FFFFFF" w:themeFill="background1"/>
        <w:spacing w:before="0" w:beforeAutospacing="0" w:after="0" w:afterAutospacing="0"/>
        <w:ind w:left="142" w:right="142" w:firstLine="203"/>
        <w:jc w:val="both"/>
        <w:rPr>
          <w:sz w:val="28"/>
          <w:szCs w:val="28"/>
          <w:shd w:val="clear" w:color="auto" w:fill="FFFFFF" w:themeFill="background1"/>
        </w:rPr>
      </w:pPr>
      <w:r w:rsidRPr="003332C8">
        <w:rPr>
          <w:sz w:val="28"/>
          <w:szCs w:val="28"/>
        </w:rPr>
        <w:t xml:space="preserve">      Основой в вопросах повышения безопасности дорожного движения, все же, должна стать работа на упреждение аварий, а не разбирательство с их последствиями. </w:t>
      </w:r>
    </w:p>
    <w:p w:rsidR="00C8576C" w:rsidRDefault="00C8576C" w:rsidP="00BF7371">
      <w:pPr>
        <w:spacing w:after="0" w:line="240" w:lineRule="auto"/>
        <w:ind w:left="142" w:right="142"/>
        <w:jc w:val="both"/>
        <w:rPr>
          <w:rFonts w:ascii="Times New Roman" w:hAnsi="Times New Roman" w:cs="Times New Roman"/>
          <w:sz w:val="28"/>
          <w:szCs w:val="28"/>
        </w:rPr>
      </w:pPr>
      <w:r w:rsidRPr="003332C8">
        <w:rPr>
          <w:rFonts w:ascii="Times New Roman" w:hAnsi="Times New Roman" w:cs="Times New Roman"/>
          <w:sz w:val="28"/>
          <w:szCs w:val="28"/>
        </w:rPr>
        <w:t> </w:t>
      </w:r>
      <w:r>
        <w:rPr>
          <w:rFonts w:ascii="Times New Roman" w:hAnsi="Times New Roman" w:cs="Times New Roman"/>
          <w:sz w:val="28"/>
          <w:szCs w:val="28"/>
        </w:rPr>
        <w:t xml:space="preserve">    </w:t>
      </w:r>
      <w:r w:rsidR="00386658">
        <w:rPr>
          <w:rFonts w:ascii="Times New Roman" w:hAnsi="Times New Roman" w:cs="Times New Roman"/>
          <w:sz w:val="28"/>
          <w:szCs w:val="28"/>
        </w:rPr>
        <w:t xml:space="preserve"> </w:t>
      </w:r>
      <w:r>
        <w:rPr>
          <w:rFonts w:ascii="Times New Roman" w:hAnsi="Times New Roman" w:cs="Times New Roman"/>
          <w:sz w:val="28"/>
          <w:szCs w:val="28"/>
        </w:rPr>
        <w:t xml:space="preserve">Уже второй год в органы власти продолжают обращаться жители деревни Сине </w:t>
      </w:r>
      <w:proofErr w:type="spellStart"/>
      <w:r>
        <w:rPr>
          <w:rFonts w:ascii="Times New Roman" w:hAnsi="Times New Roman" w:cs="Times New Roman"/>
          <w:sz w:val="28"/>
          <w:szCs w:val="28"/>
        </w:rPr>
        <w:t>Кинчеры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Урмарского</w:t>
      </w:r>
      <w:proofErr w:type="spellEnd"/>
      <w:r>
        <w:rPr>
          <w:rFonts w:ascii="Times New Roman" w:hAnsi="Times New Roman" w:cs="Times New Roman"/>
          <w:sz w:val="28"/>
          <w:szCs w:val="28"/>
        </w:rPr>
        <w:t xml:space="preserve"> района по вопросу нарушений их конституционных прав на обеспечение безопасности жизнедеятельности.          Как выяснилось, эта деревня расположена в 1 км от федеральной автомобильной трассы М-7. В течение многих десятилетий жители </w:t>
      </w:r>
      <w:r w:rsidR="00252CDD">
        <w:rPr>
          <w:rFonts w:ascii="Times New Roman" w:hAnsi="Times New Roman" w:cs="Times New Roman"/>
          <w:sz w:val="28"/>
          <w:szCs w:val="28"/>
        </w:rPr>
        <w:t xml:space="preserve">данного </w:t>
      </w:r>
      <w:r>
        <w:rPr>
          <w:rFonts w:ascii="Times New Roman" w:hAnsi="Times New Roman" w:cs="Times New Roman"/>
          <w:sz w:val="28"/>
          <w:szCs w:val="28"/>
        </w:rPr>
        <w:t>населенного пункта пользовались автобусами «Чебоксары-</w:t>
      </w:r>
      <w:proofErr w:type="spellStart"/>
      <w:r>
        <w:rPr>
          <w:rFonts w:ascii="Times New Roman" w:hAnsi="Times New Roman" w:cs="Times New Roman"/>
          <w:sz w:val="28"/>
          <w:szCs w:val="28"/>
        </w:rPr>
        <w:t>Козловка</w:t>
      </w:r>
      <w:proofErr w:type="spellEnd"/>
      <w:r>
        <w:rPr>
          <w:rFonts w:ascii="Times New Roman" w:hAnsi="Times New Roman" w:cs="Times New Roman"/>
          <w:sz w:val="28"/>
          <w:szCs w:val="28"/>
        </w:rPr>
        <w:t xml:space="preserve">» и «Чебоксары-Свияжск», и без проблем выходили на остановке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примыкающей к трассе асфальтированной дороге в деревню.   </w:t>
      </w:r>
    </w:p>
    <w:p w:rsidR="00C8576C" w:rsidRDefault="00C8576C" w:rsidP="00BF7371">
      <w:pPr>
        <w:spacing w:after="0" w:line="24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В 2016 году ситуация поменялась, а в 2017 году резко усугубилась. Водители междугородных автобусов и маршрутных такси, со ссылкой на «некую команду руководства», перестали высаживать пассажиров на этой остановке, вынуждая их выходить либо раньше (ост. «</w:t>
      </w:r>
      <w:proofErr w:type="spellStart"/>
      <w:r>
        <w:rPr>
          <w:rFonts w:ascii="Times New Roman" w:hAnsi="Times New Roman" w:cs="Times New Roman"/>
          <w:sz w:val="28"/>
          <w:szCs w:val="28"/>
        </w:rPr>
        <w:t>Кинчеры</w:t>
      </w:r>
      <w:proofErr w:type="spellEnd"/>
      <w:r>
        <w:rPr>
          <w:rFonts w:ascii="Times New Roman" w:hAnsi="Times New Roman" w:cs="Times New Roman"/>
          <w:sz w:val="28"/>
          <w:szCs w:val="28"/>
        </w:rPr>
        <w:t>», за 700 м до нужной остановки), либо позже (ост. «</w:t>
      </w:r>
      <w:proofErr w:type="spellStart"/>
      <w:r>
        <w:rPr>
          <w:rFonts w:ascii="Times New Roman" w:hAnsi="Times New Roman" w:cs="Times New Roman"/>
          <w:sz w:val="28"/>
          <w:szCs w:val="28"/>
        </w:rPr>
        <w:t>Аниш</w:t>
      </w:r>
      <w:proofErr w:type="spellEnd"/>
      <w:r>
        <w:rPr>
          <w:rFonts w:ascii="Times New Roman" w:hAnsi="Times New Roman" w:cs="Times New Roman"/>
          <w:sz w:val="28"/>
          <w:szCs w:val="28"/>
        </w:rPr>
        <w:t>», за 600 м после</w:t>
      </w:r>
      <w:r w:rsidRPr="00795CE5">
        <w:rPr>
          <w:rFonts w:ascii="Times New Roman" w:hAnsi="Times New Roman" w:cs="Times New Roman"/>
          <w:sz w:val="28"/>
          <w:szCs w:val="28"/>
        </w:rPr>
        <w:t xml:space="preserve"> </w:t>
      </w:r>
      <w:r>
        <w:rPr>
          <w:rFonts w:ascii="Times New Roman" w:hAnsi="Times New Roman" w:cs="Times New Roman"/>
          <w:sz w:val="28"/>
          <w:szCs w:val="28"/>
        </w:rPr>
        <w:t>нужной остановки). Причем, со слов граждан, все это делается в грубой форме.</w:t>
      </w:r>
    </w:p>
    <w:p w:rsidR="00C8576C" w:rsidRDefault="00C8576C" w:rsidP="00BF7371">
      <w:pPr>
        <w:spacing w:after="0" w:line="24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Поскольку возле федеральной трассы отсутствуют, как таковые, тротуары, то пассажирам в любую погоду, в том числе и в темное время суток, приходится идти пешком с вещами</w:t>
      </w:r>
      <w:r w:rsidRPr="000A719C">
        <w:rPr>
          <w:rFonts w:ascii="Times New Roman" w:hAnsi="Times New Roman" w:cs="Times New Roman"/>
          <w:sz w:val="28"/>
          <w:szCs w:val="28"/>
        </w:rPr>
        <w:t xml:space="preserve"> </w:t>
      </w:r>
      <w:r>
        <w:rPr>
          <w:rFonts w:ascii="Times New Roman" w:hAnsi="Times New Roman" w:cs="Times New Roman"/>
          <w:sz w:val="28"/>
          <w:szCs w:val="28"/>
        </w:rPr>
        <w:t>до нужной остановки, и лишь потом поворачивать на дорогу к своей деревне. Особенно тяжело идти вдоль оживленной трассы старикам, больным людям, женщинам с малолетними детьми. Такое перемещение по обочине крайне загруженной трассы очень опасно для жизни и здоровья граждан. По поступившей информации, на этом участке трассы недавно были сбиты автомобилем два человека, как раз шедших пешком с остановки «</w:t>
      </w:r>
      <w:proofErr w:type="spellStart"/>
      <w:r>
        <w:rPr>
          <w:rFonts w:ascii="Times New Roman" w:hAnsi="Times New Roman" w:cs="Times New Roman"/>
          <w:sz w:val="28"/>
          <w:szCs w:val="28"/>
        </w:rPr>
        <w:t>Кинчеры</w:t>
      </w:r>
      <w:proofErr w:type="spellEnd"/>
      <w:r>
        <w:rPr>
          <w:rFonts w:ascii="Times New Roman" w:hAnsi="Times New Roman" w:cs="Times New Roman"/>
          <w:sz w:val="28"/>
          <w:szCs w:val="28"/>
        </w:rPr>
        <w:t xml:space="preserve">» до остановки «Сине </w:t>
      </w:r>
      <w:proofErr w:type="spellStart"/>
      <w:r>
        <w:rPr>
          <w:rFonts w:ascii="Times New Roman" w:hAnsi="Times New Roman" w:cs="Times New Roman"/>
          <w:sz w:val="28"/>
          <w:szCs w:val="28"/>
        </w:rPr>
        <w:t>Кинчеры</w:t>
      </w:r>
      <w:proofErr w:type="spellEnd"/>
      <w:r>
        <w:rPr>
          <w:rFonts w:ascii="Times New Roman" w:hAnsi="Times New Roman" w:cs="Times New Roman"/>
          <w:sz w:val="28"/>
          <w:szCs w:val="28"/>
        </w:rPr>
        <w:t>».</w:t>
      </w:r>
    </w:p>
    <w:p w:rsidR="00C8576C" w:rsidRDefault="00C8576C" w:rsidP="00BF7371">
      <w:pPr>
        <w:spacing w:after="0" w:line="24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Неясно, к чему дальше приведет такая ситуация игнорирования прав граждан на безопасность и неуважения к сельским жителям. В </w:t>
      </w:r>
      <w:proofErr w:type="gramStart"/>
      <w:r>
        <w:rPr>
          <w:rFonts w:ascii="Times New Roman" w:hAnsi="Times New Roman" w:cs="Times New Roman"/>
          <w:sz w:val="28"/>
          <w:szCs w:val="28"/>
        </w:rPr>
        <w:t>любом</w:t>
      </w:r>
      <w:proofErr w:type="gramEnd"/>
      <w:r>
        <w:rPr>
          <w:rFonts w:ascii="Times New Roman" w:hAnsi="Times New Roman" w:cs="Times New Roman"/>
          <w:sz w:val="28"/>
          <w:szCs w:val="28"/>
        </w:rPr>
        <w:t xml:space="preserve"> случае, </w:t>
      </w:r>
      <w:r>
        <w:rPr>
          <w:rFonts w:ascii="Times New Roman" w:hAnsi="Times New Roman" w:cs="Times New Roman"/>
          <w:sz w:val="28"/>
          <w:szCs w:val="28"/>
        </w:rPr>
        <w:lastRenderedPageBreak/>
        <w:t xml:space="preserve">пока она придает лишь негативный оттенок действиям (бездействию) органов государственной власти. В этой связи Уполномоченный обратился в Минтранс Чувашии с просьбой принять все возможные меры для положительного разрешения жизненно важной проблемы селян. </w:t>
      </w:r>
    </w:p>
    <w:p w:rsidR="00386658" w:rsidRPr="00BB5EE2" w:rsidRDefault="00386658" w:rsidP="00386658">
      <w:pPr>
        <w:spacing w:after="0" w:line="240" w:lineRule="auto"/>
        <w:ind w:left="142" w:right="142"/>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Региональным омбудсменом рассматривалась</w:t>
      </w:r>
      <w:r w:rsidRPr="00BB5EE2">
        <w:rPr>
          <w:rFonts w:ascii="Times New Roman" w:eastAsia="Times New Roman" w:hAnsi="Times New Roman" w:cs="Times New Roman"/>
          <w:color w:val="000000" w:themeColor="text1"/>
          <w:sz w:val="28"/>
          <w:szCs w:val="28"/>
        </w:rPr>
        <w:t xml:space="preserve"> жалоба гражданки П. – председателя родительского комитета «Чебоксарской НОШ </w:t>
      </w:r>
      <w:r w:rsidR="0086791C" w:rsidRPr="00BB5EE2">
        <w:rPr>
          <w:rFonts w:ascii="Times New Roman" w:eastAsia="Times New Roman" w:hAnsi="Times New Roman" w:cs="Times New Roman"/>
          <w:color w:val="000000" w:themeColor="text1"/>
          <w:sz w:val="28"/>
          <w:szCs w:val="28"/>
        </w:rPr>
        <w:t>№1</w:t>
      </w:r>
      <w:r w:rsidR="0086791C">
        <w:rPr>
          <w:rFonts w:ascii="Times New Roman" w:eastAsia="Times New Roman" w:hAnsi="Times New Roman" w:cs="Times New Roman"/>
          <w:color w:val="000000" w:themeColor="text1"/>
          <w:sz w:val="28"/>
          <w:szCs w:val="28"/>
        </w:rPr>
        <w:t xml:space="preserve"> </w:t>
      </w:r>
      <w:r w:rsidRPr="00BB5EE2">
        <w:rPr>
          <w:rFonts w:ascii="Times New Roman" w:eastAsia="Times New Roman" w:hAnsi="Times New Roman" w:cs="Times New Roman"/>
          <w:color w:val="000000" w:themeColor="text1"/>
          <w:sz w:val="28"/>
          <w:szCs w:val="28"/>
        </w:rPr>
        <w:t>для обучающихся с ОВЗ». Обращение содержало вопрос оказания деятельного содействия в организации ремонта дорожного полотна подъездных путей</w:t>
      </w:r>
      <w:r>
        <w:rPr>
          <w:rFonts w:ascii="Times New Roman" w:eastAsia="Times New Roman" w:hAnsi="Times New Roman" w:cs="Times New Roman"/>
          <w:color w:val="000000" w:themeColor="text1"/>
          <w:sz w:val="28"/>
          <w:szCs w:val="28"/>
        </w:rPr>
        <w:t>,</w:t>
      </w:r>
      <w:r w:rsidRPr="00BB5EE2">
        <w:rPr>
          <w:rFonts w:ascii="Times New Roman" w:eastAsia="Times New Roman" w:hAnsi="Times New Roman" w:cs="Times New Roman"/>
          <w:color w:val="000000" w:themeColor="text1"/>
          <w:sz w:val="28"/>
          <w:szCs w:val="28"/>
        </w:rPr>
        <w:t xml:space="preserve"> пешеходных дорожек к зданию и асфальтобетонного покрытия на территории указанного учреждения.</w:t>
      </w:r>
    </w:p>
    <w:p w:rsidR="00386658" w:rsidRPr="00676252" w:rsidRDefault="00386658" w:rsidP="00386658">
      <w:pPr>
        <w:spacing w:after="0" w:line="240" w:lineRule="auto"/>
        <w:ind w:left="142"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6252">
        <w:rPr>
          <w:rFonts w:ascii="Times New Roman" w:eastAsia="Times New Roman" w:hAnsi="Times New Roman" w:cs="Times New Roman"/>
          <w:sz w:val="28"/>
          <w:szCs w:val="28"/>
          <w:lang w:eastAsia="ru-RU"/>
        </w:rPr>
        <w:t xml:space="preserve">В рамках </w:t>
      </w:r>
      <w:r>
        <w:rPr>
          <w:rFonts w:ascii="Times New Roman" w:eastAsia="Times New Roman" w:hAnsi="Times New Roman" w:cs="Times New Roman"/>
          <w:sz w:val="28"/>
          <w:szCs w:val="28"/>
          <w:lang w:eastAsia="ru-RU"/>
        </w:rPr>
        <w:t>изучения вопроса</w:t>
      </w:r>
      <w:r w:rsidRPr="00676252">
        <w:rPr>
          <w:rFonts w:ascii="Times New Roman" w:eastAsia="Times New Roman" w:hAnsi="Times New Roman" w:cs="Times New Roman"/>
          <w:sz w:val="28"/>
          <w:szCs w:val="28"/>
          <w:lang w:eastAsia="ru-RU"/>
        </w:rPr>
        <w:t xml:space="preserve"> </w:t>
      </w:r>
      <w:r w:rsidRPr="00BB5EE2">
        <w:rPr>
          <w:rFonts w:ascii="Times New Roman" w:eastAsia="Times New Roman" w:hAnsi="Times New Roman" w:cs="Times New Roman"/>
          <w:sz w:val="28"/>
          <w:szCs w:val="28"/>
          <w:lang w:eastAsia="ru-RU"/>
        </w:rPr>
        <w:t>был</w:t>
      </w:r>
      <w:r>
        <w:rPr>
          <w:rFonts w:ascii="Times New Roman" w:eastAsia="Times New Roman" w:hAnsi="Times New Roman" w:cs="Times New Roman"/>
          <w:sz w:val="28"/>
          <w:szCs w:val="28"/>
          <w:lang w:eastAsia="ru-RU"/>
        </w:rPr>
        <w:t>о</w:t>
      </w:r>
      <w:r w:rsidRPr="00BB5EE2">
        <w:rPr>
          <w:rFonts w:ascii="Times New Roman" w:eastAsia="Times New Roman" w:hAnsi="Times New Roman" w:cs="Times New Roman"/>
          <w:sz w:val="28"/>
          <w:szCs w:val="28"/>
          <w:lang w:eastAsia="ru-RU"/>
        </w:rPr>
        <w:t xml:space="preserve"> </w:t>
      </w:r>
      <w:r w:rsidRPr="00676252">
        <w:rPr>
          <w:rFonts w:ascii="Times New Roman" w:eastAsia="Times New Roman" w:hAnsi="Times New Roman" w:cs="Times New Roman"/>
          <w:sz w:val="28"/>
          <w:szCs w:val="28"/>
          <w:lang w:eastAsia="ru-RU"/>
        </w:rPr>
        <w:t>посещен</w:t>
      </w:r>
      <w:r>
        <w:rPr>
          <w:rFonts w:ascii="Times New Roman" w:eastAsia="Times New Roman" w:hAnsi="Times New Roman" w:cs="Times New Roman"/>
          <w:sz w:val="28"/>
          <w:szCs w:val="28"/>
          <w:lang w:eastAsia="ru-RU"/>
        </w:rPr>
        <w:t>о</w:t>
      </w:r>
      <w:r w:rsidRPr="006762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данное образовательное учреждение</w:t>
      </w:r>
      <w:r w:rsidRPr="006762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w:t>
      </w:r>
      <w:r w:rsidRPr="00676252">
        <w:rPr>
          <w:rFonts w:ascii="Times New Roman" w:eastAsia="Times New Roman" w:hAnsi="Times New Roman" w:cs="Times New Roman"/>
          <w:sz w:val="28"/>
          <w:szCs w:val="28"/>
          <w:lang w:eastAsia="ru-RU"/>
        </w:rPr>
        <w:t>становлено, согласно заключению МБУ «Управление ЖКХ и благоустройства» разрушение асфальтобетонного покрытия составляет более 70% от общей площади дорожного полотна, требуется замена покрытия на площади около 500 кв. м., а также обустройство отсутствующей пешеходной дорожки вдоль дороги к школе.</w:t>
      </w:r>
    </w:p>
    <w:p w:rsidR="00386658" w:rsidRDefault="00386658" w:rsidP="00386658">
      <w:pPr>
        <w:spacing w:after="0" w:line="240" w:lineRule="auto"/>
        <w:ind w:left="142"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6252">
        <w:rPr>
          <w:rFonts w:ascii="Times New Roman" w:eastAsia="Times New Roman" w:hAnsi="Times New Roman" w:cs="Times New Roman"/>
          <w:sz w:val="28"/>
          <w:szCs w:val="28"/>
          <w:lang w:eastAsia="ru-RU"/>
        </w:rPr>
        <w:t>Согласно п. 4 ст. 6 Федерального закона от 10.12.1995 № 196-ФЗ «О безопасности дорожного движения» к полномочиям органов местного самоуправления городского округа относится осуществление мероприятий по обеспечению безопасности дорожного движения на автомобильных дорогах местного значения в границах населенных пунктов, в том числе на объектах улично-дорожной сети.</w:t>
      </w:r>
    </w:p>
    <w:p w:rsidR="00386658" w:rsidRDefault="00386658" w:rsidP="00386658">
      <w:pPr>
        <w:spacing w:after="0" w:line="240" w:lineRule="auto"/>
        <w:ind w:left="142" w:right="142"/>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По обращению Уполномоченного администрацией г.Чебоксары было сообщено, что строительство пешеходного тротуара и ремонт покрытия подъездных путей к зданию школы вошли в муниципальную программу «Капитальный ремонт дворовых территорий многоквартирных домов, подъездов к дворовым территориям многоквартирных домов». </w:t>
      </w:r>
    </w:p>
    <w:p w:rsidR="00C8576C" w:rsidRPr="00D26EA5" w:rsidRDefault="00C8576C" w:rsidP="00BF7371">
      <w:pPr>
        <w:shd w:val="clear" w:color="auto" w:fill="FFFFFF" w:themeFill="background1"/>
        <w:spacing w:after="0" w:line="240" w:lineRule="auto"/>
        <w:ind w:left="142" w:right="142" w:firstLine="567"/>
        <w:jc w:val="both"/>
        <w:rPr>
          <w:rFonts w:ascii="Times New Roman" w:hAnsi="Times New Roman" w:cs="Times New Roman"/>
          <w:sz w:val="28"/>
          <w:szCs w:val="28"/>
        </w:rPr>
      </w:pPr>
      <w:r w:rsidRPr="00D26EA5">
        <w:rPr>
          <w:rFonts w:ascii="Times New Roman" w:hAnsi="Times New Roman" w:cs="Times New Roman"/>
          <w:sz w:val="28"/>
          <w:szCs w:val="28"/>
        </w:rPr>
        <w:t xml:space="preserve"> Повышенную опасность для жителей представляют собой объекты строительства, особенно для детей. В </w:t>
      </w:r>
      <w:proofErr w:type="gramStart"/>
      <w:r w:rsidRPr="00D26EA5">
        <w:rPr>
          <w:rFonts w:ascii="Times New Roman" w:hAnsi="Times New Roman" w:cs="Times New Roman"/>
          <w:sz w:val="28"/>
          <w:szCs w:val="28"/>
        </w:rPr>
        <w:t>условиях</w:t>
      </w:r>
      <w:proofErr w:type="gramEnd"/>
      <w:r w:rsidRPr="00D26EA5">
        <w:rPr>
          <w:rFonts w:ascii="Times New Roman" w:hAnsi="Times New Roman" w:cs="Times New Roman"/>
          <w:sz w:val="28"/>
          <w:szCs w:val="28"/>
        </w:rPr>
        <w:t xml:space="preserve"> продолжающегося строительства в городах многоквартирных жилых домов </w:t>
      </w:r>
      <w:r>
        <w:rPr>
          <w:rFonts w:ascii="Times New Roman" w:hAnsi="Times New Roman" w:cs="Times New Roman"/>
          <w:sz w:val="28"/>
          <w:szCs w:val="28"/>
        </w:rPr>
        <w:t xml:space="preserve">и иных объектов </w:t>
      </w:r>
      <w:r w:rsidRPr="00D26EA5">
        <w:rPr>
          <w:rFonts w:ascii="Times New Roman" w:hAnsi="Times New Roman" w:cs="Times New Roman"/>
          <w:sz w:val="28"/>
          <w:szCs w:val="28"/>
        </w:rPr>
        <w:t>обострилась проблема обеспечения физической безопасности жизнедеятельности граждан.</w:t>
      </w:r>
    </w:p>
    <w:p w:rsidR="00C8576C" w:rsidRDefault="00C8576C" w:rsidP="00BF7371">
      <w:pPr>
        <w:shd w:val="clear" w:color="auto" w:fill="FFFFFF" w:themeFill="background1"/>
        <w:spacing w:after="0" w:line="240" w:lineRule="auto"/>
        <w:ind w:left="142" w:right="142"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5D0D">
        <w:rPr>
          <w:rFonts w:ascii="Times New Roman" w:eastAsia="Times New Roman" w:hAnsi="Times New Roman" w:cs="Times New Roman"/>
          <w:color w:val="000000"/>
          <w:sz w:val="28"/>
          <w:szCs w:val="28"/>
          <w:lang w:eastAsia="ru-RU"/>
        </w:rPr>
        <w:t xml:space="preserve">С августа 2015 года Уполномоченным ведется целенаправленная работа в интересах учащихся гимназии </w:t>
      </w:r>
      <w:r w:rsidRPr="00313993">
        <w:rPr>
          <w:rFonts w:ascii="Times New Roman" w:eastAsia="Times New Roman" w:hAnsi="Times New Roman" w:cs="Times New Roman"/>
          <w:color w:val="000000"/>
          <w:sz w:val="28"/>
          <w:szCs w:val="28"/>
          <w:lang w:eastAsia="ru-RU"/>
        </w:rPr>
        <w:t>№4</w:t>
      </w:r>
      <w:r w:rsidRPr="000A5D0D">
        <w:rPr>
          <w:rFonts w:ascii="Times New Roman" w:eastAsia="Times New Roman" w:hAnsi="Times New Roman" w:cs="Times New Roman"/>
          <w:color w:val="000000"/>
          <w:sz w:val="28"/>
          <w:szCs w:val="28"/>
          <w:lang w:eastAsia="ru-RU"/>
        </w:rPr>
        <w:t xml:space="preserve"> и жителей одного из микрорайонов в г.Чебоксары с целью обеспечения их прав на безопасность.</w:t>
      </w:r>
      <w:r>
        <w:rPr>
          <w:rFonts w:ascii="Times New Roman" w:eastAsia="Times New Roman" w:hAnsi="Times New Roman" w:cs="Times New Roman"/>
          <w:color w:val="000000"/>
          <w:sz w:val="28"/>
          <w:szCs w:val="28"/>
          <w:lang w:eastAsia="ru-RU"/>
        </w:rPr>
        <w:t xml:space="preserve">      </w:t>
      </w:r>
      <w:r w:rsidRPr="00313993">
        <w:rPr>
          <w:rFonts w:ascii="Times New Roman" w:eastAsia="Times New Roman" w:hAnsi="Times New Roman" w:cs="Times New Roman"/>
          <w:color w:val="000000"/>
          <w:sz w:val="28"/>
          <w:szCs w:val="28"/>
          <w:lang w:eastAsia="ru-RU"/>
        </w:rPr>
        <w:t xml:space="preserve">В отношении строительства </w:t>
      </w:r>
      <w:r>
        <w:rPr>
          <w:rFonts w:ascii="Times New Roman" w:eastAsia="Times New Roman" w:hAnsi="Times New Roman" w:cs="Times New Roman"/>
          <w:color w:val="000000"/>
          <w:sz w:val="28"/>
          <w:szCs w:val="28"/>
          <w:lang w:eastAsia="ru-RU"/>
        </w:rPr>
        <w:t xml:space="preserve">печально известного в городе </w:t>
      </w:r>
      <w:r w:rsidRPr="00313993">
        <w:rPr>
          <w:rFonts w:ascii="Times New Roman" w:eastAsia="Times New Roman" w:hAnsi="Times New Roman" w:cs="Times New Roman"/>
          <w:color w:val="000000"/>
          <w:sz w:val="28"/>
          <w:szCs w:val="28"/>
          <w:lang w:eastAsia="ru-RU"/>
        </w:rPr>
        <w:t>административно-торгового комплекса</w:t>
      </w:r>
      <w:r w:rsidRPr="000A5D0D">
        <w:rPr>
          <w:rFonts w:ascii="Times New Roman" w:eastAsia="Times New Roman" w:hAnsi="Times New Roman" w:cs="Times New Roman"/>
          <w:b/>
          <w:bCs/>
          <w:color w:val="000000"/>
          <w:sz w:val="28"/>
          <w:szCs w:val="28"/>
          <w:lang w:eastAsia="ru-RU"/>
        </w:rPr>
        <w:t xml:space="preserve">  </w:t>
      </w:r>
      <w:r w:rsidRPr="00313993">
        <w:rPr>
          <w:rFonts w:ascii="Times New Roman" w:eastAsia="Times New Roman" w:hAnsi="Times New Roman" w:cs="Times New Roman"/>
          <w:color w:val="000000"/>
          <w:sz w:val="28"/>
          <w:szCs w:val="28"/>
          <w:lang w:eastAsia="ru-RU"/>
        </w:rPr>
        <w:t>«Два капитана» на территории, непосредственно прилегающей к гимназии, и наличия опасного для школьников глубокого котлована родителями учащихся и жителями микрорайона высказывались жалобы на правомерность подобной уплотнительной застройки в центре города, игнорирование мнения населения, нарушения требований законодательства при осуществлении строительства, его несоответствия градостроительным регламентам.</w:t>
      </w:r>
    </w:p>
    <w:p w:rsidR="00C8576C" w:rsidRDefault="00C8576C" w:rsidP="00BF7371">
      <w:pPr>
        <w:pStyle w:val="a5"/>
        <w:shd w:val="clear" w:color="auto" w:fill="FFFFFF" w:themeFill="background1"/>
        <w:spacing w:before="0" w:beforeAutospacing="0" w:after="0" w:afterAutospacing="0"/>
        <w:ind w:left="142" w:right="142" w:firstLine="567"/>
        <w:jc w:val="both"/>
        <w:rPr>
          <w:sz w:val="28"/>
          <w:szCs w:val="28"/>
        </w:rPr>
      </w:pPr>
      <w:r>
        <w:rPr>
          <w:color w:val="000000"/>
          <w:sz w:val="28"/>
          <w:szCs w:val="28"/>
        </w:rPr>
        <w:t xml:space="preserve">  </w:t>
      </w:r>
      <w:r w:rsidRPr="00313993">
        <w:rPr>
          <w:color w:val="000000"/>
          <w:sz w:val="28"/>
          <w:szCs w:val="28"/>
        </w:rPr>
        <w:t>Грубые нарушения строительных норм и правил безопасности создают опасность причинения травм и даже гибели людей.</w:t>
      </w:r>
      <w:r w:rsidRPr="00D26EA5">
        <w:rPr>
          <w:i/>
          <w:sz w:val="28"/>
          <w:szCs w:val="28"/>
        </w:rPr>
        <w:t xml:space="preserve"> </w:t>
      </w:r>
      <w:r w:rsidRPr="007C67D2">
        <w:rPr>
          <w:sz w:val="28"/>
          <w:szCs w:val="28"/>
        </w:rPr>
        <w:t xml:space="preserve">В течение </w:t>
      </w:r>
      <w:r w:rsidRPr="007C67D2">
        <w:rPr>
          <w:sz w:val="28"/>
          <w:szCs w:val="28"/>
        </w:rPr>
        <w:lastRenderedPageBreak/>
        <w:t>продолжительного времени нарушаются конституционные права школьников и жителей микрорайона на безопасность, сохраняется реальная угроза для их жизни и здоровья. Строительство торгово-административного комплекса «Два капитана», являясь уплотнительной застройкой, повышает</w:t>
      </w:r>
      <w:r w:rsidRPr="007C67D2">
        <w:rPr>
          <w:rStyle w:val="apple-converted-space"/>
          <w:sz w:val="28"/>
          <w:szCs w:val="28"/>
        </w:rPr>
        <w:t xml:space="preserve">  </w:t>
      </w:r>
      <w:r w:rsidRPr="00F37DD2">
        <w:rPr>
          <w:rStyle w:val="af6"/>
          <w:rFonts w:eastAsiaTheme="minorEastAsia"/>
          <w:b w:val="0"/>
          <w:sz w:val="28"/>
          <w:szCs w:val="28"/>
        </w:rPr>
        <w:t>урбанистическую нагрузку</w:t>
      </w:r>
      <w:r w:rsidRPr="007C67D2">
        <w:rPr>
          <w:rStyle w:val="apple-converted-space"/>
          <w:b/>
          <w:sz w:val="28"/>
          <w:szCs w:val="28"/>
        </w:rPr>
        <w:t xml:space="preserve">  </w:t>
      </w:r>
      <w:r w:rsidRPr="007C67D2">
        <w:rPr>
          <w:sz w:val="28"/>
          <w:szCs w:val="28"/>
        </w:rPr>
        <w:t>на микрорайон, принимая во внимание наличие в непосредственной близости от объекта 2-х школ. Земельный участок, выделенный под строительство обсуждаемого объекта,</w:t>
      </w:r>
      <w:r w:rsidRPr="007C67D2">
        <w:rPr>
          <w:rStyle w:val="apple-converted-space"/>
          <w:sz w:val="28"/>
          <w:szCs w:val="28"/>
        </w:rPr>
        <w:t xml:space="preserve">  </w:t>
      </w:r>
      <w:r w:rsidRPr="00F37DD2">
        <w:rPr>
          <w:rStyle w:val="af6"/>
          <w:rFonts w:eastAsiaTheme="minorEastAsia"/>
          <w:b w:val="0"/>
          <w:sz w:val="28"/>
          <w:szCs w:val="28"/>
        </w:rPr>
        <w:t>больше 10-ти лет</w:t>
      </w:r>
      <w:r w:rsidRPr="007C67D2">
        <w:rPr>
          <w:rStyle w:val="apple-converted-space"/>
          <w:b/>
          <w:sz w:val="28"/>
          <w:szCs w:val="28"/>
        </w:rPr>
        <w:t> </w:t>
      </w:r>
      <w:r>
        <w:rPr>
          <w:rStyle w:val="apple-converted-space"/>
          <w:b/>
          <w:sz w:val="28"/>
          <w:szCs w:val="28"/>
        </w:rPr>
        <w:t xml:space="preserve"> </w:t>
      </w:r>
      <w:r w:rsidRPr="007C67D2">
        <w:rPr>
          <w:sz w:val="28"/>
          <w:szCs w:val="28"/>
        </w:rPr>
        <w:t xml:space="preserve">надлежащим образом не осваивается. Данный объект превратился в очередной </w:t>
      </w:r>
      <w:r w:rsidRPr="00F37DD2">
        <w:rPr>
          <w:rStyle w:val="af6"/>
          <w:rFonts w:eastAsiaTheme="minorEastAsia"/>
          <w:b w:val="0"/>
          <w:sz w:val="28"/>
          <w:szCs w:val="28"/>
        </w:rPr>
        <w:t>долгострой в центре города в виде зияющего котлована</w:t>
      </w:r>
      <w:r w:rsidRPr="00F37DD2">
        <w:rPr>
          <w:b/>
          <w:sz w:val="28"/>
          <w:szCs w:val="28"/>
        </w:rPr>
        <w:t>,</w:t>
      </w:r>
      <w:r w:rsidRPr="007C67D2">
        <w:rPr>
          <w:sz w:val="28"/>
          <w:szCs w:val="28"/>
        </w:rPr>
        <w:t xml:space="preserve"> который каждодневно увеличивается в объеме под влиянием осадков и сползания грунта.</w:t>
      </w:r>
    </w:p>
    <w:p w:rsidR="00C8576C" w:rsidRPr="007C67D2" w:rsidRDefault="00C8576C" w:rsidP="00BF7371">
      <w:pPr>
        <w:pStyle w:val="a5"/>
        <w:shd w:val="clear" w:color="auto" w:fill="FFFFFF" w:themeFill="background1"/>
        <w:spacing w:before="0" w:beforeAutospacing="0" w:after="0" w:afterAutospacing="0"/>
        <w:ind w:left="142" w:right="142" w:firstLine="567"/>
        <w:jc w:val="both"/>
        <w:rPr>
          <w:sz w:val="28"/>
          <w:szCs w:val="28"/>
        </w:rPr>
      </w:pPr>
      <w:r>
        <w:rPr>
          <w:sz w:val="28"/>
          <w:szCs w:val="28"/>
        </w:rPr>
        <w:t xml:space="preserve">  </w:t>
      </w:r>
      <w:r w:rsidRPr="00D26EA5">
        <w:rPr>
          <w:sz w:val="28"/>
          <w:szCs w:val="28"/>
        </w:rPr>
        <w:t xml:space="preserve">Руководством школы и родителями учащихся </w:t>
      </w:r>
      <w:r>
        <w:rPr>
          <w:sz w:val="28"/>
          <w:szCs w:val="28"/>
        </w:rPr>
        <w:t xml:space="preserve">неоднократно </w:t>
      </w:r>
      <w:r w:rsidRPr="00D26EA5">
        <w:rPr>
          <w:sz w:val="28"/>
          <w:szCs w:val="28"/>
        </w:rPr>
        <w:t>выражалось недоумение по поводу создавшейся ситуации в связи с бездействием муниципалитета, обязанного осуществлять соответствующий контроль и своевременно принимать меры реагирования в интересах горожан.</w:t>
      </w:r>
    </w:p>
    <w:p w:rsidR="00C8576C" w:rsidRPr="00313993" w:rsidRDefault="00C8576C" w:rsidP="00BF7371">
      <w:pPr>
        <w:shd w:val="clear" w:color="auto" w:fill="FFFFFF" w:themeFill="background1"/>
        <w:spacing w:after="0" w:line="240" w:lineRule="auto"/>
        <w:ind w:left="142" w:right="142"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A5D0D">
        <w:rPr>
          <w:rFonts w:ascii="Times New Roman" w:eastAsia="Times New Roman" w:hAnsi="Times New Roman" w:cs="Times New Roman"/>
          <w:color w:val="000000"/>
          <w:sz w:val="28"/>
          <w:szCs w:val="28"/>
          <w:lang w:eastAsia="ru-RU"/>
        </w:rPr>
        <w:t xml:space="preserve">Указанной проблеме был придан </w:t>
      </w:r>
      <w:r>
        <w:rPr>
          <w:rFonts w:ascii="Times New Roman" w:eastAsia="Times New Roman" w:hAnsi="Times New Roman" w:cs="Times New Roman"/>
          <w:color w:val="000000"/>
          <w:sz w:val="28"/>
          <w:szCs w:val="28"/>
          <w:lang w:eastAsia="ru-RU"/>
        </w:rPr>
        <w:t xml:space="preserve">соответствующий </w:t>
      </w:r>
      <w:r w:rsidRPr="000A5D0D">
        <w:rPr>
          <w:rFonts w:ascii="Times New Roman" w:eastAsia="Times New Roman" w:hAnsi="Times New Roman" w:cs="Times New Roman"/>
          <w:color w:val="000000"/>
          <w:sz w:val="28"/>
          <w:szCs w:val="28"/>
          <w:lang w:eastAsia="ru-RU"/>
        </w:rPr>
        <w:t xml:space="preserve">общественный резонанс. </w:t>
      </w:r>
      <w:r w:rsidRPr="00313993">
        <w:rPr>
          <w:rFonts w:ascii="Times New Roman" w:eastAsia="Times New Roman" w:hAnsi="Times New Roman" w:cs="Times New Roman"/>
          <w:color w:val="000000"/>
          <w:sz w:val="28"/>
          <w:szCs w:val="28"/>
          <w:lang w:eastAsia="ru-RU"/>
        </w:rPr>
        <w:t xml:space="preserve">17 декабря 2015 года по инициативе Уполномоченного был проведен тематический «Круглый стол», </w:t>
      </w:r>
      <w:r w:rsidRPr="000A5D0D">
        <w:rPr>
          <w:rFonts w:ascii="Times New Roman" w:eastAsia="Times New Roman" w:hAnsi="Times New Roman" w:cs="Times New Roman"/>
          <w:color w:val="000000"/>
          <w:sz w:val="28"/>
          <w:szCs w:val="28"/>
          <w:lang w:eastAsia="ru-RU"/>
        </w:rPr>
        <w:t xml:space="preserve">с участием представителей прокуратуры, органов государственной власти, общественности и СМИ, </w:t>
      </w:r>
      <w:r w:rsidRPr="00313993">
        <w:rPr>
          <w:rFonts w:ascii="Times New Roman" w:eastAsia="Times New Roman" w:hAnsi="Times New Roman" w:cs="Times New Roman"/>
          <w:color w:val="000000"/>
          <w:sz w:val="28"/>
          <w:szCs w:val="28"/>
          <w:lang w:eastAsia="ru-RU"/>
        </w:rPr>
        <w:t xml:space="preserve">на котором </w:t>
      </w:r>
      <w:r w:rsidRPr="000A5D0D">
        <w:rPr>
          <w:rFonts w:ascii="Times New Roman" w:eastAsia="Times New Roman" w:hAnsi="Times New Roman" w:cs="Times New Roman"/>
          <w:color w:val="000000"/>
          <w:sz w:val="28"/>
          <w:szCs w:val="28"/>
          <w:lang w:eastAsia="ru-RU"/>
        </w:rPr>
        <w:t>в рамках широкого обсуждения рассмотрены</w:t>
      </w:r>
      <w:r w:rsidRPr="00313993">
        <w:rPr>
          <w:rFonts w:ascii="Times New Roman" w:eastAsia="Times New Roman" w:hAnsi="Times New Roman" w:cs="Times New Roman"/>
          <w:color w:val="000000"/>
          <w:sz w:val="28"/>
          <w:szCs w:val="28"/>
          <w:lang w:eastAsia="ru-RU"/>
        </w:rPr>
        <w:t xml:space="preserve"> проблемы безопасности школьников, связанные с наличием строительного котлована.</w:t>
      </w:r>
    </w:p>
    <w:p w:rsidR="00C8576C" w:rsidRPr="00313993" w:rsidRDefault="00C8576C" w:rsidP="00BF7371">
      <w:pPr>
        <w:shd w:val="clear" w:color="auto" w:fill="FFFFFF" w:themeFill="background1"/>
        <w:spacing w:after="0" w:line="240" w:lineRule="auto"/>
        <w:ind w:left="142" w:right="142" w:firstLine="300"/>
        <w:jc w:val="both"/>
        <w:rPr>
          <w:rFonts w:ascii="Times New Roman" w:eastAsia="Times New Roman" w:hAnsi="Times New Roman" w:cs="Times New Roman"/>
          <w:color w:val="000000"/>
          <w:sz w:val="28"/>
          <w:szCs w:val="28"/>
          <w:lang w:eastAsia="ru-RU"/>
        </w:rPr>
      </w:pPr>
      <w:r w:rsidRPr="0031399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313993">
        <w:rPr>
          <w:rFonts w:ascii="Times New Roman" w:eastAsia="Times New Roman" w:hAnsi="Times New Roman" w:cs="Times New Roman"/>
          <w:color w:val="000000"/>
          <w:sz w:val="28"/>
          <w:szCs w:val="28"/>
          <w:lang w:eastAsia="ru-RU"/>
        </w:rPr>
        <w:t>По данному вопросу омбудсмен обрати</w:t>
      </w:r>
      <w:r>
        <w:rPr>
          <w:rFonts w:ascii="Times New Roman" w:eastAsia="Times New Roman" w:hAnsi="Times New Roman" w:cs="Times New Roman"/>
          <w:color w:val="000000"/>
          <w:sz w:val="28"/>
          <w:szCs w:val="28"/>
          <w:lang w:eastAsia="ru-RU"/>
        </w:rPr>
        <w:t>л</w:t>
      </w:r>
      <w:r w:rsidRPr="00313993">
        <w:rPr>
          <w:rFonts w:ascii="Times New Roman" w:eastAsia="Times New Roman" w:hAnsi="Times New Roman" w:cs="Times New Roman"/>
          <w:color w:val="000000"/>
          <w:sz w:val="28"/>
          <w:szCs w:val="28"/>
          <w:lang w:eastAsia="ru-RU"/>
        </w:rPr>
        <w:t>ся с мотивированным письмом к Главе Чувашской Республики М.В. Игнатьеву. Понимание создавшейся проблемы в лице руководителя региона было найдено, что предопределило характер последующих действий профильных органов государственной власти и местного самоуправления по ужесточению контроля и принятию конкретных правовых мер реагирования в интересах горожан.</w:t>
      </w:r>
    </w:p>
    <w:p w:rsidR="00C8576C" w:rsidRPr="000A5D0D" w:rsidRDefault="00C8576C" w:rsidP="00BF7371">
      <w:pPr>
        <w:shd w:val="clear" w:color="auto" w:fill="FFFFFF" w:themeFill="background1"/>
        <w:spacing w:after="0" w:line="240" w:lineRule="auto"/>
        <w:ind w:left="142" w:right="142"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13993">
        <w:rPr>
          <w:rFonts w:ascii="Times New Roman" w:eastAsia="Times New Roman" w:hAnsi="Times New Roman" w:cs="Times New Roman"/>
          <w:color w:val="000000"/>
          <w:sz w:val="28"/>
          <w:szCs w:val="28"/>
          <w:lang w:eastAsia="ru-RU"/>
        </w:rPr>
        <w:t xml:space="preserve">Решением Арбитражного суда Чувашской Республики </w:t>
      </w:r>
      <w:r>
        <w:rPr>
          <w:rFonts w:ascii="Times New Roman" w:eastAsia="Times New Roman" w:hAnsi="Times New Roman" w:cs="Times New Roman"/>
          <w:color w:val="000000"/>
          <w:sz w:val="28"/>
          <w:szCs w:val="28"/>
          <w:lang w:eastAsia="ru-RU"/>
        </w:rPr>
        <w:t xml:space="preserve">от 11.11.2016 был </w:t>
      </w:r>
      <w:r w:rsidRPr="00313993">
        <w:rPr>
          <w:rFonts w:ascii="Times New Roman" w:eastAsia="Times New Roman" w:hAnsi="Times New Roman" w:cs="Times New Roman"/>
          <w:color w:val="000000"/>
          <w:sz w:val="28"/>
          <w:szCs w:val="28"/>
          <w:lang w:eastAsia="ru-RU"/>
        </w:rPr>
        <w:t>удовлетворен иск администрации г.Чебоксары о расторжении договора аренды земельных участков, заключенного с ООО «Новая телефонная компания» (бенефициар – бывший депутат Ч</w:t>
      </w:r>
      <w:r w:rsidRPr="000A5D0D">
        <w:rPr>
          <w:rFonts w:ascii="Times New Roman" w:eastAsia="Times New Roman" w:hAnsi="Times New Roman" w:cs="Times New Roman"/>
          <w:color w:val="000000"/>
          <w:sz w:val="28"/>
          <w:szCs w:val="28"/>
          <w:lang w:eastAsia="ru-RU"/>
        </w:rPr>
        <w:t>ебоксарского городского собрания депутатов</w:t>
      </w:r>
      <w:r w:rsidRPr="00313993">
        <w:rPr>
          <w:rFonts w:ascii="Times New Roman" w:eastAsia="Times New Roman" w:hAnsi="Times New Roman" w:cs="Times New Roman"/>
          <w:color w:val="000000"/>
          <w:sz w:val="28"/>
          <w:szCs w:val="28"/>
          <w:lang w:eastAsia="ru-RU"/>
        </w:rPr>
        <w:t xml:space="preserve"> Лапин А.В.). Суд обязал компанию в месячный срок возвратить муниципалитету земельны</w:t>
      </w:r>
      <w:r>
        <w:rPr>
          <w:rFonts w:ascii="Times New Roman" w:eastAsia="Times New Roman" w:hAnsi="Times New Roman" w:cs="Times New Roman"/>
          <w:color w:val="000000"/>
          <w:sz w:val="28"/>
          <w:szCs w:val="28"/>
          <w:lang w:eastAsia="ru-RU"/>
        </w:rPr>
        <w:t>е</w:t>
      </w:r>
      <w:r w:rsidRPr="00313993">
        <w:rPr>
          <w:rFonts w:ascii="Times New Roman" w:eastAsia="Times New Roman" w:hAnsi="Times New Roman" w:cs="Times New Roman"/>
          <w:color w:val="000000"/>
          <w:sz w:val="28"/>
          <w:szCs w:val="28"/>
          <w:lang w:eastAsia="ru-RU"/>
        </w:rPr>
        <w:t xml:space="preserve"> участк</w:t>
      </w:r>
      <w:r>
        <w:rPr>
          <w:rFonts w:ascii="Times New Roman" w:eastAsia="Times New Roman" w:hAnsi="Times New Roman" w:cs="Times New Roman"/>
          <w:color w:val="000000"/>
          <w:sz w:val="28"/>
          <w:szCs w:val="28"/>
          <w:lang w:eastAsia="ru-RU"/>
        </w:rPr>
        <w:t>и</w:t>
      </w:r>
      <w:r w:rsidRPr="00313993">
        <w:rPr>
          <w:rFonts w:ascii="Times New Roman" w:eastAsia="Times New Roman" w:hAnsi="Times New Roman" w:cs="Times New Roman"/>
          <w:color w:val="000000"/>
          <w:sz w:val="28"/>
          <w:szCs w:val="28"/>
          <w:lang w:eastAsia="ru-RU"/>
        </w:rPr>
        <w:t>, ранее предоставленны</w:t>
      </w:r>
      <w:r>
        <w:rPr>
          <w:rFonts w:ascii="Times New Roman" w:eastAsia="Times New Roman" w:hAnsi="Times New Roman" w:cs="Times New Roman"/>
          <w:color w:val="000000"/>
          <w:sz w:val="28"/>
          <w:szCs w:val="28"/>
          <w:lang w:eastAsia="ru-RU"/>
        </w:rPr>
        <w:t>е</w:t>
      </w:r>
      <w:r w:rsidRPr="00313993">
        <w:rPr>
          <w:rFonts w:ascii="Times New Roman" w:eastAsia="Times New Roman" w:hAnsi="Times New Roman" w:cs="Times New Roman"/>
          <w:color w:val="000000"/>
          <w:sz w:val="28"/>
          <w:szCs w:val="28"/>
          <w:lang w:eastAsia="ru-RU"/>
        </w:rPr>
        <w:t xml:space="preserve"> для строительства комплекса «Два капитана».</w:t>
      </w:r>
      <w:r w:rsidRPr="000A5D0D">
        <w:rPr>
          <w:rFonts w:ascii="Times New Roman" w:eastAsia="Times New Roman" w:hAnsi="Times New Roman" w:cs="Times New Roman"/>
          <w:color w:val="000000"/>
          <w:sz w:val="28"/>
          <w:szCs w:val="28"/>
          <w:lang w:eastAsia="ru-RU"/>
        </w:rPr>
        <w:t xml:space="preserve"> Судебный акт вступил в законную силу.</w:t>
      </w:r>
    </w:p>
    <w:p w:rsidR="00C8576C" w:rsidRDefault="00C8576C"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Только в марте 2017 года а</w:t>
      </w:r>
      <w:r w:rsidRPr="00ED3210">
        <w:rPr>
          <w:rFonts w:ascii="Times New Roman" w:eastAsia="Times New Roman" w:hAnsi="Times New Roman" w:cs="Times New Roman"/>
          <w:sz w:val="28"/>
          <w:szCs w:val="28"/>
          <w:lang w:eastAsia="ru-RU"/>
        </w:rPr>
        <w:t>дминистраци</w:t>
      </w:r>
      <w:r>
        <w:rPr>
          <w:rFonts w:ascii="Times New Roman" w:eastAsia="Times New Roman" w:hAnsi="Times New Roman" w:cs="Times New Roman"/>
          <w:sz w:val="28"/>
          <w:szCs w:val="28"/>
          <w:lang w:eastAsia="ru-RU"/>
        </w:rPr>
        <w:t>ей</w:t>
      </w:r>
      <w:r w:rsidRPr="00ED32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Pr="00ED3210">
        <w:rPr>
          <w:rFonts w:ascii="Times New Roman" w:eastAsia="Times New Roman" w:hAnsi="Times New Roman" w:cs="Times New Roman"/>
          <w:sz w:val="28"/>
          <w:szCs w:val="28"/>
          <w:lang w:eastAsia="ru-RU"/>
        </w:rPr>
        <w:t>Чебоксар</w:t>
      </w:r>
      <w:r>
        <w:rPr>
          <w:rFonts w:ascii="Times New Roman" w:eastAsia="Times New Roman" w:hAnsi="Times New Roman" w:cs="Times New Roman"/>
          <w:sz w:val="28"/>
          <w:szCs w:val="28"/>
          <w:lang w:eastAsia="ru-RU"/>
        </w:rPr>
        <w:t>ы</w:t>
      </w:r>
      <w:r w:rsidRPr="00ED32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принято решение</w:t>
      </w:r>
      <w:r w:rsidRPr="00ED3210">
        <w:rPr>
          <w:rFonts w:ascii="Times New Roman" w:eastAsia="Times New Roman" w:hAnsi="Times New Roman" w:cs="Times New Roman"/>
          <w:sz w:val="28"/>
          <w:szCs w:val="28"/>
          <w:lang w:eastAsia="ru-RU"/>
        </w:rPr>
        <w:t xml:space="preserve"> закопать </w:t>
      </w:r>
      <w:r>
        <w:rPr>
          <w:rFonts w:ascii="Times New Roman" w:eastAsia="Times New Roman" w:hAnsi="Times New Roman" w:cs="Times New Roman"/>
          <w:sz w:val="28"/>
          <w:szCs w:val="28"/>
          <w:lang w:eastAsia="ru-RU"/>
        </w:rPr>
        <w:t xml:space="preserve">этот </w:t>
      </w:r>
      <w:r w:rsidRPr="00ED3210">
        <w:rPr>
          <w:rFonts w:ascii="Times New Roman" w:eastAsia="Times New Roman" w:hAnsi="Times New Roman" w:cs="Times New Roman"/>
          <w:sz w:val="28"/>
          <w:szCs w:val="28"/>
          <w:lang w:eastAsia="ru-RU"/>
        </w:rPr>
        <w:t>котлован</w:t>
      </w:r>
      <w:r>
        <w:rPr>
          <w:rFonts w:ascii="Times New Roman" w:eastAsia="Times New Roman" w:hAnsi="Times New Roman" w:cs="Times New Roman"/>
          <w:sz w:val="28"/>
          <w:szCs w:val="28"/>
          <w:lang w:eastAsia="ru-RU"/>
        </w:rPr>
        <w:t xml:space="preserve"> и создать </w:t>
      </w:r>
      <w:r w:rsidRPr="00ED3210">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его </w:t>
      </w:r>
      <w:r w:rsidRPr="00ED3210">
        <w:rPr>
          <w:rFonts w:ascii="Times New Roman" w:eastAsia="Times New Roman" w:hAnsi="Times New Roman" w:cs="Times New Roman"/>
          <w:sz w:val="28"/>
          <w:szCs w:val="28"/>
          <w:lang w:eastAsia="ru-RU"/>
        </w:rPr>
        <w:t>месте парковочные места. Также рассматривается вариант по образцу зарубежной системы «</w:t>
      </w:r>
      <w:proofErr w:type="spellStart"/>
      <w:r w:rsidRPr="00ED3210">
        <w:rPr>
          <w:rFonts w:ascii="Times New Roman" w:eastAsia="Times New Roman" w:hAnsi="Times New Roman" w:cs="Times New Roman"/>
          <w:sz w:val="28"/>
          <w:szCs w:val="28"/>
          <w:lang w:eastAsia="ru-RU"/>
        </w:rPr>
        <w:t>Kiss</w:t>
      </w:r>
      <w:proofErr w:type="spellEnd"/>
      <w:r w:rsidRPr="00ED3210">
        <w:rPr>
          <w:rFonts w:ascii="Times New Roman" w:eastAsia="Times New Roman" w:hAnsi="Times New Roman" w:cs="Times New Roman"/>
          <w:sz w:val="28"/>
          <w:szCs w:val="28"/>
          <w:lang w:eastAsia="ru-RU"/>
        </w:rPr>
        <w:t xml:space="preserve"> </w:t>
      </w:r>
      <w:proofErr w:type="spellStart"/>
      <w:r w:rsidRPr="00ED3210">
        <w:rPr>
          <w:rFonts w:ascii="Times New Roman" w:eastAsia="Times New Roman" w:hAnsi="Times New Roman" w:cs="Times New Roman"/>
          <w:sz w:val="28"/>
          <w:szCs w:val="28"/>
          <w:lang w:eastAsia="ru-RU"/>
        </w:rPr>
        <w:t>and</w:t>
      </w:r>
      <w:proofErr w:type="spellEnd"/>
      <w:r w:rsidRPr="00ED3210">
        <w:rPr>
          <w:rFonts w:ascii="Times New Roman" w:eastAsia="Times New Roman" w:hAnsi="Times New Roman" w:cs="Times New Roman"/>
          <w:sz w:val="28"/>
          <w:szCs w:val="28"/>
          <w:lang w:eastAsia="ru-RU"/>
        </w:rPr>
        <w:t xml:space="preserve"> </w:t>
      </w:r>
      <w:proofErr w:type="spellStart"/>
      <w:r w:rsidRPr="00ED3210">
        <w:rPr>
          <w:rFonts w:ascii="Times New Roman" w:eastAsia="Times New Roman" w:hAnsi="Times New Roman" w:cs="Times New Roman"/>
          <w:sz w:val="28"/>
          <w:szCs w:val="28"/>
          <w:lang w:eastAsia="ru-RU"/>
        </w:rPr>
        <w:t>go</w:t>
      </w:r>
      <w:proofErr w:type="spellEnd"/>
      <w:r w:rsidRPr="00ED3210">
        <w:rPr>
          <w:rFonts w:ascii="Times New Roman" w:eastAsia="Times New Roman" w:hAnsi="Times New Roman" w:cs="Times New Roman"/>
          <w:sz w:val="28"/>
          <w:szCs w:val="28"/>
          <w:lang w:eastAsia="ru-RU"/>
        </w:rPr>
        <w:t xml:space="preserve">» - высадки пассажиров на территории образовательных учреждений. </w:t>
      </w:r>
      <w:r>
        <w:rPr>
          <w:rFonts w:ascii="Times New Roman" w:eastAsia="Times New Roman" w:hAnsi="Times New Roman" w:cs="Times New Roman"/>
          <w:sz w:val="28"/>
          <w:szCs w:val="28"/>
          <w:lang w:eastAsia="ru-RU"/>
        </w:rPr>
        <w:t>Реализация этой</w:t>
      </w:r>
      <w:r w:rsidRPr="00ED3210">
        <w:rPr>
          <w:rFonts w:ascii="Times New Roman" w:eastAsia="Times New Roman" w:hAnsi="Times New Roman" w:cs="Times New Roman"/>
          <w:sz w:val="28"/>
          <w:szCs w:val="28"/>
          <w:lang w:eastAsia="ru-RU"/>
        </w:rPr>
        <w:t xml:space="preserve"> зарубежной системы около гимназии №</w:t>
      </w:r>
      <w:r>
        <w:rPr>
          <w:rFonts w:ascii="Times New Roman" w:eastAsia="Times New Roman" w:hAnsi="Times New Roman" w:cs="Times New Roman"/>
          <w:sz w:val="28"/>
          <w:szCs w:val="28"/>
          <w:lang w:eastAsia="ru-RU"/>
        </w:rPr>
        <w:t xml:space="preserve"> </w:t>
      </w:r>
      <w:r w:rsidRPr="00ED3210">
        <w:rPr>
          <w:rFonts w:ascii="Times New Roman" w:eastAsia="Times New Roman" w:hAnsi="Times New Roman" w:cs="Times New Roman"/>
          <w:sz w:val="28"/>
          <w:szCs w:val="28"/>
          <w:lang w:eastAsia="ru-RU"/>
        </w:rPr>
        <w:t>4 станет первым подобным опытом в Ч</w:t>
      </w:r>
      <w:r>
        <w:rPr>
          <w:rFonts w:ascii="Times New Roman" w:eastAsia="Times New Roman" w:hAnsi="Times New Roman" w:cs="Times New Roman"/>
          <w:sz w:val="28"/>
          <w:szCs w:val="28"/>
          <w:lang w:eastAsia="ru-RU"/>
        </w:rPr>
        <w:t>увашии</w:t>
      </w:r>
      <w:r w:rsidRPr="00ED3210">
        <w:rPr>
          <w:rFonts w:ascii="Times New Roman" w:eastAsia="Times New Roman" w:hAnsi="Times New Roman" w:cs="Times New Roman"/>
          <w:sz w:val="28"/>
          <w:szCs w:val="28"/>
          <w:lang w:eastAsia="ru-RU"/>
        </w:rPr>
        <w:t>.</w:t>
      </w:r>
    </w:p>
    <w:p w:rsidR="00603F70" w:rsidRDefault="00603F70"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p>
    <w:p w:rsidR="00603F70" w:rsidRDefault="00603F70"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p>
    <w:p w:rsidR="00252CDD" w:rsidRDefault="00252CDD"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p>
    <w:p w:rsidR="00252CDD" w:rsidRDefault="00252CDD"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p>
    <w:p w:rsidR="00A10361" w:rsidRDefault="00A10361"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p>
    <w:p w:rsidR="000D17C2" w:rsidRPr="00387524" w:rsidRDefault="00DB767F" w:rsidP="00A10361">
      <w:pPr>
        <w:pStyle w:val="a5"/>
        <w:shd w:val="clear" w:color="auto" w:fill="FFFFFF" w:themeFill="background1"/>
        <w:spacing w:before="0" w:beforeAutospacing="0" w:after="0" w:afterAutospacing="0"/>
        <w:ind w:left="142" w:right="142"/>
        <w:jc w:val="center"/>
        <w:rPr>
          <w:b/>
          <w:sz w:val="28"/>
          <w:szCs w:val="28"/>
        </w:rPr>
      </w:pPr>
      <w:r>
        <w:rPr>
          <w:b/>
          <w:sz w:val="28"/>
          <w:szCs w:val="28"/>
        </w:rPr>
        <w:lastRenderedPageBreak/>
        <w:t xml:space="preserve">Права </w:t>
      </w:r>
      <w:r w:rsidR="000D17C2" w:rsidRPr="00387524">
        <w:rPr>
          <w:b/>
          <w:sz w:val="28"/>
          <w:szCs w:val="28"/>
        </w:rPr>
        <w:t>граждан на жилище</w:t>
      </w:r>
    </w:p>
    <w:p w:rsidR="000D17C2" w:rsidRPr="00387524" w:rsidRDefault="000D17C2" w:rsidP="00BF7371">
      <w:pPr>
        <w:spacing w:after="0" w:line="240" w:lineRule="auto"/>
        <w:ind w:left="142" w:right="142" w:firstLine="709"/>
        <w:jc w:val="both"/>
        <w:rPr>
          <w:rFonts w:ascii="Times New Roman" w:hAnsi="Times New Roman" w:cs="Times New Roman"/>
          <w:i/>
          <w:sz w:val="28"/>
          <w:szCs w:val="28"/>
        </w:rPr>
      </w:pPr>
    </w:p>
    <w:p w:rsidR="000D17C2" w:rsidRDefault="000D17C2" w:rsidP="00BF7371">
      <w:pPr>
        <w:spacing w:after="0" w:line="240" w:lineRule="auto"/>
        <w:ind w:left="142" w:right="142"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166523">
        <w:rPr>
          <w:rFonts w:ascii="Times New Roman" w:hAnsi="Times New Roman" w:cs="Times New Roman"/>
          <w:sz w:val="28"/>
          <w:szCs w:val="28"/>
          <w:shd w:val="clear" w:color="auto" w:fill="FFFFFF"/>
        </w:rPr>
        <w:t>Состояние жилищного фонда и наличие доступного жилья для различных категорий граждан наглядно отражает степень социально-экономического развития страны, уровень жизни населения и социальный климат в обществе.</w:t>
      </w:r>
    </w:p>
    <w:p w:rsidR="000D17C2" w:rsidRPr="00166523" w:rsidRDefault="000D17C2" w:rsidP="00BF7371">
      <w:pPr>
        <w:spacing w:after="0" w:line="240" w:lineRule="auto"/>
        <w:ind w:left="142" w:right="142" w:firstLine="426"/>
        <w:jc w:val="both"/>
        <w:rPr>
          <w:rFonts w:ascii="Times New Roman" w:hAnsi="Times New Roman" w:cs="Times New Roman"/>
          <w:sz w:val="28"/>
          <w:szCs w:val="28"/>
          <w:shd w:val="clear" w:color="auto" w:fill="FFFFFF"/>
        </w:rPr>
      </w:pPr>
      <w:r w:rsidRPr="00166523">
        <w:rPr>
          <w:rFonts w:ascii="Times New Roman" w:hAnsi="Times New Roman" w:cs="Times New Roman"/>
          <w:sz w:val="28"/>
          <w:szCs w:val="28"/>
          <w:shd w:val="clear" w:color="auto" w:fill="FFFFFF"/>
        </w:rPr>
        <w:t xml:space="preserve">  В ООН разработан международный стандарт качества жилья, который необходим для обеспечения жизнедеятельности людей. Этим стандартом определяется, что на каждого жителя должно приходиться не менее 30 кв. метров общей площади, и, что каждому домохозяйству необходимо иметь собственное отдельное жилье традиционного типа. Кроме того, стандартом предусматривается, что каждый член домохозяйства нуждается в одной индивидуальной комнате. Таким образом, для обеспечения средней российской семьи из 3 человек доступным и комфортным жильем нужно говорить о жилье общей площадью от 90 кв. метров, что автоматически снижает установленный Правительством РФ критерий доступности жилья в Р</w:t>
      </w:r>
      <w:r>
        <w:rPr>
          <w:rFonts w:ascii="Times New Roman" w:hAnsi="Times New Roman" w:cs="Times New Roman"/>
          <w:sz w:val="28"/>
          <w:szCs w:val="28"/>
          <w:shd w:val="clear" w:color="auto" w:fill="FFFFFF"/>
        </w:rPr>
        <w:t>оссии</w:t>
      </w:r>
      <w:r w:rsidRPr="00166523">
        <w:rPr>
          <w:rFonts w:ascii="Times New Roman" w:hAnsi="Times New Roman" w:cs="Times New Roman"/>
          <w:sz w:val="28"/>
          <w:szCs w:val="28"/>
          <w:shd w:val="clear" w:color="auto" w:fill="FFFFFF"/>
        </w:rPr>
        <w:t xml:space="preserve"> в </w:t>
      </w:r>
      <w:r>
        <w:rPr>
          <w:rFonts w:ascii="Times New Roman" w:hAnsi="Times New Roman" w:cs="Times New Roman"/>
          <w:sz w:val="28"/>
          <w:szCs w:val="28"/>
          <w:shd w:val="clear" w:color="auto" w:fill="FFFFFF"/>
        </w:rPr>
        <w:t>2</w:t>
      </w:r>
      <w:r w:rsidRPr="00166523">
        <w:rPr>
          <w:rFonts w:ascii="Times New Roman" w:hAnsi="Times New Roman" w:cs="Times New Roman"/>
          <w:sz w:val="28"/>
          <w:szCs w:val="28"/>
          <w:shd w:val="clear" w:color="auto" w:fill="FFFFFF"/>
        </w:rPr>
        <w:t xml:space="preserve"> раза.</w:t>
      </w:r>
    </w:p>
    <w:p w:rsidR="000D17C2" w:rsidRPr="00166523" w:rsidRDefault="000D17C2" w:rsidP="00BF7371">
      <w:pPr>
        <w:spacing w:after="0" w:line="240" w:lineRule="auto"/>
        <w:ind w:left="142" w:right="142" w:firstLine="426"/>
        <w:jc w:val="both"/>
        <w:rPr>
          <w:rFonts w:ascii="Times New Roman" w:hAnsi="Times New Roman" w:cs="Times New Roman"/>
          <w:sz w:val="28"/>
          <w:szCs w:val="28"/>
          <w:shd w:val="clear" w:color="auto" w:fill="FFFFFF"/>
        </w:rPr>
      </w:pPr>
      <w:r w:rsidRPr="00166523">
        <w:rPr>
          <w:rFonts w:ascii="Times New Roman" w:hAnsi="Times New Roman" w:cs="Times New Roman"/>
          <w:sz w:val="28"/>
          <w:szCs w:val="28"/>
          <w:shd w:val="clear" w:color="auto" w:fill="FFFFFF"/>
        </w:rPr>
        <w:t xml:space="preserve">   Острота жилищной проблемы в РФ связана не только с дефицитом квадратных метров на душу населения, но и с низким качеством этого жилья по мировым стандартам. Средняя обеспеченность жильем в России на 1-го человека составляет около 22 кв. метров. Это один из самых низких показателей в Европе. Для сравнения: в Германии - 60 кв. метров, в Великобритании - 62 кв. метра, в Нидерландах - 74 кв. метра.</w:t>
      </w:r>
    </w:p>
    <w:p w:rsidR="000D17C2" w:rsidRPr="00166523" w:rsidRDefault="000D17C2" w:rsidP="00BF7371">
      <w:pPr>
        <w:spacing w:after="0" w:line="240" w:lineRule="auto"/>
        <w:ind w:left="142" w:right="142" w:firstLine="426"/>
        <w:jc w:val="both"/>
        <w:rPr>
          <w:rFonts w:ascii="Times New Roman" w:hAnsi="Times New Roman" w:cs="Times New Roman"/>
          <w:sz w:val="28"/>
          <w:szCs w:val="28"/>
          <w:shd w:val="clear" w:color="auto" w:fill="FFFFFF"/>
        </w:rPr>
      </w:pPr>
      <w:r w:rsidRPr="00166523">
        <w:rPr>
          <w:rFonts w:ascii="Times New Roman" w:hAnsi="Times New Roman" w:cs="Times New Roman"/>
          <w:sz w:val="28"/>
          <w:szCs w:val="28"/>
          <w:shd w:val="clear" w:color="auto" w:fill="FFFFFF"/>
        </w:rPr>
        <w:t xml:space="preserve">   Согласно исследованию Всероссийского центра уровня жизни примерно 33% жителей РФ живут в "плохих жилищных условиях". В подобном жилье, как правило, обеспеченность квадратными метрами ниже принятой в России нормы в 18 кв. метров на человека, нет горячей воды или других коммунальных удобств. </w:t>
      </w:r>
    </w:p>
    <w:p w:rsidR="000D17C2" w:rsidRPr="00387524" w:rsidRDefault="000D17C2" w:rsidP="00BF7371">
      <w:pPr>
        <w:pStyle w:val="a5"/>
        <w:shd w:val="clear" w:color="auto" w:fill="FFFFFF" w:themeFill="background1"/>
        <w:spacing w:before="0" w:beforeAutospacing="0" w:after="0" w:afterAutospacing="0"/>
        <w:ind w:left="142" w:right="142" w:firstLine="300"/>
        <w:jc w:val="both"/>
        <w:rPr>
          <w:i/>
          <w:sz w:val="28"/>
          <w:szCs w:val="28"/>
        </w:rPr>
      </w:pPr>
      <w:r>
        <w:rPr>
          <w:sz w:val="28"/>
          <w:szCs w:val="28"/>
        </w:rPr>
        <w:t xml:space="preserve">     </w:t>
      </w:r>
      <w:r w:rsidRPr="00387524">
        <w:rPr>
          <w:sz w:val="28"/>
          <w:szCs w:val="28"/>
        </w:rPr>
        <w:t>Обеспечение доступности жилья для граждан - важнейшая цель государственной жилищной политики. Главная проблема - недостаточность бюджетных и внебюджетных ресурсов, направляемых в жилищную сферу.</w:t>
      </w:r>
    </w:p>
    <w:p w:rsidR="000D17C2" w:rsidRPr="00387524" w:rsidRDefault="000D17C2" w:rsidP="00BF7371">
      <w:pPr>
        <w:spacing w:after="0" w:line="240" w:lineRule="auto"/>
        <w:ind w:left="142" w:right="142" w:firstLine="708"/>
        <w:jc w:val="both"/>
        <w:rPr>
          <w:rFonts w:ascii="Times New Roman" w:hAnsi="Times New Roman" w:cs="Times New Roman"/>
          <w:sz w:val="28"/>
          <w:szCs w:val="28"/>
        </w:rPr>
      </w:pPr>
      <w:r>
        <w:rPr>
          <w:rFonts w:ascii="Times New Roman" w:hAnsi="Times New Roman" w:cs="Times New Roman"/>
          <w:sz w:val="28"/>
          <w:szCs w:val="28"/>
        </w:rPr>
        <w:t xml:space="preserve">В частности, имеется </w:t>
      </w:r>
      <w:r w:rsidRPr="00387524">
        <w:rPr>
          <w:rFonts w:ascii="Times New Roman" w:hAnsi="Times New Roman" w:cs="Times New Roman"/>
          <w:sz w:val="28"/>
          <w:szCs w:val="28"/>
        </w:rPr>
        <w:t xml:space="preserve">ограниченность средств местных бюджетов муниципальных районов и городских округов на реализацию полномочий, предусмотренных Федеральным законом «Об общих принципах организации местного самоуправления в Российской Федерации», по обеспечению жильем по договорам социального найма граждан, состоящих на учете в качестве нуждающихся в улучшении жилищных условий и признанных в установленном порядке малоимущими. В связи с недостаточностью в бюджетах муниципалитетов средств на формирование муниципального жилищного фонда </w:t>
      </w:r>
      <w:r>
        <w:rPr>
          <w:rFonts w:ascii="Times New Roman" w:hAnsi="Times New Roman" w:cs="Times New Roman"/>
          <w:sz w:val="28"/>
          <w:szCs w:val="28"/>
        </w:rPr>
        <w:t xml:space="preserve">эти </w:t>
      </w:r>
      <w:r w:rsidRPr="00387524">
        <w:rPr>
          <w:rFonts w:ascii="Times New Roman" w:hAnsi="Times New Roman" w:cs="Times New Roman"/>
          <w:sz w:val="28"/>
          <w:szCs w:val="28"/>
        </w:rPr>
        <w:t xml:space="preserve">граждане вынуждены долгие годы ожидать предоставления им жилья. </w:t>
      </w:r>
    </w:p>
    <w:p w:rsidR="000D17C2" w:rsidRPr="00387524" w:rsidRDefault="000D17C2" w:rsidP="00BF7371">
      <w:pPr>
        <w:spacing w:after="0" w:line="240" w:lineRule="auto"/>
        <w:ind w:left="142" w:right="142" w:firstLine="708"/>
        <w:jc w:val="both"/>
        <w:rPr>
          <w:rFonts w:ascii="Times New Roman" w:hAnsi="Times New Roman" w:cs="Times New Roman"/>
          <w:sz w:val="28"/>
          <w:szCs w:val="28"/>
        </w:rPr>
      </w:pPr>
      <w:r w:rsidRPr="00387524">
        <w:rPr>
          <w:rFonts w:ascii="Times New Roman" w:hAnsi="Times New Roman" w:cs="Times New Roman"/>
          <w:sz w:val="28"/>
          <w:szCs w:val="28"/>
        </w:rPr>
        <w:t xml:space="preserve">По данным </w:t>
      </w:r>
      <w:proofErr w:type="spellStart"/>
      <w:r w:rsidRPr="00387524">
        <w:rPr>
          <w:rFonts w:ascii="Times New Roman" w:hAnsi="Times New Roman" w:cs="Times New Roman"/>
          <w:sz w:val="28"/>
          <w:szCs w:val="28"/>
        </w:rPr>
        <w:t>Чувашстата</w:t>
      </w:r>
      <w:proofErr w:type="spellEnd"/>
      <w:r w:rsidRPr="00387524">
        <w:rPr>
          <w:rFonts w:ascii="Times New Roman" w:hAnsi="Times New Roman" w:cs="Times New Roman"/>
          <w:sz w:val="28"/>
          <w:szCs w:val="28"/>
        </w:rPr>
        <w:t xml:space="preserve"> в республике число семей, состоящих на учете в качестве нуждающихся в жилых помещениях 10 лет и более, на начало 2016 года составляло более 35 тысяч. </w:t>
      </w:r>
    </w:p>
    <w:p w:rsidR="000D17C2" w:rsidRDefault="000D17C2" w:rsidP="00BF7371">
      <w:pPr>
        <w:spacing w:after="0" w:line="240" w:lineRule="auto"/>
        <w:ind w:left="142" w:right="142"/>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lastRenderedPageBreak/>
        <w:t xml:space="preserve">          Согласно исследованию в 2016 году наибольший процент семей без жилья в Приволжском федеральном округе оказался в Чувашской Республике. В Чувашии собственным жильем не могут обзавестись 16,5% семей. </w:t>
      </w:r>
      <w:r>
        <w:rPr>
          <w:rFonts w:ascii="Times New Roman" w:eastAsia="Times New Roman" w:hAnsi="Times New Roman" w:cs="Times New Roman"/>
          <w:sz w:val="28"/>
          <w:szCs w:val="28"/>
          <w:lang w:eastAsia="ru-RU"/>
        </w:rPr>
        <w:t>Данные п</w:t>
      </w:r>
      <w:r w:rsidRPr="00387524">
        <w:rPr>
          <w:rFonts w:ascii="Times New Roman" w:eastAsia="Times New Roman" w:hAnsi="Times New Roman" w:cs="Times New Roman"/>
          <w:sz w:val="28"/>
          <w:szCs w:val="28"/>
          <w:lang w:eastAsia="ru-RU"/>
        </w:rPr>
        <w:t>роценты были подсчитаны исходя из данных доли семей, состоящих на учёте в качестве нуждающихся в жилых помещениях.</w:t>
      </w:r>
    </w:p>
    <w:p w:rsidR="000D17C2" w:rsidRPr="00387524" w:rsidRDefault="000D17C2" w:rsidP="00BF7371">
      <w:pPr>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E2926">
        <w:rPr>
          <w:rFonts w:ascii="Times New Roman" w:hAnsi="Times New Roman" w:cs="Times New Roman"/>
          <w:sz w:val="28"/>
          <w:szCs w:val="28"/>
        </w:rPr>
        <w:t xml:space="preserve">В современных условиях ограниченности бюджетных ресурсов вопросы обеспечения жильем социально уязвимых категорий граждан (многодетных семей, детей-сирот, инвалидов, </w:t>
      </w:r>
      <w:r>
        <w:rPr>
          <w:rFonts w:ascii="Times New Roman" w:hAnsi="Times New Roman" w:cs="Times New Roman"/>
          <w:sz w:val="28"/>
          <w:szCs w:val="28"/>
        </w:rPr>
        <w:t xml:space="preserve">лиц, </w:t>
      </w:r>
      <w:r w:rsidRPr="00DE2926">
        <w:rPr>
          <w:rFonts w:ascii="Times New Roman" w:hAnsi="Times New Roman" w:cs="Times New Roman"/>
          <w:sz w:val="28"/>
          <w:szCs w:val="28"/>
        </w:rPr>
        <w:t>страдающих хроническими формами заболеваний, при которых совместное проживание с ними в одной квартире невозможно</w:t>
      </w:r>
      <w:r>
        <w:rPr>
          <w:rFonts w:ascii="Times New Roman" w:hAnsi="Times New Roman" w:cs="Times New Roman"/>
          <w:sz w:val="28"/>
          <w:szCs w:val="28"/>
        </w:rPr>
        <w:t>,</w:t>
      </w:r>
      <w:r w:rsidRPr="00DE2926">
        <w:rPr>
          <w:rFonts w:ascii="Times New Roman" w:hAnsi="Times New Roman" w:cs="Times New Roman"/>
          <w:sz w:val="28"/>
          <w:szCs w:val="28"/>
        </w:rPr>
        <w:t xml:space="preserve"> и т.д.) сохраняют актуальность во всех регионах. </w:t>
      </w:r>
      <w:r w:rsidRPr="00387524">
        <w:rPr>
          <w:rFonts w:ascii="Times New Roman" w:hAnsi="Times New Roman" w:cs="Times New Roman"/>
          <w:sz w:val="28"/>
          <w:szCs w:val="28"/>
        </w:rPr>
        <w:t>Средства федерального бюджета на обеспечение жильем ветеранов, инвалидов, семей, имеющих детей-инвалидов, выделяются в крайне ограниченном объеме</w:t>
      </w:r>
      <w:r>
        <w:rPr>
          <w:rFonts w:ascii="Times New Roman" w:hAnsi="Times New Roman" w:cs="Times New Roman"/>
          <w:sz w:val="28"/>
          <w:szCs w:val="28"/>
        </w:rPr>
        <w:t xml:space="preserve">. </w:t>
      </w:r>
    </w:p>
    <w:p w:rsidR="000D17C2" w:rsidRPr="00387524" w:rsidRDefault="000D17C2" w:rsidP="00BF7371">
      <w:pPr>
        <w:pStyle w:val="ConsPlusNormal"/>
        <w:ind w:left="142" w:right="142" w:firstLine="564"/>
        <w:jc w:val="both"/>
        <w:rPr>
          <w:rFonts w:ascii="Times New Roman" w:hAnsi="Times New Roman" w:cs="Times New Roman"/>
          <w:sz w:val="28"/>
          <w:szCs w:val="28"/>
        </w:rPr>
      </w:pPr>
      <w:r w:rsidRPr="00387524">
        <w:rPr>
          <w:rFonts w:ascii="Times New Roman" w:hAnsi="Times New Roman" w:cs="Times New Roman"/>
          <w:sz w:val="28"/>
          <w:szCs w:val="28"/>
        </w:rPr>
        <w:t xml:space="preserve">  На </w:t>
      </w:r>
      <w:r w:rsidRPr="00387524">
        <w:rPr>
          <w:rFonts w:ascii="Times New Roman" w:eastAsia="Calibri" w:hAnsi="Times New Roman" w:cs="Times New Roman"/>
          <w:bCs/>
          <w:sz w:val="28"/>
          <w:szCs w:val="28"/>
        </w:rPr>
        <w:t xml:space="preserve"> улучшение жилищных условий </w:t>
      </w:r>
      <w:r w:rsidRPr="00387524">
        <w:rPr>
          <w:rFonts w:ascii="Times New Roman" w:hAnsi="Times New Roman" w:cs="Times New Roman"/>
          <w:sz w:val="28"/>
          <w:szCs w:val="28"/>
        </w:rPr>
        <w:t xml:space="preserve">многодетных семей, имеющих пять и более несовершеннолетних детей, в 2016 году из республиканского бюджета направлено 79,9 млн. рублей. За счет указанных средств обеспечено жилыми помещениями </w:t>
      </w:r>
      <w:r>
        <w:rPr>
          <w:rFonts w:ascii="Times New Roman" w:hAnsi="Times New Roman" w:cs="Times New Roman"/>
          <w:sz w:val="28"/>
          <w:szCs w:val="28"/>
        </w:rPr>
        <w:t xml:space="preserve">лишь </w:t>
      </w:r>
      <w:r w:rsidRPr="00387524">
        <w:rPr>
          <w:rFonts w:ascii="Times New Roman" w:hAnsi="Times New Roman" w:cs="Times New Roman"/>
          <w:sz w:val="28"/>
          <w:szCs w:val="28"/>
        </w:rPr>
        <w:t>32 многодетные семьи.</w:t>
      </w:r>
    </w:p>
    <w:p w:rsidR="000D17C2" w:rsidRPr="00387524" w:rsidRDefault="000D17C2" w:rsidP="00BF7371">
      <w:pPr>
        <w:spacing w:after="0" w:line="240" w:lineRule="auto"/>
        <w:ind w:left="142" w:right="142" w:firstLine="709"/>
        <w:jc w:val="both"/>
        <w:rPr>
          <w:rFonts w:ascii="Times New Roman" w:eastAsia="Calibri" w:hAnsi="Times New Roman" w:cs="Times New Roman"/>
          <w:bCs/>
          <w:sz w:val="28"/>
          <w:szCs w:val="28"/>
        </w:rPr>
      </w:pPr>
      <w:r w:rsidRPr="00387524">
        <w:rPr>
          <w:rFonts w:ascii="Times New Roman" w:hAnsi="Times New Roman" w:cs="Times New Roman"/>
          <w:sz w:val="28"/>
          <w:szCs w:val="28"/>
        </w:rPr>
        <w:t xml:space="preserve">В рамках подпрограммы «Обеспечение жильем молодых семей» федеральной целевой программы «Жилище» на 2015-2020 годы </w:t>
      </w:r>
      <w:r w:rsidRPr="00387524">
        <w:rPr>
          <w:rFonts w:ascii="Times New Roman" w:eastAsia="Calibri" w:hAnsi="Times New Roman" w:cs="Times New Roman"/>
          <w:bCs/>
          <w:sz w:val="28"/>
          <w:szCs w:val="28"/>
        </w:rPr>
        <w:t xml:space="preserve">в 2016 году предоставлены социальные выплаты на приобретение (строительство) жилья 488 молодым семьям на сумму 308,2 млн. руб., из них: 134,9 млн. рублей – средства федерального бюджета, 122,3 млн. рублей – средства республиканского бюджета и 51 млн. рублей – средства местных бюджетов. </w:t>
      </w:r>
    </w:p>
    <w:p w:rsidR="000D17C2" w:rsidRPr="00387524" w:rsidRDefault="000D17C2" w:rsidP="00BF7371">
      <w:pPr>
        <w:spacing w:after="0" w:line="240" w:lineRule="auto"/>
        <w:ind w:left="142" w:right="142" w:firstLine="709"/>
        <w:jc w:val="both"/>
        <w:rPr>
          <w:rFonts w:ascii="Times New Roman" w:eastAsia="Calibri" w:hAnsi="Times New Roman" w:cs="Times New Roman"/>
          <w:bCs/>
          <w:sz w:val="28"/>
          <w:szCs w:val="28"/>
        </w:rPr>
      </w:pPr>
      <w:r w:rsidRPr="00387524">
        <w:rPr>
          <w:rFonts w:ascii="Times New Roman" w:hAnsi="Times New Roman" w:cs="Times New Roman"/>
          <w:sz w:val="28"/>
          <w:szCs w:val="28"/>
        </w:rPr>
        <w:t xml:space="preserve">На обеспечение жильем ветеранов Великой Отечественной войны 1941-1945 гг. в республиканский бюджет Чувашской Республики в 2016 г. поступили средства федерального бюджета в объеме 166,8 млн. рублей, за счет которых жилищные условия улучшили 147 ветеранов </w:t>
      </w:r>
      <w:r w:rsidRPr="00387524">
        <w:rPr>
          <w:rFonts w:ascii="Times New Roman" w:eastAsia="Calibri" w:hAnsi="Times New Roman" w:cs="Times New Roman"/>
          <w:bCs/>
          <w:sz w:val="28"/>
          <w:szCs w:val="28"/>
        </w:rPr>
        <w:t>(в том числе 16 участников ВОВ)</w:t>
      </w:r>
      <w:r w:rsidRPr="00387524">
        <w:rPr>
          <w:rFonts w:ascii="Times New Roman" w:hAnsi="Times New Roman" w:cs="Times New Roman"/>
          <w:sz w:val="28"/>
          <w:szCs w:val="28"/>
        </w:rPr>
        <w:t>.</w:t>
      </w:r>
      <w:r w:rsidRPr="00387524">
        <w:rPr>
          <w:rFonts w:ascii="Times New Roman" w:eastAsia="Calibri" w:hAnsi="Times New Roman" w:cs="Times New Roman"/>
          <w:bCs/>
          <w:sz w:val="28"/>
          <w:szCs w:val="28"/>
        </w:rPr>
        <w:t xml:space="preserve"> Остаток неосвоенных средств 463,994 тыс. рублей недостаточен для выдачи свидетельства (требуется 1137,384 тыс. рублей).</w:t>
      </w:r>
    </w:p>
    <w:p w:rsidR="000D17C2" w:rsidRPr="00387524" w:rsidRDefault="000D17C2" w:rsidP="00BF7371">
      <w:pPr>
        <w:spacing w:after="0" w:line="240" w:lineRule="auto"/>
        <w:ind w:left="142" w:right="142" w:firstLine="680"/>
        <w:jc w:val="both"/>
        <w:rPr>
          <w:rFonts w:ascii="Times New Roman" w:eastAsia="Calibri" w:hAnsi="Times New Roman" w:cs="Times New Roman"/>
          <w:bCs/>
          <w:sz w:val="28"/>
          <w:szCs w:val="28"/>
        </w:rPr>
      </w:pPr>
      <w:r w:rsidRPr="00387524">
        <w:rPr>
          <w:rFonts w:ascii="Times New Roman" w:eastAsia="Calibri" w:hAnsi="Times New Roman" w:cs="Times New Roman"/>
          <w:bCs/>
          <w:sz w:val="28"/>
          <w:szCs w:val="28"/>
        </w:rPr>
        <w:t>В 2016 году приобре</w:t>
      </w:r>
      <w:r>
        <w:rPr>
          <w:rFonts w:ascii="Times New Roman" w:eastAsia="Calibri" w:hAnsi="Times New Roman" w:cs="Times New Roman"/>
          <w:bCs/>
          <w:sz w:val="28"/>
          <w:szCs w:val="28"/>
        </w:rPr>
        <w:t>тены</w:t>
      </w:r>
      <w:r w:rsidRPr="00387524">
        <w:rPr>
          <w:rFonts w:ascii="Times New Roman" w:eastAsia="Calibri" w:hAnsi="Times New Roman" w:cs="Times New Roman"/>
          <w:bCs/>
          <w:sz w:val="28"/>
          <w:szCs w:val="28"/>
        </w:rPr>
        <w:t xml:space="preserve"> жилые помещения 88 граждан из числа ветеранов, инвалидов и семей, имеющих детей-инвалидов, на общую сумму 57,2 млн. рублей. </w:t>
      </w:r>
    </w:p>
    <w:p w:rsidR="000D17C2" w:rsidRPr="00387524" w:rsidRDefault="000D17C2" w:rsidP="00BF7371">
      <w:pPr>
        <w:tabs>
          <w:tab w:val="left" w:pos="851"/>
        </w:tabs>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По состоянию на 1 января 2017 г. в</w:t>
      </w:r>
      <w:r w:rsidRPr="00387524">
        <w:rPr>
          <w:rFonts w:ascii="Times New Roman" w:eastAsia="Calibri" w:hAnsi="Times New Roman" w:cs="Times New Roman"/>
          <w:bCs/>
          <w:sz w:val="28"/>
          <w:szCs w:val="28"/>
        </w:rPr>
        <w:t xml:space="preserve"> очередях на получение жилья </w:t>
      </w:r>
      <w:r w:rsidRPr="00387524">
        <w:rPr>
          <w:rFonts w:ascii="Times New Roman" w:hAnsi="Times New Roman" w:cs="Times New Roman"/>
          <w:sz w:val="28"/>
          <w:szCs w:val="28"/>
        </w:rPr>
        <w:t>по льготным категориям граждан состоят: ветераны Великой Отечественной войны – 103 чел.; дети-сироты – 1867 чел.; многодетные семьи – 279 семей; ветераны боевых действий, инвалиды, и семьи, имеющие детей-инвалидов – 1962 чел., молодые семьи – 13961 семья.</w:t>
      </w:r>
    </w:p>
    <w:p w:rsidR="000D17C2" w:rsidRPr="00387524" w:rsidRDefault="000D17C2" w:rsidP="00BF7371">
      <w:pPr>
        <w:spacing w:after="0" w:line="240" w:lineRule="auto"/>
        <w:ind w:left="142" w:right="142"/>
        <w:jc w:val="both"/>
        <w:rPr>
          <w:rFonts w:ascii="Times New Roman" w:hAnsi="Times New Roman" w:cs="Times New Roman"/>
          <w:sz w:val="28"/>
          <w:szCs w:val="28"/>
          <w:lang w:eastAsia="ru-RU"/>
        </w:rPr>
      </w:pPr>
      <w:r w:rsidRPr="00387524">
        <w:rPr>
          <w:rFonts w:ascii="Times New Roman" w:hAnsi="Times New Roman" w:cs="Times New Roman"/>
          <w:sz w:val="28"/>
          <w:szCs w:val="28"/>
          <w:lang w:eastAsia="ru-RU"/>
        </w:rPr>
        <w:t xml:space="preserve">        Законом Чувашской Республики «О форме предоставления в Чувашской Республике меры социальной поддержки по обеспечению жилыми помещениями граждан в соответствии с федеральными законами «О ветеранах» и «О социальной защите инвалидов в Российской Федерации» данная мера социальной поддержки установлена в виде предоставления единовременной денежной выплаты на строительство или приобретение жилого помещения. Размер ЕДВ рассчитывается исходя из нормы площади жилья (для ветеранов Великой Отечественной войны 36 кв. м, для ветеранов боевых действий и инвалидов – 18 кв. м) и средней рыночной стоимости </w:t>
      </w:r>
      <w:r w:rsidRPr="00387524">
        <w:rPr>
          <w:rFonts w:ascii="Times New Roman" w:hAnsi="Times New Roman" w:cs="Times New Roman"/>
          <w:sz w:val="28"/>
          <w:szCs w:val="28"/>
          <w:lang w:eastAsia="ru-RU"/>
        </w:rPr>
        <w:lastRenderedPageBreak/>
        <w:t>одного квадратного метра общей площади жилого помещения по Чувашской Республике, ежеквартально устанавливаемой Министерством строительства и жилищно-коммунального хозяйства Российской Федерации. Для ветеранов боевых действий и инвалидов в 4 квартале 2016 г. и 1 квартале 2017 г. размер ЕДВ составил 568,7 тыс. рублей, что явно недостаточно для приобретения квартиры.</w:t>
      </w:r>
    </w:p>
    <w:p w:rsidR="000D17C2" w:rsidRPr="00387524" w:rsidRDefault="000D17C2" w:rsidP="00BF7371">
      <w:pPr>
        <w:spacing w:after="0" w:line="240" w:lineRule="auto"/>
        <w:ind w:left="142" w:right="142" w:firstLine="709"/>
        <w:jc w:val="both"/>
        <w:rPr>
          <w:rFonts w:ascii="Times New Roman" w:hAnsi="Times New Roman" w:cs="Times New Roman"/>
          <w:sz w:val="28"/>
          <w:szCs w:val="28"/>
          <w:lang w:eastAsia="ru-RU"/>
        </w:rPr>
      </w:pPr>
      <w:r w:rsidRPr="00387524">
        <w:rPr>
          <w:rFonts w:ascii="Times New Roman" w:hAnsi="Times New Roman" w:cs="Times New Roman"/>
          <w:sz w:val="28"/>
          <w:szCs w:val="28"/>
          <w:lang w:eastAsia="ru-RU"/>
        </w:rPr>
        <w:t>Основной проблемой является недостаточное финансирование, так федеральным бюджетом на обеспечение жильем ветеранов боевых действий и инвалидов Чувашской Республике на 2017 год предусмотрены средства в сумме 54 млн. рублей. Общая потребность средств на эти цели составляет более 1120 млн. рублей.</w:t>
      </w:r>
    </w:p>
    <w:p w:rsidR="000D17C2" w:rsidRPr="00387524" w:rsidRDefault="000D17C2" w:rsidP="00BF7371">
      <w:pPr>
        <w:widowControl w:val="0"/>
        <w:autoSpaceDE w:val="0"/>
        <w:autoSpaceDN w:val="0"/>
        <w:adjustRightInd w:val="0"/>
        <w:spacing w:after="0" w:line="240" w:lineRule="auto"/>
        <w:ind w:left="142" w:right="142" w:firstLine="720"/>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Прокурорскими проверками установлены факты непринятия некоторыми органами местного самоуправления своевременных мер по формированию специализированного жилищного фонда для детей-сирот; нарушения требований законодательства о контрактной системе в сфере закупок для обеспечения государственных и муниципальных нужд; неправомерного предоставления специализированного жилья лицам, фактически не являющимся сиротами и детьми, оставшимися без попечения родителей. </w:t>
      </w:r>
    </w:p>
    <w:p w:rsidR="000D17C2" w:rsidRPr="00387524" w:rsidRDefault="000D17C2" w:rsidP="00BF7371">
      <w:pPr>
        <w:widowControl w:val="0"/>
        <w:autoSpaceDE w:val="0"/>
        <w:autoSpaceDN w:val="0"/>
        <w:adjustRightInd w:val="0"/>
        <w:spacing w:after="0" w:line="240" w:lineRule="auto"/>
        <w:ind w:left="142" w:right="142" w:firstLine="720"/>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Ввиду недостаточности бюджетных средств, направленных на обеспечение граждан данной категории жилыми помещениями, прокуратурой республики в истекшем году перед органами государственной власти неоднократно поднимались вопросы об увеличении объемов бюджетных ассигнований на реализацию жилищных прав сирот. Размер бюджетных средств на указанные цели по мотивам отсутствия фактической возможности увеличен всего на 7,6 млн. руб. и составил 107,7 млн. руб. (</w:t>
      </w:r>
      <w:r w:rsidRPr="00387524">
        <w:rPr>
          <w:rFonts w:ascii="Times New Roman" w:eastAsia="Calibri" w:hAnsi="Times New Roman" w:cs="Times New Roman"/>
          <w:sz w:val="28"/>
          <w:szCs w:val="28"/>
        </w:rPr>
        <w:t xml:space="preserve">из них: 44,2 млн. руб. – средства федерального бюджета, 63,5 млн. руб. – средства республиканского бюджета). И это </w:t>
      </w:r>
      <w:r w:rsidRPr="00387524">
        <w:rPr>
          <w:rFonts w:ascii="Times New Roman" w:eastAsia="Times New Roman" w:hAnsi="Times New Roman" w:cs="Times New Roman"/>
          <w:sz w:val="28"/>
          <w:szCs w:val="28"/>
          <w:lang w:eastAsia="ru-RU"/>
        </w:rPr>
        <w:t xml:space="preserve">при том, что фактическая потребность в средствах на эти цели составляет свыше 900 млн. рублей. </w:t>
      </w:r>
    </w:p>
    <w:p w:rsidR="000D17C2" w:rsidRPr="00387524" w:rsidRDefault="000D17C2" w:rsidP="00BF7371">
      <w:pPr>
        <w:widowControl w:val="0"/>
        <w:autoSpaceDE w:val="0"/>
        <w:autoSpaceDN w:val="0"/>
        <w:adjustRightInd w:val="0"/>
        <w:spacing w:after="0" w:line="240" w:lineRule="auto"/>
        <w:ind w:left="142" w:right="142" w:firstLine="720"/>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За счет выделенных денежных средств построены и приобретены жилые помещения для 138 детей-сирот, еще для 2 лиц планируется достроить жильё в нынешнем году. В защиту жилищных прав лиц из числа детей-сирот и детей, оставшихся без попечения родителей, крайне нуждающихся в жилом помещении, прокуроры в порядке ст. 45 ГПК РФ предъявили в суд 72 иска (в 2015 г. – 21), из которых 44 рассмотрено и удовлетворено, остальные находятся на стадии рассмотрения. Из рассмотренных исков большая часть удовлетворена в декабре прошлого года (находятся на исполнении). </w:t>
      </w:r>
    </w:p>
    <w:p w:rsidR="000D17C2" w:rsidRPr="00387524" w:rsidRDefault="000D17C2"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С учетом новых требований законодательства количество детей-сирот, нуждающихся в жилье, увеличилось. По состоянию на 01.01.2017 на учете состояло 1953 ребенка, включая малолетних детей, из которых имели право на обеспечение жильем в 2016 году - 1158 человек.</w:t>
      </w:r>
    </w:p>
    <w:p w:rsidR="000D17C2" w:rsidRPr="00387524" w:rsidRDefault="000D17C2" w:rsidP="00BF7371">
      <w:pPr>
        <w:spacing w:after="0" w:line="240" w:lineRule="auto"/>
        <w:ind w:left="142" w:right="142" w:firstLine="708"/>
        <w:jc w:val="both"/>
        <w:rPr>
          <w:rFonts w:ascii="Times New Roman" w:hAnsi="Times New Roman" w:cs="Times New Roman"/>
          <w:color w:val="000000"/>
          <w:sz w:val="28"/>
          <w:szCs w:val="28"/>
        </w:rPr>
      </w:pPr>
      <w:r w:rsidRPr="00387524">
        <w:rPr>
          <w:rFonts w:ascii="Times New Roman" w:hAnsi="Times New Roman" w:cs="Times New Roman"/>
          <w:color w:val="000000"/>
          <w:sz w:val="28"/>
          <w:szCs w:val="28"/>
        </w:rPr>
        <w:t>На сегодняшний день в стадии незавершенного строительства находится 149 жил</w:t>
      </w:r>
      <w:r>
        <w:rPr>
          <w:rFonts w:ascii="Times New Roman" w:hAnsi="Times New Roman" w:cs="Times New Roman"/>
          <w:color w:val="000000"/>
          <w:sz w:val="28"/>
          <w:szCs w:val="28"/>
        </w:rPr>
        <w:t>ых</w:t>
      </w:r>
      <w:r w:rsidRPr="00387524">
        <w:rPr>
          <w:rFonts w:ascii="Times New Roman" w:hAnsi="Times New Roman" w:cs="Times New Roman"/>
          <w:color w:val="000000"/>
          <w:sz w:val="28"/>
          <w:szCs w:val="28"/>
        </w:rPr>
        <w:t xml:space="preserve"> дом</w:t>
      </w:r>
      <w:r>
        <w:rPr>
          <w:rFonts w:ascii="Times New Roman" w:hAnsi="Times New Roman" w:cs="Times New Roman"/>
          <w:color w:val="000000"/>
          <w:sz w:val="28"/>
          <w:szCs w:val="28"/>
        </w:rPr>
        <w:t>ов</w:t>
      </w:r>
      <w:r w:rsidRPr="00387524">
        <w:rPr>
          <w:rFonts w:ascii="Times New Roman" w:hAnsi="Times New Roman" w:cs="Times New Roman"/>
          <w:color w:val="000000"/>
          <w:sz w:val="28"/>
          <w:szCs w:val="28"/>
        </w:rPr>
        <w:t xml:space="preserve"> общей площадью 1,1 млн. кв. м, в том числе наибольшие объемы в городах Чебоксары – 112 объектов на 906,2 тыс. кв. м, Новочебоксарске – 19 объектов на  156,7 тыс. кв. м жилья.</w:t>
      </w:r>
    </w:p>
    <w:p w:rsidR="000D17C2" w:rsidRPr="00387524" w:rsidRDefault="000D17C2" w:rsidP="00BF7371">
      <w:pPr>
        <w:spacing w:after="0" w:line="240" w:lineRule="auto"/>
        <w:ind w:left="142" w:right="142" w:firstLine="708"/>
        <w:jc w:val="both"/>
        <w:rPr>
          <w:rFonts w:ascii="Times New Roman" w:hAnsi="Times New Roman" w:cs="Times New Roman"/>
          <w:color w:val="000000"/>
          <w:sz w:val="28"/>
          <w:szCs w:val="28"/>
        </w:rPr>
      </w:pPr>
      <w:r w:rsidRPr="00387524">
        <w:rPr>
          <w:rFonts w:ascii="Times New Roman" w:hAnsi="Times New Roman" w:cs="Times New Roman"/>
          <w:color w:val="000000"/>
          <w:sz w:val="28"/>
          <w:szCs w:val="28"/>
        </w:rPr>
        <w:lastRenderedPageBreak/>
        <w:t>За январь-февраль 2017 года за счет всех источников финансирования введено в эксплуатацию жилья площадью 20,6 тыс. кв. м (52% к аналогичному периоду прошлого года), из них многоквартирного жилья – 12,6 тыс. кв. м (41% к 2016 г.), индивидуального жилья – 8,0 тыс. кв. м (93,5% к 2016 г.).</w:t>
      </w:r>
    </w:p>
    <w:p w:rsidR="000D17C2" w:rsidRPr="00387524" w:rsidRDefault="000D17C2" w:rsidP="00BF7371">
      <w:pPr>
        <w:spacing w:after="0" w:line="240" w:lineRule="auto"/>
        <w:ind w:left="142" w:right="142" w:firstLine="720"/>
        <w:contextualSpacing/>
        <w:jc w:val="both"/>
        <w:rPr>
          <w:rFonts w:ascii="Times New Roman" w:hAnsi="Times New Roman" w:cs="Times New Roman"/>
          <w:color w:val="000000"/>
          <w:sz w:val="28"/>
          <w:szCs w:val="28"/>
        </w:rPr>
      </w:pPr>
      <w:r w:rsidRPr="00387524">
        <w:rPr>
          <w:rFonts w:ascii="Times New Roman" w:hAnsi="Times New Roman" w:cs="Times New Roman"/>
          <w:color w:val="000000"/>
          <w:sz w:val="28"/>
          <w:szCs w:val="28"/>
        </w:rPr>
        <w:t>В рамках реализации полномочий по осуществлению государственного  контроля за целевым использованием застройщиком денежных средств участников долевого строительства Минстроем Чувашии в 2016 году проведено 279 камеральных проверок и 2 внеплановые выездные проверки, по результатам которых выписано 66 предписаний, возбуждено 63 административных дела, привлечены к административной ответственности 28 застройщиков на общую сумму 1966  тыс. рублей.</w:t>
      </w:r>
    </w:p>
    <w:p w:rsidR="000D17C2" w:rsidRPr="00387524" w:rsidRDefault="000D17C2" w:rsidP="00BF7371">
      <w:pPr>
        <w:spacing w:after="0" w:line="240" w:lineRule="auto"/>
        <w:ind w:left="142" w:right="142" w:firstLine="720"/>
        <w:contextualSpacing/>
        <w:jc w:val="both"/>
        <w:rPr>
          <w:rFonts w:ascii="Times New Roman" w:hAnsi="Times New Roman" w:cs="Times New Roman"/>
          <w:color w:val="000000"/>
          <w:sz w:val="28"/>
          <w:szCs w:val="28"/>
        </w:rPr>
      </w:pPr>
      <w:r w:rsidRPr="00387524">
        <w:rPr>
          <w:rFonts w:ascii="Times New Roman" w:hAnsi="Times New Roman" w:cs="Times New Roman"/>
          <w:color w:val="000000"/>
          <w:sz w:val="28"/>
          <w:szCs w:val="28"/>
        </w:rPr>
        <w:t>Также с 1 января 2017 г. в связи с изменениями федерального законодательства начата работа по проверке соответствия застройщиков и их проектных деклараций новым требованиям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состоянию на 20 марта 2017 г. выданы заключения по 10 новым объектам строительства с планируемой общей площадью 73,6 тыс. кв. м жилья.</w:t>
      </w:r>
    </w:p>
    <w:p w:rsidR="000D17C2" w:rsidRPr="00387524" w:rsidRDefault="000D17C2" w:rsidP="00BF7371">
      <w:pPr>
        <w:spacing w:after="0" w:line="240" w:lineRule="auto"/>
        <w:ind w:left="142" w:right="142" w:firstLine="425"/>
        <w:jc w:val="both"/>
        <w:rPr>
          <w:rFonts w:ascii="Times New Roman" w:eastAsia="Times New Roman" w:hAnsi="Times New Roman" w:cs="Times New Roman"/>
          <w:sz w:val="28"/>
          <w:szCs w:val="28"/>
          <w:shd w:val="clear" w:color="auto" w:fill="FFFFFF"/>
        </w:rPr>
      </w:pPr>
      <w:r w:rsidRPr="00387524">
        <w:rPr>
          <w:rFonts w:ascii="Times New Roman" w:eastAsia="Times New Roman" w:hAnsi="Times New Roman" w:cs="Times New Roman"/>
          <w:sz w:val="28"/>
          <w:szCs w:val="28"/>
          <w:shd w:val="clear" w:color="auto" w:fill="FFFFFF"/>
        </w:rPr>
        <w:t xml:space="preserve">   К числу характерных особенностей жилищного строительства в России можно отнести повсеместное наличие в регионах, так называемых, обманутых дольщиков. В каждом субъекте федерации это явление </w:t>
      </w:r>
      <w:r>
        <w:rPr>
          <w:rFonts w:ascii="Times New Roman" w:eastAsia="Times New Roman" w:hAnsi="Times New Roman" w:cs="Times New Roman"/>
          <w:sz w:val="28"/>
          <w:szCs w:val="28"/>
          <w:shd w:val="clear" w:color="auto" w:fill="FFFFFF"/>
        </w:rPr>
        <w:t xml:space="preserve">имеет свою </w:t>
      </w:r>
      <w:r w:rsidRPr="00387524">
        <w:rPr>
          <w:rFonts w:ascii="Times New Roman" w:eastAsia="Times New Roman" w:hAnsi="Times New Roman" w:cs="Times New Roman"/>
          <w:sz w:val="28"/>
          <w:szCs w:val="28"/>
          <w:shd w:val="clear" w:color="auto" w:fill="FFFFFF"/>
        </w:rPr>
        <w:t>специфик</w:t>
      </w:r>
      <w:r>
        <w:rPr>
          <w:rFonts w:ascii="Times New Roman" w:eastAsia="Times New Roman" w:hAnsi="Times New Roman" w:cs="Times New Roman"/>
          <w:sz w:val="28"/>
          <w:szCs w:val="28"/>
          <w:shd w:val="clear" w:color="auto" w:fill="FFFFFF"/>
        </w:rPr>
        <w:t>у</w:t>
      </w:r>
      <w:r w:rsidRPr="00387524">
        <w:rPr>
          <w:rFonts w:ascii="Times New Roman" w:eastAsia="Times New Roman" w:hAnsi="Times New Roman" w:cs="Times New Roman"/>
          <w:sz w:val="28"/>
          <w:szCs w:val="28"/>
          <w:shd w:val="clear" w:color="auto" w:fill="FFFFFF"/>
        </w:rPr>
        <w:t>.</w:t>
      </w:r>
    </w:p>
    <w:p w:rsidR="000D17C2" w:rsidRPr="00387524" w:rsidRDefault="000D17C2" w:rsidP="00BF7371">
      <w:pPr>
        <w:spacing w:after="0" w:line="240" w:lineRule="auto"/>
        <w:ind w:left="142" w:right="142" w:firstLine="425"/>
        <w:jc w:val="both"/>
        <w:rPr>
          <w:rFonts w:ascii="Times New Roman" w:hAnsi="Times New Roman" w:cs="Times New Roman"/>
          <w:sz w:val="28"/>
          <w:szCs w:val="28"/>
        </w:rPr>
      </w:pPr>
      <w:r w:rsidRPr="00387524">
        <w:rPr>
          <w:rFonts w:ascii="Times New Roman" w:hAnsi="Times New Roman" w:cs="Times New Roman"/>
          <w:sz w:val="28"/>
          <w:szCs w:val="28"/>
        </w:rPr>
        <w:t xml:space="preserve">   В Чувашской Республике в 2013 году в перечень «проблемных объектов» было включено 8 объектов и 375 граждан, в течение года введено в эксплуатацию 4 объекта и 60 человек получили жилье. В 2014 году в перечень «проблемных объектов» входило 5 объектов и 315 граждан, в течение года введено в эксплуатацию 3 объекта и 154 человека получили жилье. В 2015 году в перечне «проблемных объектов» числилось 2 объекта и 161 человек, в течение 2015 года введен в эксплуатацию 1 объект, 83 человека получили жилье. По состоянию на 01.01.2016 в перечень «проблемных объектов» были включены 1 объект и 78 человек. </w:t>
      </w:r>
    </w:p>
    <w:p w:rsidR="000D17C2" w:rsidRPr="00387524" w:rsidRDefault="000D17C2" w:rsidP="00BF7371">
      <w:pPr>
        <w:spacing w:after="0" w:line="240" w:lineRule="auto"/>
        <w:ind w:left="142" w:right="142" w:firstLine="720"/>
        <w:contextualSpacing/>
        <w:jc w:val="both"/>
        <w:rPr>
          <w:rFonts w:ascii="Times New Roman" w:hAnsi="Times New Roman" w:cs="Times New Roman"/>
          <w:color w:val="000000"/>
          <w:sz w:val="28"/>
          <w:szCs w:val="28"/>
        </w:rPr>
      </w:pPr>
      <w:r w:rsidRPr="00387524">
        <w:rPr>
          <w:rFonts w:ascii="Times New Roman" w:hAnsi="Times New Roman" w:cs="Times New Roman"/>
          <w:color w:val="000000"/>
          <w:sz w:val="28"/>
          <w:szCs w:val="28"/>
        </w:rPr>
        <w:t>В сводном перечне проблемных объектов долевого строительства на территории Чувашской Республики числится один объект – 130 квартирный жилой дом, находящийся по адресу: г. Чебоксары, пр. 9 Пятилетки, поз.</w:t>
      </w:r>
      <w:r>
        <w:rPr>
          <w:rFonts w:ascii="Times New Roman" w:hAnsi="Times New Roman" w:cs="Times New Roman"/>
          <w:color w:val="000000"/>
          <w:sz w:val="28"/>
          <w:szCs w:val="28"/>
        </w:rPr>
        <w:t xml:space="preserve"> </w:t>
      </w:r>
      <w:r w:rsidRPr="00387524">
        <w:rPr>
          <w:rFonts w:ascii="Times New Roman" w:hAnsi="Times New Roman" w:cs="Times New Roman"/>
          <w:color w:val="000000"/>
          <w:sz w:val="28"/>
          <w:szCs w:val="28"/>
        </w:rPr>
        <w:t>3., разрешение на строительство выдано до 1 сентября 2017 г. В настоящее время в жилой части объекта завершаются работы по отделке мест общего пользования в подъездах, решаются вопросы по врезке к сетям инженерно-технического обеспечения и благоустройству территории.</w:t>
      </w:r>
    </w:p>
    <w:p w:rsidR="000D17C2" w:rsidRPr="00387524" w:rsidRDefault="000D17C2" w:rsidP="00BF7371">
      <w:pPr>
        <w:spacing w:after="0" w:line="240" w:lineRule="auto"/>
        <w:ind w:left="142" w:right="142" w:firstLine="708"/>
        <w:jc w:val="both"/>
        <w:rPr>
          <w:rFonts w:ascii="Times New Roman" w:hAnsi="Times New Roman" w:cs="Times New Roman"/>
          <w:sz w:val="28"/>
          <w:szCs w:val="28"/>
        </w:rPr>
      </w:pPr>
      <w:r w:rsidRPr="00387524">
        <w:rPr>
          <w:rFonts w:ascii="Times New Roman" w:hAnsi="Times New Roman" w:cs="Times New Roman"/>
          <w:sz w:val="28"/>
          <w:szCs w:val="28"/>
        </w:rPr>
        <w:t>Также отмечаются медленные темпы строительства 8 многоквартирных жилых домов на 64,5 тыс. кв. м, в том числе по следующим застройщикам: ООО «СУОР» (20,4 тыс. кв. м)</w:t>
      </w:r>
      <w:r>
        <w:rPr>
          <w:rFonts w:ascii="Times New Roman" w:hAnsi="Times New Roman" w:cs="Times New Roman"/>
          <w:sz w:val="28"/>
          <w:szCs w:val="28"/>
        </w:rPr>
        <w:t xml:space="preserve"> и</w:t>
      </w:r>
      <w:r w:rsidRPr="00387524">
        <w:rPr>
          <w:rFonts w:ascii="Times New Roman" w:hAnsi="Times New Roman" w:cs="Times New Roman"/>
          <w:sz w:val="28"/>
          <w:szCs w:val="28"/>
        </w:rPr>
        <w:t xml:space="preserve"> ООО «</w:t>
      </w:r>
      <w:proofErr w:type="spellStart"/>
      <w:r w:rsidRPr="00387524">
        <w:rPr>
          <w:rFonts w:ascii="Times New Roman" w:hAnsi="Times New Roman" w:cs="Times New Roman"/>
          <w:sz w:val="28"/>
          <w:szCs w:val="28"/>
        </w:rPr>
        <w:t>Алза</w:t>
      </w:r>
      <w:proofErr w:type="spellEnd"/>
      <w:r w:rsidRPr="00387524">
        <w:rPr>
          <w:rFonts w:ascii="Times New Roman" w:hAnsi="Times New Roman" w:cs="Times New Roman"/>
          <w:sz w:val="28"/>
          <w:szCs w:val="28"/>
        </w:rPr>
        <w:t>» (18,1 тыс. кв. м).</w:t>
      </w:r>
    </w:p>
    <w:p w:rsidR="000D17C2" w:rsidRPr="00387524" w:rsidRDefault="000D17C2" w:rsidP="00BF7371">
      <w:pPr>
        <w:shd w:val="clear" w:color="auto" w:fill="FFFFFF"/>
        <w:spacing w:after="0" w:line="240" w:lineRule="auto"/>
        <w:ind w:left="142" w:right="142" w:firstLine="426"/>
        <w:jc w:val="both"/>
        <w:textAlignment w:val="baseline"/>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    Имелись факты злоупотреблений должностными лицами своими полномочиями при обеспечении граждан жильем.   Так, глава </w:t>
      </w:r>
      <w:proofErr w:type="spellStart"/>
      <w:r w:rsidRPr="00387524">
        <w:rPr>
          <w:rFonts w:ascii="Times New Roman" w:eastAsia="Times New Roman" w:hAnsi="Times New Roman" w:cs="Times New Roman"/>
          <w:sz w:val="28"/>
          <w:szCs w:val="28"/>
          <w:lang w:eastAsia="ru-RU"/>
        </w:rPr>
        <w:t>Хочашевского</w:t>
      </w:r>
      <w:proofErr w:type="spellEnd"/>
      <w:r w:rsidRPr="00387524">
        <w:rPr>
          <w:rFonts w:ascii="Times New Roman" w:eastAsia="Times New Roman" w:hAnsi="Times New Roman" w:cs="Times New Roman"/>
          <w:sz w:val="28"/>
          <w:szCs w:val="28"/>
          <w:lang w:eastAsia="ru-RU"/>
        </w:rPr>
        <w:t xml:space="preserve"> сельского поселения </w:t>
      </w:r>
      <w:proofErr w:type="spellStart"/>
      <w:r w:rsidRPr="00387524">
        <w:rPr>
          <w:rFonts w:ascii="Times New Roman" w:eastAsia="Times New Roman" w:hAnsi="Times New Roman" w:cs="Times New Roman"/>
          <w:sz w:val="28"/>
          <w:szCs w:val="28"/>
          <w:lang w:eastAsia="ru-RU"/>
        </w:rPr>
        <w:t>Ядринского</w:t>
      </w:r>
      <w:proofErr w:type="spellEnd"/>
      <w:r w:rsidRPr="00387524">
        <w:rPr>
          <w:rFonts w:ascii="Times New Roman" w:eastAsia="Times New Roman" w:hAnsi="Times New Roman" w:cs="Times New Roman"/>
          <w:sz w:val="28"/>
          <w:szCs w:val="28"/>
          <w:lang w:eastAsia="ru-RU"/>
        </w:rPr>
        <w:t xml:space="preserve"> района стал фигурантом сразу двух уголовных дел о превышении должностных полномочий, возбужденных </w:t>
      </w:r>
      <w:r w:rsidRPr="00387524">
        <w:rPr>
          <w:rFonts w:ascii="Times New Roman" w:eastAsia="Times New Roman" w:hAnsi="Times New Roman" w:cs="Times New Roman"/>
          <w:sz w:val="28"/>
          <w:szCs w:val="28"/>
          <w:lang w:eastAsia="ru-RU"/>
        </w:rPr>
        <w:lastRenderedPageBreak/>
        <w:t>следственным отделом СУ СК</w:t>
      </w:r>
      <w:r>
        <w:rPr>
          <w:rFonts w:ascii="Times New Roman" w:eastAsia="Times New Roman" w:hAnsi="Times New Roman" w:cs="Times New Roman"/>
          <w:sz w:val="28"/>
          <w:szCs w:val="28"/>
          <w:lang w:eastAsia="ru-RU"/>
        </w:rPr>
        <w:t xml:space="preserve"> </w:t>
      </w:r>
      <w:r w:rsidRPr="00387524">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Ф</w:t>
      </w:r>
      <w:r w:rsidRPr="00387524">
        <w:rPr>
          <w:rFonts w:ascii="Times New Roman" w:eastAsia="Times New Roman" w:hAnsi="Times New Roman" w:cs="Times New Roman"/>
          <w:sz w:val="28"/>
          <w:szCs w:val="28"/>
          <w:lang w:eastAsia="ru-RU"/>
        </w:rPr>
        <w:t xml:space="preserve"> по Чуваш</w:t>
      </w:r>
      <w:r>
        <w:rPr>
          <w:rFonts w:ascii="Times New Roman" w:eastAsia="Times New Roman" w:hAnsi="Times New Roman" w:cs="Times New Roman"/>
          <w:sz w:val="28"/>
          <w:szCs w:val="28"/>
          <w:lang w:eastAsia="ru-RU"/>
        </w:rPr>
        <w:t>ской Республике</w:t>
      </w:r>
      <w:r w:rsidRPr="00387524">
        <w:rPr>
          <w:rFonts w:ascii="Times New Roman" w:eastAsia="Times New Roman" w:hAnsi="Times New Roman" w:cs="Times New Roman"/>
          <w:sz w:val="28"/>
          <w:szCs w:val="28"/>
          <w:lang w:eastAsia="ru-RU"/>
        </w:rPr>
        <w:t>.  Как выяснилось, чиновник без проведения аукционов приобрел у местных жителей два дома и земельные участки, общей стоимостью свыше 900 тысяч рублей. Для оплаты он использовал бюджетные средства, выделенные на обеспечение жильем детей-сирот и детей, оставшихся без попечения родителей.</w:t>
      </w:r>
    </w:p>
    <w:p w:rsidR="000D17C2" w:rsidRDefault="000D17C2" w:rsidP="00BF7371">
      <w:pPr>
        <w:shd w:val="clear" w:color="auto" w:fill="FFFFFF"/>
        <w:spacing w:after="0" w:line="240" w:lineRule="auto"/>
        <w:ind w:left="142" w:right="142" w:firstLine="426"/>
        <w:jc w:val="both"/>
        <w:textAlignment w:val="baseline"/>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   Однако</w:t>
      </w:r>
      <w:r>
        <w:rPr>
          <w:rFonts w:ascii="Times New Roman" w:eastAsia="Times New Roman" w:hAnsi="Times New Roman" w:cs="Times New Roman"/>
          <w:sz w:val="28"/>
          <w:szCs w:val="28"/>
          <w:lang w:eastAsia="ru-RU"/>
        </w:rPr>
        <w:t>,</w:t>
      </w:r>
      <w:r w:rsidRPr="00387524">
        <w:rPr>
          <w:rFonts w:ascii="Times New Roman" w:eastAsia="Times New Roman" w:hAnsi="Times New Roman" w:cs="Times New Roman"/>
          <w:sz w:val="28"/>
          <w:szCs w:val="28"/>
          <w:lang w:eastAsia="ru-RU"/>
        </w:rPr>
        <w:t xml:space="preserve"> в последующем оба дома были предоставлены по договорам социального найма лицам, не являвшимся детьми-сиротами. При этом один из домов даже не был достроен, а второй и вовсе был непригодным для жилья, пояснили представители следствия.</w:t>
      </w:r>
    </w:p>
    <w:p w:rsidR="000D17C2" w:rsidRPr="000A5D0D" w:rsidRDefault="000D17C2" w:rsidP="00BF7371">
      <w:pPr>
        <w:shd w:val="clear" w:color="auto" w:fill="FFFFFF" w:themeFill="background1"/>
        <w:spacing w:after="0" w:line="240" w:lineRule="auto"/>
        <w:ind w:left="142" w:right="142" w:firstLine="300"/>
        <w:jc w:val="both"/>
        <w:rPr>
          <w:rFonts w:ascii="Times New Roman" w:eastAsia="Times New Roman" w:hAnsi="Times New Roman" w:cs="Times New Roman"/>
          <w:color w:val="000000"/>
          <w:sz w:val="28"/>
          <w:szCs w:val="28"/>
          <w:lang w:eastAsia="ru-RU"/>
        </w:rPr>
      </w:pPr>
      <w:r w:rsidRPr="0058771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П</w:t>
      </w:r>
      <w:r w:rsidRPr="0058771D">
        <w:rPr>
          <w:rFonts w:ascii="Times New Roman" w:eastAsia="Times New Roman" w:hAnsi="Times New Roman" w:cs="Times New Roman"/>
          <w:color w:val="000000"/>
          <w:sz w:val="28"/>
          <w:szCs w:val="28"/>
          <w:lang w:eastAsia="ru-RU"/>
        </w:rPr>
        <w:t>рокуратурой Чувашской Республики проверялись сведения о размещении в СМИ объявлений о продаже квартир и апартаментов в строящемся комплекс</w:t>
      </w:r>
      <w:r>
        <w:rPr>
          <w:rFonts w:ascii="Times New Roman" w:eastAsia="Times New Roman" w:hAnsi="Times New Roman" w:cs="Times New Roman"/>
          <w:color w:val="000000"/>
          <w:sz w:val="28"/>
          <w:szCs w:val="28"/>
          <w:lang w:eastAsia="ru-RU"/>
        </w:rPr>
        <w:t>е «Два капитана» (г.Чебоксары)</w:t>
      </w:r>
      <w:r w:rsidRPr="0058771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Д</w:t>
      </w:r>
      <w:r w:rsidRPr="0058771D">
        <w:rPr>
          <w:rFonts w:ascii="Times New Roman" w:eastAsia="Times New Roman" w:hAnsi="Times New Roman" w:cs="Times New Roman"/>
          <w:color w:val="000000"/>
          <w:sz w:val="28"/>
          <w:szCs w:val="28"/>
          <w:lang w:eastAsia="ru-RU"/>
        </w:rPr>
        <w:t>анный земельный участок не предоставлялся жилищно</w:t>
      </w:r>
      <w:r>
        <w:rPr>
          <w:rFonts w:ascii="Times New Roman" w:eastAsia="Times New Roman" w:hAnsi="Times New Roman" w:cs="Times New Roman"/>
          <w:color w:val="000000"/>
          <w:sz w:val="28"/>
          <w:szCs w:val="28"/>
          <w:lang w:eastAsia="ru-RU"/>
        </w:rPr>
        <w:t>е</w:t>
      </w:r>
      <w:r w:rsidRPr="0058771D">
        <w:rPr>
          <w:rFonts w:ascii="Times New Roman" w:eastAsia="Times New Roman" w:hAnsi="Times New Roman" w:cs="Times New Roman"/>
          <w:color w:val="000000"/>
          <w:sz w:val="28"/>
          <w:szCs w:val="28"/>
          <w:lang w:eastAsia="ru-RU"/>
        </w:rPr>
        <w:t xml:space="preserve"> строительств</w:t>
      </w:r>
      <w:r>
        <w:rPr>
          <w:rFonts w:ascii="Times New Roman" w:eastAsia="Times New Roman" w:hAnsi="Times New Roman" w:cs="Times New Roman"/>
          <w:color w:val="000000"/>
          <w:sz w:val="28"/>
          <w:szCs w:val="28"/>
          <w:lang w:eastAsia="ru-RU"/>
        </w:rPr>
        <w:t>о</w:t>
      </w:r>
      <w:r w:rsidRPr="0058771D">
        <w:rPr>
          <w:rFonts w:ascii="Times New Roman" w:eastAsia="Times New Roman" w:hAnsi="Times New Roman" w:cs="Times New Roman"/>
          <w:color w:val="000000"/>
          <w:sz w:val="28"/>
          <w:szCs w:val="28"/>
          <w:lang w:eastAsia="ru-RU"/>
        </w:rPr>
        <w:t>, тем не менее, застройщик ООО «Альфа</w:t>
      </w:r>
      <w:r w:rsidR="00252CDD">
        <w:rPr>
          <w:rFonts w:ascii="Times New Roman" w:eastAsia="Times New Roman" w:hAnsi="Times New Roman" w:cs="Times New Roman"/>
          <w:color w:val="000000"/>
          <w:sz w:val="28"/>
          <w:szCs w:val="28"/>
          <w:lang w:eastAsia="ru-RU"/>
        </w:rPr>
        <w:t>-</w:t>
      </w:r>
      <w:proofErr w:type="spellStart"/>
      <w:r w:rsidRPr="0058771D">
        <w:rPr>
          <w:rFonts w:ascii="Times New Roman" w:eastAsia="Times New Roman" w:hAnsi="Times New Roman" w:cs="Times New Roman"/>
          <w:color w:val="000000"/>
          <w:sz w:val="28"/>
          <w:szCs w:val="28"/>
          <w:lang w:eastAsia="ru-RU"/>
        </w:rPr>
        <w:t>Риэлти</w:t>
      </w:r>
      <w:proofErr w:type="spellEnd"/>
      <w:r w:rsidRPr="0058771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58771D">
        <w:rPr>
          <w:rFonts w:ascii="Times New Roman" w:eastAsia="Times New Roman" w:hAnsi="Times New Roman" w:cs="Times New Roman"/>
          <w:color w:val="000000"/>
          <w:sz w:val="28"/>
          <w:szCs w:val="28"/>
          <w:lang w:eastAsia="ru-RU"/>
        </w:rPr>
        <w:t>директор Лапин А.В.</w:t>
      </w:r>
      <w:r>
        <w:rPr>
          <w:rFonts w:ascii="Times New Roman" w:eastAsia="Times New Roman" w:hAnsi="Times New Roman" w:cs="Times New Roman"/>
          <w:color w:val="000000"/>
          <w:sz w:val="28"/>
          <w:szCs w:val="28"/>
          <w:lang w:eastAsia="ru-RU"/>
        </w:rPr>
        <w:t xml:space="preserve">) </w:t>
      </w:r>
      <w:r w:rsidRPr="0058771D">
        <w:rPr>
          <w:rFonts w:ascii="Times New Roman" w:eastAsia="Times New Roman" w:hAnsi="Times New Roman" w:cs="Times New Roman"/>
          <w:color w:val="000000"/>
          <w:sz w:val="28"/>
          <w:szCs w:val="28"/>
          <w:lang w:eastAsia="ru-RU"/>
        </w:rPr>
        <w:t>вводил в заблуждение жителей относительно строительства и передачи им в собственность жилья</w:t>
      </w:r>
      <w:r>
        <w:rPr>
          <w:rFonts w:ascii="Times New Roman" w:eastAsia="Times New Roman" w:hAnsi="Times New Roman" w:cs="Times New Roman"/>
          <w:color w:val="000000"/>
          <w:sz w:val="28"/>
          <w:szCs w:val="28"/>
          <w:lang w:eastAsia="ru-RU"/>
        </w:rPr>
        <w:t>,</w:t>
      </w:r>
      <w:r w:rsidRPr="0058771D">
        <w:rPr>
          <w:rFonts w:ascii="Times New Roman" w:eastAsia="Times New Roman" w:hAnsi="Times New Roman" w:cs="Times New Roman"/>
          <w:color w:val="000000"/>
          <w:sz w:val="28"/>
          <w:szCs w:val="28"/>
          <w:lang w:eastAsia="ru-RU"/>
        </w:rPr>
        <w:t xml:space="preserve"> привлека</w:t>
      </w:r>
      <w:r>
        <w:rPr>
          <w:rFonts w:ascii="Times New Roman" w:eastAsia="Times New Roman" w:hAnsi="Times New Roman" w:cs="Times New Roman"/>
          <w:color w:val="000000"/>
          <w:sz w:val="28"/>
          <w:szCs w:val="28"/>
          <w:lang w:eastAsia="ru-RU"/>
        </w:rPr>
        <w:t>я</w:t>
      </w:r>
      <w:r w:rsidRPr="0058771D">
        <w:rPr>
          <w:rFonts w:ascii="Times New Roman" w:eastAsia="Times New Roman" w:hAnsi="Times New Roman" w:cs="Times New Roman"/>
          <w:color w:val="000000"/>
          <w:sz w:val="28"/>
          <w:szCs w:val="28"/>
          <w:lang w:eastAsia="ru-RU"/>
        </w:rPr>
        <w:t xml:space="preserve"> денежные средства населения. </w:t>
      </w:r>
      <w:r>
        <w:rPr>
          <w:rFonts w:ascii="Times New Roman" w:eastAsia="Times New Roman" w:hAnsi="Times New Roman" w:cs="Times New Roman"/>
          <w:color w:val="000000"/>
          <w:sz w:val="28"/>
          <w:szCs w:val="28"/>
          <w:lang w:eastAsia="ru-RU"/>
        </w:rPr>
        <w:t>В</w:t>
      </w:r>
      <w:r w:rsidRPr="000A5D0D">
        <w:rPr>
          <w:rFonts w:ascii="Times New Roman" w:eastAsia="Times New Roman" w:hAnsi="Times New Roman" w:cs="Times New Roman"/>
          <w:color w:val="000000"/>
          <w:sz w:val="28"/>
          <w:szCs w:val="28"/>
          <w:lang w:eastAsia="ru-RU"/>
        </w:rPr>
        <w:t xml:space="preserve"> настоящее время </w:t>
      </w:r>
      <w:r>
        <w:rPr>
          <w:rFonts w:ascii="Times New Roman" w:eastAsia="Times New Roman" w:hAnsi="Times New Roman" w:cs="Times New Roman"/>
          <w:color w:val="000000"/>
          <w:sz w:val="28"/>
          <w:szCs w:val="28"/>
          <w:lang w:eastAsia="ru-RU"/>
        </w:rPr>
        <w:t xml:space="preserve">он </w:t>
      </w:r>
      <w:r w:rsidRPr="000A5D0D">
        <w:rPr>
          <w:rFonts w:ascii="Times New Roman" w:eastAsia="Times New Roman" w:hAnsi="Times New Roman" w:cs="Times New Roman"/>
          <w:color w:val="000000"/>
          <w:sz w:val="28"/>
          <w:szCs w:val="28"/>
          <w:lang w:eastAsia="ru-RU"/>
        </w:rPr>
        <w:t xml:space="preserve">отбывает уголовное наказание </w:t>
      </w:r>
      <w:r w:rsidRPr="00313993">
        <w:rPr>
          <w:rFonts w:ascii="Times New Roman" w:eastAsia="Times New Roman" w:hAnsi="Times New Roman" w:cs="Times New Roman"/>
          <w:color w:val="000000"/>
          <w:sz w:val="28"/>
          <w:szCs w:val="28"/>
          <w:lang w:eastAsia="ru-RU"/>
        </w:rPr>
        <w:t>за совершение мошеннических действий по сбору средств граждан в долевое строительство «мифического жилья» в указанном комплексе.</w:t>
      </w:r>
    </w:p>
    <w:p w:rsidR="000D17C2" w:rsidRDefault="000D17C2" w:rsidP="00BF7371">
      <w:pPr>
        <w:shd w:val="clear" w:color="auto" w:fill="FFFFFF" w:themeFill="background1"/>
        <w:spacing w:after="0" w:line="240" w:lineRule="auto"/>
        <w:ind w:left="142" w:right="142" w:firstLine="300"/>
        <w:jc w:val="both"/>
        <w:rPr>
          <w:rFonts w:ascii="Times New Roman" w:eastAsia="Times New Roman" w:hAnsi="Times New Roman" w:cs="Times New Roman"/>
          <w:color w:val="000000"/>
          <w:sz w:val="28"/>
          <w:szCs w:val="28"/>
          <w:lang w:eastAsia="ru-RU"/>
        </w:rPr>
      </w:pPr>
      <w:r w:rsidRPr="0031399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В </w:t>
      </w:r>
      <w:r w:rsidRPr="0058771D">
        <w:rPr>
          <w:rFonts w:ascii="Times New Roman" w:eastAsia="Times New Roman" w:hAnsi="Times New Roman" w:cs="Times New Roman"/>
          <w:color w:val="000000"/>
          <w:sz w:val="28"/>
          <w:szCs w:val="28"/>
          <w:lang w:eastAsia="ru-RU"/>
        </w:rPr>
        <w:t>мае 2016 года к Уполномоченному с жалобой на органы полиции обратилась гражданка А., с доводами об их</w:t>
      </w:r>
      <w:r w:rsidRPr="000A5D0D">
        <w:rPr>
          <w:rFonts w:ascii="Times New Roman" w:eastAsia="Times New Roman" w:hAnsi="Times New Roman" w:cs="Times New Roman"/>
          <w:color w:val="000000"/>
          <w:sz w:val="28"/>
          <w:szCs w:val="28"/>
          <w:lang w:eastAsia="ru-RU"/>
        </w:rPr>
        <w:t> </w:t>
      </w:r>
      <w:r w:rsidRPr="000A5D0D">
        <w:rPr>
          <w:rFonts w:ascii="Times New Roman" w:eastAsia="Times New Roman" w:hAnsi="Times New Roman" w:cs="Times New Roman"/>
          <w:bCs/>
          <w:color w:val="000000"/>
          <w:sz w:val="28"/>
          <w:szCs w:val="28"/>
          <w:lang w:eastAsia="ru-RU"/>
        </w:rPr>
        <w:t>бездействии в вопросе уголовного преследования</w:t>
      </w:r>
      <w:r w:rsidRPr="000A5D0D">
        <w:rPr>
          <w:rFonts w:ascii="Times New Roman" w:eastAsia="Times New Roman" w:hAnsi="Times New Roman" w:cs="Times New Roman"/>
          <w:color w:val="000000"/>
          <w:sz w:val="28"/>
          <w:szCs w:val="28"/>
          <w:lang w:eastAsia="ru-RU"/>
        </w:rPr>
        <w:t> </w:t>
      </w:r>
      <w:r w:rsidRPr="0058771D">
        <w:rPr>
          <w:rFonts w:ascii="Times New Roman" w:eastAsia="Times New Roman" w:hAnsi="Times New Roman" w:cs="Times New Roman"/>
          <w:color w:val="000000"/>
          <w:sz w:val="28"/>
          <w:szCs w:val="28"/>
          <w:lang w:eastAsia="ru-RU"/>
        </w:rPr>
        <w:t xml:space="preserve"> Лапина А.В. за </w:t>
      </w:r>
      <w:r>
        <w:rPr>
          <w:rFonts w:ascii="Times New Roman" w:eastAsia="Times New Roman" w:hAnsi="Times New Roman" w:cs="Times New Roman"/>
          <w:color w:val="000000"/>
          <w:sz w:val="28"/>
          <w:szCs w:val="28"/>
          <w:lang w:eastAsia="ru-RU"/>
        </w:rPr>
        <w:t xml:space="preserve">неправомерные </w:t>
      </w:r>
      <w:r w:rsidRPr="0058771D">
        <w:rPr>
          <w:rFonts w:ascii="Times New Roman" w:eastAsia="Times New Roman" w:hAnsi="Times New Roman" w:cs="Times New Roman"/>
          <w:color w:val="000000"/>
          <w:sz w:val="28"/>
          <w:szCs w:val="28"/>
          <w:lang w:eastAsia="ru-RU"/>
        </w:rPr>
        <w:t>действи</w:t>
      </w:r>
      <w:r>
        <w:rPr>
          <w:rFonts w:ascii="Times New Roman" w:eastAsia="Times New Roman" w:hAnsi="Times New Roman" w:cs="Times New Roman"/>
          <w:color w:val="000000"/>
          <w:sz w:val="28"/>
          <w:szCs w:val="28"/>
          <w:lang w:eastAsia="ru-RU"/>
        </w:rPr>
        <w:t>я</w:t>
      </w:r>
      <w:r w:rsidRPr="0058771D">
        <w:rPr>
          <w:rFonts w:ascii="Times New Roman" w:eastAsia="Times New Roman" w:hAnsi="Times New Roman" w:cs="Times New Roman"/>
          <w:color w:val="000000"/>
          <w:sz w:val="28"/>
          <w:szCs w:val="28"/>
          <w:lang w:eastAsia="ru-RU"/>
        </w:rPr>
        <w:t xml:space="preserve"> по сбору финансовых средств в долевое строительство. В этой афере заявителем были потеряны деньги в сумме 1,65 млн. рублей (переданные еще в 2012 году).</w:t>
      </w:r>
      <w:r>
        <w:rPr>
          <w:rFonts w:ascii="Times New Roman" w:eastAsia="Times New Roman" w:hAnsi="Times New Roman" w:cs="Times New Roman"/>
          <w:color w:val="000000"/>
          <w:sz w:val="28"/>
          <w:szCs w:val="28"/>
          <w:lang w:eastAsia="ru-RU"/>
        </w:rPr>
        <w:t xml:space="preserve"> </w:t>
      </w:r>
      <w:r w:rsidRPr="0058771D">
        <w:rPr>
          <w:rFonts w:ascii="Times New Roman" w:eastAsia="Times New Roman" w:hAnsi="Times New Roman" w:cs="Times New Roman"/>
          <w:color w:val="000000"/>
          <w:sz w:val="28"/>
          <w:szCs w:val="28"/>
          <w:lang w:eastAsia="ru-RU"/>
        </w:rPr>
        <w:t>Как выяснилось, органами полиции по заявлениям названной гражданки в возбуждении уголовного дела неоднократно отказывалось.</w:t>
      </w:r>
      <w:r>
        <w:rPr>
          <w:rFonts w:ascii="Times New Roman" w:eastAsia="Times New Roman" w:hAnsi="Times New Roman" w:cs="Times New Roman"/>
          <w:color w:val="000000"/>
          <w:sz w:val="28"/>
          <w:szCs w:val="28"/>
          <w:lang w:eastAsia="ru-RU"/>
        </w:rPr>
        <w:t xml:space="preserve"> </w:t>
      </w:r>
    </w:p>
    <w:p w:rsidR="000D17C2" w:rsidRPr="0058771D" w:rsidRDefault="000D17C2" w:rsidP="00BF7371">
      <w:pPr>
        <w:shd w:val="clear" w:color="auto" w:fill="FFFFFF" w:themeFill="background1"/>
        <w:spacing w:after="0" w:line="240" w:lineRule="auto"/>
        <w:ind w:left="142" w:right="142"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интересах заявителя о</w:t>
      </w:r>
      <w:r w:rsidRPr="0058771D">
        <w:rPr>
          <w:rFonts w:ascii="Times New Roman" w:eastAsia="Times New Roman" w:hAnsi="Times New Roman" w:cs="Times New Roman"/>
          <w:color w:val="000000"/>
          <w:sz w:val="28"/>
          <w:szCs w:val="28"/>
          <w:lang w:eastAsia="ru-RU"/>
        </w:rPr>
        <w:t>мбудсмен обратился в республиканскую прокуратуру с просьбой</w:t>
      </w:r>
      <w:r w:rsidRPr="000A5D0D">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58771D">
        <w:rPr>
          <w:rFonts w:ascii="Times New Roman" w:eastAsia="Times New Roman" w:hAnsi="Times New Roman" w:cs="Times New Roman"/>
          <w:color w:val="000000"/>
          <w:sz w:val="28"/>
          <w:szCs w:val="28"/>
          <w:lang w:eastAsia="ru-RU"/>
        </w:rPr>
        <w:t>принять соответствующие меры.</w:t>
      </w:r>
      <w:r w:rsidRPr="000A5D0D">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i/>
          <w:iCs/>
          <w:color w:val="000000"/>
          <w:sz w:val="28"/>
          <w:szCs w:val="28"/>
          <w:lang w:eastAsia="ru-RU"/>
        </w:rPr>
        <w:t xml:space="preserve"> </w:t>
      </w:r>
      <w:r w:rsidRPr="00DF6B2E">
        <w:rPr>
          <w:rFonts w:ascii="Times New Roman" w:eastAsia="Times New Roman" w:hAnsi="Times New Roman" w:cs="Times New Roman"/>
          <w:iCs/>
          <w:color w:val="000000"/>
          <w:sz w:val="28"/>
          <w:szCs w:val="28"/>
          <w:lang w:eastAsia="ru-RU"/>
        </w:rPr>
        <w:t>П</w:t>
      </w:r>
      <w:r w:rsidRPr="0058771D">
        <w:rPr>
          <w:rFonts w:ascii="Times New Roman" w:eastAsia="Times New Roman" w:hAnsi="Times New Roman" w:cs="Times New Roman"/>
          <w:color w:val="000000"/>
          <w:sz w:val="28"/>
          <w:szCs w:val="28"/>
          <w:lang w:eastAsia="ru-RU"/>
        </w:rPr>
        <w:t>рокуратурой Чувашской Республики все обжалуемые заявителем А. решения об отказе в возбуждении уголовного дела</w:t>
      </w:r>
      <w:r w:rsidRPr="000A5D0D">
        <w:rPr>
          <w:rFonts w:ascii="Times New Roman" w:eastAsia="Times New Roman" w:hAnsi="Times New Roman" w:cs="Times New Roman"/>
          <w:color w:val="000000"/>
          <w:sz w:val="28"/>
          <w:szCs w:val="28"/>
          <w:lang w:eastAsia="ru-RU"/>
        </w:rPr>
        <w:t> </w:t>
      </w:r>
      <w:r w:rsidRPr="000A5D0D">
        <w:rPr>
          <w:rFonts w:ascii="Times New Roman" w:eastAsia="Times New Roman" w:hAnsi="Times New Roman" w:cs="Times New Roman"/>
          <w:bCs/>
          <w:color w:val="000000"/>
          <w:sz w:val="28"/>
          <w:szCs w:val="28"/>
          <w:lang w:eastAsia="ru-RU"/>
        </w:rPr>
        <w:t>отменены</w:t>
      </w:r>
      <w:r w:rsidRPr="005877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8771D">
        <w:rPr>
          <w:rFonts w:ascii="Times New Roman" w:eastAsia="Times New Roman" w:hAnsi="Times New Roman" w:cs="Times New Roman"/>
          <w:color w:val="000000"/>
          <w:sz w:val="28"/>
          <w:szCs w:val="28"/>
          <w:lang w:eastAsia="ru-RU"/>
        </w:rPr>
        <w:t>Собранные материалы направлены в следственны</w:t>
      </w:r>
      <w:r>
        <w:rPr>
          <w:rFonts w:ascii="Times New Roman" w:eastAsia="Times New Roman" w:hAnsi="Times New Roman" w:cs="Times New Roman"/>
          <w:color w:val="000000"/>
          <w:sz w:val="28"/>
          <w:szCs w:val="28"/>
          <w:lang w:eastAsia="ru-RU"/>
        </w:rPr>
        <w:t>е органы</w:t>
      </w:r>
      <w:r w:rsidRPr="0058771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где </w:t>
      </w:r>
      <w:r w:rsidRPr="0058771D">
        <w:rPr>
          <w:rFonts w:ascii="Times New Roman" w:eastAsia="Times New Roman" w:hAnsi="Times New Roman" w:cs="Times New Roman"/>
          <w:color w:val="000000"/>
          <w:sz w:val="28"/>
          <w:szCs w:val="28"/>
          <w:lang w:eastAsia="ru-RU"/>
        </w:rPr>
        <w:t>в отношении Лапина А.В.</w:t>
      </w:r>
      <w:r w:rsidRPr="000A5D0D">
        <w:rPr>
          <w:rFonts w:ascii="Times New Roman" w:eastAsia="Times New Roman" w:hAnsi="Times New Roman" w:cs="Times New Roman"/>
          <w:color w:val="000000"/>
          <w:sz w:val="28"/>
          <w:szCs w:val="28"/>
          <w:lang w:eastAsia="ru-RU"/>
        </w:rPr>
        <w:t xml:space="preserve"> был</w:t>
      </w:r>
      <w:r>
        <w:rPr>
          <w:rFonts w:ascii="Times New Roman" w:eastAsia="Times New Roman" w:hAnsi="Times New Roman" w:cs="Times New Roman"/>
          <w:color w:val="000000"/>
          <w:sz w:val="28"/>
          <w:szCs w:val="28"/>
          <w:lang w:eastAsia="ru-RU"/>
        </w:rPr>
        <w:t>о</w:t>
      </w:r>
      <w:r w:rsidRPr="0058771D">
        <w:rPr>
          <w:rFonts w:ascii="Times New Roman" w:eastAsia="Times New Roman" w:hAnsi="Times New Roman" w:cs="Times New Roman"/>
          <w:color w:val="000000"/>
          <w:sz w:val="28"/>
          <w:szCs w:val="28"/>
          <w:lang w:eastAsia="ru-RU"/>
        </w:rPr>
        <w:t xml:space="preserve"> возбужден</w:t>
      </w:r>
      <w:r w:rsidRPr="000A5D0D">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0A5D0D">
        <w:rPr>
          <w:rFonts w:ascii="Times New Roman" w:eastAsia="Times New Roman" w:hAnsi="Times New Roman" w:cs="Times New Roman"/>
          <w:color w:val="000000"/>
          <w:sz w:val="28"/>
          <w:szCs w:val="28"/>
          <w:lang w:eastAsia="ru-RU"/>
        </w:rPr>
        <w:t xml:space="preserve">новое </w:t>
      </w:r>
      <w:r w:rsidRPr="0058771D">
        <w:rPr>
          <w:rFonts w:ascii="Times New Roman" w:eastAsia="Times New Roman" w:hAnsi="Times New Roman" w:cs="Times New Roman"/>
          <w:color w:val="000000"/>
          <w:sz w:val="28"/>
          <w:szCs w:val="28"/>
          <w:lang w:eastAsia="ru-RU"/>
        </w:rPr>
        <w:t>уголовно</w:t>
      </w:r>
      <w:r w:rsidRPr="000A5D0D">
        <w:rPr>
          <w:rFonts w:ascii="Times New Roman" w:eastAsia="Times New Roman" w:hAnsi="Times New Roman" w:cs="Times New Roman"/>
          <w:color w:val="000000"/>
          <w:sz w:val="28"/>
          <w:szCs w:val="28"/>
          <w:lang w:eastAsia="ru-RU"/>
        </w:rPr>
        <w:t>е</w:t>
      </w:r>
      <w:r w:rsidRPr="0058771D">
        <w:rPr>
          <w:rFonts w:ascii="Times New Roman" w:eastAsia="Times New Roman" w:hAnsi="Times New Roman" w:cs="Times New Roman"/>
          <w:color w:val="000000"/>
          <w:sz w:val="28"/>
          <w:szCs w:val="28"/>
          <w:lang w:eastAsia="ru-RU"/>
        </w:rPr>
        <w:t xml:space="preserve"> дел</w:t>
      </w:r>
      <w:r w:rsidRPr="000A5D0D">
        <w:rPr>
          <w:rFonts w:ascii="Times New Roman" w:eastAsia="Times New Roman" w:hAnsi="Times New Roman" w:cs="Times New Roman"/>
          <w:color w:val="000000"/>
          <w:sz w:val="28"/>
          <w:szCs w:val="28"/>
          <w:lang w:eastAsia="ru-RU"/>
        </w:rPr>
        <w:t>о</w:t>
      </w:r>
      <w:r w:rsidRPr="0058771D">
        <w:rPr>
          <w:rFonts w:ascii="Times New Roman" w:eastAsia="Times New Roman" w:hAnsi="Times New Roman" w:cs="Times New Roman"/>
          <w:color w:val="000000"/>
          <w:sz w:val="28"/>
          <w:szCs w:val="28"/>
          <w:lang w:eastAsia="ru-RU"/>
        </w:rPr>
        <w:t>.</w:t>
      </w:r>
    </w:p>
    <w:p w:rsidR="000D17C2" w:rsidRPr="00BC2D2F" w:rsidRDefault="000D17C2" w:rsidP="00BF7371">
      <w:pPr>
        <w:shd w:val="clear" w:color="auto" w:fill="FFFFFF" w:themeFill="background1"/>
        <w:spacing w:after="0" w:line="240" w:lineRule="auto"/>
        <w:ind w:left="142" w:right="142" w:firstLine="300"/>
        <w:jc w:val="both"/>
        <w:rPr>
          <w:rFonts w:ascii="Times New Roman" w:hAnsi="Times New Roman" w:cs="Times New Roman"/>
          <w:sz w:val="28"/>
          <w:szCs w:val="28"/>
        </w:rPr>
      </w:pPr>
      <w:r w:rsidRPr="0031399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BC2D2F">
        <w:rPr>
          <w:rFonts w:ascii="Times New Roman" w:hAnsi="Times New Roman" w:cs="Times New Roman"/>
          <w:sz w:val="28"/>
          <w:szCs w:val="28"/>
        </w:rPr>
        <w:t>28 июня 2016 года Уполномоченный участвовал в заседании Координационного совета при Управлении Министерства юстиции Российской Федерации по Чувашской Республике, на котором основным был рассмотрен вопрос «</w:t>
      </w:r>
      <w:r w:rsidRPr="00BC2D2F">
        <w:rPr>
          <w:rStyle w:val="af6"/>
          <w:rFonts w:ascii="Times New Roman" w:hAnsi="Times New Roman" w:cs="Times New Roman"/>
          <w:b w:val="0"/>
          <w:sz w:val="28"/>
          <w:szCs w:val="28"/>
        </w:rPr>
        <w:t>Проблемы исполнения судебных решений о предоставлении во внеочередном порядке жилых помещений льготным категориям граждан в Чувашской Республике</w:t>
      </w:r>
      <w:r w:rsidRPr="00BC2D2F">
        <w:rPr>
          <w:rFonts w:ascii="Times New Roman" w:hAnsi="Times New Roman" w:cs="Times New Roman"/>
          <w:b/>
          <w:sz w:val="28"/>
          <w:szCs w:val="28"/>
        </w:rPr>
        <w:t>».</w:t>
      </w:r>
    </w:p>
    <w:p w:rsidR="000D17C2" w:rsidRPr="00BC2D2F" w:rsidRDefault="000D17C2" w:rsidP="00BF7371">
      <w:pPr>
        <w:pStyle w:val="a5"/>
        <w:shd w:val="clear" w:color="auto" w:fill="FFFFFF" w:themeFill="background1"/>
        <w:spacing w:before="0" w:beforeAutospacing="0" w:after="0" w:afterAutospacing="0"/>
        <w:ind w:left="142" w:right="142" w:firstLine="567"/>
        <w:jc w:val="both"/>
        <w:rPr>
          <w:sz w:val="28"/>
          <w:szCs w:val="28"/>
        </w:rPr>
      </w:pPr>
      <w:r w:rsidRPr="00BC2D2F">
        <w:rPr>
          <w:sz w:val="28"/>
          <w:szCs w:val="28"/>
        </w:rPr>
        <w:t> </w:t>
      </w:r>
      <w:r>
        <w:rPr>
          <w:sz w:val="28"/>
          <w:szCs w:val="28"/>
        </w:rPr>
        <w:t xml:space="preserve"> </w:t>
      </w:r>
      <w:r w:rsidRPr="00BC2D2F">
        <w:rPr>
          <w:sz w:val="28"/>
          <w:szCs w:val="28"/>
        </w:rPr>
        <w:t xml:space="preserve">В своем выступлении омбудсмен подчеркнул что, несмотря на меры, принимаемые органами государственной власти и муниципальными органами, данная проблема сохраняет свою прежнюю остроту и имеет широкий общественный резонанс. Практика свидетельствует о значительном числе случаев обращения к судебной защите граждан, претендующих на социальное жилье, что подтверждается количеством поступающих исполнительных </w:t>
      </w:r>
      <w:r w:rsidRPr="00BC2D2F">
        <w:rPr>
          <w:sz w:val="28"/>
          <w:szCs w:val="28"/>
        </w:rPr>
        <w:lastRenderedPageBreak/>
        <w:t xml:space="preserve">листов об </w:t>
      </w:r>
      <w:proofErr w:type="spellStart"/>
      <w:r w:rsidRPr="00BC2D2F">
        <w:rPr>
          <w:sz w:val="28"/>
          <w:szCs w:val="28"/>
        </w:rPr>
        <w:t>обязании</w:t>
      </w:r>
      <w:proofErr w:type="spellEnd"/>
      <w:r w:rsidRPr="00BC2D2F">
        <w:rPr>
          <w:sz w:val="28"/>
          <w:szCs w:val="28"/>
        </w:rPr>
        <w:t xml:space="preserve"> органов местного самоуправления предоставить гражданам жилье, отвечающее установленным требованиям. </w:t>
      </w:r>
      <w:r>
        <w:rPr>
          <w:sz w:val="28"/>
          <w:szCs w:val="28"/>
        </w:rPr>
        <w:t xml:space="preserve">Он </w:t>
      </w:r>
      <w:r w:rsidRPr="00BC2D2F">
        <w:rPr>
          <w:sz w:val="28"/>
          <w:szCs w:val="28"/>
        </w:rPr>
        <w:t>отметил, что получение на руки судебного решения о предоставлении жилого помещения само по себе жилищной проблемы не решает, поскольку еще не преодолены сложности в исполнении судебных актов, зачастую исполнение таких решений сталкивается с определенными препятствиями как объективного, так и субъективного характера.</w:t>
      </w:r>
    </w:p>
    <w:p w:rsidR="000D17C2" w:rsidRPr="00BC2D2F" w:rsidRDefault="000D17C2" w:rsidP="00BF7371">
      <w:pPr>
        <w:pStyle w:val="a5"/>
        <w:shd w:val="clear" w:color="auto" w:fill="FFFFFF" w:themeFill="background1"/>
        <w:spacing w:before="0" w:beforeAutospacing="0" w:after="0" w:afterAutospacing="0"/>
        <w:ind w:left="142" w:right="142" w:firstLine="567"/>
        <w:jc w:val="both"/>
        <w:rPr>
          <w:sz w:val="28"/>
          <w:szCs w:val="28"/>
        </w:rPr>
      </w:pPr>
      <w:r w:rsidRPr="00BC2D2F">
        <w:rPr>
          <w:sz w:val="28"/>
          <w:szCs w:val="28"/>
        </w:rPr>
        <w:t xml:space="preserve"> Особо им было обращено внимание на необходимость неукоснительного исполнения решений судов подразделениями службы судебных приставов и принятия ими мер административной ответственности к нерадивым главам муниципалитетов. Он также добавил, что следует обеспечивать своевременное и точное исполнение Федерального закона "Об исполнительном  производстве", и для этого строго руководствоваться в процессе </w:t>
      </w:r>
      <w:proofErr w:type="spellStart"/>
      <w:r w:rsidRPr="00BC2D2F">
        <w:rPr>
          <w:sz w:val="28"/>
          <w:szCs w:val="28"/>
        </w:rPr>
        <w:t>правоприменения</w:t>
      </w:r>
      <w:proofErr w:type="spellEnd"/>
      <w:r w:rsidRPr="00BC2D2F">
        <w:rPr>
          <w:sz w:val="28"/>
          <w:szCs w:val="28"/>
        </w:rPr>
        <w:t xml:space="preserve"> принципом законности, а не понятиями целесообразности. Именно поэтому, обеспечение жильем лиц слабо социально защищенных слоев населения </w:t>
      </w:r>
      <w:r w:rsidR="0019708E">
        <w:rPr>
          <w:sz w:val="28"/>
          <w:szCs w:val="28"/>
        </w:rPr>
        <w:t>–</w:t>
      </w:r>
      <w:r w:rsidRPr="00BC2D2F">
        <w:rPr>
          <w:sz w:val="28"/>
          <w:szCs w:val="28"/>
        </w:rPr>
        <w:t> э</w:t>
      </w:r>
      <w:r w:rsidR="0019708E">
        <w:rPr>
          <w:sz w:val="28"/>
          <w:szCs w:val="28"/>
        </w:rPr>
        <w:t xml:space="preserve"> </w:t>
      </w:r>
      <w:r w:rsidRPr="00BC2D2F">
        <w:rPr>
          <w:sz w:val="28"/>
          <w:szCs w:val="28"/>
        </w:rPr>
        <w:t>то общественно-значимая проблема, требующая для решения взвешенного, комплексного подхода и организации системной и согласованной работы всех ветвей власти. По результатам обсуждения вопроса исполнения судебных решений о предоставлении во внеочередном порядке жилых помещений льготным категориям граждан Координационным советом было принято соответствующее решение, при этом в полном объеме учтены предложения</w:t>
      </w:r>
      <w:r w:rsidR="0076512B">
        <w:rPr>
          <w:sz w:val="28"/>
          <w:szCs w:val="28"/>
        </w:rPr>
        <w:t xml:space="preserve"> регионального омбудсмена</w:t>
      </w:r>
      <w:r w:rsidRPr="00BC2D2F">
        <w:rPr>
          <w:sz w:val="28"/>
          <w:szCs w:val="28"/>
        </w:rPr>
        <w:t>.</w:t>
      </w:r>
    </w:p>
    <w:p w:rsidR="0076512B" w:rsidRPr="0076512B" w:rsidRDefault="0076512B" w:rsidP="00CD17AD">
      <w:pPr>
        <w:spacing w:after="0" w:line="240" w:lineRule="auto"/>
        <w:ind w:left="142" w:righ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17AD" w:rsidRPr="00F773E4">
        <w:rPr>
          <w:rFonts w:ascii="Times New Roman" w:eastAsia="Times New Roman" w:hAnsi="Times New Roman" w:cs="Times New Roman"/>
          <w:color w:val="000000"/>
          <w:sz w:val="28"/>
          <w:szCs w:val="28"/>
          <w:lang w:eastAsia="ru-RU"/>
        </w:rPr>
        <w:t xml:space="preserve">Уполномоченным </w:t>
      </w:r>
      <w:r w:rsidR="00CD17AD">
        <w:rPr>
          <w:rFonts w:ascii="Times New Roman" w:eastAsia="Times New Roman" w:hAnsi="Times New Roman" w:cs="Times New Roman"/>
          <w:color w:val="000000"/>
          <w:sz w:val="28"/>
          <w:szCs w:val="28"/>
          <w:lang w:eastAsia="ru-RU"/>
        </w:rPr>
        <w:t>совместно с УФССП России по Чувашской Республике было</w:t>
      </w:r>
      <w:r w:rsidR="00CD17AD" w:rsidRPr="00F773E4">
        <w:rPr>
          <w:rFonts w:ascii="Times New Roman" w:eastAsia="Times New Roman" w:hAnsi="Times New Roman" w:cs="Times New Roman"/>
          <w:color w:val="000000"/>
          <w:sz w:val="28"/>
          <w:szCs w:val="28"/>
          <w:lang w:eastAsia="ru-RU"/>
        </w:rPr>
        <w:t xml:space="preserve"> рассмотрено письменное обращение граждан</w:t>
      </w:r>
      <w:r w:rsidR="00CD17AD">
        <w:rPr>
          <w:rFonts w:ascii="Times New Roman" w:eastAsia="Times New Roman" w:hAnsi="Times New Roman" w:cs="Times New Roman"/>
          <w:color w:val="000000"/>
          <w:sz w:val="28"/>
          <w:szCs w:val="28"/>
          <w:lang w:eastAsia="ru-RU"/>
        </w:rPr>
        <w:t>ки</w:t>
      </w:r>
      <w:r w:rsidR="00CD17AD" w:rsidRPr="00F773E4">
        <w:rPr>
          <w:rFonts w:ascii="Times New Roman" w:eastAsia="Times New Roman" w:hAnsi="Times New Roman" w:cs="Times New Roman"/>
          <w:color w:val="000000"/>
          <w:sz w:val="28"/>
          <w:szCs w:val="28"/>
          <w:lang w:eastAsia="ru-RU"/>
        </w:rPr>
        <w:t xml:space="preserve"> К.</w:t>
      </w:r>
      <w:r w:rsidR="00CD17AD">
        <w:rPr>
          <w:rFonts w:ascii="Times New Roman" w:eastAsia="Times New Roman" w:hAnsi="Times New Roman" w:cs="Times New Roman"/>
          <w:color w:val="000000"/>
          <w:sz w:val="28"/>
          <w:szCs w:val="28"/>
          <w:lang w:eastAsia="ru-RU"/>
        </w:rPr>
        <w:t xml:space="preserve">, в </w:t>
      </w:r>
      <w:proofErr w:type="gramStart"/>
      <w:r w:rsidR="00CD17AD">
        <w:rPr>
          <w:rFonts w:ascii="Times New Roman" w:eastAsia="Times New Roman" w:hAnsi="Times New Roman" w:cs="Times New Roman"/>
          <w:color w:val="000000"/>
          <w:sz w:val="28"/>
          <w:szCs w:val="28"/>
          <w:lang w:eastAsia="ru-RU"/>
        </w:rPr>
        <w:t>интересах</w:t>
      </w:r>
      <w:proofErr w:type="gramEnd"/>
      <w:r w:rsidR="00CD17AD">
        <w:rPr>
          <w:rFonts w:ascii="Times New Roman" w:eastAsia="Times New Roman" w:hAnsi="Times New Roman" w:cs="Times New Roman"/>
          <w:color w:val="000000"/>
          <w:sz w:val="28"/>
          <w:szCs w:val="28"/>
          <w:lang w:eastAsia="ru-RU"/>
        </w:rPr>
        <w:t xml:space="preserve"> недееспособной дочери, инвалида </w:t>
      </w:r>
      <w:r w:rsidR="00CD17AD">
        <w:rPr>
          <w:rFonts w:ascii="Times New Roman" w:eastAsia="Times New Roman" w:hAnsi="Times New Roman" w:cs="Times New Roman"/>
          <w:color w:val="000000"/>
          <w:sz w:val="28"/>
          <w:szCs w:val="28"/>
          <w:lang w:val="en-US" w:eastAsia="ru-RU"/>
        </w:rPr>
        <w:t>II</w:t>
      </w:r>
      <w:r w:rsidR="00CD17AD">
        <w:rPr>
          <w:rFonts w:ascii="Times New Roman" w:eastAsia="Times New Roman" w:hAnsi="Times New Roman" w:cs="Times New Roman"/>
          <w:color w:val="000000"/>
          <w:sz w:val="28"/>
          <w:szCs w:val="28"/>
          <w:lang w:eastAsia="ru-RU"/>
        </w:rPr>
        <w:t xml:space="preserve"> группы </w:t>
      </w:r>
      <w:r w:rsidR="00CD17AD" w:rsidRPr="00CD17AD">
        <w:rPr>
          <w:rFonts w:ascii="Times New Roman" w:eastAsia="Times New Roman" w:hAnsi="Times New Roman" w:cs="Times New Roman"/>
          <w:color w:val="000000"/>
          <w:sz w:val="28"/>
          <w:szCs w:val="28"/>
          <w:lang w:eastAsia="ru-RU"/>
        </w:rPr>
        <w:t>(</w:t>
      </w:r>
      <w:r w:rsidR="00CD17AD">
        <w:rPr>
          <w:rFonts w:ascii="Times New Roman" w:eastAsia="Times New Roman" w:hAnsi="Times New Roman" w:cs="Times New Roman"/>
          <w:color w:val="000000"/>
          <w:sz w:val="28"/>
          <w:szCs w:val="28"/>
          <w:lang w:eastAsia="ru-RU"/>
        </w:rPr>
        <w:t>с детства</w:t>
      </w:r>
      <w:r w:rsidR="00CD17AD" w:rsidRPr="00CD17AD">
        <w:rPr>
          <w:rFonts w:ascii="Times New Roman" w:eastAsia="Times New Roman" w:hAnsi="Times New Roman" w:cs="Times New Roman"/>
          <w:color w:val="000000"/>
          <w:sz w:val="28"/>
          <w:szCs w:val="28"/>
          <w:lang w:eastAsia="ru-RU"/>
        </w:rPr>
        <w:t>)</w:t>
      </w:r>
      <w:r w:rsidR="00CD17AD" w:rsidRPr="00F773E4">
        <w:rPr>
          <w:rFonts w:ascii="Times New Roman" w:eastAsia="Times New Roman" w:hAnsi="Times New Roman" w:cs="Times New Roman"/>
          <w:color w:val="000000"/>
          <w:sz w:val="28"/>
          <w:szCs w:val="28"/>
          <w:lang w:eastAsia="ru-RU"/>
        </w:rPr>
        <w:t>, котор</w:t>
      </w:r>
      <w:r w:rsidR="00CD17AD">
        <w:rPr>
          <w:rFonts w:ascii="Times New Roman" w:eastAsia="Times New Roman" w:hAnsi="Times New Roman" w:cs="Times New Roman"/>
          <w:color w:val="000000"/>
          <w:sz w:val="28"/>
          <w:szCs w:val="28"/>
          <w:lang w:eastAsia="ru-RU"/>
        </w:rPr>
        <w:t xml:space="preserve">ая заявила о нарушении их </w:t>
      </w:r>
      <w:r>
        <w:rPr>
          <w:rFonts w:ascii="Times New Roman" w:eastAsia="Times New Roman" w:hAnsi="Times New Roman" w:cs="Times New Roman"/>
          <w:color w:val="000000"/>
          <w:sz w:val="28"/>
          <w:szCs w:val="28"/>
          <w:lang w:eastAsia="ru-RU"/>
        </w:rPr>
        <w:t xml:space="preserve">жилищных </w:t>
      </w:r>
      <w:r w:rsidR="00CD17AD" w:rsidRPr="00F773E4">
        <w:rPr>
          <w:rFonts w:ascii="Times New Roman" w:eastAsia="Times New Roman" w:hAnsi="Times New Roman" w:cs="Times New Roman"/>
          <w:color w:val="000000"/>
          <w:sz w:val="28"/>
          <w:szCs w:val="28"/>
          <w:lang w:eastAsia="ru-RU"/>
        </w:rPr>
        <w:t xml:space="preserve">прав сотрудниками </w:t>
      </w:r>
      <w:r w:rsidR="00CD17AD">
        <w:rPr>
          <w:rFonts w:ascii="Times New Roman" w:eastAsia="Times New Roman" w:hAnsi="Times New Roman" w:cs="Times New Roman"/>
          <w:color w:val="000000"/>
          <w:sz w:val="28"/>
          <w:szCs w:val="28"/>
          <w:lang w:eastAsia="ru-RU"/>
        </w:rPr>
        <w:t>службы судебных приставов</w:t>
      </w:r>
      <w:r w:rsidR="00CD17AD" w:rsidRPr="00F773E4">
        <w:rPr>
          <w:rFonts w:ascii="Times New Roman" w:eastAsia="Times New Roman" w:hAnsi="Times New Roman" w:cs="Times New Roman"/>
          <w:color w:val="000000"/>
          <w:sz w:val="28"/>
          <w:szCs w:val="28"/>
          <w:lang w:eastAsia="ru-RU"/>
        </w:rPr>
        <w:t xml:space="preserve"> в ходе исполнительного производства</w:t>
      </w:r>
      <w:r>
        <w:rPr>
          <w:rFonts w:ascii="Times New Roman" w:eastAsia="Times New Roman" w:hAnsi="Times New Roman" w:cs="Times New Roman"/>
          <w:color w:val="000000"/>
          <w:sz w:val="28"/>
          <w:szCs w:val="28"/>
          <w:lang w:eastAsia="ru-RU"/>
        </w:rPr>
        <w:t>.</w:t>
      </w:r>
      <w:r>
        <w:rPr>
          <w:rFonts w:ascii="Times New Roman" w:hAnsi="Times New Roman" w:cs="Times New Roman"/>
          <w:sz w:val="28"/>
          <w:szCs w:val="28"/>
        </w:rPr>
        <w:t xml:space="preserve"> </w:t>
      </w:r>
      <w:r w:rsidRPr="0076512B">
        <w:rPr>
          <w:rFonts w:ascii="Times New Roman" w:hAnsi="Times New Roman" w:cs="Times New Roman"/>
          <w:sz w:val="28"/>
          <w:szCs w:val="28"/>
        </w:rPr>
        <w:t xml:space="preserve">Суть поднятой проблемы заключалась в том, что администрацией </w:t>
      </w:r>
      <w:proofErr w:type="spellStart"/>
      <w:r w:rsidRPr="0076512B">
        <w:rPr>
          <w:rFonts w:ascii="Times New Roman" w:hAnsi="Times New Roman" w:cs="Times New Roman"/>
          <w:sz w:val="28"/>
          <w:szCs w:val="28"/>
        </w:rPr>
        <w:t>Ибресинского</w:t>
      </w:r>
      <w:proofErr w:type="spellEnd"/>
      <w:r w:rsidRPr="0076512B">
        <w:rPr>
          <w:rFonts w:ascii="Times New Roman" w:hAnsi="Times New Roman" w:cs="Times New Roman"/>
          <w:sz w:val="28"/>
          <w:szCs w:val="28"/>
        </w:rPr>
        <w:t xml:space="preserve"> городского поселения в течение полугода не исполнялось судебное решение о предоставлении </w:t>
      </w:r>
      <w:r>
        <w:rPr>
          <w:rFonts w:ascii="Times New Roman" w:eastAsia="Times New Roman" w:hAnsi="Times New Roman" w:cs="Times New Roman"/>
          <w:color w:val="000000"/>
          <w:sz w:val="28"/>
          <w:szCs w:val="28"/>
          <w:lang w:eastAsia="ru-RU"/>
        </w:rPr>
        <w:t>во внеочередном порядке</w:t>
      </w:r>
      <w:r w:rsidRPr="0076512B">
        <w:rPr>
          <w:rFonts w:ascii="Times New Roman" w:hAnsi="Times New Roman" w:cs="Times New Roman"/>
          <w:sz w:val="28"/>
          <w:szCs w:val="28"/>
        </w:rPr>
        <w:t xml:space="preserve"> благоустроенного жилого помещения взамен жилья, непригодного для проживания.</w:t>
      </w:r>
    </w:p>
    <w:p w:rsidR="0076512B" w:rsidRDefault="00CD17AD" w:rsidP="0076512B">
      <w:pPr>
        <w:spacing w:after="0" w:line="240" w:lineRule="auto"/>
        <w:ind w:left="142" w:right="142" w:firstLine="567"/>
        <w:jc w:val="both"/>
        <w:rPr>
          <w:sz w:val="28"/>
          <w:szCs w:val="28"/>
        </w:rPr>
      </w:pPr>
      <w:r>
        <w:rPr>
          <w:rFonts w:ascii="Times New Roman" w:eastAsia="Times New Roman" w:hAnsi="Times New Roman" w:cs="Times New Roman"/>
          <w:color w:val="000000"/>
          <w:sz w:val="28"/>
          <w:szCs w:val="28"/>
          <w:lang w:eastAsia="ru-RU"/>
        </w:rPr>
        <w:t xml:space="preserve"> </w:t>
      </w:r>
      <w:r w:rsidR="0076512B" w:rsidRPr="0076512B">
        <w:rPr>
          <w:rFonts w:ascii="Times New Roman" w:hAnsi="Times New Roman" w:cs="Times New Roman"/>
          <w:sz w:val="28"/>
          <w:szCs w:val="28"/>
        </w:rPr>
        <w:t>Учитывая жизненную важность вопроса, в</w:t>
      </w:r>
      <w:r>
        <w:rPr>
          <w:rFonts w:ascii="Times New Roman" w:eastAsia="Times New Roman" w:hAnsi="Times New Roman" w:cs="Times New Roman"/>
          <w:color w:val="000000"/>
          <w:sz w:val="28"/>
          <w:szCs w:val="28"/>
          <w:lang w:eastAsia="ru-RU"/>
        </w:rPr>
        <w:t xml:space="preserve"> ходе рассмотрения указанного обращения было направлено совместное ходатайство о принятии возможных мер по разрешению трудной жизненной ситуации данной семьи в Кабинет Министров Чувашской Республики. По сообщению Министерства строительства, архитектуры и жилищно-коммунального хозяйства Чувашской Республики на баланс администрации </w:t>
      </w:r>
      <w:proofErr w:type="spellStart"/>
      <w:r>
        <w:rPr>
          <w:rFonts w:ascii="Times New Roman" w:eastAsia="Times New Roman" w:hAnsi="Times New Roman" w:cs="Times New Roman"/>
          <w:color w:val="000000"/>
          <w:sz w:val="28"/>
          <w:szCs w:val="28"/>
          <w:lang w:eastAsia="ru-RU"/>
        </w:rPr>
        <w:t>Ибресинского</w:t>
      </w:r>
      <w:proofErr w:type="spellEnd"/>
      <w:r>
        <w:rPr>
          <w:rFonts w:ascii="Times New Roman" w:eastAsia="Times New Roman" w:hAnsi="Times New Roman" w:cs="Times New Roman"/>
          <w:color w:val="000000"/>
          <w:sz w:val="28"/>
          <w:szCs w:val="28"/>
          <w:lang w:eastAsia="ru-RU"/>
        </w:rPr>
        <w:t xml:space="preserve"> городского поселения принято жилое помещени</w:t>
      </w:r>
      <w:r w:rsidR="0076512B">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отвечающее требованиям судебного решени</w:t>
      </w:r>
      <w:r w:rsidR="0076512B">
        <w:rPr>
          <w:rFonts w:ascii="Times New Roman" w:eastAsia="Times New Roman" w:hAnsi="Times New Roman" w:cs="Times New Roman"/>
          <w:color w:val="000000"/>
          <w:sz w:val="28"/>
          <w:szCs w:val="28"/>
          <w:lang w:eastAsia="ru-RU"/>
        </w:rPr>
        <w:t xml:space="preserve">я. </w:t>
      </w:r>
      <w:r>
        <w:rPr>
          <w:rFonts w:ascii="Times New Roman" w:eastAsia="Times New Roman" w:hAnsi="Times New Roman" w:cs="Times New Roman"/>
          <w:color w:val="000000"/>
          <w:sz w:val="28"/>
          <w:szCs w:val="28"/>
          <w:lang w:eastAsia="ru-RU"/>
        </w:rPr>
        <w:t xml:space="preserve"> </w:t>
      </w:r>
      <w:r w:rsidR="0076512B">
        <w:rPr>
          <w:sz w:val="28"/>
          <w:szCs w:val="28"/>
        </w:rPr>
        <w:t xml:space="preserve">           </w:t>
      </w:r>
    </w:p>
    <w:p w:rsidR="0076512B" w:rsidRDefault="0076512B" w:rsidP="0076512B">
      <w:pPr>
        <w:pStyle w:val="a5"/>
        <w:spacing w:before="0" w:beforeAutospacing="0" w:after="0" w:afterAutospacing="0"/>
        <w:ind w:left="142" w:right="142"/>
        <w:jc w:val="both"/>
        <w:rPr>
          <w:sz w:val="28"/>
          <w:szCs w:val="28"/>
        </w:rPr>
      </w:pPr>
      <w:r>
        <w:rPr>
          <w:sz w:val="28"/>
          <w:szCs w:val="28"/>
        </w:rPr>
        <w:t xml:space="preserve">         Последующей комиссионной проверкой было установлено, что жилье (</w:t>
      </w:r>
      <w:r>
        <w:rPr>
          <w:color w:val="000000"/>
          <w:sz w:val="28"/>
          <w:szCs w:val="28"/>
        </w:rPr>
        <w:t>по договору социального найма)</w:t>
      </w:r>
      <w:r>
        <w:rPr>
          <w:sz w:val="28"/>
          <w:szCs w:val="28"/>
        </w:rPr>
        <w:t xml:space="preserve"> инвалиду было предоставлено. Квартира располагается в черте поселка </w:t>
      </w:r>
      <w:proofErr w:type="spellStart"/>
      <w:r>
        <w:rPr>
          <w:sz w:val="28"/>
          <w:szCs w:val="28"/>
        </w:rPr>
        <w:t>Ибреси</w:t>
      </w:r>
      <w:proofErr w:type="spellEnd"/>
      <w:r>
        <w:rPr>
          <w:sz w:val="28"/>
          <w:szCs w:val="28"/>
        </w:rPr>
        <w:t>, отвечает предъявляемым строительным и санитарно-гигиеническим нормативам, площадь предоставленного жилья соответствует требованиям судебного акта.</w:t>
      </w:r>
    </w:p>
    <w:p w:rsidR="002955C6" w:rsidRDefault="002955C6" w:rsidP="002955C6">
      <w:pPr>
        <w:spacing w:line="240" w:lineRule="auto"/>
        <w:ind w:left="142"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адрес У</w:t>
      </w:r>
      <w:r w:rsidRPr="00D75A29">
        <w:rPr>
          <w:rFonts w:ascii="Times New Roman" w:eastAsia="Times New Roman" w:hAnsi="Times New Roman" w:cs="Times New Roman"/>
          <w:sz w:val="28"/>
          <w:szCs w:val="28"/>
          <w:lang w:eastAsia="ru-RU"/>
        </w:rPr>
        <w:t>полномоченного поступило обращение</w:t>
      </w:r>
      <w:r>
        <w:rPr>
          <w:rFonts w:ascii="Times New Roman" w:eastAsia="Times New Roman" w:hAnsi="Times New Roman" w:cs="Times New Roman"/>
          <w:sz w:val="28"/>
          <w:szCs w:val="28"/>
          <w:lang w:eastAsia="ru-RU"/>
        </w:rPr>
        <w:t xml:space="preserve"> гражданки С., являющейся многодетной мамой, по вопросу выселения ее семьи из жилого </w:t>
      </w:r>
      <w:r>
        <w:rPr>
          <w:rFonts w:ascii="Times New Roman" w:eastAsia="Times New Roman" w:hAnsi="Times New Roman" w:cs="Times New Roman"/>
          <w:sz w:val="28"/>
          <w:szCs w:val="28"/>
          <w:lang w:eastAsia="ru-RU"/>
        </w:rPr>
        <w:lastRenderedPageBreak/>
        <w:t>помещения,  предоставленного администрацией г.Новочебоксарска по договору социального найма как малоимущей семье, имеющей в составе ребенка-инвалида.</w:t>
      </w:r>
      <w:proofErr w:type="gramEnd"/>
    </w:p>
    <w:p w:rsidR="002955C6" w:rsidRDefault="002955C6" w:rsidP="002955C6">
      <w:pPr>
        <w:spacing w:line="240" w:lineRule="auto"/>
        <w:ind w:left="142"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изучении дела было установлено, что войсковая часть 3997 обратилась в суд с иском к администрации г.Новочебоксарска и гражданке С., с требованиями о признании незаконным и отмене распоряжения городской администрации о предоставлении по договору социального найма жилого помещения заявителю. С точки зрения омбудсмена позиция истца была основана на неверном понимании и применении норм материального права, его доводы не соответствовали фактическим обстоятельствам дела, не подкреплены доказательствами.</w:t>
      </w:r>
    </w:p>
    <w:p w:rsidR="002955C6" w:rsidRDefault="002955C6" w:rsidP="002955C6">
      <w:pPr>
        <w:spacing w:line="240" w:lineRule="auto"/>
        <w:ind w:left="142"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Новочебоксарский</w:t>
      </w:r>
      <w:proofErr w:type="spellEnd"/>
      <w:r>
        <w:rPr>
          <w:rFonts w:ascii="Times New Roman" w:eastAsia="Times New Roman" w:hAnsi="Times New Roman" w:cs="Times New Roman"/>
          <w:sz w:val="28"/>
          <w:szCs w:val="28"/>
          <w:lang w:eastAsia="ru-RU"/>
        </w:rPr>
        <w:t xml:space="preserve"> городской суд принял решение о признании указанного распоряжения незаконным и его отмене, а также о выселении гражданки С. и ее малолетних детей с последующим представлением ей другого жилого помещения.</w:t>
      </w:r>
      <w:r w:rsidR="00694B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 содействии омбудсмена на решение </w:t>
      </w:r>
      <w:proofErr w:type="spellStart"/>
      <w:r>
        <w:rPr>
          <w:rFonts w:ascii="Times New Roman" w:eastAsia="Times New Roman" w:hAnsi="Times New Roman" w:cs="Times New Roman"/>
          <w:sz w:val="28"/>
          <w:szCs w:val="28"/>
          <w:lang w:eastAsia="ru-RU"/>
        </w:rPr>
        <w:t>Новочебоксарского</w:t>
      </w:r>
      <w:proofErr w:type="spellEnd"/>
      <w:r>
        <w:rPr>
          <w:rFonts w:ascii="Times New Roman" w:eastAsia="Times New Roman" w:hAnsi="Times New Roman" w:cs="Times New Roman"/>
          <w:sz w:val="28"/>
          <w:szCs w:val="28"/>
          <w:lang w:eastAsia="ru-RU"/>
        </w:rPr>
        <w:t xml:space="preserve">  городского суда была подана апелляционная жалоба. Определением коллегии по гражданским делам Верховного Суда Чувашской Республики указанное решение было отменено в полном объеме, и в удовлетворении иска войсковой части отказано. </w:t>
      </w:r>
    </w:p>
    <w:p w:rsidR="002546C5" w:rsidRPr="006E7B08" w:rsidRDefault="002546C5" w:rsidP="002546C5">
      <w:pPr>
        <w:shd w:val="clear" w:color="auto" w:fill="FFFFFF" w:themeFill="background1"/>
        <w:spacing w:after="0" w:line="240" w:lineRule="auto"/>
        <w:ind w:left="142" w:right="142"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Уполномоченным</w:t>
      </w:r>
      <w:r w:rsidRPr="006E7B08">
        <w:rPr>
          <w:rFonts w:ascii="Times New Roman" w:eastAsia="Times New Roman" w:hAnsi="Times New Roman" w:cs="Times New Roman"/>
          <w:color w:val="000000" w:themeColor="text1"/>
          <w:sz w:val="28"/>
          <w:szCs w:val="28"/>
        </w:rPr>
        <w:t xml:space="preserve"> рассм</w:t>
      </w:r>
      <w:r>
        <w:rPr>
          <w:rFonts w:ascii="Times New Roman" w:eastAsia="Times New Roman" w:hAnsi="Times New Roman" w:cs="Times New Roman"/>
          <w:color w:val="000000" w:themeColor="text1"/>
          <w:sz w:val="28"/>
          <w:szCs w:val="28"/>
        </w:rPr>
        <w:t>атривалось</w:t>
      </w:r>
      <w:r w:rsidRPr="006E7B08">
        <w:rPr>
          <w:rFonts w:ascii="Times New Roman" w:eastAsia="Times New Roman" w:hAnsi="Times New Roman" w:cs="Times New Roman"/>
          <w:color w:val="000000" w:themeColor="text1"/>
          <w:sz w:val="28"/>
          <w:szCs w:val="28"/>
        </w:rPr>
        <w:t xml:space="preserve"> письменное обращение гражданки Б</w:t>
      </w:r>
      <w:r>
        <w:rPr>
          <w:rFonts w:ascii="Times New Roman" w:eastAsia="Times New Roman" w:hAnsi="Times New Roman" w:cs="Times New Roman"/>
          <w:color w:val="000000" w:themeColor="text1"/>
          <w:sz w:val="28"/>
          <w:szCs w:val="28"/>
        </w:rPr>
        <w:t>.</w:t>
      </w:r>
      <w:r w:rsidRPr="006E7B08">
        <w:rPr>
          <w:rFonts w:ascii="Times New Roman" w:eastAsia="Times New Roman" w:hAnsi="Times New Roman" w:cs="Times New Roman"/>
          <w:color w:val="000000" w:themeColor="text1"/>
          <w:sz w:val="28"/>
          <w:szCs w:val="28"/>
        </w:rPr>
        <w:t>, 1938 года рождения, попавшей в трудную жизненную ситуацию в связи с отказом в регистрации ее малолетнего внука в квартире, занимаемой ими по договору коммерческого найма.</w:t>
      </w:r>
    </w:p>
    <w:p w:rsidR="002546C5" w:rsidRDefault="002546C5" w:rsidP="002546C5">
      <w:pPr>
        <w:shd w:val="clear" w:color="auto" w:fill="FFFFFF"/>
        <w:spacing w:after="0" w:line="240" w:lineRule="auto"/>
        <w:ind w:left="142" w:righ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6E7B08">
        <w:rPr>
          <w:rFonts w:ascii="Times New Roman" w:eastAsia="Times New Roman" w:hAnsi="Times New Roman" w:cs="Times New Roman"/>
          <w:color w:val="000000" w:themeColor="text1"/>
          <w:sz w:val="28"/>
          <w:szCs w:val="28"/>
          <w:lang w:eastAsia="ru-RU"/>
        </w:rPr>
        <w:t xml:space="preserve">Установлено, что на основании решения межведомственной комиссии   заявителю предоставлено жилое помещение государственного жилого фонда Чувашской Республики. </w:t>
      </w:r>
      <w:r>
        <w:rPr>
          <w:rFonts w:ascii="Times New Roman" w:eastAsia="Times New Roman" w:hAnsi="Times New Roman" w:cs="Times New Roman"/>
          <w:color w:val="000000" w:themeColor="text1"/>
          <w:sz w:val="28"/>
          <w:szCs w:val="28"/>
          <w:lang w:eastAsia="ru-RU"/>
        </w:rPr>
        <w:t xml:space="preserve">Квартира </w:t>
      </w:r>
      <w:r w:rsidRPr="006E7B08">
        <w:rPr>
          <w:rFonts w:ascii="Times New Roman" w:eastAsia="Times New Roman" w:hAnsi="Times New Roman" w:cs="Times New Roman"/>
          <w:color w:val="000000" w:themeColor="text1"/>
          <w:sz w:val="28"/>
          <w:szCs w:val="28"/>
        </w:rPr>
        <w:t>использ</w:t>
      </w:r>
      <w:r>
        <w:rPr>
          <w:rFonts w:ascii="Times New Roman" w:eastAsia="Times New Roman" w:hAnsi="Times New Roman" w:cs="Times New Roman"/>
          <w:color w:val="000000" w:themeColor="text1"/>
          <w:sz w:val="28"/>
          <w:szCs w:val="28"/>
        </w:rPr>
        <w:t>уется</w:t>
      </w:r>
      <w:r w:rsidRPr="006E7B08">
        <w:rPr>
          <w:rFonts w:ascii="Times New Roman" w:eastAsia="Times New Roman" w:hAnsi="Times New Roman" w:cs="Times New Roman"/>
          <w:color w:val="000000" w:themeColor="text1"/>
          <w:sz w:val="28"/>
          <w:szCs w:val="28"/>
        </w:rPr>
        <w:t xml:space="preserve"> в целях </w:t>
      </w:r>
      <w:r>
        <w:rPr>
          <w:rFonts w:ascii="Times New Roman" w:eastAsia="Times New Roman" w:hAnsi="Times New Roman" w:cs="Times New Roman"/>
          <w:color w:val="000000" w:themeColor="text1"/>
          <w:sz w:val="28"/>
          <w:szCs w:val="28"/>
        </w:rPr>
        <w:t xml:space="preserve">ее проживания совместно с внуками. </w:t>
      </w:r>
      <w:r>
        <w:rPr>
          <w:rFonts w:ascii="Times New Roman" w:eastAsia="Times New Roman" w:hAnsi="Times New Roman" w:cs="Times New Roman"/>
          <w:color w:val="000000"/>
          <w:sz w:val="28"/>
          <w:szCs w:val="28"/>
          <w:lang w:eastAsia="ru-RU"/>
        </w:rPr>
        <w:t>Гражданка Б. о</w:t>
      </w:r>
      <w:r w:rsidRPr="006E7B08">
        <w:rPr>
          <w:rFonts w:ascii="Times New Roman" w:eastAsia="Times New Roman" w:hAnsi="Times New Roman" w:cs="Times New Roman"/>
          <w:color w:val="000000"/>
          <w:sz w:val="28"/>
          <w:szCs w:val="28"/>
          <w:lang w:eastAsia="ru-RU"/>
        </w:rPr>
        <w:t>брати</w:t>
      </w:r>
      <w:r>
        <w:rPr>
          <w:rFonts w:ascii="Times New Roman" w:eastAsia="Times New Roman" w:hAnsi="Times New Roman" w:cs="Times New Roman"/>
          <w:color w:val="000000"/>
          <w:sz w:val="28"/>
          <w:szCs w:val="28"/>
          <w:lang w:eastAsia="ru-RU"/>
        </w:rPr>
        <w:t>лась</w:t>
      </w:r>
      <w:r w:rsidRPr="006E7B08">
        <w:rPr>
          <w:rFonts w:ascii="Times New Roman" w:eastAsia="Times New Roman" w:hAnsi="Times New Roman" w:cs="Times New Roman"/>
          <w:color w:val="000000"/>
          <w:sz w:val="28"/>
          <w:szCs w:val="28"/>
          <w:lang w:eastAsia="ru-RU"/>
        </w:rPr>
        <w:t xml:space="preserve"> с просьбой в органы ФМС </w:t>
      </w:r>
      <w:r>
        <w:rPr>
          <w:rFonts w:ascii="Times New Roman" w:eastAsia="Times New Roman" w:hAnsi="Times New Roman" w:cs="Times New Roman"/>
          <w:color w:val="000000"/>
          <w:sz w:val="28"/>
          <w:szCs w:val="28"/>
          <w:lang w:eastAsia="ru-RU"/>
        </w:rPr>
        <w:t xml:space="preserve">России </w:t>
      </w:r>
      <w:r w:rsidRPr="006E7B08">
        <w:rPr>
          <w:rFonts w:ascii="Times New Roman" w:eastAsia="Times New Roman" w:hAnsi="Times New Roman" w:cs="Times New Roman"/>
          <w:color w:val="000000"/>
          <w:sz w:val="28"/>
          <w:szCs w:val="28"/>
          <w:lang w:eastAsia="ru-RU"/>
        </w:rPr>
        <w:t xml:space="preserve">о регистрации в предоставленной квартире внука, </w:t>
      </w:r>
      <w:r>
        <w:rPr>
          <w:rFonts w:ascii="Times New Roman" w:eastAsia="Times New Roman" w:hAnsi="Times New Roman" w:cs="Times New Roman"/>
          <w:color w:val="000000"/>
          <w:sz w:val="28"/>
          <w:szCs w:val="28"/>
          <w:lang w:eastAsia="ru-RU"/>
        </w:rPr>
        <w:t xml:space="preserve">на что </w:t>
      </w:r>
      <w:r w:rsidRPr="006E7B08">
        <w:rPr>
          <w:rFonts w:ascii="Times New Roman" w:eastAsia="Times New Roman" w:hAnsi="Times New Roman" w:cs="Times New Roman"/>
          <w:color w:val="000000"/>
          <w:sz w:val="28"/>
          <w:szCs w:val="28"/>
          <w:lang w:eastAsia="ru-RU"/>
        </w:rPr>
        <w:t xml:space="preserve">получила отказ, так как </w:t>
      </w:r>
      <w:r w:rsidRPr="006E7B08">
        <w:rPr>
          <w:rFonts w:ascii="Times New Roman" w:hAnsi="Times New Roman" w:cs="Times New Roman"/>
          <w:bCs/>
          <w:color w:val="000000"/>
          <w:sz w:val="28"/>
          <w:szCs w:val="28"/>
          <w:shd w:val="clear" w:color="auto" w:fill="FFFFFF"/>
        </w:rPr>
        <w:t>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предусмотрена регистрация ребенка</w:t>
      </w:r>
      <w:r>
        <w:rPr>
          <w:rFonts w:ascii="Times New Roman" w:hAnsi="Times New Roman" w:cs="Times New Roman"/>
          <w:bCs/>
          <w:color w:val="000000"/>
          <w:sz w:val="28"/>
          <w:szCs w:val="28"/>
          <w:shd w:val="clear" w:color="auto" w:fill="FFFFFF"/>
        </w:rPr>
        <w:t>,</w:t>
      </w:r>
      <w:r w:rsidRPr="006E7B08">
        <w:rPr>
          <w:rFonts w:ascii="Times New Roman" w:hAnsi="Times New Roman" w:cs="Times New Roman"/>
          <w:bCs/>
          <w:color w:val="000000"/>
          <w:sz w:val="28"/>
          <w:szCs w:val="28"/>
          <w:shd w:val="clear" w:color="auto" w:fill="FFFFFF"/>
        </w:rPr>
        <w:t xml:space="preserve"> не достигшего 14</w:t>
      </w:r>
      <w:r>
        <w:rPr>
          <w:rFonts w:ascii="Times New Roman" w:hAnsi="Times New Roman" w:cs="Times New Roman"/>
          <w:bCs/>
          <w:color w:val="000000"/>
          <w:sz w:val="28"/>
          <w:szCs w:val="28"/>
          <w:shd w:val="clear" w:color="auto" w:fill="FFFFFF"/>
        </w:rPr>
        <w:t>-</w:t>
      </w:r>
      <w:r w:rsidRPr="006E7B08">
        <w:rPr>
          <w:rFonts w:ascii="Times New Roman" w:hAnsi="Times New Roman" w:cs="Times New Roman"/>
          <w:bCs/>
          <w:color w:val="000000"/>
          <w:sz w:val="28"/>
          <w:szCs w:val="28"/>
          <w:shd w:val="clear" w:color="auto" w:fill="FFFFFF"/>
        </w:rPr>
        <w:t>летнего возраста</w:t>
      </w:r>
      <w:r>
        <w:rPr>
          <w:rFonts w:ascii="Times New Roman" w:hAnsi="Times New Roman" w:cs="Times New Roman"/>
          <w:bCs/>
          <w:color w:val="000000"/>
          <w:sz w:val="28"/>
          <w:szCs w:val="28"/>
          <w:shd w:val="clear" w:color="auto" w:fill="FFFFFF"/>
        </w:rPr>
        <w:t>,</w:t>
      </w:r>
      <w:r w:rsidRPr="006E7B08">
        <w:rPr>
          <w:rFonts w:ascii="Times New Roman" w:hAnsi="Times New Roman" w:cs="Times New Roman"/>
          <w:bCs/>
          <w:color w:val="000000"/>
          <w:sz w:val="28"/>
          <w:szCs w:val="28"/>
          <w:shd w:val="clear" w:color="auto" w:fill="FFFFFF"/>
        </w:rPr>
        <w:t xml:space="preserve"> совместно с родителями. </w:t>
      </w:r>
      <w:r w:rsidRPr="006E7B08">
        <w:rPr>
          <w:rFonts w:ascii="Times New Roman" w:hAnsi="Times New Roman" w:cs="Times New Roman"/>
          <w:bCs/>
          <w:color w:val="000000"/>
          <w:sz w:val="28"/>
          <w:szCs w:val="28"/>
        </w:rPr>
        <w:t>В настоящее время мать ребенка находится в местах лишения свободы, также не представля</w:t>
      </w:r>
      <w:r>
        <w:rPr>
          <w:rFonts w:ascii="Times New Roman" w:hAnsi="Times New Roman" w:cs="Times New Roman"/>
          <w:bCs/>
          <w:color w:val="000000"/>
          <w:sz w:val="28"/>
          <w:szCs w:val="28"/>
        </w:rPr>
        <w:t>лось</w:t>
      </w:r>
      <w:r w:rsidRPr="006E7B08">
        <w:rPr>
          <w:rFonts w:ascii="Times New Roman" w:hAnsi="Times New Roman" w:cs="Times New Roman"/>
          <w:bCs/>
          <w:color w:val="000000"/>
          <w:sz w:val="28"/>
          <w:szCs w:val="28"/>
        </w:rPr>
        <w:t xml:space="preserve"> возможным зарегистрировать ребенка с отцом. </w:t>
      </w:r>
      <w:r w:rsidRPr="006E7B08">
        <w:rPr>
          <w:rFonts w:ascii="Times New Roman" w:eastAsia="Times New Roman" w:hAnsi="Times New Roman" w:cs="Times New Roman"/>
          <w:color w:val="000000"/>
          <w:sz w:val="28"/>
          <w:szCs w:val="28"/>
          <w:lang w:eastAsia="ru-RU"/>
        </w:rPr>
        <w:t xml:space="preserve">Фактически </w:t>
      </w:r>
      <w:r>
        <w:rPr>
          <w:rFonts w:ascii="Times New Roman" w:eastAsia="Times New Roman" w:hAnsi="Times New Roman" w:cs="Times New Roman"/>
          <w:color w:val="000000"/>
          <w:sz w:val="28"/>
          <w:szCs w:val="28"/>
          <w:lang w:eastAsia="ru-RU"/>
        </w:rPr>
        <w:t xml:space="preserve">малолетний ребенок </w:t>
      </w:r>
      <w:r w:rsidRPr="006E7B08">
        <w:rPr>
          <w:rFonts w:ascii="Times New Roman" w:eastAsia="Times New Roman" w:hAnsi="Times New Roman" w:cs="Times New Roman"/>
          <w:color w:val="000000"/>
          <w:sz w:val="28"/>
          <w:szCs w:val="28"/>
          <w:lang w:eastAsia="ru-RU"/>
        </w:rPr>
        <w:t>проживает по указанному адресу с заявителем, в этом же районе посещает школу и состоит на учете в медицинских учреждениях.</w:t>
      </w:r>
    </w:p>
    <w:p w:rsidR="002546C5" w:rsidRPr="006E7B08" w:rsidRDefault="002546C5" w:rsidP="002546C5">
      <w:pPr>
        <w:shd w:val="clear" w:color="auto" w:fill="FFFFFF"/>
        <w:spacing w:after="0" w:line="240" w:lineRule="auto"/>
        <w:ind w:left="142" w:right="142" w:firstLine="567"/>
        <w:jc w:val="both"/>
        <w:rPr>
          <w:rFonts w:ascii="Times New Roman" w:hAnsi="Times New Roman" w:cs="Times New Roman"/>
          <w:bCs/>
          <w:color w:val="000000"/>
          <w:sz w:val="28"/>
          <w:szCs w:val="28"/>
        </w:rPr>
      </w:pPr>
      <w:r>
        <w:rPr>
          <w:rFonts w:ascii="Times New Roman" w:eastAsia="Times New Roman" w:hAnsi="Times New Roman" w:cs="Times New Roman"/>
          <w:color w:val="000000"/>
          <w:sz w:val="28"/>
          <w:szCs w:val="28"/>
          <w:lang w:eastAsia="ru-RU"/>
        </w:rPr>
        <w:t xml:space="preserve">  На основании ходатайств омбудсмена в администрацию Калининского района г.Чебоксары гражданка Б. была назначена опекуном малолетнего внука, и реализовала право на регистрацию ребенка.</w:t>
      </w:r>
    </w:p>
    <w:p w:rsidR="002546C5" w:rsidRDefault="002546C5" w:rsidP="002546C5">
      <w:pPr>
        <w:spacing w:line="240" w:lineRule="auto"/>
        <w:ind w:left="142" w:right="142"/>
        <w:contextualSpacing/>
        <w:jc w:val="both"/>
      </w:pPr>
    </w:p>
    <w:p w:rsidR="00603F70" w:rsidRPr="009F17AB" w:rsidRDefault="00603F70" w:rsidP="002546C5">
      <w:pPr>
        <w:spacing w:line="240" w:lineRule="auto"/>
        <w:ind w:left="142" w:right="142"/>
        <w:contextualSpacing/>
        <w:jc w:val="both"/>
      </w:pPr>
    </w:p>
    <w:p w:rsidR="002955C6" w:rsidRDefault="002955C6" w:rsidP="002546C5">
      <w:pPr>
        <w:spacing w:line="240" w:lineRule="auto"/>
        <w:ind w:left="142" w:right="142"/>
        <w:contextualSpacing/>
        <w:jc w:val="both"/>
        <w:rPr>
          <w:rFonts w:ascii="Times New Roman" w:eastAsia="Times New Roman" w:hAnsi="Times New Roman" w:cs="Times New Roman"/>
          <w:sz w:val="28"/>
          <w:szCs w:val="28"/>
          <w:lang w:eastAsia="ru-RU"/>
        </w:rPr>
      </w:pPr>
    </w:p>
    <w:p w:rsidR="0019708E" w:rsidRDefault="0019708E" w:rsidP="002546C5">
      <w:pPr>
        <w:spacing w:line="240" w:lineRule="auto"/>
        <w:ind w:left="142" w:right="142"/>
        <w:contextualSpacing/>
        <w:jc w:val="both"/>
        <w:rPr>
          <w:rFonts w:ascii="Times New Roman" w:eastAsia="Times New Roman" w:hAnsi="Times New Roman" w:cs="Times New Roman"/>
          <w:sz w:val="28"/>
          <w:szCs w:val="28"/>
          <w:lang w:eastAsia="ru-RU"/>
        </w:rPr>
      </w:pPr>
    </w:p>
    <w:p w:rsidR="0019708E" w:rsidRDefault="0019708E" w:rsidP="002546C5">
      <w:pPr>
        <w:spacing w:line="240" w:lineRule="auto"/>
        <w:ind w:left="142" w:right="142"/>
        <w:contextualSpacing/>
        <w:jc w:val="both"/>
        <w:rPr>
          <w:rFonts w:ascii="Times New Roman" w:eastAsia="Times New Roman" w:hAnsi="Times New Roman" w:cs="Times New Roman"/>
          <w:sz w:val="28"/>
          <w:szCs w:val="28"/>
          <w:lang w:eastAsia="ru-RU"/>
        </w:rPr>
      </w:pPr>
    </w:p>
    <w:p w:rsidR="0019708E" w:rsidRDefault="0019708E" w:rsidP="002546C5">
      <w:pPr>
        <w:spacing w:line="240" w:lineRule="auto"/>
        <w:ind w:left="142" w:right="142"/>
        <w:contextualSpacing/>
        <w:jc w:val="both"/>
        <w:rPr>
          <w:rFonts w:ascii="Times New Roman" w:eastAsia="Times New Roman" w:hAnsi="Times New Roman" w:cs="Times New Roman"/>
          <w:sz w:val="28"/>
          <w:szCs w:val="28"/>
          <w:lang w:eastAsia="ru-RU"/>
        </w:rPr>
      </w:pPr>
    </w:p>
    <w:p w:rsidR="00766D49" w:rsidRDefault="006C4EA5" w:rsidP="00BF7371">
      <w:pPr>
        <w:shd w:val="clear" w:color="auto" w:fill="FFFFFF" w:themeFill="background1"/>
        <w:spacing w:after="0" w:line="240" w:lineRule="auto"/>
        <w:ind w:left="142" w:right="142" w:firstLine="419"/>
        <w:jc w:val="center"/>
        <w:rPr>
          <w:rFonts w:ascii="Times New Roman" w:eastAsia="Times New Roman" w:hAnsi="Times New Roman" w:cs="Times New Roman"/>
          <w:b/>
          <w:sz w:val="28"/>
          <w:szCs w:val="28"/>
        </w:rPr>
      </w:pPr>
      <w:r w:rsidRPr="00387524">
        <w:rPr>
          <w:rFonts w:ascii="Times New Roman" w:hAnsi="Times New Roman" w:cs="Times New Roman"/>
          <w:b/>
          <w:sz w:val="28"/>
          <w:szCs w:val="28"/>
          <w:shd w:val="clear" w:color="auto" w:fill="FFFFFF"/>
        </w:rPr>
        <w:lastRenderedPageBreak/>
        <w:t>Прав</w:t>
      </w:r>
      <w:r w:rsidR="007406CC">
        <w:rPr>
          <w:rFonts w:ascii="Times New Roman" w:hAnsi="Times New Roman" w:cs="Times New Roman"/>
          <w:b/>
          <w:sz w:val="28"/>
          <w:szCs w:val="28"/>
          <w:shd w:val="clear" w:color="auto" w:fill="FFFFFF"/>
        </w:rPr>
        <w:t>а</w:t>
      </w:r>
      <w:r w:rsidRPr="00387524">
        <w:rPr>
          <w:rFonts w:ascii="Times New Roman" w:hAnsi="Times New Roman" w:cs="Times New Roman"/>
          <w:b/>
          <w:sz w:val="28"/>
          <w:szCs w:val="28"/>
          <w:shd w:val="clear" w:color="auto" w:fill="FFFFFF"/>
        </w:rPr>
        <w:t xml:space="preserve"> граждан на качественное оказание</w:t>
      </w:r>
      <w:r w:rsidR="00766D49">
        <w:rPr>
          <w:rFonts w:ascii="Times New Roman" w:hAnsi="Times New Roman" w:cs="Times New Roman"/>
          <w:b/>
          <w:sz w:val="28"/>
          <w:szCs w:val="28"/>
          <w:shd w:val="clear" w:color="auto" w:fill="FFFFFF"/>
        </w:rPr>
        <w:t xml:space="preserve"> </w:t>
      </w:r>
      <w:r w:rsidRPr="00387524">
        <w:rPr>
          <w:rFonts w:ascii="Times New Roman" w:eastAsia="Times New Roman" w:hAnsi="Times New Roman" w:cs="Times New Roman"/>
          <w:b/>
          <w:sz w:val="28"/>
          <w:szCs w:val="28"/>
        </w:rPr>
        <w:t>жилищно-</w:t>
      </w:r>
    </w:p>
    <w:p w:rsidR="006C4EA5" w:rsidRPr="00387524" w:rsidRDefault="006C4EA5" w:rsidP="00BF7371">
      <w:pPr>
        <w:shd w:val="clear" w:color="auto" w:fill="FFFFFF" w:themeFill="background1"/>
        <w:spacing w:after="0" w:line="240" w:lineRule="auto"/>
        <w:ind w:left="142" w:right="142" w:firstLine="419"/>
        <w:jc w:val="center"/>
        <w:rPr>
          <w:rFonts w:ascii="Times New Roman" w:hAnsi="Times New Roman" w:cs="Times New Roman"/>
          <w:b/>
          <w:sz w:val="28"/>
          <w:szCs w:val="28"/>
          <w:shd w:val="clear" w:color="auto" w:fill="FFFFFF"/>
        </w:rPr>
      </w:pPr>
      <w:r w:rsidRPr="00387524">
        <w:rPr>
          <w:rFonts w:ascii="Times New Roman" w:eastAsia="Times New Roman" w:hAnsi="Times New Roman" w:cs="Times New Roman"/>
          <w:b/>
          <w:sz w:val="28"/>
          <w:szCs w:val="28"/>
        </w:rPr>
        <w:t>коммунальных услуг</w:t>
      </w:r>
    </w:p>
    <w:p w:rsidR="006C4EA5" w:rsidRPr="00387524" w:rsidRDefault="006C4EA5" w:rsidP="00BF7371">
      <w:pPr>
        <w:spacing w:after="0" w:line="240" w:lineRule="auto"/>
        <w:ind w:left="142" w:right="142"/>
        <w:jc w:val="both"/>
        <w:rPr>
          <w:rStyle w:val="apple-converted-space"/>
          <w:rFonts w:ascii="Times New Roman" w:hAnsi="Times New Roman" w:cs="Times New Roman"/>
          <w:i/>
          <w:sz w:val="28"/>
          <w:szCs w:val="28"/>
          <w:shd w:val="clear" w:color="auto" w:fill="FFFFFF"/>
        </w:rPr>
      </w:pPr>
    </w:p>
    <w:p w:rsidR="006C4EA5" w:rsidRPr="00387524" w:rsidRDefault="006C4EA5" w:rsidP="00BF7371">
      <w:pPr>
        <w:spacing w:after="0" w:line="240" w:lineRule="auto"/>
        <w:ind w:left="142" w:right="142" w:firstLine="567"/>
        <w:jc w:val="both"/>
        <w:rPr>
          <w:rFonts w:ascii="Times New Roman" w:hAnsi="Times New Roman" w:cs="Times New Roman"/>
          <w:sz w:val="28"/>
          <w:szCs w:val="28"/>
        </w:rPr>
      </w:pPr>
      <w:r w:rsidRPr="00387524">
        <w:rPr>
          <w:rFonts w:ascii="Times New Roman" w:hAnsi="Times New Roman" w:cs="Times New Roman"/>
          <w:sz w:val="28"/>
          <w:szCs w:val="28"/>
        </w:rPr>
        <w:t xml:space="preserve">  </w:t>
      </w:r>
      <w:r w:rsidRPr="00DE2926">
        <w:rPr>
          <w:rFonts w:ascii="Times New Roman" w:hAnsi="Times New Roman" w:cs="Times New Roman"/>
          <w:sz w:val="28"/>
          <w:szCs w:val="28"/>
        </w:rPr>
        <w:t>Очевидно, что сфер</w:t>
      </w:r>
      <w:r>
        <w:rPr>
          <w:rFonts w:ascii="Times New Roman" w:hAnsi="Times New Roman" w:cs="Times New Roman"/>
          <w:sz w:val="28"/>
          <w:szCs w:val="28"/>
        </w:rPr>
        <w:t>а</w:t>
      </w:r>
      <w:r w:rsidRPr="00DE2926">
        <w:rPr>
          <w:rFonts w:ascii="Times New Roman" w:hAnsi="Times New Roman" w:cs="Times New Roman"/>
          <w:sz w:val="28"/>
          <w:szCs w:val="28"/>
        </w:rPr>
        <w:t xml:space="preserve"> жилищно-коммунального хозяйства вызывает у граждан максимальное количество нареканий. Даже незначительный сбой в ней сразу становится социальной проблемой в жизни города, района или отдельных граждан. </w:t>
      </w:r>
      <w:r w:rsidRPr="00387524">
        <w:rPr>
          <w:rFonts w:ascii="Times New Roman" w:hAnsi="Times New Roman" w:cs="Times New Roman"/>
          <w:noProof/>
          <w:sz w:val="28"/>
          <w:szCs w:val="28"/>
        </w:rPr>
        <w:t xml:space="preserve">Экспертами отмечается, что для </w:t>
      </w:r>
      <w:r w:rsidRPr="00387524">
        <w:rPr>
          <w:rFonts w:ascii="Times New Roman" w:hAnsi="Times New Roman" w:cs="Times New Roman"/>
          <w:sz w:val="28"/>
          <w:szCs w:val="28"/>
        </w:rPr>
        <w:t>улучшения качества жилищно-коммунальных услуг и повышения ответственности работников предприятий коммунального комплекса необходимы системные решения по механизму управления жилым фондом.</w:t>
      </w:r>
      <w:r w:rsidRPr="0035536C">
        <w:rPr>
          <w:rFonts w:ascii="Times New Roman" w:hAnsi="Times New Roman" w:cs="Times New Roman"/>
          <w:sz w:val="28"/>
          <w:szCs w:val="28"/>
        </w:rPr>
        <w:t xml:space="preserve"> </w:t>
      </w:r>
      <w:r w:rsidRPr="00DE2926">
        <w:rPr>
          <w:rFonts w:ascii="Times New Roman" w:hAnsi="Times New Roman" w:cs="Times New Roman"/>
          <w:sz w:val="28"/>
          <w:szCs w:val="28"/>
        </w:rPr>
        <w:t>Вместе с тем, улучшение положения дел в эт</w:t>
      </w:r>
      <w:r>
        <w:rPr>
          <w:rFonts w:ascii="Times New Roman" w:hAnsi="Times New Roman" w:cs="Times New Roman"/>
          <w:sz w:val="28"/>
          <w:szCs w:val="28"/>
        </w:rPr>
        <w:t>ой</w:t>
      </w:r>
      <w:r w:rsidRPr="00DE2926">
        <w:rPr>
          <w:rFonts w:ascii="Times New Roman" w:hAnsi="Times New Roman" w:cs="Times New Roman"/>
          <w:sz w:val="28"/>
          <w:szCs w:val="28"/>
        </w:rPr>
        <w:t xml:space="preserve"> сфер</w:t>
      </w:r>
      <w:r>
        <w:rPr>
          <w:rFonts w:ascii="Times New Roman" w:hAnsi="Times New Roman" w:cs="Times New Roman"/>
          <w:sz w:val="28"/>
          <w:szCs w:val="28"/>
        </w:rPr>
        <w:t xml:space="preserve">е </w:t>
      </w:r>
      <w:r w:rsidRPr="00DE2926">
        <w:rPr>
          <w:rFonts w:ascii="Times New Roman" w:hAnsi="Times New Roman" w:cs="Times New Roman"/>
          <w:sz w:val="28"/>
          <w:szCs w:val="28"/>
        </w:rPr>
        <w:t xml:space="preserve"> зависит и от самих граждан, которым необходимо научиться отстаивать свои права, в том числе посредством повышения уровня знаний о способах и механизмах их защиты.</w:t>
      </w:r>
    </w:p>
    <w:p w:rsidR="006C4EA5" w:rsidRPr="00387524" w:rsidRDefault="006C4EA5" w:rsidP="00BF7371">
      <w:pPr>
        <w:tabs>
          <w:tab w:val="left" w:pos="709"/>
        </w:tabs>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На территории Чувашской Республики расположено 10265 многоквартирных домов (319 тыс. квартир) общей площадью более 16 млн. кв. м. Соответствующие жилищные услуги в них оказывают 163 организации </w:t>
      </w:r>
      <w:r w:rsidRPr="00387524">
        <w:rPr>
          <w:rFonts w:ascii="Times New Roman" w:eastAsia="Times New Roman" w:hAnsi="Times New Roman" w:cs="Times New Roman"/>
          <w:sz w:val="28"/>
          <w:szCs w:val="28"/>
        </w:rPr>
        <w:t>(обслуживают 5251 дом)</w:t>
      </w:r>
      <w:r w:rsidRPr="00387524">
        <w:rPr>
          <w:rFonts w:ascii="Times New Roman" w:hAnsi="Times New Roman" w:cs="Times New Roman"/>
          <w:sz w:val="28"/>
          <w:szCs w:val="28"/>
        </w:rPr>
        <w:t>, из них 133 – управляющие компании, 25 – многоотраслевые организации, 5 – оказывают услуги по содержанию жилищного фонда. Кроме того, функционируют 486 товариществ собственников жилья и 58 жилищно-строительных кооперативов.</w:t>
      </w:r>
    </w:p>
    <w:p w:rsidR="006C4EA5" w:rsidRPr="00387524" w:rsidRDefault="006C4EA5" w:rsidP="00BF7371">
      <w:pPr>
        <w:shd w:val="clear" w:color="auto" w:fill="FFFFFF"/>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В соответствии с жилищным законодательством РФ органы государственной власти и местного самоуправления должны обеспечивать условия для полноценного осуществления гражданами права на жилище, сохранность жилого фонда и его безопасность. </w:t>
      </w:r>
    </w:p>
    <w:p w:rsidR="006C4EA5" w:rsidRPr="00387524" w:rsidRDefault="006C4EA5" w:rsidP="00BF7371">
      <w:pPr>
        <w:pStyle w:val="a5"/>
        <w:shd w:val="clear" w:color="auto" w:fill="FFFFFF"/>
        <w:spacing w:before="0" w:beforeAutospacing="0" w:after="0" w:afterAutospacing="0"/>
        <w:ind w:left="142" w:right="142"/>
        <w:jc w:val="both"/>
        <w:rPr>
          <w:sz w:val="28"/>
          <w:szCs w:val="28"/>
        </w:rPr>
      </w:pPr>
      <w:r w:rsidRPr="00387524">
        <w:rPr>
          <w:sz w:val="28"/>
          <w:szCs w:val="28"/>
          <w:shd w:val="clear" w:color="auto" w:fill="FFFFFF"/>
        </w:rPr>
        <w:t xml:space="preserve">         Однако у</w:t>
      </w:r>
      <w:r w:rsidRPr="00387524">
        <w:rPr>
          <w:bCs/>
          <w:sz w:val="28"/>
          <w:szCs w:val="28"/>
        </w:rPr>
        <w:t xml:space="preserve">правляющие компании в ряде случаев проявляют халатность при управлении жилищным фондом. </w:t>
      </w:r>
      <w:r w:rsidRPr="00387524">
        <w:rPr>
          <w:sz w:val="28"/>
          <w:szCs w:val="28"/>
        </w:rPr>
        <w:t>Как показывает практика, недобросовестность, необязательность и отсутствие гражданско-правовой ответственности так и остаются распространёнными явлениям на рынке жилищно-коммунальных услуг.</w:t>
      </w:r>
    </w:p>
    <w:p w:rsidR="006C4EA5" w:rsidRPr="00387524" w:rsidRDefault="006C4EA5" w:rsidP="00BF7371">
      <w:pPr>
        <w:pStyle w:val="a5"/>
        <w:shd w:val="clear" w:color="auto" w:fill="FFFFFF"/>
        <w:spacing w:before="0" w:beforeAutospacing="0" w:after="0" w:afterAutospacing="0"/>
        <w:ind w:left="142" w:right="142"/>
        <w:jc w:val="both"/>
        <w:rPr>
          <w:sz w:val="28"/>
          <w:szCs w:val="28"/>
        </w:rPr>
      </w:pPr>
      <w:r w:rsidRPr="00387524">
        <w:rPr>
          <w:sz w:val="28"/>
          <w:szCs w:val="28"/>
          <w:shd w:val="clear" w:color="auto" w:fill="FFFFFF"/>
        </w:rPr>
        <w:t xml:space="preserve">         Конфликты между данными </w:t>
      </w:r>
      <w:r w:rsidRPr="00387524">
        <w:rPr>
          <w:bCs/>
          <w:sz w:val="28"/>
          <w:szCs w:val="28"/>
        </w:rPr>
        <w:t>организациями</w:t>
      </w:r>
      <w:r w:rsidRPr="00387524">
        <w:rPr>
          <w:sz w:val="28"/>
          <w:szCs w:val="28"/>
          <w:shd w:val="clear" w:color="auto" w:fill="FFFFFF"/>
        </w:rPr>
        <w:t xml:space="preserve"> и жильцами в многоквартирных домах стали постоянными. Каждая из сторон отстаивает свои интересы: жильцы – на благоприятные условия проживания, управляющие организации – на получение прибыли. </w:t>
      </w:r>
      <w:r w:rsidRPr="00387524">
        <w:rPr>
          <w:sz w:val="28"/>
          <w:szCs w:val="28"/>
        </w:rPr>
        <w:t>Ф</w:t>
      </w:r>
      <w:r w:rsidRPr="00387524">
        <w:rPr>
          <w:bCs/>
          <w:iCs/>
          <w:sz w:val="28"/>
          <w:szCs w:val="28"/>
        </w:rPr>
        <w:t>акты предоставления жилищно-коммунальных услуг ненадлежащего качества и нарушения порядка ценообразования на ЖКУ приобрели массовый характер.</w:t>
      </w:r>
      <w:r w:rsidRPr="00387524">
        <w:rPr>
          <w:sz w:val="28"/>
          <w:szCs w:val="28"/>
        </w:rPr>
        <w:t xml:space="preserve"> Остается значительным количество нарушений в процессе снабжения энергоресурсами, сбора, вывоза и захоронения бытовых отходов, качественного обслуживания общего имущества в многоквартирных домах. Не искоренены случаи незаконного распоряжения общим имуществом собственников помещений в доме, взимания с потребителей непредусмотренных законодательством платежей, злоупотребления доминирующим положением на рынке оказания жилищно-коммунальных услуг, завышения стоимости работ.</w:t>
      </w:r>
    </w:p>
    <w:p w:rsidR="006C4EA5" w:rsidRPr="00387524" w:rsidRDefault="006C4EA5" w:rsidP="00BF7371">
      <w:pPr>
        <w:shd w:val="clear" w:color="auto" w:fill="FFFFFF"/>
        <w:spacing w:after="0" w:line="240" w:lineRule="auto"/>
        <w:ind w:left="142" w:right="142"/>
        <w:jc w:val="both"/>
        <w:outlineLvl w:val="1"/>
        <w:rPr>
          <w:rFonts w:ascii="Times New Roman" w:hAnsi="Times New Roman" w:cs="Times New Roman"/>
          <w:sz w:val="28"/>
          <w:szCs w:val="28"/>
          <w:shd w:val="clear" w:color="auto" w:fill="FFFFFF"/>
        </w:rPr>
      </w:pPr>
      <w:r w:rsidRPr="00387524">
        <w:rPr>
          <w:rFonts w:ascii="Times New Roman" w:eastAsia="Times New Roman" w:hAnsi="Times New Roman" w:cs="Times New Roman"/>
          <w:bCs/>
          <w:sz w:val="28"/>
          <w:szCs w:val="28"/>
        </w:rPr>
        <w:t xml:space="preserve">         Людей волнуют вопросы</w:t>
      </w:r>
      <w:r w:rsidRPr="00387524">
        <w:rPr>
          <w:rFonts w:ascii="Times New Roman" w:eastAsia="Times New Roman" w:hAnsi="Times New Roman" w:cs="Times New Roman"/>
          <w:sz w:val="28"/>
          <w:szCs w:val="28"/>
        </w:rPr>
        <w:t xml:space="preserve"> качества </w:t>
      </w:r>
      <w:r w:rsidRPr="00387524">
        <w:rPr>
          <w:rFonts w:ascii="Times New Roman" w:hAnsi="Times New Roman" w:cs="Times New Roman"/>
          <w:sz w:val="28"/>
          <w:szCs w:val="28"/>
          <w:shd w:val="clear" w:color="auto" w:fill="FFFFFF"/>
        </w:rPr>
        <w:t xml:space="preserve">жилищно-коммунальных </w:t>
      </w:r>
      <w:r w:rsidRPr="00387524">
        <w:rPr>
          <w:rFonts w:ascii="Times New Roman" w:eastAsia="Times New Roman" w:hAnsi="Times New Roman" w:cs="Times New Roman"/>
          <w:sz w:val="28"/>
          <w:szCs w:val="28"/>
        </w:rPr>
        <w:t xml:space="preserve">услуг, неудовлетворительного состояния многоквартирных домов, недоработок уполномоченных органов, непростых взаимоотношений собственников и </w:t>
      </w:r>
      <w:r w:rsidRPr="00387524">
        <w:rPr>
          <w:rFonts w:ascii="Times New Roman" w:eastAsia="Times New Roman" w:hAnsi="Times New Roman" w:cs="Times New Roman"/>
          <w:sz w:val="28"/>
          <w:szCs w:val="28"/>
        </w:rPr>
        <w:lastRenderedPageBreak/>
        <w:t xml:space="preserve">управляющих организаций, </w:t>
      </w:r>
      <w:r w:rsidRPr="00387524">
        <w:rPr>
          <w:rFonts w:ascii="Times New Roman" w:hAnsi="Times New Roman" w:cs="Times New Roman"/>
          <w:sz w:val="28"/>
          <w:szCs w:val="28"/>
          <w:shd w:val="clear" w:color="auto" w:fill="FFFFFF"/>
        </w:rPr>
        <w:t>непрозрачность системы расчётов с потребителями услуг, отсутствие доступной информации о деятельности управляющей организации и их отчётности</w:t>
      </w:r>
      <w:r w:rsidRPr="00387524">
        <w:rPr>
          <w:rFonts w:ascii="Times New Roman" w:eastAsia="Times New Roman" w:hAnsi="Times New Roman" w:cs="Times New Roman"/>
          <w:sz w:val="28"/>
          <w:szCs w:val="28"/>
        </w:rPr>
        <w:t xml:space="preserve">. </w:t>
      </w:r>
      <w:r w:rsidRPr="00387524">
        <w:rPr>
          <w:rFonts w:ascii="Times New Roman" w:hAnsi="Times New Roman" w:cs="Times New Roman"/>
          <w:sz w:val="28"/>
          <w:szCs w:val="28"/>
          <w:shd w:val="clear" w:color="auto" w:fill="FFFFFF"/>
        </w:rPr>
        <w:t>Немало упреков и нареканий со стороны жильцов многоквартирных домов вызывает ненадлежащее санитарное состояние подъездов и придомовых территорий, некачественная работа лифтового оборудования.</w:t>
      </w:r>
    </w:p>
    <w:p w:rsidR="006C4EA5" w:rsidRPr="00387524" w:rsidRDefault="006C4EA5" w:rsidP="00BF7371">
      <w:pPr>
        <w:spacing w:after="0" w:line="240" w:lineRule="auto"/>
        <w:ind w:left="142" w:right="142"/>
        <w:jc w:val="both"/>
        <w:rPr>
          <w:rStyle w:val="apple-converted-space"/>
          <w:rFonts w:ascii="Times New Roman" w:hAnsi="Times New Roman" w:cs="Times New Roman"/>
          <w:i/>
          <w:sz w:val="28"/>
          <w:szCs w:val="28"/>
          <w:shd w:val="clear" w:color="auto" w:fill="FFFFFF"/>
        </w:rPr>
      </w:pPr>
      <w:r w:rsidRPr="00387524">
        <w:rPr>
          <w:rFonts w:ascii="Times New Roman" w:hAnsi="Times New Roman" w:cs="Times New Roman"/>
          <w:sz w:val="28"/>
          <w:szCs w:val="28"/>
        </w:rPr>
        <w:t xml:space="preserve">         Органы местного самоуправления порой недорабатывают в вопросах осуществления муниципального жилищного контроля за деятельностью управляющих компаний.</w:t>
      </w:r>
    </w:p>
    <w:p w:rsidR="006C4EA5" w:rsidRPr="00387524" w:rsidRDefault="006C4EA5" w:rsidP="00BF7371">
      <w:pPr>
        <w:spacing w:after="0" w:line="240" w:lineRule="auto"/>
        <w:ind w:left="142" w:right="142" w:firstLine="708"/>
        <w:jc w:val="both"/>
        <w:rPr>
          <w:rFonts w:ascii="Times New Roman" w:hAnsi="Times New Roman" w:cs="Times New Roman"/>
          <w:sz w:val="28"/>
          <w:szCs w:val="28"/>
        </w:rPr>
      </w:pPr>
      <w:proofErr w:type="spellStart"/>
      <w:r w:rsidRPr="00387524">
        <w:rPr>
          <w:rFonts w:ascii="Times New Roman" w:hAnsi="Times New Roman" w:cs="Times New Roman"/>
          <w:sz w:val="28"/>
          <w:szCs w:val="28"/>
        </w:rPr>
        <w:t>Госжилинспекцией</w:t>
      </w:r>
      <w:proofErr w:type="spellEnd"/>
      <w:r w:rsidRPr="00387524">
        <w:rPr>
          <w:rFonts w:ascii="Times New Roman" w:hAnsi="Times New Roman" w:cs="Times New Roman"/>
          <w:sz w:val="28"/>
          <w:szCs w:val="28"/>
        </w:rPr>
        <w:t xml:space="preserve"> Чувашии в 2016 году проведено 2448 контрольных мероприятий в отношении юридических лиц и 520 проверок в отношении физических лиц. </w:t>
      </w:r>
    </w:p>
    <w:p w:rsidR="006C4EA5" w:rsidRPr="00387524" w:rsidRDefault="006C4EA5" w:rsidP="00BF7371">
      <w:pPr>
        <w:spacing w:after="0" w:line="240" w:lineRule="auto"/>
        <w:ind w:left="142" w:right="142" w:firstLine="708"/>
        <w:jc w:val="both"/>
        <w:rPr>
          <w:rFonts w:ascii="Times New Roman" w:hAnsi="Times New Roman" w:cs="Times New Roman"/>
          <w:sz w:val="28"/>
          <w:szCs w:val="28"/>
        </w:rPr>
      </w:pPr>
      <w:r w:rsidRPr="00387524">
        <w:rPr>
          <w:rFonts w:ascii="Times New Roman" w:hAnsi="Times New Roman" w:cs="Times New Roman"/>
          <w:sz w:val="28"/>
          <w:szCs w:val="28"/>
        </w:rPr>
        <w:t>По результатам проверок были выявлены 2855 нарушений: в том числе 1856 нарушений правил и норм технической эксплуатации жилищного фонда, 116 нарушений правил пользования жилыми помещениями, 219 нарушений некачественного предоставления коммунальных услуг, 46 нарушений требований законодательства о раскрытии информации, 288 нарушений порядка расчета внесения платы за коммунальные услуги, 165 нарушений правил управления многоквартирными домами, 24 нарушений правил технической эксплуатации внутридомового газового оборудования, 141 прочих нарушений.</w:t>
      </w:r>
    </w:p>
    <w:p w:rsidR="006C4EA5" w:rsidRPr="00387524" w:rsidRDefault="006C4EA5" w:rsidP="00BF7371">
      <w:pPr>
        <w:spacing w:after="0" w:line="240" w:lineRule="auto"/>
        <w:ind w:left="142" w:right="142" w:firstLine="708"/>
        <w:jc w:val="both"/>
        <w:rPr>
          <w:rFonts w:ascii="Times New Roman" w:hAnsi="Times New Roman" w:cs="Times New Roman"/>
          <w:sz w:val="28"/>
          <w:szCs w:val="28"/>
        </w:rPr>
      </w:pPr>
      <w:r w:rsidRPr="00387524">
        <w:rPr>
          <w:rFonts w:ascii="Times New Roman" w:hAnsi="Times New Roman" w:cs="Times New Roman"/>
          <w:sz w:val="28"/>
          <w:szCs w:val="28"/>
        </w:rPr>
        <w:t xml:space="preserve">По результатам проведенных мероприятий по контролю выдано 1586 предписаний, составлено 494 протоколов об административных правонарушениях. К административной ответственности  в виде штрафа привлечено 435 лиц на общую сумму 4751,5 тыс. рублей.  </w:t>
      </w:r>
    </w:p>
    <w:p w:rsidR="006C4EA5" w:rsidRPr="00387524" w:rsidRDefault="006C4EA5"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         В 2016 году выросло число обращений местных жителей в </w:t>
      </w:r>
      <w:proofErr w:type="spellStart"/>
      <w:r w:rsidRPr="00387524">
        <w:rPr>
          <w:rFonts w:ascii="Times New Roman" w:eastAsia="Times New Roman" w:hAnsi="Times New Roman" w:cs="Times New Roman"/>
          <w:sz w:val="28"/>
          <w:szCs w:val="28"/>
          <w:lang w:eastAsia="ru-RU"/>
        </w:rPr>
        <w:t>Госжилинспекцию</w:t>
      </w:r>
      <w:proofErr w:type="spellEnd"/>
      <w:r w:rsidRPr="00387524">
        <w:rPr>
          <w:rFonts w:ascii="Times New Roman" w:eastAsia="Times New Roman" w:hAnsi="Times New Roman" w:cs="Times New Roman"/>
          <w:sz w:val="28"/>
          <w:szCs w:val="28"/>
          <w:lang w:eastAsia="ru-RU"/>
        </w:rPr>
        <w:t>. По итогам проведённых проверок по жалобам выяснилось, что количество выявленных нарушений правил и норм технической эксплуатации жилфонда возросло в 2 раза, случаев некачественного предоставления коммунальных услуг – в 1,8 раза, нарушений порядка расчета платы за жилищно-коммунальные услуги – в 2,5 раза, нарушений правил управления многоквартирными домами – на 27%.</w:t>
      </w:r>
    </w:p>
    <w:p w:rsidR="006C4EA5" w:rsidRPr="00387524" w:rsidRDefault="006C4EA5" w:rsidP="00BF7371">
      <w:pPr>
        <w:shd w:val="clear" w:color="auto" w:fill="FFFFFF"/>
        <w:spacing w:after="0" w:line="240" w:lineRule="auto"/>
        <w:ind w:left="142" w:right="142" w:firstLine="567"/>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bCs/>
          <w:iCs/>
          <w:sz w:val="28"/>
          <w:szCs w:val="28"/>
          <w:lang w:eastAsia="ru-RU"/>
        </w:rPr>
        <w:t xml:space="preserve"> Наибольшее количество нарушений числится за ООО «Пик-1», ООО «Озон» (Чебоксары), ООО «Управление ЖКХ» (Алатырь), ООО УК «Радуга» (Цивильск), ООО «УК ЖКХ» (Новочебоксарск). Все нарушители предстоит произвели перерасчёт и вернули жителям около 1,5 млн. рублей. </w:t>
      </w:r>
      <w:r w:rsidRPr="00387524">
        <w:rPr>
          <w:rFonts w:ascii="Times New Roman" w:eastAsia="Times New Roman" w:hAnsi="Times New Roman" w:cs="Times New Roman"/>
          <w:sz w:val="28"/>
          <w:szCs w:val="28"/>
          <w:lang w:eastAsia="ru-RU"/>
        </w:rPr>
        <w:t>К административной ответственности были привлечены ООО «Пик-1», ООО «</w:t>
      </w:r>
      <w:proofErr w:type="spellStart"/>
      <w:r w:rsidRPr="00387524">
        <w:rPr>
          <w:rFonts w:ascii="Times New Roman" w:eastAsia="Times New Roman" w:hAnsi="Times New Roman" w:cs="Times New Roman"/>
          <w:sz w:val="28"/>
          <w:szCs w:val="28"/>
          <w:lang w:eastAsia="ru-RU"/>
        </w:rPr>
        <w:t>Алста</w:t>
      </w:r>
      <w:proofErr w:type="spellEnd"/>
      <w:r w:rsidRPr="00387524">
        <w:rPr>
          <w:rFonts w:ascii="Times New Roman" w:eastAsia="Times New Roman" w:hAnsi="Times New Roman" w:cs="Times New Roman"/>
          <w:sz w:val="28"/>
          <w:szCs w:val="28"/>
          <w:lang w:eastAsia="ru-RU"/>
        </w:rPr>
        <w:t>», ООО «Текстильщик», ООО «Наш двор», ООО «Авангард-Плюс», ООО УК «Управдом». Новочебоксарская «УК ЖКХ» была дисквалифицирована.</w:t>
      </w:r>
    </w:p>
    <w:p w:rsidR="006C4EA5" w:rsidRPr="00387524" w:rsidRDefault="006C4EA5"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В соответствии с п. 2 ч. 1 ст. 154 Жилищного кодекса РФ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w:t>
      </w:r>
      <w:r w:rsidRPr="00387524">
        <w:rPr>
          <w:rFonts w:ascii="Times New Roman" w:hAnsi="Times New Roman" w:cs="Times New Roman"/>
          <w:sz w:val="28"/>
          <w:szCs w:val="28"/>
        </w:rPr>
        <w:lastRenderedPageBreak/>
        <w:t xml:space="preserve">многоквартирном доме, а также за отведение сточных вод в целях содержания общего имущества в многоквартирном доме.  </w:t>
      </w:r>
    </w:p>
    <w:p w:rsidR="006C4EA5" w:rsidRPr="00387524" w:rsidRDefault="006C4EA5" w:rsidP="00BF7371">
      <w:pPr>
        <w:tabs>
          <w:tab w:val="left" w:pos="709"/>
        </w:tabs>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Положения закона о включении в состав платы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w:t>
      </w:r>
    </w:p>
    <w:p w:rsidR="006C4EA5" w:rsidRPr="00387524" w:rsidRDefault="006C4EA5" w:rsidP="00BF7371">
      <w:pPr>
        <w:tabs>
          <w:tab w:val="left" w:pos="709"/>
        </w:tabs>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федерации на 1 ноября 2016 года. Для первоначального включения расходов в плату за содержание жилого помещения не требуется решение общего собрания собственников помещений.  </w:t>
      </w:r>
    </w:p>
    <w:p w:rsidR="006C4EA5" w:rsidRPr="00387524" w:rsidRDefault="006C4EA5" w:rsidP="00BF7371">
      <w:pPr>
        <w:tabs>
          <w:tab w:val="left" w:pos="709"/>
        </w:tabs>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Заместитель министра строительства и ЖКХ РФ А.В. Чибис в письме от 30 декабря 2016 г. дал разъяснения по отдельным вопросам, возникающие в связи с включением с 1 января 2017 г. расходов на приобретение коммунальных ресурсов, используемых для содержания общего имущества в многоквартирном доме, в размер платы за содержание жилого помещения.</w:t>
      </w:r>
    </w:p>
    <w:p w:rsidR="006C4EA5" w:rsidRPr="00387524" w:rsidRDefault="006C4EA5" w:rsidP="00BF7371">
      <w:pPr>
        <w:tabs>
          <w:tab w:val="left" w:pos="709"/>
        </w:tabs>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В частности, по вопросу о первичном  включении в состав платы за содержание жилого помещения расходов на оплату ОДН, Минстрой России указывает, что под первоначальным включением расходов коммунальных ресурсов, используемых в целях содержания общего имущества в многоквартирном доме, в плату за содержание жилого помещения понимается соответствующее изменение размера платы за содержание жилого помещения с 1 января 2017 года, которое производится путем суммирования лицом, осуществляющим управление многоквартирным домом: установленного в многоквартирном доме в каждом расчетном периоде начиная с января 2017 года размера платы за услуги, работы по управлению многоквартирным домом, содержание и текущий ремонт общего имущества в многоквартирном доме;  размера платы за коммунальные ресурсы, используемые в целях содержания общего имущества, исходя из </w:t>
      </w:r>
      <w:r w:rsidRPr="006A0DB7">
        <w:rPr>
          <w:rFonts w:ascii="Times New Roman" w:hAnsi="Times New Roman" w:cs="Times New Roman"/>
          <w:sz w:val="28"/>
          <w:szCs w:val="28"/>
        </w:rPr>
        <w:t>норматива</w:t>
      </w:r>
      <w:r w:rsidRPr="00387524">
        <w:rPr>
          <w:rFonts w:ascii="Times New Roman" w:hAnsi="Times New Roman" w:cs="Times New Roman"/>
          <w:sz w:val="28"/>
          <w:szCs w:val="28"/>
          <w:u w:val="single"/>
        </w:rPr>
        <w:t xml:space="preserve"> </w:t>
      </w:r>
      <w:r w:rsidRPr="00387524">
        <w:rPr>
          <w:rFonts w:ascii="Times New Roman" w:hAnsi="Times New Roman" w:cs="Times New Roman"/>
          <w:sz w:val="28"/>
          <w:szCs w:val="28"/>
        </w:rPr>
        <w:t>потребления коммунальных услуг на общедомовые нужды, действующего на 1 ноября 2016 года, и тарифов на соответствующие коммунальные ресурсы, действующие в каждом расчетном периоде начиная с января 2017 года.</w:t>
      </w:r>
    </w:p>
    <w:p w:rsidR="006C4EA5" w:rsidRPr="00387524" w:rsidRDefault="006C4EA5" w:rsidP="00BF7371">
      <w:pPr>
        <w:tabs>
          <w:tab w:val="left" w:pos="709"/>
        </w:tabs>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Письмо находилось в свободном доступе в сети Интернет, в связи с чем, население, проживающее в многоквартирных домах, оснащенных общедомовыми приборами учета электроэнергии, тепла и воды, и где фактический объем потребления коммунальных услуг, предоставленных на ОДН в течение 2016 года, не превышал норматив потребления коммунальных услуг на общедомовые нужды и даже был гораздо ниже, выражали обеспокоенность, что реализация нормы, закрепленной в пункте 2 части 1 </w:t>
      </w:r>
      <w:r w:rsidRPr="00387524">
        <w:rPr>
          <w:rFonts w:ascii="Times New Roman" w:hAnsi="Times New Roman" w:cs="Times New Roman"/>
          <w:sz w:val="28"/>
          <w:szCs w:val="28"/>
        </w:rPr>
        <w:lastRenderedPageBreak/>
        <w:t>статьи 154 ЖК РФ, с учетом разъяснений, данных в письме, приведет к росту платы граждан за жилищно-коммунальные услуги.</w:t>
      </w:r>
    </w:p>
    <w:p w:rsidR="006C4EA5" w:rsidRPr="00387524" w:rsidRDefault="006C4EA5" w:rsidP="00BF7371">
      <w:pPr>
        <w:tabs>
          <w:tab w:val="left" w:pos="709"/>
        </w:tabs>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Обеспокоенность жителей подтвердилась – расчет ОДН по нормативу привел в январе 2017 г. к росту платы граждан, что вызвало всплеск возмущения жителей по всей России. </w:t>
      </w:r>
    </w:p>
    <w:p w:rsidR="006C4EA5" w:rsidRPr="00387524" w:rsidRDefault="006C4EA5" w:rsidP="00BF7371">
      <w:pPr>
        <w:tabs>
          <w:tab w:val="left" w:pos="709"/>
        </w:tabs>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14 февраля 2017 г. в своем письме «Об отдельных вопросах, возникающих в связи с включением с 1 января 2017 год расходов на приобретение коммунальных ресурсов в целях содержания общего имущества в многоквартирном доме, в размер платы за содержание жилого помещения» Минстрой России уже дает разъяснение о том, что при первоначальном включении в плату за содержание жилого помещения расходов на ОДН в размере ниже норматива, исходя из фактического объема потребления коммунальных услуг на ОДН, но не более норматива потребления коммунальных услуг на общедомовые нужды, установленный субъектом РФ по состоянию на 1 ноября 2016 года.   </w:t>
      </w:r>
    </w:p>
    <w:p w:rsidR="006C4EA5" w:rsidRPr="00387524" w:rsidRDefault="006C4EA5" w:rsidP="00BF7371">
      <w:pPr>
        <w:tabs>
          <w:tab w:val="left" w:pos="709"/>
        </w:tabs>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В этом же письме говорится о том, что после утверждения органами государственной власти субъектов РФ нормативов потребления холодной воды, горячей воды, отведения сточных вод, электроэнергии в целях содержания общего имущества в размер платы за коммунальные ресурсы в целях содержания общего имущества будет определяться размером соответствующего норматива потребления. Устанавливаемые субъектами РФ нормативы потребления коммунальных ресурсов в целях содержания общего имущества будут учитывать результаты проведения энергосберегающих мероприятий.</w:t>
      </w:r>
    </w:p>
    <w:p w:rsidR="006C4EA5" w:rsidRPr="00387524" w:rsidRDefault="006C4EA5" w:rsidP="00BF7371">
      <w:pPr>
        <w:tabs>
          <w:tab w:val="left" w:pos="709"/>
        </w:tabs>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Между тем, разъяснения Минстроя России не разрешают следующих коллизий и пробелов законодательства: </w:t>
      </w:r>
    </w:p>
    <w:p w:rsidR="006C4EA5" w:rsidRPr="00387524" w:rsidRDefault="006C4EA5" w:rsidP="00BF7371">
      <w:pPr>
        <w:tabs>
          <w:tab w:val="left" w:pos="709"/>
        </w:tabs>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плата на ОДН стала жилищной услугой только для собственников, проживающих в домах, где выбран способ управления управляющей организацией и ТСЖ (ЖК, ЖСК). В домах, где собственники помещений непосредственно управляют домом,  а также в домах, где собственниками не выбран способ управления таким домом или выбранный способ управления не реализован, плата на ОДН осталась по-прежнему коммунальной услугой (ч. 5 ст.  154 ЖК РФ). Хотя возникновение обязанности по оплате платы на ОДН и в первом и во втором случае возникает  вследствие пользования коммунальными ресурсами.</w:t>
      </w:r>
    </w:p>
    <w:p w:rsidR="006C4EA5" w:rsidRPr="00387524" w:rsidRDefault="006C4EA5" w:rsidP="00BF7371">
      <w:pPr>
        <w:tabs>
          <w:tab w:val="left" w:pos="709"/>
        </w:tabs>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отсутствует правовое регулирование перехода от размера ОДН по фактическим показаниям к нормативу. Такой механизм необходим, поскольку  в соответствии с требованиями  законодательства плата на ОДН для большинства собственников является теперь жилищной услугой и может изменяться только по решению общего собрания собственников. В противном случае, может повториться ситуация, возникшая в феврале </w:t>
      </w:r>
      <w:proofErr w:type="spellStart"/>
      <w:r w:rsidRPr="00387524">
        <w:rPr>
          <w:rFonts w:ascii="Times New Roman" w:hAnsi="Times New Roman" w:cs="Times New Roman"/>
          <w:sz w:val="28"/>
          <w:szCs w:val="28"/>
        </w:rPr>
        <w:t>т.г</w:t>
      </w:r>
      <w:proofErr w:type="spellEnd"/>
      <w:r w:rsidRPr="00387524">
        <w:rPr>
          <w:rFonts w:ascii="Times New Roman" w:hAnsi="Times New Roman" w:cs="Times New Roman"/>
          <w:sz w:val="28"/>
          <w:szCs w:val="28"/>
        </w:rPr>
        <w:t>. после получения гражданами платежных документов на оплату ЖКУ за январь 2017 года.</w:t>
      </w:r>
    </w:p>
    <w:p w:rsidR="006C4EA5" w:rsidRPr="00387524" w:rsidRDefault="006C4EA5" w:rsidP="00BF7371">
      <w:pPr>
        <w:tabs>
          <w:tab w:val="left" w:pos="851"/>
        </w:tabs>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В течение последних лет отмечается значительный рост обращений граждан в ГЖИ с жалобами на неудовлетворительное оказание жилищно-</w:t>
      </w:r>
      <w:r w:rsidRPr="00387524">
        <w:rPr>
          <w:rFonts w:ascii="Times New Roman" w:hAnsi="Times New Roman" w:cs="Times New Roman"/>
          <w:sz w:val="28"/>
          <w:szCs w:val="28"/>
        </w:rPr>
        <w:lastRenderedPageBreak/>
        <w:t xml:space="preserve">коммунальных услуг (в 2016 г. количество жалоб по сравнению с 2015 г. увеличилось более чем на 12%). В 2016 году в </w:t>
      </w:r>
      <w:proofErr w:type="spellStart"/>
      <w:r w:rsidRPr="00387524">
        <w:rPr>
          <w:rFonts w:ascii="Times New Roman" w:hAnsi="Times New Roman" w:cs="Times New Roman"/>
          <w:sz w:val="28"/>
          <w:szCs w:val="28"/>
        </w:rPr>
        <w:t>Госжилинспекцию</w:t>
      </w:r>
      <w:proofErr w:type="spellEnd"/>
      <w:r w:rsidRPr="00387524">
        <w:rPr>
          <w:rFonts w:ascii="Times New Roman" w:hAnsi="Times New Roman" w:cs="Times New Roman"/>
          <w:sz w:val="28"/>
          <w:szCs w:val="28"/>
        </w:rPr>
        <w:t xml:space="preserve"> </w:t>
      </w:r>
      <w:r w:rsidR="00252CDD">
        <w:rPr>
          <w:rFonts w:ascii="Times New Roman" w:hAnsi="Times New Roman" w:cs="Times New Roman"/>
          <w:sz w:val="28"/>
          <w:szCs w:val="28"/>
        </w:rPr>
        <w:t xml:space="preserve">Чувашии </w:t>
      </w:r>
      <w:r w:rsidRPr="00387524">
        <w:rPr>
          <w:rFonts w:ascii="Times New Roman" w:hAnsi="Times New Roman" w:cs="Times New Roman"/>
          <w:sz w:val="28"/>
          <w:szCs w:val="28"/>
        </w:rPr>
        <w:t>поступило 6329 обращений граждан, из которых 5890 подтвердились. Было удовлетворено 4810 жалоб, на 1519 обращений даны мотивированные разъяснения.</w:t>
      </w:r>
    </w:p>
    <w:p w:rsidR="006C4EA5" w:rsidRPr="00387524" w:rsidRDefault="006C4EA5" w:rsidP="00BF7371">
      <w:pPr>
        <w:pStyle w:val="af8"/>
        <w:tabs>
          <w:tab w:val="left" w:pos="851"/>
        </w:tabs>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В большинстве случаев основанием для проведения контрольных мероприятий явились обращения о фактах нарушения обязательных требований к порядку содержания общего имущества собственников помещений в многоквартирном доме и осуществления ремонта общего имущества, о фактах нарушения управляющей организацией обязательств, предусмотренных договором управления многоквартирным домом.</w:t>
      </w:r>
    </w:p>
    <w:p w:rsidR="006C4EA5" w:rsidRPr="00387524" w:rsidRDefault="006C4EA5" w:rsidP="00BF7371">
      <w:pPr>
        <w:spacing w:after="0" w:line="240" w:lineRule="auto"/>
        <w:ind w:left="142" w:right="142" w:firstLine="720"/>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Прокурорскими проверками законности в сфере жилищно-коммунального хозяйства были охвачены вопросы </w:t>
      </w:r>
      <w:proofErr w:type="spellStart"/>
      <w:r w:rsidRPr="00387524">
        <w:rPr>
          <w:rFonts w:ascii="Times New Roman" w:eastAsia="Times New Roman" w:hAnsi="Times New Roman" w:cs="Times New Roman"/>
          <w:sz w:val="28"/>
          <w:szCs w:val="28"/>
          <w:lang w:eastAsia="ru-RU"/>
        </w:rPr>
        <w:t>тарифо</w:t>
      </w:r>
      <w:proofErr w:type="spellEnd"/>
      <w:r w:rsidRPr="00387524">
        <w:rPr>
          <w:rFonts w:ascii="Times New Roman" w:eastAsia="Times New Roman" w:hAnsi="Times New Roman" w:cs="Times New Roman"/>
          <w:sz w:val="28"/>
          <w:szCs w:val="28"/>
          <w:lang w:eastAsia="ru-RU"/>
        </w:rPr>
        <w:t>- и ценообразования на услуги ЖКХ, содержания, текущего и капитального ремонта общего имущества в многоквартирных домах, исполнения законодательства в сфере обеспечения безопасности внутридомового газового и лифтового оборудования, предоставления коммунальных услуг, осуществления расчетов за топливно-энергетические ресурсы, вывода в ремонт и из эксплуатации источников тепловой энергии и тепловых сетей.</w:t>
      </w:r>
    </w:p>
    <w:p w:rsidR="006C4EA5" w:rsidRPr="00387524" w:rsidRDefault="006C4EA5" w:rsidP="00BF7371">
      <w:pPr>
        <w:spacing w:after="0" w:line="240" w:lineRule="auto"/>
        <w:ind w:left="142" w:right="142" w:firstLine="720"/>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Остается значительным количество нарушений закона (33% от общего количества нарушений, выявленных в сфере ЖКХ), допускаемых в процессе электро-, тепло-, водо-, газоснабжения, сбора, вывоза, утилизации, обезвреживания, захоронения бытовых отходов, обслуживания общего имущества в многоквартирных домах в целях его надлежащего содержания и эксплуатации. Не искоренены случаи взимания с потребителей не предусмотренных законодательством платежей, подделки документов. Имели распространенный характер факты предоставления жилищно-коммунальных услуг ненадлежащего качества, нарушения порядка ценообразования на такие услуги (25%). </w:t>
      </w:r>
    </w:p>
    <w:p w:rsidR="006C4EA5" w:rsidRPr="00387524" w:rsidRDefault="006C4EA5" w:rsidP="00BF7371">
      <w:pPr>
        <w:spacing w:after="0" w:line="240" w:lineRule="auto"/>
        <w:ind w:left="142" w:right="142" w:firstLine="720"/>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Прокуратурой Московского района г.Чебоксары возбуждено дело об административном правонарушении по ч. 2 ст. 14.6 КоАП РФ в отношении директора ООО «УК «Долина» по факту начисления собственникам помещений жилого дома платы за содержание жилого помещения в завышенном размере (подвергнут штрафу). Во исполнение требований представления прокуратуры района управляющей организацией произведен перерасчет, виновное лицо привлечено к дисциплинарной ответственности.</w:t>
      </w:r>
    </w:p>
    <w:p w:rsidR="006C4EA5" w:rsidRPr="00387524" w:rsidRDefault="006C4EA5" w:rsidP="00BF7371">
      <w:pPr>
        <w:spacing w:after="0" w:line="240" w:lineRule="auto"/>
        <w:ind w:left="142" w:right="142" w:firstLine="720"/>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В связи с имевшими место в ряде регионов России аварийными ситуациями отдельное внимание уделено вопросам исполнения законодательства в сфере обеспечения безопасности внутридомового газового и лифтового оборудования. По результатам проведенных в этой сфере проверок к дисциплинарной ответственности привлечено 156 лиц, 45 лиц наказано в административном порядке, в суд направлено 8 исковых заявлений, которые удовлетворены. </w:t>
      </w:r>
    </w:p>
    <w:p w:rsidR="006C4EA5" w:rsidRPr="00387524" w:rsidRDefault="006C4EA5" w:rsidP="00BF7371">
      <w:pPr>
        <w:spacing w:after="0" w:line="240" w:lineRule="auto"/>
        <w:ind w:left="142" w:right="142" w:firstLine="720"/>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В отношении руководителей управляющих компаний за нарушение требований к осуществлению расчетов за ресурсы, необходимые для </w:t>
      </w:r>
      <w:r w:rsidRPr="00387524">
        <w:rPr>
          <w:rFonts w:ascii="Times New Roman" w:eastAsia="Times New Roman" w:hAnsi="Times New Roman" w:cs="Times New Roman"/>
          <w:sz w:val="28"/>
          <w:szCs w:val="28"/>
          <w:lang w:eastAsia="ru-RU"/>
        </w:rPr>
        <w:lastRenderedPageBreak/>
        <w:t xml:space="preserve">предоставления коммунальных услуг, возбуждено 17 дел об административных правонарушениях по ст. 7.23.3 КоАП РФ (13 лиц привлечено к ответственности, в отношении 4 дела находятся на рассмотрении). </w:t>
      </w:r>
    </w:p>
    <w:p w:rsidR="006C4EA5" w:rsidRDefault="006C4EA5" w:rsidP="00BF7371">
      <w:pPr>
        <w:spacing w:after="0" w:line="240" w:lineRule="auto"/>
        <w:ind w:left="142" w:right="142" w:firstLine="720"/>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В </w:t>
      </w:r>
      <w:smartTag w:uri="urn:schemas-microsoft-com:office:smarttags" w:element="metricconverter">
        <w:smartTagPr>
          <w:attr w:name="ProductID" w:val="2016 г"/>
        </w:smartTagPr>
        <w:r w:rsidRPr="00387524">
          <w:rPr>
            <w:rFonts w:ascii="Times New Roman" w:eastAsia="Times New Roman" w:hAnsi="Times New Roman" w:cs="Times New Roman"/>
            <w:sz w:val="28"/>
            <w:szCs w:val="28"/>
            <w:lang w:eastAsia="ru-RU"/>
          </w:rPr>
          <w:t>2016 г</w:t>
        </w:r>
      </w:smartTag>
      <w:r w:rsidRPr="00387524">
        <w:rPr>
          <w:rFonts w:ascii="Times New Roman" w:eastAsia="Times New Roman" w:hAnsi="Times New Roman" w:cs="Times New Roman"/>
          <w:sz w:val="28"/>
          <w:szCs w:val="28"/>
          <w:lang w:eastAsia="ru-RU"/>
        </w:rPr>
        <w:t xml:space="preserve">. возбуждено 7 (в 2015г. - 13) уголовных дел о преступлениях, связанных с неправомерным использованием финансовых ресурсов организациями жилищно-коммунального комплекса. </w:t>
      </w:r>
      <w:r>
        <w:rPr>
          <w:rFonts w:ascii="Times New Roman" w:eastAsia="Times New Roman" w:hAnsi="Times New Roman" w:cs="Times New Roman"/>
          <w:sz w:val="28"/>
          <w:szCs w:val="28"/>
          <w:lang w:eastAsia="ru-RU"/>
        </w:rPr>
        <w:t xml:space="preserve">Из них </w:t>
      </w:r>
      <w:r w:rsidRPr="00387524">
        <w:rPr>
          <w:rFonts w:ascii="Times New Roman" w:eastAsia="Times New Roman" w:hAnsi="Times New Roman" w:cs="Times New Roman"/>
          <w:sz w:val="28"/>
          <w:szCs w:val="28"/>
          <w:lang w:eastAsia="ru-RU"/>
        </w:rPr>
        <w:t>4 (7) уголовных дела направлено в суд, в частности, по ч. 4 ст. 159 УК РФ в отношении директора ООО «</w:t>
      </w:r>
      <w:proofErr w:type="spellStart"/>
      <w:r w:rsidRPr="00387524">
        <w:rPr>
          <w:rFonts w:ascii="Times New Roman" w:eastAsia="Times New Roman" w:hAnsi="Times New Roman" w:cs="Times New Roman"/>
          <w:sz w:val="28"/>
          <w:szCs w:val="28"/>
          <w:lang w:eastAsia="ru-RU"/>
        </w:rPr>
        <w:t>Теплоэнерго</w:t>
      </w:r>
      <w:proofErr w:type="spellEnd"/>
      <w:r w:rsidRPr="00387524">
        <w:rPr>
          <w:rFonts w:ascii="Times New Roman" w:eastAsia="Times New Roman" w:hAnsi="Times New Roman" w:cs="Times New Roman"/>
          <w:sz w:val="28"/>
          <w:szCs w:val="28"/>
          <w:lang w:eastAsia="ru-RU"/>
        </w:rPr>
        <w:t>», который при предоставлении потребителям жилищно-коммунальных услуг завышал расчеты платы за поставку электроэнергии путем искажения сведений о погодных и температурных условиях, чем причинил ущерб потребителям на сумму свыше 2 млн. руб. В ходе предварительного следствия наложен арест на имущество обвиняемого на полную сумму причиненного ущерба.</w:t>
      </w:r>
    </w:p>
    <w:p w:rsidR="00A10361" w:rsidRDefault="006C4EA5" w:rsidP="00BF7371">
      <w:pPr>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E2926">
        <w:rPr>
          <w:rFonts w:ascii="Times New Roman" w:hAnsi="Times New Roman" w:cs="Times New Roman"/>
          <w:sz w:val="28"/>
          <w:szCs w:val="28"/>
        </w:rPr>
        <w:t xml:space="preserve">Зачастую граждане сталкиваются с нарушениями своих прав в силу отсутствия необходимой информации о правовых механизмах решения проблем в коммунальной сфере. </w:t>
      </w:r>
      <w:proofErr w:type="gramStart"/>
      <w:r w:rsidRPr="00DE2926">
        <w:rPr>
          <w:rFonts w:ascii="Times New Roman" w:hAnsi="Times New Roman" w:cs="Times New Roman"/>
          <w:sz w:val="28"/>
          <w:szCs w:val="28"/>
        </w:rPr>
        <w:t xml:space="preserve">Существует необходимость в проведении широкой информационной работы, в том числе посредством социальных сетей, по разъяснению положений о необходимости оплаты коммунальных услуг по показаниям приборов учета, незамедлительного извещения поставщика коммунальной услуги о повреждении таких приборов и т.д. </w:t>
      </w:r>
      <w:proofErr w:type="gramEnd"/>
    </w:p>
    <w:p w:rsidR="006C4EA5" w:rsidRPr="00DE2926" w:rsidRDefault="006C4EA5" w:rsidP="00BF7371">
      <w:pPr>
        <w:spacing w:after="0" w:line="240" w:lineRule="auto"/>
        <w:ind w:left="142" w:right="142" w:firstLine="567"/>
        <w:jc w:val="both"/>
        <w:rPr>
          <w:rFonts w:ascii="Times New Roman" w:hAnsi="Times New Roman" w:cs="Times New Roman"/>
          <w:sz w:val="28"/>
          <w:szCs w:val="28"/>
        </w:rPr>
      </w:pPr>
      <w:proofErr w:type="gramStart"/>
      <w:r w:rsidRPr="00DE2926">
        <w:rPr>
          <w:rFonts w:ascii="Times New Roman" w:hAnsi="Times New Roman" w:cs="Times New Roman"/>
          <w:sz w:val="28"/>
          <w:szCs w:val="28"/>
        </w:rPr>
        <w:t xml:space="preserve">Граждане в своих обращениях жалуются </w:t>
      </w:r>
      <w:r>
        <w:rPr>
          <w:rFonts w:ascii="Times New Roman" w:hAnsi="Times New Roman" w:cs="Times New Roman"/>
          <w:sz w:val="28"/>
          <w:szCs w:val="28"/>
        </w:rPr>
        <w:t xml:space="preserve">также </w:t>
      </w:r>
      <w:r w:rsidRPr="00DE2926">
        <w:rPr>
          <w:rFonts w:ascii="Times New Roman" w:hAnsi="Times New Roman" w:cs="Times New Roman"/>
          <w:sz w:val="28"/>
          <w:szCs w:val="28"/>
        </w:rPr>
        <w:t>на проблемы, связанные с оплатой коммунальных платежей, в частности, недостаточное количество платежных терминалов, сложности в их использовании, а также осуществлении оплаты посредством «он-</w:t>
      </w:r>
      <w:proofErr w:type="spellStart"/>
      <w:r w:rsidRPr="00DE2926">
        <w:rPr>
          <w:rFonts w:ascii="Times New Roman" w:hAnsi="Times New Roman" w:cs="Times New Roman"/>
          <w:sz w:val="28"/>
          <w:szCs w:val="28"/>
        </w:rPr>
        <w:t>лайн</w:t>
      </w:r>
      <w:proofErr w:type="spellEnd"/>
      <w:r w:rsidRPr="00DE2926">
        <w:rPr>
          <w:rFonts w:ascii="Times New Roman" w:hAnsi="Times New Roman" w:cs="Times New Roman"/>
          <w:sz w:val="28"/>
          <w:szCs w:val="28"/>
        </w:rPr>
        <w:t xml:space="preserve">» платежей, особенно для граждан пожилого возраста, большие очереди в пунктах приема платежей, расположенных при </w:t>
      </w:r>
      <w:proofErr w:type="spellStart"/>
      <w:r w:rsidRPr="00DE2926">
        <w:rPr>
          <w:rFonts w:ascii="Times New Roman" w:hAnsi="Times New Roman" w:cs="Times New Roman"/>
          <w:sz w:val="28"/>
          <w:szCs w:val="28"/>
        </w:rPr>
        <w:t>ресурсоснабжающих</w:t>
      </w:r>
      <w:proofErr w:type="spellEnd"/>
      <w:r w:rsidRPr="00DE2926">
        <w:rPr>
          <w:rFonts w:ascii="Times New Roman" w:hAnsi="Times New Roman" w:cs="Times New Roman"/>
          <w:sz w:val="28"/>
          <w:szCs w:val="28"/>
        </w:rPr>
        <w:t xml:space="preserve"> организациях и т.д. </w:t>
      </w:r>
      <w:proofErr w:type="gramEnd"/>
    </w:p>
    <w:p w:rsidR="006C4EA5" w:rsidRDefault="006C4EA5" w:rsidP="00BF7371">
      <w:pPr>
        <w:spacing w:after="0" w:line="240" w:lineRule="auto"/>
        <w:ind w:left="142" w:right="142" w:firstLine="567"/>
        <w:jc w:val="both"/>
        <w:rPr>
          <w:rFonts w:ascii="Times New Roman" w:hAnsi="Times New Roman" w:cs="Times New Roman"/>
          <w:sz w:val="28"/>
          <w:szCs w:val="28"/>
        </w:rPr>
      </w:pPr>
      <w:r w:rsidRPr="00DE2926">
        <w:rPr>
          <w:rFonts w:ascii="Times New Roman" w:hAnsi="Times New Roman" w:cs="Times New Roman"/>
          <w:sz w:val="28"/>
          <w:szCs w:val="28"/>
        </w:rPr>
        <w:t>Уполномоченный предлагает использовать положительный опыт ряда регионов, например, Ставропольского края, где такие вопросы были решены путем создания на базе многофункциональных центров службы по приему платежей по принципу «одного окна».</w:t>
      </w:r>
    </w:p>
    <w:p w:rsidR="006C4EA5" w:rsidRDefault="006C4EA5" w:rsidP="00BF7371">
      <w:pPr>
        <w:spacing w:after="0" w:line="240" w:lineRule="auto"/>
        <w:ind w:left="142" w:right="142" w:firstLine="567"/>
        <w:jc w:val="both"/>
        <w:rPr>
          <w:rFonts w:ascii="Times New Roman" w:hAnsi="Times New Roman" w:cs="Times New Roman"/>
          <w:sz w:val="28"/>
          <w:szCs w:val="28"/>
        </w:rPr>
      </w:pPr>
    </w:p>
    <w:p w:rsidR="00D7660C" w:rsidRDefault="006C4EA5" w:rsidP="00694B4E">
      <w:pPr>
        <w:spacing w:after="0" w:line="240" w:lineRule="auto"/>
        <w:ind w:left="142" w:right="142" w:firstLine="720"/>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 </w:t>
      </w:r>
    </w:p>
    <w:p w:rsidR="00603F70" w:rsidRDefault="00603F70" w:rsidP="00694B4E">
      <w:pPr>
        <w:spacing w:after="0" w:line="240" w:lineRule="auto"/>
        <w:ind w:left="142" w:right="142" w:firstLine="720"/>
        <w:jc w:val="both"/>
        <w:rPr>
          <w:rFonts w:ascii="Times New Roman" w:hAnsi="Times New Roman" w:cs="Times New Roman"/>
          <w:i/>
          <w:sz w:val="28"/>
          <w:szCs w:val="28"/>
        </w:rPr>
      </w:pPr>
    </w:p>
    <w:p w:rsidR="00460FCD" w:rsidRDefault="006C4EA5" w:rsidP="00BF7371">
      <w:pPr>
        <w:shd w:val="clear" w:color="auto" w:fill="FFFFFF" w:themeFill="background1"/>
        <w:spacing w:after="0" w:line="240" w:lineRule="auto"/>
        <w:ind w:left="142" w:right="142" w:firstLine="567"/>
        <w:jc w:val="center"/>
        <w:rPr>
          <w:rFonts w:ascii="Times New Roman" w:eastAsia="Times New Roman" w:hAnsi="Times New Roman" w:cs="Times New Roman"/>
          <w:b/>
          <w:sz w:val="28"/>
          <w:szCs w:val="28"/>
        </w:rPr>
      </w:pPr>
      <w:r w:rsidRPr="00387524">
        <w:rPr>
          <w:rFonts w:ascii="Times New Roman" w:eastAsia="Times New Roman" w:hAnsi="Times New Roman" w:cs="Times New Roman"/>
          <w:b/>
          <w:sz w:val="28"/>
          <w:szCs w:val="28"/>
        </w:rPr>
        <w:t>Права граждан в сфере капитального ремонта</w:t>
      </w:r>
      <w:r w:rsidR="00460FCD">
        <w:rPr>
          <w:rFonts w:ascii="Times New Roman" w:eastAsia="Times New Roman" w:hAnsi="Times New Roman" w:cs="Times New Roman"/>
          <w:b/>
          <w:sz w:val="28"/>
          <w:szCs w:val="28"/>
        </w:rPr>
        <w:t xml:space="preserve"> </w:t>
      </w:r>
    </w:p>
    <w:p w:rsidR="006C4EA5" w:rsidRPr="00387524" w:rsidRDefault="006C4EA5" w:rsidP="00BF7371">
      <w:pPr>
        <w:shd w:val="clear" w:color="auto" w:fill="FFFFFF" w:themeFill="background1"/>
        <w:spacing w:after="0" w:line="240" w:lineRule="auto"/>
        <w:ind w:left="142" w:right="142" w:firstLine="567"/>
        <w:jc w:val="center"/>
        <w:rPr>
          <w:rFonts w:ascii="Times New Roman" w:eastAsia="Times New Roman" w:hAnsi="Times New Roman" w:cs="Times New Roman"/>
          <w:b/>
          <w:sz w:val="28"/>
          <w:szCs w:val="28"/>
        </w:rPr>
      </w:pPr>
      <w:r w:rsidRPr="00387524">
        <w:rPr>
          <w:rFonts w:ascii="Times New Roman" w:eastAsia="Times New Roman" w:hAnsi="Times New Roman" w:cs="Times New Roman"/>
          <w:b/>
          <w:sz w:val="28"/>
          <w:szCs w:val="28"/>
        </w:rPr>
        <w:t>многоквартирных домов</w:t>
      </w:r>
    </w:p>
    <w:p w:rsidR="006C4EA5" w:rsidRPr="00387524" w:rsidRDefault="006C4EA5" w:rsidP="00BF7371">
      <w:pPr>
        <w:shd w:val="clear" w:color="auto" w:fill="FFFFFF" w:themeFill="background1"/>
        <w:spacing w:after="0" w:line="240" w:lineRule="auto"/>
        <w:ind w:left="142" w:right="142" w:firstLine="567"/>
        <w:jc w:val="both"/>
        <w:rPr>
          <w:rFonts w:ascii="Times New Roman" w:eastAsia="Times New Roman" w:hAnsi="Times New Roman" w:cs="Times New Roman"/>
          <w:b/>
          <w:i/>
          <w:sz w:val="28"/>
          <w:szCs w:val="28"/>
        </w:rPr>
      </w:pPr>
    </w:p>
    <w:p w:rsidR="006C4EA5" w:rsidRPr="00111B0D" w:rsidRDefault="006C4EA5" w:rsidP="00BF7371">
      <w:pPr>
        <w:shd w:val="clear" w:color="auto" w:fill="FFFFFF" w:themeFill="background1"/>
        <w:spacing w:after="0" w:line="240" w:lineRule="auto"/>
        <w:ind w:left="142" w:right="142" w:firstLine="426"/>
        <w:jc w:val="both"/>
        <w:rPr>
          <w:rFonts w:ascii="Times New Roman" w:eastAsia="Times New Roman" w:hAnsi="Times New Roman" w:cs="Times New Roman"/>
          <w:spacing w:val="1"/>
          <w:sz w:val="28"/>
          <w:szCs w:val="28"/>
        </w:rPr>
      </w:pPr>
      <w:r w:rsidRPr="00111B0D">
        <w:rPr>
          <w:rFonts w:ascii="Times New Roman" w:hAnsi="Times New Roman" w:cs="Times New Roman"/>
          <w:sz w:val="28"/>
          <w:szCs w:val="28"/>
          <w:shd w:val="clear" w:color="auto" w:fill="FFFFFF"/>
        </w:rPr>
        <w:t xml:space="preserve">   </w:t>
      </w:r>
      <w:r w:rsidRPr="00111B0D">
        <w:rPr>
          <w:rFonts w:ascii="Times New Roman" w:eastAsia="Times New Roman" w:hAnsi="Times New Roman" w:cs="Times New Roman"/>
          <w:spacing w:val="1"/>
          <w:sz w:val="28"/>
          <w:szCs w:val="28"/>
        </w:rPr>
        <w:t xml:space="preserve">По статистике, из 3 млрд. кв. метров жилого фонда в Российской Федерации практически более половины нуждается в ремонте. Некоторые дома не ремонтировались по 40 и более лет. Поэтому наблюдается тревожная тенденция постоянного увеличения объемов ветхого жилья. </w:t>
      </w:r>
    </w:p>
    <w:p w:rsidR="006C4EA5" w:rsidRPr="00387524" w:rsidRDefault="006C4EA5" w:rsidP="00BF7371">
      <w:pPr>
        <w:shd w:val="clear" w:color="auto" w:fill="FFFFFF" w:themeFill="background1"/>
        <w:spacing w:after="0" w:line="240" w:lineRule="auto"/>
        <w:ind w:left="142" w:right="142" w:firstLine="425"/>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Pr="00387524">
        <w:rPr>
          <w:rFonts w:ascii="Times New Roman" w:eastAsia="Times New Roman" w:hAnsi="Times New Roman" w:cs="Times New Roman"/>
          <w:sz w:val="28"/>
          <w:szCs w:val="28"/>
        </w:rPr>
        <w:t xml:space="preserve">Государством официально признано, что оно не в состоянии самостоятельно поддерживать в надлежащем состоянии всю эту гигантскую жилищную инфраструктуру. </w:t>
      </w:r>
      <w:r w:rsidRPr="00387524">
        <w:rPr>
          <w:rFonts w:ascii="Times New Roman" w:hAnsi="Times New Roman" w:cs="Times New Roman"/>
          <w:sz w:val="28"/>
          <w:szCs w:val="28"/>
        </w:rPr>
        <w:t xml:space="preserve">Разумеется, для </w:t>
      </w:r>
      <w:r w:rsidRPr="00387524">
        <w:rPr>
          <w:rFonts w:ascii="Times New Roman" w:hAnsi="Times New Roman" w:cs="Times New Roman"/>
          <w:sz w:val="28"/>
          <w:szCs w:val="28"/>
          <w:shd w:val="clear" w:color="auto" w:fill="FFFFFF"/>
        </w:rPr>
        <w:t xml:space="preserve">сохранения потребительских и эксплуатационных характеристик домов и внутридомовых коммуникаций, </w:t>
      </w:r>
      <w:r w:rsidRPr="00387524">
        <w:rPr>
          <w:rFonts w:ascii="Times New Roman" w:hAnsi="Times New Roman" w:cs="Times New Roman"/>
          <w:sz w:val="28"/>
          <w:szCs w:val="28"/>
          <w:shd w:val="clear" w:color="auto" w:fill="FFFFFF"/>
        </w:rPr>
        <w:lastRenderedPageBreak/>
        <w:t>обеспечения гражданам безопасных и комфортных условия проживания необходим капитальный ремонт. И</w:t>
      </w:r>
      <w:r w:rsidRPr="00387524">
        <w:rPr>
          <w:rFonts w:ascii="Times New Roman" w:hAnsi="Times New Roman" w:cs="Times New Roman"/>
          <w:sz w:val="28"/>
          <w:szCs w:val="28"/>
        </w:rPr>
        <w:t xml:space="preserve">з права собственности на жилые помещения вытекает обязанность заботиться об общем имуществе и сохранности многоквартирного дома (МКД). </w:t>
      </w:r>
      <w:r w:rsidRPr="00387524">
        <w:rPr>
          <w:rFonts w:ascii="Times New Roman" w:hAnsi="Times New Roman" w:cs="Times New Roman"/>
          <w:sz w:val="28"/>
          <w:szCs w:val="28"/>
          <w:shd w:val="clear" w:color="auto" w:fill="FFFFFF"/>
        </w:rPr>
        <w:t>При этом планы проведения капитального ремонта не предусматривают проведение мероприятий по ремонту многоквартирных домов, относящихся к категории ветхих, непригодных для проживания, аварийных, подлежащих сносу, а также домов блокированной застройки.</w:t>
      </w:r>
    </w:p>
    <w:p w:rsidR="006C4EA5" w:rsidRPr="00387524" w:rsidRDefault="006C4EA5" w:rsidP="00BF7371">
      <w:pPr>
        <w:shd w:val="clear" w:color="auto" w:fill="FFFFFF" w:themeFill="background1"/>
        <w:spacing w:after="0" w:line="240" w:lineRule="auto"/>
        <w:ind w:left="142" w:right="142" w:firstLine="425"/>
        <w:jc w:val="both"/>
        <w:rPr>
          <w:rFonts w:ascii="Times New Roman" w:eastAsia="Times New Roman" w:hAnsi="Times New Roman" w:cs="Times New Roman"/>
          <w:sz w:val="28"/>
          <w:szCs w:val="28"/>
        </w:rPr>
      </w:pPr>
      <w:r w:rsidRPr="00387524">
        <w:rPr>
          <w:rFonts w:ascii="Times New Roman" w:eastAsia="Times New Roman" w:hAnsi="Times New Roman" w:cs="Times New Roman"/>
          <w:sz w:val="28"/>
          <w:szCs w:val="28"/>
          <w:shd w:val="clear" w:color="auto" w:fill="FFFFFF"/>
        </w:rPr>
        <w:t>    </w:t>
      </w:r>
      <w:r w:rsidRPr="00387524">
        <w:rPr>
          <w:rStyle w:val="af5"/>
          <w:rFonts w:ascii="Times New Roman" w:hAnsi="Times New Roman" w:cs="Times New Roman"/>
          <w:i w:val="0"/>
          <w:sz w:val="28"/>
          <w:szCs w:val="28"/>
        </w:rPr>
        <w:t>Капитальный ремонт стал самой масштабной программой реновации жилого фонда страны, хорошо, что с каждым днем всё больше людей осознают необходимость и правильность программы</w:t>
      </w:r>
      <w:r w:rsidRPr="00387524">
        <w:rPr>
          <w:rFonts w:ascii="Times New Roman" w:eastAsia="Times New Roman" w:hAnsi="Times New Roman" w:cs="Times New Roman"/>
          <w:i/>
          <w:sz w:val="28"/>
          <w:szCs w:val="28"/>
        </w:rPr>
        <w:t xml:space="preserve">. </w:t>
      </w:r>
      <w:r w:rsidRPr="00387524">
        <w:rPr>
          <w:rFonts w:ascii="Times New Roman" w:eastAsia="Times New Roman" w:hAnsi="Times New Roman" w:cs="Times New Roman"/>
          <w:sz w:val="28"/>
          <w:szCs w:val="28"/>
        </w:rPr>
        <w:t>Жители вне зависимости от социального статуса и положения по закону должны оплачивать расходы на капитальный ремонт. Взносы за капитальный ремонт на законодательном уровне фактически приравнены к платежам за жилищно-коммунальные услуги.</w:t>
      </w:r>
    </w:p>
    <w:p w:rsidR="006C4EA5" w:rsidRPr="00387524" w:rsidRDefault="006C4EA5" w:rsidP="00BF7371">
      <w:pPr>
        <w:shd w:val="clear" w:color="auto" w:fill="FFFFFF" w:themeFill="background1"/>
        <w:spacing w:after="0" w:line="240" w:lineRule="auto"/>
        <w:ind w:left="142" w:right="142" w:firstLine="704"/>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rPr>
        <w:t xml:space="preserve">Постановлением Кабинета Министров Чувашской Республики от 14.03.2014 №77 была принята Республиканская программа капитального ремонта общего имущества многоквартирных домов, расположенных на территории Чувашской Республики, на 2014-2043 годы. </w:t>
      </w:r>
      <w:r w:rsidRPr="00387524">
        <w:rPr>
          <w:rFonts w:ascii="Times New Roman" w:hAnsi="Times New Roman" w:cs="Times New Roman"/>
          <w:sz w:val="28"/>
          <w:szCs w:val="28"/>
          <w:shd w:val="clear" w:color="auto" w:fill="FFFFFF"/>
        </w:rPr>
        <w:t>Перечни многоквартирных домов, на ремонт которых планируется предоставление финансовой поддержки, формируются на основе утвержденных муниципальных планов.</w:t>
      </w:r>
    </w:p>
    <w:p w:rsidR="006C4EA5" w:rsidRPr="00387524" w:rsidRDefault="006C4EA5" w:rsidP="00BF7371">
      <w:pPr>
        <w:pStyle w:val="p1"/>
        <w:shd w:val="clear" w:color="auto" w:fill="FFFFFF" w:themeFill="background1"/>
        <w:spacing w:before="0" w:beforeAutospacing="0" w:after="0" w:afterAutospacing="0"/>
        <w:ind w:left="142" w:right="142" w:firstLine="426"/>
        <w:jc w:val="both"/>
        <w:rPr>
          <w:sz w:val="28"/>
          <w:szCs w:val="28"/>
        </w:rPr>
      </w:pPr>
      <w:r w:rsidRPr="00387524">
        <w:rPr>
          <w:rStyle w:val="s1"/>
          <w:bCs/>
          <w:sz w:val="28"/>
          <w:szCs w:val="28"/>
        </w:rPr>
        <w:t xml:space="preserve">   Жилищный кодекс РФ допускает формирование фонда капитального ремонта многоквартирного дома двумя способами: перечислением взносов на капремонт на специальный счет и перечислением взносов на капремонт на счет регионального оператора.</w:t>
      </w:r>
    </w:p>
    <w:p w:rsidR="006C4EA5" w:rsidRPr="00387524" w:rsidRDefault="006C4EA5"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В Чувашии количество собственников жилых помещений, осуществляющих взносы в «общий котел» регионального оператора («Республиканский фонд капитального ремонта многоквартирных домов»), составляет 584 189 человек, что составляет 90% от общего количества собственников, оплачивающих взносы за капитальный ремонт на счет регионального оператора и счета, владельцем которых является региональный оператор. Количество собственников, выбравших оплату взносов за капитальный ремонт на </w:t>
      </w:r>
      <w:proofErr w:type="spellStart"/>
      <w:r w:rsidRPr="00387524">
        <w:rPr>
          <w:rFonts w:ascii="Times New Roman" w:hAnsi="Times New Roman" w:cs="Times New Roman"/>
          <w:sz w:val="28"/>
          <w:szCs w:val="28"/>
        </w:rPr>
        <w:t>спецсчета</w:t>
      </w:r>
      <w:proofErr w:type="spellEnd"/>
      <w:r w:rsidRPr="00387524">
        <w:rPr>
          <w:rFonts w:ascii="Times New Roman" w:hAnsi="Times New Roman" w:cs="Times New Roman"/>
          <w:sz w:val="28"/>
          <w:szCs w:val="28"/>
        </w:rPr>
        <w:t>, владельцем которых является региональный оператор, составляет 65 772 человек  - соответственно 10%.</w:t>
      </w:r>
    </w:p>
    <w:p w:rsidR="006C4EA5" w:rsidRPr="00387524" w:rsidRDefault="006C4EA5"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На момент принятия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планировалось провести капитальный ремонт в 4732 многоквартирных домах, а по состоянию на 31.12.2016 количество многоквартирных домов, охваченных программой, составило 5037 домов. При этом за указанный период в программу было вновь включено 419 домов, а  исключено из программы 114 домов. </w:t>
      </w:r>
    </w:p>
    <w:p w:rsidR="006C4EA5" w:rsidRPr="00387524" w:rsidRDefault="006C4EA5"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По состоянию на 31.12.2016 объем средств, оплаченных собственниками  за капитальный ремонт многоквартирных домов в общий котел регионального </w:t>
      </w:r>
      <w:r w:rsidRPr="00387524">
        <w:rPr>
          <w:rFonts w:ascii="Times New Roman" w:hAnsi="Times New Roman" w:cs="Times New Roman"/>
          <w:sz w:val="28"/>
          <w:szCs w:val="28"/>
        </w:rPr>
        <w:lastRenderedPageBreak/>
        <w:t>оператора, составляет 1 253 427,6 тыс. рублей, на спец</w:t>
      </w:r>
      <w:r w:rsidR="00252CDD">
        <w:rPr>
          <w:rFonts w:ascii="Times New Roman" w:hAnsi="Times New Roman" w:cs="Times New Roman"/>
          <w:sz w:val="28"/>
          <w:szCs w:val="28"/>
        </w:rPr>
        <w:t xml:space="preserve">иальные </w:t>
      </w:r>
      <w:r w:rsidRPr="00387524">
        <w:rPr>
          <w:rFonts w:ascii="Times New Roman" w:hAnsi="Times New Roman" w:cs="Times New Roman"/>
          <w:sz w:val="28"/>
          <w:szCs w:val="28"/>
        </w:rPr>
        <w:t>счета  – 117 864,97 тыс. рублей.</w:t>
      </w:r>
    </w:p>
    <w:p w:rsidR="006C4EA5" w:rsidRPr="00387524" w:rsidRDefault="006C4EA5"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Процент собираемости платежей населения «в общий котел» регионального оператора составил 77%, на </w:t>
      </w:r>
      <w:proofErr w:type="spellStart"/>
      <w:r w:rsidRPr="00387524">
        <w:rPr>
          <w:rFonts w:ascii="Times New Roman" w:hAnsi="Times New Roman" w:cs="Times New Roman"/>
          <w:sz w:val="28"/>
          <w:szCs w:val="28"/>
        </w:rPr>
        <w:t>спецсчета</w:t>
      </w:r>
      <w:proofErr w:type="spellEnd"/>
      <w:r w:rsidRPr="00387524">
        <w:rPr>
          <w:rFonts w:ascii="Times New Roman" w:hAnsi="Times New Roman" w:cs="Times New Roman"/>
          <w:sz w:val="28"/>
          <w:szCs w:val="28"/>
        </w:rPr>
        <w:t xml:space="preserve"> – 50%. Для сравнения те же показатели по состоянию на 31.12.2015 - 57% и 46 %, соответственно.</w:t>
      </w:r>
    </w:p>
    <w:p w:rsidR="006C4EA5" w:rsidRPr="00387524" w:rsidRDefault="006C4EA5"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Размер задолженности по оплате взносов на капитальный ремонт (с учетом начисленных пеней) в «общий котел» регионального оператора составляет 425 432,2 тыс. рублей, по оплате на </w:t>
      </w:r>
      <w:proofErr w:type="spellStart"/>
      <w:r w:rsidRPr="00387524">
        <w:rPr>
          <w:rFonts w:ascii="Times New Roman" w:hAnsi="Times New Roman" w:cs="Times New Roman"/>
          <w:sz w:val="28"/>
          <w:szCs w:val="28"/>
        </w:rPr>
        <w:t>спецсчета</w:t>
      </w:r>
      <w:proofErr w:type="spellEnd"/>
      <w:r w:rsidRPr="00387524">
        <w:rPr>
          <w:rFonts w:ascii="Times New Roman" w:hAnsi="Times New Roman" w:cs="Times New Roman"/>
          <w:sz w:val="28"/>
          <w:szCs w:val="28"/>
        </w:rPr>
        <w:t xml:space="preserve"> – 121 675,2 тыс. рублей. Всего в 2016 году направлено 24 677 претензионных писем к злостным неплательщикам взносов на капитальный ремонт. По итогам за 2016 год в мировые судебные участки было направлено 357 исковых заявлений (заявлений о выдаче судебного приказа) на общую сумму 3,2 млн. рублей, вынесено решений – 338 на сумму 1,8 млн. рублей; направлено 288 исполнительных листов (судебных приказов) на общую сумму 1,06 млн. рублей, взыскано с должников судебными приставами на 31.12.2016 – 305,9 тыс. рублей.</w:t>
      </w:r>
    </w:p>
    <w:p w:rsidR="006C4EA5" w:rsidRPr="00387524" w:rsidRDefault="006C4EA5" w:rsidP="00BF7371">
      <w:pPr>
        <w:spacing w:after="0" w:line="240" w:lineRule="auto"/>
        <w:ind w:left="142" w:right="142" w:firstLine="708"/>
        <w:jc w:val="both"/>
        <w:rPr>
          <w:rFonts w:ascii="Times New Roman" w:hAnsi="Times New Roman" w:cs="Times New Roman"/>
          <w:bCs/>
          <w:sz w:val="28"/>
          <w:szCs w:val="28"/>
        </w:rPr>
      </w:pPr>
      <w:r w:rsidRPr="00387524">
        <w:rPr>
          <w:rFonts w:ascii="Times New Roman" w:eastAsia="Calibri" w:hAnsi="Times New Roman" w:cs="Times New Roman"/>
          <w:sz w:val="28"/>
          <w:szCs w:val="28"/>
        </w:rPr>
        <w:t xml:space="preserve">В соответствии с </w:t>
      </w:r>
      <w:r w:rsidRPr="00387524">
        <w:rPr>
          <w:rFonts w:ascii="Times New Roman" w:hAnsi="Times New Roman" w:cs="Times New Roman"/>
          <w:sz w:val="28"/>
          <w:szCs w:val="28"/>
        </w:rPr>
        <w:t xml:space="preserve">Республиканским краткосрочным планом реализации в 2015-2016 годах Республиканской программы </w:t>
      </w:r>
      <w:r w:rsidRPr="00387524">
        <w:rPr>
          <w:rFonts w:ascii="Times New Roman" w:hAnsi="Times New Roman" w:cs="Times New Roman"/>
          <w:bCs/>
          <w:sz w:val="28"/>
          <w:szCs w:val="28"/>
        </w:rPr>
        <w:t>работы по капитальному ремонту общего имущества выполнены в 397 многоквартирных домах.</w:t>
      </w:r>
    </w:p>
    <w:p w:rsidR="006C4EA5" w:rsidRPr="00387524" w:rsidRDefault="006C4EA5" w:rsidP="00BF7371">
      <w:pPr>
        <w:shd w:val="clear" w:color="auto" w:fill="FFFFFF"/>
        <w:spacing w:after="0" w:line="240" w:lineRule="auto"/>
        <w:ind w:left="142" w:right="142" w:firstLine="567"/>
        <w:jc w:val="both"/>
        <w:textAlignment w:val="baseline"/>
        <w:rPr>
          <w:rFonts w:ascii="Times New Roman" w:eastAsia="Times New Roman" w:hAnsi="Times New Roman" w:cs="Times New Roman"/>
          <w:color w:val="000000"/>
          <w:sz w:val="28"/>
          <w:szCs w:val="28"/>
          <w:lang w:eastAsia="ru-RU"/>
        </w:rPr>
      </w:pPr>
      <w:r w:rsidRPr="00387524">
        <w:rPr>
          <w:rFonts w:ascii="Times New Roman" w:eastAsia="Times New Roman" w:hAnsi="Times New Roman" w:cs="Times New Roman"/>
          <w:color w:val="000000"/>
          <w:sz w:val="28"/>
          <w:szCs w:val="28"/>
          <w:lang w:eastAsia="ru-RU"/>
        </w:rPr>
        <w:t xml:space="preserve">Вместе с тем, прокуратурой Чувашии при проверке реализации программы капитального ремонта выявлено 198 нарушений, внесено 57 представлений, принесён один протест, возбуждено 3 дела об административных правонарушениях. </w:t>
      </w:r>
    </w:p>
    <w:p w:rsidR="006C4EA5" w:rsidRPr="00387524" w:rsidRDefault="006C4EA5" w:rsidP="00BF7371">
      <w:pPr>
        <w:shd w:val="clear" w:color="auto" w:fill="FFFFFF"/>
        <w:spacing w:after="0" w:line="240" w:lineRule="auto"/>
        <w:ind w:left="142" w:right="142" w:firstLine="567"/>
        <w:jc w:val="both"/>
        <w:textAlignment w:val="baseline"/>
        <w:rPr>
          <w:rFonts w:ascii="Times New Roman" w:eastAsia="Times New Roman" w:hAnsi="Times New Roman" w:cs="Times New Roman"/>
          <w:color w:val="000000"/>
          <w:sz w:val="28"/>
          <w:szCs w:val="28"/>
          <w:lang w:eastAsia="ru-RU"/>
        </w:rPr>
      </w:pPr>
      <w:r w:rsidRPr="00387524">
        <w:rPr>
          <w:rFonts w:ascii="Times New Roman" w:eastAsia="Times New Roman" w:hAnsi="Times New Roman" w:cs="Times New Roman"/>
          <w:color w:val="000000"/>
          <w:sz w:val="28"/>
          <w:szCs w:val="28"/>
          <w:lang w:eastAsia="ru-RU"/>
        </w:rPr>
        <w:t>Выявлено, что объем средств, который региональный оператор (НО «Республиканский фонд капитального ремонта многоквартирных домов») вправе израсходовать на проведение капремонта, определен правительством Чувашии «лишь 28 марта 2016 года по представлению прокуратуры республики». «В этой связи количество вошедших первоначально в программу домов не соответствовало объемам финансирования».</w:t>
      </w:r>
    </w:p>
    <w:p w:rsidR="006C4EA5" w:rsidRPr="00387524" w:rsidRDefault="006C4EA5" w:rsidP="00BF7371">
      <w:pPr>
        <w:shd w:val="clear" w:color="auto" w:fill="FFFFFF"/>
        <w:spacing w:after="0" w:line="240" w:lineRule="auto"/>
        <w:ind w:left="142" w:right="142" w:firstLine="567"/>
        <w:jc w:val="both"/>
        <w:textAlignment w:val="baseline"/>
        <w:rPr>
          <w:rFonts w:ascii="Times New Roman" w:eastAsia="Times New Roman" w:hAnsi="Times New Roman" w:cs="Times New Roman"/>
          <w:color w:val="000000"/>
          <w:sz w:val="28"/>
          <w:szCs w:val="28"/>
          <w:lang w:eastAsia="ru-RU"/>
        </w:rPr>
      </w:pPr>
      <w:r w:rsidRPr="00387524">
        <w:rPr>
          <w:rFonts w:ascii="Times New Roman" w:eastAsia="Times New Roman" w:hAnsi="Times New Roman" w:cs="Times New Roman"/>
          <w:color w:val="000000"/>
          <w:sz w:val="28"/>
          <w:szCs w:val="28"/>
          <w:lang w:eastAsia="ru-RU"/>
        </w:rPr>
        <w:t xml:space="preserve">В ходе актуализации программы с учетом финансовых возможностей регионального оператора сокращение перечня домов, подлежащих ремонту, «осуществлялось муниципалитетами без четких и прозрачных критериев оценки в отсутствие достаточного правового регулирования». В отношении глав администраций (за исключением </w:t>
      </w:r>
      <w:proofErr w:type="spellStart"/>
      <w:r w:rsidRPr="00387524">
        <w:rPr>
          <w:rFonts w:ascii="Times New Roman" w:eastAsia="Times New Roman" w:hAnsi="Times New Roman" w:cs="Times New Roman"/>
          <w:color w:val="000000"/>
          <w:sz w:val="28"/>
          <w:szCs w:val="28"/>
          <w:lang w:eastAsia="ru-RU"/>
        </w:rPr>
        <w:t>Вурнарского</w:t>
      </w:r>
      <w:proofErr w:type="spellEnd"/>
      <w:r w:rsidRPr="00387524">
        <w:rPr>
          <w:rFonts w:ascii="Times New Roman" w:eastAsia="Times New Roman" w:hAnsi="Times New Roman" w:cs="Times New Roman"/>
          <w:color w:val="000000"/>
          <w:sz w:val="28"/>
          <w:szCs w:val="28"/>
          <w:lang w:eastAsia="ru-RU"/>
        </w:rPr>
        <w:t xml:space="preserve"> и </w:t>
      </w:r>
      <w:proofErr w:type="spellStart"/>
      <w:r w:rsidRPr="00387524">
        <w:rPr>
          <w:rFonts w:ascii="Times New Roman" w:eastAsia="Times New Roman" w:hAnsi="Times New Roman" w:cs="Times New Roman"/>
          <w:color w:val="000000"/>
          <w:sz w:val="28"/>
          <w:szCs w:val="28"/>
          <w:lang w:eastAsia="ru-RU"/>
        </w:rPr>
        <w:t>Янтиковского</w:t>
      </w:r>
      <w:proofErr w:type="spellEnd"/>
      <w:r w:rsidRPr="00387524">
        <w:rPr>
          <w:rFonts w:ascii="Times New Roman" w:eastAsia="Times New Roman" w:hAnsi="Times New Roman" w:cs="Times New Roman"/>
          <w:color w:val="000000"/>
          <w:sz w:val="28"/>
          <w:szCs w:val="28"/>
          <w:lang w:eastAsia="ru-RU"/>
        </w:rPr>
        <w:t xml:space="preserve"> районов, г.Новочебоксарска и г.Шумерля) внесены представления.</w:t>
      </w:r>
    </w:p>
    <w:p w:rsidR="006C4EA5" w:rsidRPr="00387524" w:rsidRDefault="006C4EA5" w:rsidP="00BF7371">
      <w:pPr>
        <w:shd w:val="clear" w:color="auto" w:fill="FFFFFF"/>
        <w:spacing w:after="0" w:line="240" w:lineRule="auto"/>
        <w:ind w:left="142" w:right="142" w:firstLine="567"/>
        <w:jc w:val="both"/>
        <w:textAlignment w:val="baseline"/>
        <w:rPr>
          <w:rFonts w:ascii="Times New Roman" w:eastAsia="Times New Roman" w:hAnsi="Times New Roman" w:cs="Times New Roman"/>
          <w:color w:val="000000"/>
          <w:sz w:val="28"/>
          <w:szCs w:val="28"/>
          <w:lang w:eastAsia="ru-RU"/>
        </w:rPr>
      </w:pPr>
      <w:r w:rsidRPr="00387524">
        <w:rPr>
          <w:rFonts w:ascii="Times New Roman" w:eastAsia="Times New Roman" w:hAnsi="Times New Roman" w:cs="Times New Roman"/>
          <w:color w:val="000000"/>
          <w:sz w:val="28"/>
          <w:szCs w:val="28"/>
          <w:lang w:eastAsia="ru-RU"/>
        </w:rPr>
        <w:t xml:space="preserve">Повсеместный характер имели факты непредставления в </w:t>
      </w:r>
      <w:proofErr w:type="spellStart"/>
      <w:r w:rsidRPr="00387524">
        <w:rPr>
          <w:rFonts w:ascii="Times New Roman" w:eastAsia="Times New Roman" w:hAnsi="Times New Roman" w:cs="Times New Roman"/>
          <w:color w:val="000000"/>
          <w:sz w:val="28"/>
          <w:szCs w:val="28"/>
          <w:lang w:eastAsia="ru-RU"/>
        </w:rPr>
        <w:t>Госжилинспекцию</w:t>
      </w:r>
      <w:proofErr w:type="spellEnd"/>
      <w:r w:rsidRPr="00387524">
        <w:rPr>
          <w:rFonts w:ascii="Times New Roman" w:eastAsia="Times New Roman" w:hAnsi="Times New Roman" w:cs="Times New Roman"/>
          <w:color w:val="000000"/>
          <w:sz w:val="28"/>
          <w:szCs w:val="28"/>
          <w:lang w:eastAsia="ru-RU"/>
        </w:rPr>
        <w:t xml:space="preserve"> Чувашии сведений о техническом состоянии многоквартирных домов, срыва сроков утверждения краткосрочных муниципальных планов реализации программы.</w:t>
      </w:r>
    </w:p>
    <w:p w:rsidR="006C4EA5" w:rsidRPr="00387524" w:rsidRDefault="006C4EA5" w:rsidP="00BF7371">
      <w:pPr>
        <w:shd w:val="clear" w:color="auto" w:fill="FFFFFF"/>
        <w:spacing w:after="0" w:line="240" w:lineRule="auto"/>
        <w:ind w:left="142" w:right="142" w:firstLine="567"/>
        <w:jc w:val="both"/>
        <w:textAlignment w:val="baseline"/>
        <w:rPr>
          <w:rFonts w:ascii="Times New Roman" w:eastAsia="Times New Roman" w:hAnsi="Times New Roman" w:cs="Times New Roman"/>
          <w:color w:val="000000"/>
          <w:sz w:val="28"/>
          <w:szCs w:val="28"/>
          <w:lang w:eastAsia="ru-RU"/>
        </w:rPr>
      </w:pPr>
      <w:r w:rsidRPr="00387524">
        <w:rPr>
          <w:rFonts w:ascii="Times New Roman" w:eastAsia="Times New Roman" w:hAnsi="Times New Roman" w:cs="Times New Roman"/>
          <w:color w:val="000000"/>
          <w:sz w:val="28"/>
          <w:szCs w:val="28"/>
          <w:lang w:eastAsia="ru-RU"/>
        </w:rPr>
        <w:t xml:space="preserve">В ряде муниципалитетов выявлены факты необоснованного включения в программу капремонта тех или иных домов. Так, в Шумерле в неё вошёл несуществующий дом (ул. Красноармейская, д. 17/1) и два ветхих дома (с превышением 70-процентного износа) - по улицам Мира, д. 33 и </w:t>
      </w:r>
      <w:proofErr w:type="spellStart"/>
      <w:r w:rsidRPr="00387524">
        <w:rPr>
          <w:rFonts w:ascii="Times New Roman" w:eastAsia="Times New Roman" w:hAnsi="Times New Roman" w:cs="Times New Roman"/>
          <w:color w:val="000000"/>
          <w:sz w:val="28"/>
          <w:szCs w:val="28"/>
          <w:lang w:eastAsia="ru-RU"/>
        </w:rPr>
        <w:t>МОПРа</w:t>
      </w:r>
      <w:proofErr w:type="spellEnd"/>
      <w:r w:rsidRPr="00387524">
        <w:rPr>
          <w:rFonts w:ascii="Times New Roman" w:eastAsia="Times New Roman" w:hAnsi="Times New Roman" w:cs="Times New Roman"/>
          <w:color w:val="000000"/>
          <w:sz w:val="28"/>
          <w:szCs w:val="28"/>
          <w:lang w:eastAsia="ru-RU"/>
        </w:rPr>
        <w:t xml:space="preserve">, д. 29. В Чебоксарах в программу вошёл капитальный ремонт системы горячего </w:t>
      </w:r>
      <w:r w:rsidRPr="00387524">
        <w:rPr>
          <w:rFonts w:ascii="Times New Roman" w:eastAsia="Times New Roman" w:hAnsi="Times New Roman" w:cs="Times New Roman"/>
          <w:color w:val="000000"/>
          <w:sz w:val="28"/>
          <w:szCs w:val="28"/>
          <w:lang w:eastAsia="ru-RU"/>
        </w:rPr>
        <w:lastRenderedPageBreak/>
        <w:t>водоснабжения многоквартирного дома №8 по Московскому проспекту, которая в доме вообще отсутствует.</w:t>
      </w:r>
    </w:p>
    <w:p w:rsidR="006C4EA5" w:rsidRPr="00387524" w:rsidRDefault="006C4EA5" w:rsidP="00BF7371">
      <w:pPr>
        <w:shd w:val="clear" w:color="auto" w:fill="FFFFFF"/>
        <w:spacing w:after="0" w:line="240" w:lineRule="auto"/>
        <w:ind w:left="142" w:right="142" w:firstLine="567"/>
        <w:jc w:val="both"/>
        <w:textAlignment w:val="baseline"/>
        <w:rPr>
          <w:rFonts w:ascii="Times New Roman" w:eastAsia="Times New Roman" w:hAnsi="Times New Roman" w:cs="Times New Roman"/>
          <w:color w:val="000000"/>
          <w:sz w:val="28"/>
          <w:szCs w:val="28"/>
          <w:lang w:eastAsia="ru-RU"/>
        </w:rPr>
      </w:pPr>
      <w:r w:rsidRPr="00387524">
        <w:rPr>
          <w:rFonts w:ascii="Times New Roman" w:eastAsia="Times New Roman" w:hAnsi="Times New Roman" w:cs="Times New Roman"/>
          <w:color w:val="000000"/>
          <w:sz w:val="28"/>
          <w:szCs w:val="28"/>
          <w:lang w:eastAsia="ru-RU"/>
        </w:rPr>
        <w:t>Многочисленные нарушения выявлены в работе регионального оператора. Проверками вскрыты факты неисполнения обязательств по заблаговременному направлению собственникам помещений жилых домов предложений о сроках начала работ, перечне и объемах услуг и работ, их стоимости, порядке и источниках финансирования и других предложений, связанных с капитальным ремонтом, по передаче обслуживающим организациям связанной с ремонтом документации, по своевременному открытию специальных счетов, проведения торгов с нарушениями.</w:t>
      </w:r>
    </w:p>
    <w:p w:rsidR="006C4EA5" w:rsidRPr="00387524" w:rsidRDefault="006C4EA5" w:rsidP="00BF7371">
      <w:pPr>
        <w:shd w:val="clear" w:color="auto" w:fill="FFFFFF"/>
        <w:spacing w:after="0" w:line="240" w:lineRule="auto"/>
        <w:ind w:left="142" w:right="142" w:firstLine="567"/>
        <w:jc w:val="both"/>
        <w:textAlignment w:val="baseline"/>
        <w:rPr>
          <w:rFonts w:ascii="Times New Roman" w:eastAsia="Times New Roman" w:hAnsi="Times New Roman" w:cs="Times New Roman"/>
          <w:color w:val="000000"/>
          <w:sz w:val="28"/>
          <w:szCs w:val="28"/>
          <w:lang w:eastAsia="ru-RU"/>
        </w:rPr>
      </w:pPr>
      <w:r w:rsidRPr="00387524">
        <w:rPr>
          <w:rFonts w:ascii="Times New Roman" w:eastAsia="Times New Roman" w:hAnsi="Times New Roman" w:cs="Times New Roman"/>
          <w:color w:val="000000"/>
          <w:sz w:val="28"/>
          <w:szCs w:val="28"/>
          <w:lang w:eastAsia="ru-RU"/>
        </w:rPr>
        <w:t xml:space="preserve">Допускались нарушения, связанные с несоблюдением сроков открытия специальных счетов, несвоевременным информирование органа </w:t>
      </w:r>
      <w:proofErr w:type="spellStart"/>
      <w:r w:rsidRPr="00387524">
        <w:rPr>
          <w:rFonts w:ascii="Times New Roman" w:eastAsia="Times New Roman" w:hAnsi="Times New Roman" w:cs="Times New Roman"/>
          <w:color w:val="000000"/>
          <w:sz w:val="28"/>
          <w:szCs w:val="28"/>
          <w:lang w:eastAsia="ru-RU"/>
        </w:rPr>
        <w:t>госжилнадзора</w:t>
      </w:r>
      <w:proofErr w:type="spellEnd"/>
      <w:r w:rsidRPr="00387524">
        <w:rPr>
          <w:rFonts w:ascii="Times New Roman" w:eastAsia="Times New Roman" w:hAnsi="Times New Roman" w:cs="Times New Roman"/>
          <w:color w:val="000000"/>
          <w:sz w:val="28"/>
          <w:szCs w:val="28"/>
          <w:lang w:eastAsia="ru-RU"/>
        </w:rPr>
        <w:t xml:space="preserve">, уклонением от работы по погашению долгов по взносам на капремонт, </w:t>
      </w:r>
      <w:proofErr w:type="spellStart"/>
      <w:r w:rsidRPr="00387524">
        <w:rPr>
          <w:rFonts w:ascii="Times New Roman" w:eastAsia="Times New Roman" w:hAnsi="Times New Roman" w:cs="Times New Roman"/>
          <w:color w:val="000000"/>
          <w:sz w:val="28"/>
          <w:szCs w:val="28"/>
          <w:lang w:eastAsia="ru-RU"/>
        </w:rPr>
        <w:t>непредоставлением</w:t>
      </w:r>
      <w:proofErr w:type="spellEnd"/>
      <w:r w:rsidRPr="00387524">
        <w:rPr>
          <w:rFonts w:ascii="Times New Roman" w:eastAsia="Times New Roman" w:hAnsi="Times New Roman" w:cs="Times New Roman"/>
          <w:color w:val="000000"/>
          <w:sz w:val="28"/>
          <w:szCs w:val="28"/>
          <w:lang w:eastAsia="ru-RU"/>
        </w:rPr>
        <w:t xml:space="preserve"> сведений о поступлении взносов на капитальный ремонт и остатке средств на счете в Государственную жилищную инспекцию Чувашии.</w:t>
      </w:r>
    </w:p>
    <w:p w:rsidR="006C4EA5" w:rsidRPr="00387524" w:rsidRDefault="006C4EA5" w:rsidP="00BF7371">
      <w:pPr>
        <w:shd w:val="clear" w:color="auto" w:fill="FFFFFF"/>
        <w:spacing w:after="0" w:line="240" w:lineRule="auto"/>
        <w:ind w:left="142" w:right="142" w:firstLine="567"/>
        <w:jc w:val="both"/>
        <w:textAlignment w:val="baseline"/>
        <w:rPr>
          <w:rFonts w:ascii="Times New Roman" w:eastAsia="Times New Roman" w:hAnsi="Times New Roman" w:cs="Times New Roman"/>
          <w:color w:val="000000"/>
          <w:sz w:val="28"/>
          <w:szCs w:val="28"/>
          <w:lang w:eastAsia="ru-RU"/>
        </w:rPr>
      </w:pPr>
      <w:r w:rsidRPr="00387524">
        <w:rPr>
          <w:rFonts w:ascii="Times New Roman" w:eastAsia="Times New Roman" w:hAnsi="Times New Roman" w:cs="Times New Roman"/>
          <w:color w:val="000000"/>
          <w:sz w:val="28"/>
          <w:szCs w:val="28"/>
          <w:lang w:eastAsia="ru-RU"/>
        </w:rPr>
        <w:t xml:space="preserve">Выявлены нарушения со стороны кредитных организаций при ведении </w:t>
      </w:r>
      <w:proofErr w:type="spellStart"/>
      <w:r w:rsidRPr="00387524">
        <w:rPr>
          <w:rFonts w:ascii="Times New Roman" w:eastAsia="Times New Roman" w:hAnsi="Times New Roman" w:cs="Times New Roman"/>
          <w:color w:val="000000"/>
          <w:sz w:val="28"/>
          <w:szCs w:val="28"/>
          <w:lang w:eastAsia="ru-RU"/>
        </w:rPr>
        <w:t>спецсчетов</w:t>
      </w:r>
      <w:proofErr w:type="spellEnd"/>
      <w:r w:rsidRPr="00387524">
        <w:rPr>
          <w:rFonts w:ascii="Times New Roman" w:eastAsia="Times New Roman" w:hAnsi="Times New Roman" w:cs="Times New Roman"/>
          <w:color w:val="000000"/>
          <w:sz w:val="28"/>
          <w:szCs w:val="28"/>
          <w:lang w:eastAsia="ru-RU"/>
        </w:rPr>
        <w:t>. Так, комиссионное вознаграждение за ведение специального счета, открытого ТСЖ «Ленком», списывалось ПАО «Сбербанк России» с этого же счета, тогда как средства, поступающие в счет погашения взносов на капитальный ремонт, на указанные цели использованы быть не могут. В адрес руководителя филиала кредитного учреждения прокуратурой Калининского района Чебоксар внесено представление.</w:t>
      </w:r>
    </w:p>
    <w:p w:rsidR="006C4EA5" w:rsidRPr="00387524" w:rsidRDefault="006C4EA5" w:rsidP="00BF7371">
      <w:pPr>
        <w:shd w:val="clear" w:color="auto" w:fill="FFFFFF"/>
        <w:spacing w:after="0" w:line="240" w:lineRule="auto"/>
        <w:ind w:left="142" w:right="142" w:firstLine="567"/>
        <w:jc w:val="both"/>
        <w:textAlignment w:val="baseline"/>
        <w:rPr>
          <w:rFonts w:ascii="Times New Roman" w:eastAsia="Times New Roman" w:hAnsi="Times New Roman" w:cs="Times New Roman"/>
          <w:color w:val="000000"/>
          <w:sz w:val="28"/>
          <w:szCs w:val="28"/>
          <w:lang w:eastAsia="ru-RU"/>
        </w:rPr>
      </w:pPr>
      <w:r w:rsidRPr="00387524">
        <w:rPr>
          <w:rFonts w:ascii="Times New Roman" w:eastAsia="Times New Roman" w:hAnsi="Times New Roman" w:cs="Times New Roman"/>
          <w:color w:val="000000"/>
          <w:sz w:val="28"/>
          <w:szCs w:val="28"/>
          <w:lang w:eastAsia="ru-RU"/>
        </w:rPr>
        <w:t xml:space="preserve">Проверкой вскрыты отдельные факты завышения подрядчиками стоимости работ по капитальному ремонту многоквартирных домов. К примеру, в селе </w:t>
      </w:r>
      <w:proofErr w:type="spellStart"/>
      <w:r w:rsidRPr="00387524">
        <w:rPr>
          <w:rFonts w:ascii="Times New Roman" w:eastAsia="Times New Roman" w:hAnsi="Times New Roman" w:cs="Times New Roman"/>
          <w:color w:val="000000"/>
          <w:sz w:val="28"/>
          <w:szCs w:val="28"/>
          <w:lang w:eastAsia="ru-RU"/>
        </w:rPr>
        <w:t>Челкасы</w:t>
      </w:r>
      <w:proofErr w:type="spellEnd"/>
      <w:r w:rsidRPr="00387524">
        <w:rPr>
          <w:rFonts w:ascii="Times New Roman" w:eastAsia="Times New Roman" w:hAnsi="Times New Roman" w:cs="Times New Roman"/>
          <w:color w:val="000000"/>
          <w:sz w:val="28"/>
          <w:szCs w:val="28"/>
          <w:lang w:eastAsia="ru-RU"/>
        </w:rPr>
        <w:t xml:space="preserve"> </w:t>
      </w:r>
      <w:proofErr w:type="spellStart"/>
      <w:r w:rsidRPr="00387524">
        <w:rPr>
          <w:rFonts w:ascii="Times New Roman" w:eastAsia="Times New Roman" w:hAnsi="Times New Roman" w:cs="Times New Roman"/>
          <w:color w:val="000000"/>
          <w:sz w:val="28"/>
          <w:szCs w:val="28"/>
          <w:lang w:eastAsia="ru-RU"/>
        </w:rPr>
        <w:t>Урмарского</w:t>
      </w:r>
      <w:proofErr w:type="spellEnd"/>
      <w:r w:rsidRPr="00387524">
        <w:rPr>
          <w:rFonts w:ascii="Times New Roman" w:eastAsia="Times New Roman" w:hAnsi="Times New Roman" w:cs="Times New Roman"/>
          <w:color w:val="000000"/>
          <w:sz w:val="28"/>
          <w:szCs w:val="28"/>
          <w:lang w:eastAsia="ru-RU"/>
        </w:rPr>
        <w:t xml:space="preserve"> района в одном из домов установлены электросчётчики стоимостью не более 3 тыс. рублей, в то время как в выполненных работах указана другая сумма — почти 15,8 тыс. рублей. В одном из домов Чебоксар стоимость ВРУ обошлась при установке в 32,6 тыс. рублей при отпускной цене завода-изготовителя 15,3 тыс. рублей. Рост цены произошел за счет включения в правоотношения между изготовителем и подрядчиком фирмы-посредника, расположенного по одному адресу с подрядчиком. По выявленным нарушениям прокурорами </w:t>
      </w:r>
      <w:proofErr w:type="spellStart"/>
      <w:r w:rsidRPr="00387524">
        <w:rPr>
          <w:rFonts w:ascii="Times New Roman" w:eastAsia="Times New Roman" w:hAnsi="Times New Roman" w:cs="Times New Roman"/>
          <w:color w:val="000000"/>
          <w:sz w:val="28"/>
          <w:szCs w:val="28"/>
          <w:lang w:eastAsia="ru-RU"/>
        </w:rPr>
        <w:t>Урмарского</w:t>
      </w:r>
      <w:proofErr w:type="spellEnd"/>
      <w:r w:rsidRPr="00387524">
        <w:rPr>
          <w:rFonts w:ascii="Times New Roman" w:eastAsia="Times New Roman" w:hAnsi="Times New Roman" w:cs="Times New Roman"/>
          <w:color w:val="000000"/>
          <w:sz w:val="28"/>
          <w:szCs w:val="28"/>
          <w:lang w:eastAsia="ru-RU"/>
        </w:rPr>
        <w:t xml:space="preserve"> района и Ленинского района г.Чебоксары инициированы процессуальные проверки в порядке статей 144−145 УПК РФ.</w:t>
      </w:r>
    </w:p>
    <w:p w:rsidR="006C4EA5" w:rsidRPr="00387524" w:rsidRDefault="006C4EA5" w:rsidP="00BF7371">
      <w:pPr>
        <w:shd w:val="clear" w:color="auto" w:fill="FFFFFF" w:themeFill="background1"/>
        <w:spacing w:after="0" w:line="240" w:lineRule="auto"/>
        <w:ind w:left="142" w:right="142" w:firstLine="426"/>
        <w:jc w:val="both"/>
        <w:rPr>
          <w:rFonts w:ascii="Times New Roman" w:hAnsi="Times New Roman" w:cs="Times New Roman"/>
          <w:sz w:val="28"/>
          <w:szCs w:val="28"/>
          <w:shd w:val="clear" w:color="auto" w:fill="F7F7F7"/>
        </w:rPr>
      </w:pPr>
      <w:r w:rsidRPr="00387524">
        <w:rPr>
          <w:rFonts w:ascii="Times New Roman" w:hAnsi="Times New Roman" w:cs="Times New Roman"/>
          <w:sz w:val="28"/>
          <w:szCs w:val="28"/>
          <w:shd w:val="clear" w:color="auto" w:fill="FFFFFF" w:themeFill="background1"/>
        </w:rPr>
        <w:t xml:space="preserve">  Прокуратурой Чувашской Республики также проводилась проверка соблюдения сроков выполнения работ по капитальному ремонту общего имущества в многоквартирных домах.</w:t>
      </w:r>
    </w:p>
    <w:p w:rsidR="006C4EA5" w:rsidRPr="00387524" w:rsidRDefault="006C4EA5" w:rsidP="00BF7371">
      <w:pPr>
        <w:shd w:val="clear" w:color="auto" w:fill="FFFFFF" w:themeFill="background1"/>
        <w:spacing w:after="0" w:line="240" w:lineRule="auto"/>
        <w:ind w:left="142" w:right="142" w:firstLine="426"/>
        <w:jc w:val="both"/>
        <w:rPr>
          <w:rFonts w:ascii="Times New Roman" w:hAnsi="Times New Roman" w:cs="Times New Roman"/>
          <w:sz w:val="28"/>
          <w:szCs w:val="28"/>
          <w:shd w:val="clear" w:color="auto" w:fill="FFFFFF" w:themeFill="background1"/>
        </w:rPr>
      </w:pPr>
      <w:r w:rsidRPr="00387524">
        <w:rPr>
          <w:rFonts w:ascii="Times New Roman" w:hAnsi="Times New Roman" w:cs="Times New Roman"/>
          <w:sz w:val="28"/>
          <w:szCs w:val="28"/>
          <w:shd w:val="clear" w:color="auto" w:fill="FFFFFF" w:themeFill="background1"/>
        </w:rPr>
        <w:t xml:space="preserve">  Выявлены дома, в которых было выполнено не более 50% работ. Сроки были затянуты из-за того, что подрядчики не выполняли условия договора, как следует, а региональный оператор не контролировал ни сроки, ни то, как выполняются такие работы. </w:t>
      </w:r>
    </w:p>
    <w:p w:rsidR="006C4EA5" w:rsidRPr="00387524" w:rsidRDefault="006C4EA5" w:rsidP="00BF7371">
      <w:pPr>
        <w:shd w:val="clear" w:color="auto" w:fill="FFFFFF" w:themeFill="background1"/>
        <w:spacing w:after="0" w:line="240" w:lineRule="auto"/>
        <w:ind w:left="142" w:right="142" w:firstLine="426"/>
        <w:jc w:val="both"/>
        <w:rPr>
          <w:rFonts w:ascii="Times New Roman" w:hAnsi="Times New Roman" w:cs="Times New Roman"/>
          <w:sz w:val="28"/>
          <w:szCs w:val="28"/>
          <w:shd w:val="clear" w:color="auto" w:fill="FFFFFF" w:themeFill="background1"/>
        </w:rPr>
      </w:pPr>
      <w:r w:rsidRPr="00387524">
        <w:rPr>
          <w:rFonts w:ascii="Times New Roman" w:hAnsi="Times New Roman" w:cs="Times New Roman"/>
          <w:sz w:val="28"/>
          <w:szCs w:val="28"/>
          <w:shd w:val="clear" w:color="auto" w:fill="FFFFFF" w:themeFill="background1"/>
        </w:rPr>
        <w:t xml:space="preserve">  В некоторых случаях не были направлены претензии и иски к недобросовестным подрядчикам, которые сорвали все возможные графики. </w:t>
      </w:r>
    </w:p>
    <w:p w:rsidR="006C4EA5" w:rsidRPr="00387524" w:rsidRDefault="006C4EA5" w:rsidP="00BF7371">
      <w:pPr>
        <w:shd w:val="clear" w:color="auto" w:fill="FFFFFF" w:themeFill="background1"/>
        <w:spacing w:after="0" w:line="240" w:lineRule="auto"/>
        <w:ind w:left="142" w:right="142" w:firstLine="426"/>
        <w:jc w:val="both"/>
        <w:rPr>
          <w:rFonts w:ascii="Times New Roman" w:hAnsi="Times New Roman" w:cs="Times New Roman"/>
          <w:sz w:val="28"/>
          <w:szCs w:val="28"/>
          <w:shd w:val="clear" w:color="auto" w:fill="FFFFFF" w:themeFill="background1"/>
        </w:rPr>
      </w:pPr>
      <w:r w:rsidRPr="00387524">
        <w:rPr>
          <w:rFonts w:ascii="Times New Roman" w:hAnsi="Times New Roman" w:cs="Times New Roman"/>
          <w:sz w:val="28"/>
          <w:szCs w:val="28"/>
          <w:shd w:val="clear" w:color="auto" w:fill="FFFFFF" w:themeFill="background1"/>
        </w:rPr>
        <w:lastRenderedPageBreak/>
        <w:t xml:space="preserve">  Например, в Канаше на момент проверки капремонт был сделан лишь в 46 домах из 54, остальные 8 домов не доделаны и не отремонтированы. Так подрядная организация ООО «</w:t>
      </w:r>
      <w:proofErr w:type="spellStart"/>
      <w:r w:rsidRPr="00387524">
        <w:rPr>
          <w:rFonts w:ascii="Times New Roman" w:hAnsi="Times New Roman" w:cs="Times New Roman"/>
          <w:sz w:val="28"/>
          <w:szCs w:val="28"/>
          <w:shd w:val="clear" w:color="auto" w:fill="FFFFFF" w:themeFill="background1"/>
        </w:rPr>
        <w:t>Стройтехмаш</w:t>
      </w:r>
      <w:proofErr w:type="spellEnd"/>
      <w:r w:rsidRPr="00387524">
        <w:rPr>
          <w:rFonts w:ascii="Times New Roman" w:hAnsi="Times New Roman" w:cs="Times New Roman"/>
          <w:sz w:val="28"/>
          <w:szCs w:val="28"/>
          <w:shd w:val="clear" w:color="auto" w:fill="FFFFFF" w:themeFill="background1"/>
        </w:rPr>
        <w:t xml:space="preserve">» выполняла условия договора, а региональный оператор направил лишь одну претензию подрядчику. По данному факту </w:t>
      </w:r>
      <w:proofErr w:type="spellStart"/>
      <w:r w:rsidRPr="00387524">
        <w:rPr>
          <w:rFonts w:ascii="Times New Roman" w:hAnsi="Times New Roman" w:cs="Times New Roman"/>
          <w:sz w:val="28"/>
          <w:szCs w:val="28"/>
          <w:shd w:val="clear" w:color="auto" w:fill="FFFFFF" w:themeFill="background1"/>
        </w:rPr>
        <w:t>Канашской</w:t>
      </w:r>
      <w:proofErr w:type="spellEnd"/>
      <w:r w:rsidRPr="00387524">
        <w:rPr>
          <w:rFonts w:ascii="Times New Roman" w:hAnsi="Times New Roman" w:cs="Times New Roman"/>
          <w:sz w:val="28"/>
          <w:szCs w:val="28"/>
          <w:shd w:val="clear" w:color="auto" w:fill="FFFFFF" w:themeFill="background1"/>
        </w:rPr>
        <w:t xml:space="preserve"> межрайонной прокуратурой в адрес руководителя НО «Республиканский фонд капитального ремонта многоквартирных домов» внесено представление. </w:t>
      </w:r>
    </w:p>
    <w:p w:rsidR="006C4EA5" w:rsidRPr="00387524" w:rsidRDefault="006C4EA5" w:rsidP="00BF7371">
      <w:pPr>
        <w:shd w:val="clear" w:color="auto" w:fill="FFFFFF" w:themeFill="background1"/>
        <w:spacing w:after="0" w:line="240" w:lineRule="auto"/>
        <w:ind w:left="142" w:right="142" w:firstLine="426"/>
        <w:jc w:val="both"/>
        <w:rPr>
          <w:rFonts w:ascii="Times New Roman" w:hAnsi="Times New Roman" w:cs="Times New Roman"/>
          <w:sz w:val="28"/>
          <w:szCs w:val="28"/>
          <w:shd w:val="clear" w:color="auto" w:fill="FFFFFF" w:themeFill="background1"/>
        </w:rPr>
      </w:pPr>
      <w:r w:rsidRPr="00387524">
        <w:rPr>
          <w:rFonts w:ascii="Times New Roman" w:hAnsi="Times New Roman" w:cs="Times New Roman"/>
          <w:sz w:val="28"/>
          <w:szCs w:val="28"/>
          <w:shd w:val="clear" w:color="auto" w:fill="FFFFFF" w:themeFill="background1"/>
        </w:rPr>
        <w:t xml:space="preserve">  В Шумерле и вовсе были нарушены все сроки. Ни один из 11 домов не был отремонтирован вовремя. Более того, во время визита прокуроров с ревизией в порядок были приведены только 6 домов, в остальных - одни недоделки. Причем, региональный оператор решился написать претензию подрядчику только тогда, когда прокуроры пришли с проверкой. </w:t>
      </w:r>
    </w:p>
    <w:p w:rsidR="006C4EA5" w:rsidRPr="00387524" w:rsidRDefault="006C4EA5" w:rsidP="00BF7371">
      <w:pPr>
        <w:spacing w:after="0" w:line="240" w:lineRule="auto"/>
        <w:ind w:left="142" w:right="142"/>
        <w:jc w:val="both"/>
        <w:rPr>
          <w:rFonts w:ascii="Times New Roman" w:hAnsi="Times New Roman" w:cs="Times New Roman"/>
          <w:bCs/>
          <w:sz w:val="28"/>
          <w:szCs w:val="28"/>
        </w:rPr>
      </w:pPr>
      <w:r w:rsidRPr="00387524">
        <w:rPr>
          <w:rFonts w:ascii="Times New Roman" w:hAnsi="Times New Roman" w:cs="Times New Roman"/>
          <w:bCs/>
          <w:sz w:val="28"/>
          <w:szCs w:val="28"/>
        </w:rPr>
        <w:t xml:space="preserve">         Проблемными вопросами при реализации программы капитального ремонта общего имущества многоквартирных домов являются: необходимость принятия нормативного правового акта, регулирующего порядка (механизма) действий регионального оператора по хранению, перечислению, возврату уплаченных взносов собственниками помещений в многоквартирных домах, признанных аварийными или ветхими; возможность использования взносов на капитальный ремонт в целях возмещения ранее разработанной собственниками помещений проектно-сметной документации, прошедшей государственную экспертизу, стоимость работ которой не превышает предельную стоимость, утвержденную субъектом федерации; принятие нормативного правового акта, предусматривающего фиксированную ставку </w:t>
      </w:r>
      <w:proofErr w:type="spellStart"/>
      <w:r w:rsidRPr="00387524">
        <w:rPr>
          <w:rFonts w:ascii="Times New Roman" w:hAnsi="Times New Roman" w:cs="Times New Roman"/>
          <w:bCs/>
          <w:sz w:val="28"/>
          <w:szCs w:val="28"/>
        </w:rPr>
        <w:t>софинансирования</w:t>
      </w:r>
      <w:proofErr w:type="spellEnd"/>
      <w:r w:rsidRPr="00387524">
        <w:rPr>
          <w:rFonts w:ascii="Times New Roman" w:hAnsi="Times New Roman" w:cs="Times New Roman"/>
          <w:bCs/>
          <w:sz w:val="28"/>
          <w:szCs w:val="28"/>
        </w:rPr>
        <w:t xml:space="preserve"> бюджетами всех уровней на период исполнения региональной программы с последующим снижением данной ставки.</w:t>
      </w:r>
    </w:p>
    <w:p w:rsidR="006C4EA5" w:rsidRPr="00387524" w:rsidRDefault="006C4EA5" w:rsidP="00BF7371">
      <w:pPr>
        <w:shd w:val="clear" w:color="auto" w:fill="FFFFFF"/>
        <w:spacing w:after="0" w:line="240" w:lineRule="auto"/>
        <w:ind w:left="142" w:right="142" w:firstLine="567"/>
        <w:jc w:val="both"/>
        <w:textAlignment w:val="baseline"/>
        <w:rPr>
          <w:rFonts w:ascii="Times New Roman" w:eastAsia="Times New Roman" w:hAnsi="Times New Roman" w:cs="Times New Roman"/>
          <w:color w:val="000000"/>
          <w:sz w:val="28"/>
          <w:szCs w:val="28"/>
          <w:lang w:eastAsia="ru-RU"/>
        </w:rPr>
      </w:pPr>
    </w:p>
    <w:p w:rsidR="006C4EA5" w:rsidRDefault="006C4EA5" w:rsidP="00BF7371">
      <w:pPr>
        <w:spacing w:after="0" w:line="240" w:lineRule="auto"/>
        <w:ind w:left="142" w:right="142" w:firstLine="567"/>
        <w:jc w:val="both"/>
        <w:rPr>
          <w:rFonts w:ascii="Times New Roman" w:hAnsi="Times New Roman" w:cs="Times New Roman"/>
          <w:i/>
          <w:sz w:val="28"/>
          <w:szCs w:val="28"/>
        </w:rPr>
      </w:pPr>
    </w:p>
    <w:p w:rsidR="00603F70" w:rsidRPr="00387524" w:rsidRDefault="00603F70" w:rsidP="00BF7371">
      <w:pPr>
        <w:spacing w:after="0" w:line="240" w:lineRule="auto"/>
        <w:ind w:left="142" w:right="142" w:firstLine="567"/>
        <w:jc w:val="both"/>
        <w:rPr>
          <w:rFonts w:ascii="Times New Roman" w:hAnsi="Times New Roman" w:cs="Times New Roman"/>
          <w:i/>
          <w:sz w:val="28"/>
          <w:szCs w:val="28"/>
        </w:rPr>
      </w:pPr>
    </w:p>
    <w:p w:rsidR="00337038" w:rsidRPr="00987886" w:rsidRDefault="00337038" w:rsidP="00BF7371">
      <w:pPr>
        <w:spacing w:after="0" w:line="240" w:lineRule="auto"/>
        <w:ind w:left="142" w:right="142" w:firstLine="426"/>
        <w:jc w:val="center"/>
        <w:rPr>
          <w:rFonts w:ascii="Times New Roman" w:hAnsi="Times New Roman" w:cs="Times New Roman"/>
          <w:b/>
          <w:sz w:val="28"/>
          <w:szCs w:val="28"/>
          <w:shd w:val="clear" w:color="auto" w:fill="FFFFFF"/>
        </w:rPr>
      </w:pPr>
      <w:proofErr w:type="gramStart"/>
      <w:r w:rsidRPr="00987886">
        <w:rPr>
          <w:rFonts w:ascii="Times New Roman" w:hAnsi="Times New Roman" w:cs="Times New Roman"/>
          <w:b/>
          <w:sz w:val="28"/>
          <w:szCs w:val="28"/>
          <w:shd w:val="clear" w:color="auto" w:fill="FFFFFF"/>
        </w:rPr>
        <w:t>Права граждан, проживающих в ветхом и аварийном жилье</w:t>
      </w:r>
      <w:proofErr w:type="gramEnd"/>
    </w:p>
    <w:p w:rsidR="00337038" w:rsidRPr="00987886" w:rsidRDefault="00337038" w:rsidP="00BF7371">
      <w:pPr>
        <w:spacing w:after="0" w:line="240" w:lineRule="auto"/>
        <w:ind w:left="142" w:right="142" w:firstLine="426"/>
        <w:jc w:val="both"/>
        <w:rPr>
          <w:rFonts w:ascii="Times New Roman" w:hAnsi="Times New Roman" w:cs="Times New Roman"/>
          <w:sz w:val="28"/>
          <w:szCs w:val="28"/>
          <w:shd w:val="clear" w:color="auto" w:fill="FFFFFF"/>
        </w:rPr>
      </w:pPr>
    </w:p>
    <w:p w:rsidR="00337038" w:rsidRPr="00987886" w:rsidRDefault="00337038" w:rsidP="00BF7371">
      <w:pPr>
        <w:spacing w:after="0" w:line="240" w:lineRule="auto"/>
        <w:ind w:left="142" w:right="142" w:firstLine="426"/>
        <w:jc w:val="both"/>
        <w:rPr>
          <w:rFonts w:ascii="Times New Roman" w:hAnsi="Times New Roman" w:cs="Times New Roman"/>
          <w:sz w:val="28"/>
          <w:szCs w:val="28"/>
        </w:rPr>
      </w:pPr>
      <w:r w:rsidRPr="00987886">
        <w:rPr>
          <w:rFonts w:ascii="Times New Roman" w:hAnsi="Times New Roman" w:cs="Times New Roman"/>
          <w:sz w:val="28"/>
          <w:szCs w:val="28"/>
          <w:shd w:val="clear" w:color="auto" w:fill="FFFFFF"/>
        </w:rPr>
        <w:t xml:space="preserve">  Право на жилище - одно из важнейших социально-экономических прав граждан России, поскольку жилище относится к основным материальным условиям жизни человека. </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hAnsi="Times New Roman" w:cs="Times New Roman"/>
          <w:sz w:val="28"/>
          <w:szCs w:val="28"/>
          <w:shd w:val="clear" w:color="auto" w:fill="FFFFFF"/>
        </w:rPr>
        <w:t xml:space="preserve">  Еще в 2007 году в ежегодном Послании Федеральному Собранию Российской Федерации </w:t>
      </w:r>
      <w:r>
        <w:rPr>
          <w:rFonts w:ascii="Times New Roman" w:hAnsi="Times New Roman" w:cs="Times New Roman"/>
          <w:sz w:val="28"/>
          <w:szCs w:val="28"/>
          <w:shd w:val="clear" w:color="auto" w:fill="FFFFFF"/>
        </w:rPr>
        <w:t xml:space="preserve"> </w:t>
      </w:r>
      <w:r w:rsidRPr="00987886">
        <w:rPr>
          <w:rFonts w:ascii="Times New Roman" w:hAnsi="Times New Roman" w:cs="Times New Roman"/>
          <w:sz w:val="28"/>
          <w:szCs w:val="28"/>
          <w:shd w:val="clear" w:color="auto" w:fill="FFFFFF"/>
        </w:rPr>
        <w:t>Президент России В.В. Путин заяв</w:t>
      </w:r>
      <w:r>
        <w:rPr>
          <w:rFonts w:ascii="Times New Roman" w:hAnsi="Times New Roman" w:cs="Times New Roman"/>
          <w:sz w:val="28"/>
          <w:szCs w:val="28"/>
          <w:shd w:val="clear" w:color="auto" w:fill="FFFFFF"/>
        </w:rPr>
        <w:t>ил</w:t>
      </w:r>
      <w:r w:rsidRPr="00987886">
        <w:rPr>
          <w:rFonts w:ascii="Times New Roman" w:hAnsi="Times New Roman" w:cs="Times New Roman"/>
          <w:sz w:val="28"/>
          <w:szCs w:val="28"/>
          <w:shd w:val="clear" w:color="auto" w:fill="FFFFFF"/>
        </w:rPr>
        <w:t xml:space="preserve">: «Не может страна с такими резервами, накопленными за счет нефтегазовых доходов, мириться с тем, что миллионы ее граждан живут в трущобах. </w:t>
      </w:r>
      <w:r w:rsidRPr="00987886">
        <w:rPr>
          <w:rFonts w:ascii="Times New Roman" w:eastAsia="Times New Roman" w:hAnsi="Times New Roman" w:cs="Times New Roman"/>
          <w:sz w:val="28"/>
          <w:szCs w:val="28"/>
        </w:rPr>
        <w:t>И жить в таких условиях российские граждане не </w:t>
      </w:r>
      <w:r>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 xml:space="preserve">должны. </w:t>
      </w:r>
      <w:r>
        <w:rPr>
          <w:rFonts w:ascii="Times New Roman" w:eastAsia="Times New Roman" w:hAnsi="Times New Roman" w:cs="Times New Roman"/>
          <w:sz w:val="28"/>
          <w:szCs w:val="28"/>
        </w:rPr>
        <w:t>Э</w:t>
      </w:r>
      <w:r w:rsidRPr="00987886">
        <w:rPr>
          <w:rFonts w:ascii="Times New Roman" w:eastAsia="Times New Roman" w:hAnsi="Times New Roman" w:cs="Times New Roman"/>
          <w:sz w:val="28"/>
          <w:szCs w:val="28"/>
        </w:rPr>
        <w:t>то наша прямая задача и обязанность </w:t>
      </w:r>
      <w:r>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 вытащить наших людей из </w:t>
      </w:r>
      <w:r>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такого, с позволения сказать, «жилья», из этих трущоб вытащить».</w:t>
      </w:r>
    </w:p>
    <w:p w:rsidR="00337038" w:rsidRDefault="00337038" w:rsidP="00BF7371">
      <w:pPr>
        <w:shd w:val="clear" w:color="auto" w:fill="FFFFFF" w:themeFill="background1"/>
        <w:spacing w:after="0" w:line="240" w:lineRule="auto"/>
        <w:ind w:left="142" w:right="142" w:firstLine="426"/>
        <w:jc w:val="both"/>
        <w:textAlignment w:val="baseline"/>
        <w:rPr>
          <w:rFonts w:ascii="Times New Roman" w:eastAsia="Times New Roman" w:hAnsi="Times New Roman" w:cs="Times New Roman"/>
          <w:spacing w:val="1"/>
          <w:sz w:val="28"/>
          <w:szCs w:val="28"/>
        </w:rPr>
      </w:pPr>
      <w:r w:rsidRPr="00987886">
        <w:rPr>
          <w:rFonts w:ascii="Times New Roman" w:eastAsia="Times New Roman" w:hAnsi="Times New Roman" w:cs="Times New Roman"/>
          <w:spacing w:val="1"/>
          <w:sz w:val="28"/>
          <w:szCs w:val="28"/>
        </w:rPr>
        <w:t xml:space="preserve">  Статистика обращений показывает, что региональному омбудсмену продолжает поступать много жалоб граждан на действия органов власти при решении вопросов о переселении их из ветхого и аварийного жилья. </w:t>
      </w:r>
    </w:p>
    <w:p w:rsidR="00337038" w:rsidRPr="00987886" w:rsidRDefault="00337038" w:rsidP="00BF7371">
      <w:pPr>
        <w:shd w:val="clear" w:color="auto" w:fill="FFFFFF" w:themeFill="background1"/>
        <w:spacing w:after="0" w:line="240" w:lineRule="auto"/>
        <w:ind w:left="142" w:right="142" w:firstLine="426"/>
        <w:jc w:val="both"/>
        <w:textAlignment w:val="baseline"/>
        <w:rPr>
          <w:rFonts w:ascii="Times New Roman" w:hAnsi="Times New Roman" w:cs="Times New Roman"/>
          <w:sz w:val="28"/>
          <w:szCs w:val="28"/>
        </w:rPr>
      </w:pPr>
      <w:r>
        <w:rPr>
          <w:rFonts w:ascii="Times New Roman" w:eastAsia="Times New Roman" w:hAnsi="Times New Roman" w:cs="Times New Roman"/>
          <w:spacing w:val="1"/>
          <w:sz w:val="28"/>
          <w:szCs w:val="28"/>
        </w:rPr>
        <w:t xml:space="preserve">   </w:t>
      </w:r>
      <w:r w:rsidRPr="00987886">
        <w:rPr>
          <w:rFonts w:ascii="Times New Roman" w:hAnsi="Times New Roman" w:cs="Times New Roman"/>
          <w:sz w:val="28"/>
          <w:szCs w:val="28"/>
        </w:rPr>
        <w:t xml:space="preserve">Одной из задач осуществляемой в России реформы ЖКХ является обеспечение конституционных прав граждан на проживание в безопасных и </w:t>
      </w:r>
      <w:r w:rsidRPr="00987886">
        <w:rPr>
          <w:rFonts w:ascii="Times New Roman" w:hAnsi="Times New Roman" w:cs="Times New Roman"/>
          <w:sz w:val="28"/>
          <w:szCs w:val="28"/>
        </w:rPr>
        <w:lastRenderedPageBreak/>
        <w:t xml:space="preserve">комфортных условиях. Особенно необходима поддержка со стороны государственных органов и органов местного самоуправления, когда жилое помещение становится непригодным для проживания и возникает угроза причинения вреда их жизни, здоровью, имуществу, а решить жилищную проблему самостоятельно граждане </w:t>
      </w:r>
      <w:r w:rsidRPr="00987886">
        <w:rPr>
          <w:rFonts w:ascii="Times New Roman" w:eastAsia="Times New Roman" w:hAnsi="Times New Roman" w:cs="Times New Roman"/>
          <w:spacing w:val="1"/>
          <w:sz w:val="28"/>
          <w:szCs w:val="28"/>
        </w:rPr>
        <w:t>(относящиеся в основном к малообеспеченным слоям населения)</w:t>
      </w:r>
      <w:r>
        <w:rPr>
          <w:rFonts w:ascii="Times New Roman" w:eastAsia="Times New Roman" w:hAnsi="Times New Roman" w:cs="Times New Roman"/>
          <w:spacing w:val="1"/>
          <w:sz w:val="28"/>
          <w:szCs w:val="28"/>
        </w:rPr>
        <w:t xml:space="preserve"> </w:t>
      </w:r>
      <w:r w:rsidRPr="00987886">
        <w:rPr>
          <w:rFonts w:ascii="Times New Roman" w:hAnsi="Times New Roman" w:cs="Times New Roman"/>
          <w:sz w:val="28"/>
          <w:szCs w:val="28"/>
        </w:rPr>
        <w:t>не в состоянии. Согласно ст. ст. 52 и 57 Жилищного кодекса РФ граждане, занимающие помещения, признанные непригодными для проживания и ремонта, подлежат обеспечению жильем по договорам социального найма. </w:t>
      </w:r>
    </w:p>
    <w:p w:rsidR="00337038" w:rsidRPr="00987886" w:rsidRDefault="00337038" w:rsidP="00BF7371">
      <w:pPr>
        <w:pStyle w:val="ConsPlusNormal"/>
        <w:ind w:left="142" w:right="142" w:firstLine="426"/>
        <w:jc w:val="both"/>
        <w:rPr>
          <w:rFonts w:ascii="Times New Roman" w:hAnsi="Times New Roman" w:cs="Times New Roman"/>
          <w:sz w:val="28"/>
          <w:szCs w:val="28"/>
          <w:shd w:val="clear" w:color="auto" w:fill="FFFFFF"/>
        </w:rPr>
      </w:pPr>
      <w:r w:rsidRPr="0098788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987886">
        <w:rPr>
          <w:rFonts w:ascii="Times New Roman" w:hAnsi="Times New Roman" w:cs="Times New Roman"/>
          <w:sz w:val="28"/>
          <w:szCs w:val="28"/>
          <w:shd w:val="clear" w:color="auto" w:fill="FFFFFF"/>
        </w:rPr>
        <w:t>К настоящему времени проблема ветхого и аварийного жилья стала настолько масштабной, что ее смело можно назвать одной из основных социальных проблем страны, которая требует срочного решения. В основном сейчас ветхие и аварийные – это дома первых серий индустриального домостроения. Их эксплуатационный ресурс оказался непродолжительным. За 40–50 лет пришли в негодность не только внутренние инженерные сети, но и потеряли функциональные свойства</w:t>
      </w:r>
      <w:r>
        <w:rPr>
          <w:rFonts w:ascii="Times New Roman" w:hAnsi="Times New Roman" w:cs="Times New Roman"/>
          <w:sz w:val="28"/>
          <w:szCs w:val="28"/>
          <w:shd w:val="clear" w:color="auto" w:fill="FFFFFF"/>
        </w:rPr>
        <w:t xml:space="preserve">, </w:t>
      </w:r>
      <w:r w:rsidRPr="00987886">
        <w:rPr>
          <w:rFonts w:ascii="Times New Roman" w:hAnsi="Times New Roman" w:cs="Times New Roman"/>
          <w:sz w:val="28"/>
          <w:szCs w:val="28"/>
          <w:shd w:val="clear" w:color="auto" w:fill="FFFFFF"/>
        </w:rPr>
        <w:t xml:space="preserve"> деформировались несущие конструкции, снизились ниже нормативного уровня теплозащитные свойства ограждающих конструкций, началось промерзание стеновых панелей, протекание кровель. Это и многое другое ведет к постоянному росту эксплуатационных затрат. </w:t>
      </w:r>
    </w:p>
    <w:p w:rsidR="00337038" w:rsidRPr="00987886" w:rsidRDefault="00337038" w:rsidP="00BF7371">
      <w:pPr>
        <w:pStyle w:val="ConsPlusNormal"/>
        <w:ind w:left="142" w:right="142" w:firstLine="426"/>
        <w:jc w:val="both"/>
        <w:rPr>
          <w:rFonts w:ascii="Times New Roman" w:hAnsi="Times New Roman" w:cs="Times New Roman"/>
          <w:sz w:val="28"/>
          <w:szCs w:val="28"/>
          <w:bdr w:val="none" w:sz="0" w:space="0" w:color="auto" w:frame="1"/>
        </w:rPr>
      </w:pPr>
      <w:r w:rsidRPr="00987886">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Поэтому н</w:t>
      </w:r>
      <w:r w:rsidRPr="00987886">
        <w:rPr>
          <w:rFonts w:ascii="Times New Roman" w:hAnsi="Times New Roman" w:cs="Times New Roman"/>
          <w:sz w:val="28"/>
          <w:szCs w:val="28"/>
          <w:bdr w:val="none" w:sz="0" w:space="0" w:color="auto" w:frame="1"/>
        </w:rPr>
        <w:t>а повестке дня продолжает сохраняться ряд серьезных проблем в данной сфере, таких как недостаточный уровень контроля за техническим состоянием жилого фонда, что касалось в первую очередь бывших общежитий и так называемых «коммуналок», слабое информирование населения о ходе реализации программы расселения аварийного жилья, недоработки в области выявления ветхого и аварийного жилья и, соответственно, внесения его в программы капитального ремонта и расселения, отсутствие маневренного жилого фонда.</w:t>
      </w:r>
    </w:p>
    <w:p w:rsidR="00337038" w:rsidRPr="00E168A6" w:rsidRDefault="00337038" w:rsidP="00BF7371">
      <w:pPr>
        <w:pStyle w:val="a5"/>
        <w:shd w:val="clear" w:color="auto" w:fill="FFFFFF" w:themeFill="background1"/>
        <w:spacing w:before="0" w:beforeAutospacing="0" w:after="0" w:afterAutospacing="0"/>
        <w:ind w:left="142" w:right="142" w:firstLine="426"/>
        <w:jc w:val="both"/>
        <w:rPr>
          <w:i/>
          <w:sz w:val="28"/>
          <w:szCs w:val="28"/>
        </w:rPr>
      </w:pPr>
      <w:r w:rsidRPr="00987886">
        <w:rPr>
          <w:sz w:val="28"/>
          <w:szCs w:val="28"/>
        </w:rPr>
        <w:t xml:space="preserve">   Для того, чтобы число аварийного жилья стремительно не увеличивалось, надо своевременно заниматься капитальными и текущими ремонтами. </w:t>
      </w:r>
      <w:r w:rsidRPr="00E168A6">
        <w:rPr>
          <w:rStyle w:val="af5"/>
          <w:rFonts w:eastAsiaTheme="majorEastAsia"/>
          <w:i w:val="0"/>
          <w:sz w:val="28"/>
          <w:szCs w:val="28"/>
        </w:rPr>
        <w:t>Необходимо постоянно содержать жильё в надлежащем виде</w:t>
      </w:r>
      <w:r>
        <w:rPr>
          <w:rStyle w:val="af5"/>
          <w:rFonts w:eastAsiaTheme="majorEastAsia"/>
          <w:i w:val="0"/>
          <w:sz w:val="28"/>
          <w:szCs w:val="28"/>
        </w:rPr>
        <w:t>, и</w:t>
      </w:r>
      <w:r w:rsidRPr="00E168A6">
        <w:rPr>
          <w:rStyle w:val="af5"/>
          <w:rFonts w:eastAsiaTheme="majorEastAsia"/>
          <w:i w:val="0"/>
          <w:sz w:val="28"/>
          <w:szCs w:val="28"/>
        </w:rPr>
        <w:t xml:space="preserve">наче объёмы аварийного жилья будут возрастать непомерными темпами. </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В целях создания безопасных и благоприятных условий проживания граждан, ликвидации аварийных многоквартирных домов постановлением Кабинета Министров Чувашской Республики от 30.04.2013 №</w:t>
      </w:r>
      <w:r>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 xml:space="preserve">168 </w:t>
      </w:r>
      <w:r w:rsidRPr="00987886">
        <w:rPr>
          <w:rFonts w:ascii="Times New Roman" w:hAnsi="Times New Roman" w:cs="Times New Roman"/>
          <w:sz w:val="28"/>
          <w:szCs w:val="28"/>
        </w:rPr>
        <w:t xml:space="preserve">(в ред. от 29.07.2016) была </w:t>
      </w:r>
      <w:r w:rsidRPr="00987886">
        <w:rPr>
          <w:rFonts w:ascii="Times New Roman" w:eastAsia="Times New Roman" w:hAnsi="Times New Roman" w:cs="Times New Roman"/>
          <w:sz w:val="28"/>
          <w:szCs w:val="28"/>
        </w:rPr>
        <w:t>утверждена Республиканская адресная программа «Переселение граждан из аварийного жилищного фонда, расположенного на территории Чувашской Республики» на 2013-2017 годы.</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Основной целью Программы является обеспечение граждан, проживающих в многоквартирных домах, признанных аварийными и подлежащими сносу в связи с физическим износом в процессе их эксплуатации, жилыми помещениями, благоустроенными применительно к условиям соответствующего населенного пункта и отвечающими установленным санитарным и техническим правилам и нормам, иным требованиям законодательства.</w:t>
      </w:r>
    </w:p>
    <w:p w:rsidR="00337038" w:rsidRDefault="00337038" w:rsidP="00BF7371">
      <w:pPr>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hAnsi="Times New Roman" w:cs="Times New Roman"/>
          <w:sz w:val="28"/>
          <w:szCs w:val="28"/>
        </w:rPr>
        <w:lastRenderedPageBreak/>
        <w:t xml:space="preserve">  Срок и этапы реализации Программы: </w:t>
      </w:r>
      <w:r w:rsidRPr="00987886">
        <w:rPr>
          <w:rFonts w:ascii="Times New Roman" w:hAnsi="Times New Roman" w:cs="Times New Roman"/>
          <w:sz w:val="28"/>
          <w:szCs w:val="28"/>
          <w:lang w:val="en-US"/>
        </w:rPr>
        <w:t>I</w:t>
      </w:r>
      <w:r w:rsidRPr="00987886">
        <w:rPr>
          <w:rFonts w:ascii="Times New Roman" w:hAnsi="Times New Roman" w:cs="Times New Roman"/>
          <w:sz w:val="28"/>
          <w:szCs w:val="28"/>
        </w:rPr>
        <w:t xml:space="preserve"> этап: 2013-2014 годы; </w:t>
      </w:r>
      <w:r w:rsidRPr="00987886">
        <w:rPr>
          <w:rFonts w:ascii="Times New Roman" w:hAnsi="Times New Roman" w:cs="Times New Roman"/>
          <w:sz w:val="28"/>
          <w:szCs w:val="28"/>
          <w:lang w:val="en-US"/>
        </w:rPr>
        <w:t>II</w:t>
      </w:r>
      <w:r w:rsidRPr="00987886">
        <w:rPr>
          <w:rFonts w:ascii="Times New Roman" w:hAnsi="Times New Roman" w:cs="Times New Roman"/>
          <w:sz w:val="28"/>
          <w:szCs w:val="28"/>
        </w:rPr>
        <w:t xml:space="preserve"> этап: 2014- 2015 годы; </w:t>
      </w:r>
      <w:r w:rsidRPr="00987886">
        <w:rPr>
          <w:rFonts w:ascii="Times New Roman" w:hAnsi="Times New Roman" w:cs="Times New Roman"/>
          <w:sz w:val="28"/>
          <w:szCs w:val="28"/>
          <w:lang w:val="en-US"/>
        </w:rPr>
        <w:t>III</w:t>
      </w:r>
      <w:r w:rsidRPr="00987886">
        <w:rPr>
          <w:rFonts w:ascii="Times New Roman" w:hAnsi="Times New Roman" w:cs="Times New Roman"/>
          <w:sz w:val="28"/>
          <w:szCs w:val="28"/>
        </w:rPr>
        <w:t xml:space="preserve"> этап: 2015-2016 годы; </w:t>
      </w:r>
      <w:r w:rsidRPr="00987886">
        <w:rPr>
          <w:rFonts w:ascii="Times New Roman" w:hAnsi="Times New Roman" w:cs="Times New Roman"/>
          <w:sz w:val="28"/>
          <w:szCs w:val="28"/>
          <w:lang w:val="en-US"/>
        </w:rPr>
        <w:t>IV</w:t>
      </w:r>
      <w:r w:rsidRPr="00987886">
        <w:rPr>
          <w:rFonts w:ascii="Times New Roman" w:hAnsi="Times New Roman" w:cs="Times New Roman"/>
          <w:sz w:val="28"/>
          <w:szCs w:val="28"/>
        </w:rPr>
        <w:t xml:space="preserve"> этап: с 2016 года по 01 сентября 2017 года.</w:t>
      </w:r>
      <w:r w:rsidRPr="00987886">
        <w:rPr>
          <w:rFonts w:ascii="Times New Roman" w:eastAsia="Times New Roman" w:hAnsi="Times New Roman" w:cs="Times New Roman"/>
          <w:sz w:val="28"/>
          <w:szCs w:val="28"/>
        </w:rPr>
        <w:t xml:space="preserve"> Реализация Программы осуществляется за счет средств Фонда содействия реформированию жилищно-коммунального хозяйства, республиканского бюджета Чувашской Республики и местных бюджетов.</w:t>
      </w:r>
    </w:p>
    <w:p w:rsidR="00337038" w:rsidRPr="00987886" w:rsidRDefault="00337038" w:rsidP="00BF7371">
      <w:pPr>
        <w:spacing w:after="0" w:line="240" w:lineRule="auto"/>
        <w:ind w:left="142" w:right="142"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Как следует </w:t>
      </w:r>
      <w:r w:rsidRPr="00987886">
        <w:rPr>
          <w:rFonts w:ascii="Times New Roman" w:eastAsia="Times New Roman" w:hAnsi="Times New Roman" w:cs="Times New Roman"/>
          <w:iCs/>
          <w:sz w:val="28"/>
          <w:szCs w:val="28"/>
        </w:rPr>
        <w:t>из Послания Главы Чувашской Республики М.В. Игнатьева Государственному Совету Чувашской Республики</w:t>
      </w:r>
      <w:r>
        <w:rPr>
          <w:rFonts w:ascii="Times New Roman" w:eastAsia="Times New Roman" w:hAnsi="Times New Roman" w:cs="Times New Roman"/>
          <w:iCs/>
          <w:sz w:val="28"/>
          <w:szCs w:val="28"/>
        </w:rPr>
        <w:t xml:space="preserve"> на </w:t>
      </w:r>
      <w:r w:rsidRPr="00987886">
        <w:rPr>
          <w:rFonts w:ascii="Times New Roman" w:eastAsia="Times New Roman" w:hAnsi="Times New Roman" w:cs="Times New Roman"/>
          <w:iCs/>
          <w:sz w:val="28"/>
          <w:szCs w:val="28"/>
        </w:rPr>
        <w:t>2016 год</w:t>
      </w:r>
      <w:r>
        <w:rPr>
          <w:rFonts w:ascii="Times New Roman" w:eastAsia="Times New Roman" w:hAnsi="Times New Roman" w:cs="Times New Roman"/>
          <w:iCs/>
          <w:sz w:val="28"/>
          <w:szCs w:val="28"/>
        </w:rPr>
        <w:t>:</w:t>
      </w:r>
      <w:r w:rsidRPr="00987886">
        <w:rPr>
          <w:rFonts w:ascii="Times New Roman" w:eastAsia="Times New Roman" w:hAnsi="Times New Roman" w:cs="Times New Roman"/>
          <w:iCs/>
          <w:sz w:val="28"/>
          <w:szCs w:val="28"/>
        </w:rPr>
        <w:t xml:space="preserve"> «Одной из важнейших для республиканского правительства остается</w:t>
      </w:r>
      <w:r w:rsidRPr="00093B08">
        <w:rPr>
          <w:rFonts w:ascii="Times New Roman" w:eastAsia="Times New Roman" w:hAnsi="Times New Roman" w:cs="Times New Roman"/>
          <w:iCs/>
          <w:sz w:val="28"/>
          <w:szCs w:val="28"/>
        </w:rPr>
        <w:t xml:space="preserve"> </w:t>
      </w:r>
      <w:r w:rsidRPr="00987886">
        <w:rPr>
          <w:rFonts w:ascii="Times New Roman" w:eastAsia="Times New Roman" w:hAnsi="Times New Roman" w:cs="Times New Roman"/>
          <w:iCs/>
          <w:sz w:val="28"/>
          <w:szCs w:val="28"/>
        </w:rPr>
        <w:t>программа переселения граждан из аварийного жилья».</w:t>
      </w:r>
    </w:p>
    <w:p w:rsidR="00337038" w:rsidRPr="00987886" w:rsidRDefault="00337038" w:rsidP="00BF7371">
      <w:pPr>
        <w:spacing w:after="0" w:line="240" w:lineRule="auto"/>
        <w:ind w:left="142" w:right="142" w:firstLine="426"/>
        <w:jc w:val="both"/>
        <w:rPr>
          <w:rFonts w:ascii="Times New Roman" w:hAnsi="Times New Roman" w:cs="Times New Roman"/>
          <w:sz w:val="28"/>
          <w:szCs w:val="28"/>
        </w:rPr>
      </w:pPr>
      <w:r w:rsidRPr="00987886">
        <w:rPr>
          <w:rFonts w:ascii="Times New Roman" w:hAnsi="Times New Roman" w:cs="Times New Roman"/>
          <w:sz w:val="28"/>
          <w:szCs w:val="28"/>
        </w:rPr>
        <w:t xml:space="preserve">   В период с 2013 по 2017 год по итогам реализации </w:t>
      </w:r>
      <w:r w:rsidRPr="00987886">
        <w:rPr>
          <w:rFonts w:ascii="Times New Roman" w:eastAsia="Times New Roman" w:hAnsi="Times New Roman" w:cs="Times New Roman"/>
          <w:sz w:val="28"/>
          <w:szCs w:val="28"/>
        </w:rPr>
        <w:t xml:space="preserve">Программы в республике </w:t>
      </w:r>
      <w:r w:rsidRPr="00987886">
        <w:rPr>
          <w:rFonts w:ascii="Times New Roman" w:hAnsi="Times New Roman" w:cs="Times New Roman"/>
          <w:sz w:val="28"/>
          <w:szCs w:val="28"/>
        </w:rPr>
        <w:t>планируется переселить 13,1 тыс. граждан (4,9 тыс. семей), проживающих в 847 аварийных домах, признанных аварийными до 01 января 2012 года, в связи с физическим износом в процессе их эксплуатации. Для расселения аварийного жил</w:t>
      </w:r>
      <w:r>
        <w:rPr>
          <w:rFonts w:ascii="Times New Roman" w:hAnsi="Times New Roman" w:cs="Times New Roman"/>
          <w:sz w:val="28"/>
          <w:szCs w:val="28"/>
        </w:rPr>
        <w:t>ья</w:t>
      </w:r>
      <w:r w:rsidRPr="00987886">
        <w:rPr>
          <w:rFonts w:ascii="Times New Roman" w:hAnsi="Times New Roman" w:cs="Times New Roman"/>
          <w:sz w:val="28"/>
          <w:szCs w:val="28"/>
        </w:rPr>
        <w:t xml:space="preserve"> необходимо построить или приобрести у застройщиков многоквартирных жилых домов не менее 171890 кв. метров общей площади. </w:t>
      </w:r>
      <w:r>
        <w:rPr>
          <w:rFonts w:ascii="Times New Roman" w:hAnsi="Times New Roman" w:cs="Times New Roman"/>
          <w:sz w:val="28"/>
          <w:szCs w:val="28"/>
        </w:rPr>
        <w:t>Кроме того, по состоянию на 01.03.2017 площадь аварийного фонда, признанного таковым после 01.01.2012, составила 24940 кв. метров.</w:t>
      </w:r>
    </w:p>
    <w:p w:rsidR="00337038" w:rsidRDefault="00337038" w:rsidP="00BF7371">
      <w:pPr>
        <w:pStyle w:val="ConsPlusNormal"/>
        <w:ind w:left="142" w:right="142" w:firstLine="426"/>
        <w:jc w:val="both"/>
        <w:rPr>
          <w:rFonts w:ascii="Times New Roman" w:hAnsi="Times New Roman" w:cs="Times New Roman"/>
          <w:sz w:val="28"/>
          <w:szCs w:val="28"/>
        </w:rPr>
      </w:pPr>
      <w:r w:rsidRPr="00987886">
        <w:rPr>
          <w:rFonts w:ascii="Times New Roman" w:hAnsi="Times New Roman" w:cs="Times New Roman"/>
          <w:sz w:val="28"/>
          <w:szCs w:val="28"/>
        </w:rPr>
        <w:t xml:space="preserve">  Общий объем финансирования Программы за весь период составит 5053959413 руб., из них средства: государственной корпорации - Фонда содействия реформированию жилищно-коммунального хозяйства – 2981714151 руб.; республиканского бюджета – 1574908052 руб.; местных бюджетов – 274685136 руб. (в том числе: </w:t>
      </w:r>
      <w:proofErr w:type="spellStart"/>
      <w:r w:rsidRPr="00987886">
        <w:rPr>
          <w:rFonts w:ascii="Times New Roman" w:hAnsi="Times New Roman" w:cs="Times New Roman"/>
          <w:sz w:val="28"/>
          <w:szCs w:val="28"/>
        </w:rPr>
        <w:t>софинансирование</w:t>
      </w:r>
      <w:proofErr w:type="spellEnd"/>
      <w:r w:rsidRPr="00987886">
        <w:rPr>
          <w:rFonts w:ascii="Times New Roman" w:hAnsi="Times New Roman" w:cs="Times New Roman"/>
          <w:sz w:val="28"/>
          <w:szCs w:val="28"/>
        </w:rPr>
        <w:t xml:space="preserve"> средств Фонда – 112422852 руб.; оплата стоимости разницы площади предоставляемых </w:t>
      </w:r>
      <w:r>
        <w:rPr>
          <w:rFonts w:ascii="Times New Roman" w:hAnsi="Times New Roman" w:cs="Times New Roman"/>
          <w:sz w:val="28"/>
          <w:szCs w:val="28"/>
        </w:rPr>
        <w:t xml:space="preserve">помещений </w:t>
      </w:r>
      <w:r w:rsidRPr="00987886">
        <w:rPr>
          <w:rFonts w:ascii="Times New Roman" w:hAnsi="Times New Roman" w:cs="Times New Roman"/>
          <w:sz w:val="28"/>
          <w:szCs w:val="28"/>
        </w:rPr>
        <w:t xml:space="preserve">и площади сносимого жилья – 162262284 руб.); внебюджетных источников – 222652073 руб. </w:t>
      </w:r>
    </w:p>
    <w:p w:rsidR="00337038" w:rsidRDefault="00337038" w:rsidP="00BF7371">
      <w:pPr>
        <w:spacing w:after="0" w:line="240" w:lineRule="auto"/>
        <w:ind w:left="142" w:right="142" w:firstLine="426"/>
        <w:jc w:val="both"/>
        <w:rPr>
          <w:rFonts w:ascii="Times New Roman" w:hAnsi="Times New Roman" w:cs="Times New Roman"/>
          <w:sz w:val="28"/>
          <w:szCs w:val="28"/>
        </w:rPr>
      </w:pPr>
      <w:r>
        <w:rPr>
          <w:rFonts w:ascii="Times New Roman" w:hAnsi="Times New Roman" w:cs="Times New Roman"/>
          <w:sz w:val="28"/>
          <w:szCs w:val="28"/>
        </w:rPr>
        <w:t xml:space="preserve">   На 01.03.2017 по </w:t>
      </w:r>
      <w:r>
        <w:rPr>
          <w:rFonts w:ascii="Times New Roman" w:hAnsi="Times New Roman" w:cs="Times New Roman"/>
          <w:sz w:val="28"/>
          <w:szCs w:val="28"/>
          <w:lang w:val="en-US"/>
        </w:rPr>
        <w:t>I</w:t>
      </w:r>
      <w:r w:rsidRPr="00360878">
        <w:rPr>
          <w:rFonts w:ascii="Times New Roman" w:hAnsi="Times New Roman" w:cs="Times New Roman"/>
          <w:sz w:val="28"/>
          <w:szCs w:val="28"/>
        </w:rPr>
        <w:t xml:space="preserve"> </w:t>
      </w:r>
      <w:r>
        <w:rPr>
          <w:rFonts w:ascii="Times New Roman" w:hAnsi="Times New Roman" w:cs="Times New Roman"/>
          <w:sz w:val="28"/>
          <w:szCs w:val="28"/>
        </w:rPr>
        <w:t xml:space="preserve">этапу переселено 3718 человек из 1408 жилых помещений, по </w:t>
      </w:r>
      <w:r>
        <w:rPr>
          <w:rFonts w:ascii="Times New Roman" w:hAnsi="Times New Roman" w:cs="Times New Roman"/>
          <w:sz w:val="28"/>
          <w:szCs w:val="28"/>
          <w:lang w:val="en-US"/>
        </w:rPr>
        <w:t>II</w:t>
      </w:r>
      <w:r w:rsidRPr="00360878">
        <w:rPr>
          <w:rFonts w:ascii="Times New Roman" w:hAnsi="Times New Roman" w:cs="Times New Roman"/>
          <w:sz w:val="28"/>
          <w:szCs w:val="28"/>
        </w:rPr>
        <w:t xml:space="preserve"> </w:t>
      </w:r>
      <w:r>
        <w:rPr>
          <w:rFonts w:ascii="Times New Roman" w:hAnsi="Times New Roman" w:cs="Times New Roman"/>
          <w:sz w:val="28"/>
          <w:szCs w:val="28"/>
        </w:rPr>
        <w:t xml:space="preserve">этапу – 2989 человек из 1122 жилых помещений, по </w:t>
      </w:r>
      <w:r>
        <w:rPr>
          <w:rFonts w:ascii="Times New Roman" w:hAnsi="Times New Roman" w:cs="Times New Roman"/>
          <w:sz w:val="28"/>
          <w:szCs w:val="28"/>
          <w:lang w:val="en-US"/>
        </w:rPr>
        <w:t>III</w:t>
      </w:r>
      <w:r w:rsidRPr="00360878">
        <w:rPr>
          <w:rFonts w:ascii="Times New Roman" w:hAnsi="Times New Roman" w:cs="Times New Roman"/>
          <w:sz w:val="28"/>
          <w:szCs w:val="28"/>
        </w:rPr>
        <w:t xml:space="preserve"> </w:t>
      </w:r>
      <w:r>
        <w:rPr>
          <w:rFonts w:ascii="Times New Roman" w:hAnsi="Times New Roman" w:cs="Times New Roman"/>
          <w:sz w:val="28"/>
          <w:szCs w:val="28"/>
        </w:rPr>
        <w:t xml:space="preserve">этапу – 2746 человек из 989 жилых помещений. </w:t>
      </w:r>
    </w:p>
    <w:p w:rsidR="00337038" w:rsidRPr="004310AB" w:rsidRDefault="00337038" w:rsidP="00BF7371">
      <w:pPr>
        <w:spacing w:after="0" w:line="240" w:lineRule="auto"/>
        <w:ind w:left="142" w:right="142" w:firstLine="360"/>
        <w:jc w:val="both"/>
        <w:rPr>
          <w:rFonts w:ascii="Times New Roman" w:hAnsi="Times New Roman" w:cs="Times New Roman"/>
          <w:sz w:val="28"/>
          <w:szCs w:val="28"/>
        </w:rPr>
      </w:pPr>
      <w:r>
        <w:rPr>
          <w:rFonts w:ascii="Arial" w:hAnsi="Arial" w:cs="Arial"/>
        </w:rPr>
        <w:t xml:space="preserve">    </w:t>
      </w:r>
      <w:r w:rsidRPr="004310AB">
        <w:rPr>
          <w:rFonts w:ascii="Times New Roman" w:hAnsi="Times New Roman" w:cs="Times New Roman"/>
          <w:sz w:val="28"/>
          <w:szCs w:val="28"/>
        </w:rPr>
        <w:t>Вместе с тем, надо учитывать, что на территории Чуваш</w:t>
      </w:r>
      <w:r>
        <w:rPr>
          <w:rFonts w:ascii="Times New Roman" w:hAnsi="Times New Roman" w:cs="Times New Roman"/>
          <w:sz w:val="28"/>
          <w:szCs w:val="28"/>
        </w:rPr>
        <w:t>ии</w:t>
      </w:r>
      <w:r w:rsidRPr="004310AB">
        <w:rPr>
          <w:rFonts w:ascii="Times New Roman" w:hAnsi="Times New Roman" w:cs="Times New Roman"/>
          <w:sz w:val="28"/>
          <w:szCs w:val="28"/>
        </w:rPr>
        <w:t xml:space="preserve"> имеется еще достаточно жилых домов, находящихся в фактически аварийном</w:t>
      </w:r>
      <w:r>
        <w:rPr>
          <w:rFonts w:ascii="Times New Roman" w:hAnsi="Times New Roman" w:cs="Times New Roman"/>
          <w:sz w:val="28"/>
          <w:szCs w:val="28"/>
        </w:rPr>
        <w:t xml:space="preserve"> (</w:t>
      </w:r>
      <w:r w:rsidRPr="004310AB">
        <w:rPr>
          <w:rFonts w:ascii="Times New Roman" w:hAnsi="Times New Roman" w:cs="Times New Roman"/>
          <w:sz w:val="28"/>
          <w:szCs w:val="28"/>
        </w:rPr>
        <w:t>непригодном для проживания состоянии</w:t>
      </w:r>
      <w:r>
        <w:rPr>
          <w:rFonts w:ascii="Times New Roman" w:hAnsi="Times New Roman" w:cs="Times New Roman"/>
          <w:sz w:val="28"/>
          <w:szCs w:val="28"/>
        </w:rPr>
        <w:t>)</w:t>
      </w:r>
      <w:r w:rsidRPr="004310AB">
        <w:rPr>
          <w:rFonts w:ascii="Times New Roman" w:hAnsi="Times New Roman" w:cs="Times New Roman"/>
          <w:sz w:val="28"/>
          <w:szCs w:val="28"/>
        </w:rPr>
        <w:t>, однако юридически так и не признанных таковыми.</w:t>
      </w:r>
    </w:p>
    <w:p w:rsidR="00337038" w:rsidRPr="004310AB" w:rsidRDefault="00337038" w:rsidP="00BF7371">
      <w:pPr>
        <w:spacing w:after="0" w:line="240" w:lineRule="auto"/>
        <w:ind w:left="142" w:right="142" w:firstLine="360"/>
        <w:jc w:val="both"/>
        <w:rPr>
          <w:rFonts w:ascii="Times New Roman" w:hAnsi="Times New Roman" w:cs="Times New Roman"/>
          <w:sz w:val="28"/>
          <w:szCs w:val="28"/>
        </w:rPr>
      </w:pPr>
      <w:r w:rsidRPr="004310AB">
        <w:rPr>
          <w:rFonts w:ascii="Times New Roman" w:hAnsi="Times New Roman" w:cs="Times New Roman"/>
          <w:sz w:val="28"/>
          <w:szCs w:val="28"/>
        </w:rPr>
        <w:t xml:space="preserve">  </w:t>
      </w:r>
      <w:r>
        <w:rPr>
          <w:rFonts w:ascii="Times New Roman" w:hAnsi="Times New Roman" w:cs="Times New Roman"/>
          <w:sz w:val="28"/>
          <w:szCs w:val="28"/>
        </w:rPr>
        <w:t xml:space="preserve"> В частности</w:t>
      </w:r>
      <w:r w:rsidRPr="004310AB">
        <w:rPr>
          <w:rFonts w:ascii="Times New Roman" w:hAnsi="Times New Roman" w:cs="Times New Roman"/>
          <w:sz w:val="28"/>
          <w:szCs w:val="28"/>
        </w:rPr>
        <w:t xml:space="preserve">, в ходе контрольных мероприятий, проведенных активистами регионального отделения Общероссийского народного фронта в Чувашской Республике в пос. Вурнары были выявлен микрорайон «СМП», состоящий из нескольких многоквартирных </w:t>
      </w:r>
      <w:r>
        <w:rPr>
          <w:rFonts w:ascii="Times New Roman" w:hAnsi="Times New Roman" w:cs="Times New Roman"/>
          <w:sz w:val="28"/>
          <w:szCs w:val="28"/>
        </w:rPr>
        <w:t xml:space="preserve">жилых </w:t>
      </w:r>
      <w:r w:rsidRPr="004310AB">
        <w:rPr>
          <w:rFonts w:ascii="Times New Roman" w:hAnsi="Times New Roman" w:cs="Times New Roman"/>
          <w:sz w:val="28"/>
          <w:szCs w:val="28"/>
        </w:rPr>
        <w:t>аварийных строений временного типа не вошедших в программ</w:t>
      </w:r>
      <w:r>
        <w:rPr>
          <w:rFonts w:ascii="Times New Roman" w:hAnsi="Times New Roman" w:cs="Times New Roman"/>
          <w:sz w:val="28"/>
          <w:szCs w:val="28"/>
        </w:rPr>
        <w:t>ы переселения</w:t>
      </w:r>
      <w:r w:rsidRPr="004310AB">
        <w:rPr>
          <w:rFonts w:ascii="Times New Roman" w:hAnsi="Times New Roman" w:cs="Times New Roman"/>
          <w:sz w:val="28"/>
          <w:szCs w:val="28"/>
        </w:rPr>
        <w:t>.</w:t>
      </w:r>
    </w:p>
    <w:p w:rsidR="00337038" w:rsidRPr="004310AB" w:rsidRDefault="00337038" w:rsidP="00BF7371">
      <w:pPr>
        <w:spacing w:after="0" w:line="240" w:lineRule="auto"/>
        <w:ind w:left="142" w:right="142" w:firstLine="349"/>
        <w:jc w:val="both"/>
        <w:rPr>
          <w:rFonts w:ascii="Times New Roman" w:hAnsi="Times New Roman" w:cs="Times New Roman"/>
          <w:sz w:val="28"/>
          <w:szCs w:val="28"/>
        </w:rPr>
      </w:pPr>
      <w:r w:rsidRPr="004310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10AB">
        <w:rPr>
          <w:rFonts w:ascii="Times New Roman" w:hAnsi="Times New Roman" w:cs="Times New Roman"/>
          <w:sz w:val="28"/>
          <w:szCs w:val="28"/>
        </w:rPr>
        <w:t xml:space="preserve">Как было установлено, </w:t>
      </w:r>
      <w:r>
        <w:rPr>
          <w:rFonts w:ascii="Times New Roman" w:hAnsi="Times New Roman" w:cs="Times New Roman"/>
          <w:sz w:val="28"/>
          <w:szCs w:val="28"/>
        </w:rPr>
        <w:t>эти жилые сооружения</w:t>
      </w:r>
      <w:r w:rsidRPr="004310AB">
        <w:rPr>
          <w:rFonts w:ascii="Times New Roman" w:hAnsi="Times New Roman" w:cs="Times New Roman"/>
          <w:sz w:val="28"/>
          <w:szCs w:val="28"/>
        </w:rPr>
        <w:t xml:space="preserve"> давно пришли в негодность, подъездные пути к домам практически отсутствовали, вывоз мусора не производился, отсутствовало освещение и т.п. Эти дома ранее принадлежали Горьковской железной дороге, отчего и получили неофициальное название «Поселок СМП» (строительно-монтажный поезд). За последние несколько десятков лет дома переходили с баланса РЖД на баланс муниципалитета, однако в результате документы были утрачены, а их собственник по состоянию на июнь 2014 г</w:t>
      </w:r>
      <w:r>
        <w:rPr>
          <w:rFonts w:ascii="Times New Roman" w:hAnsi="Times New Roman" w:cs="Times New Roman"/>
          <w:sz w:val="28"/>
          <w:szCs w:val="28"/>
        </w:rPr>
        <w:t>ода</w:t>
      </w:r>
      <w:r w:rsidRPr="004310AB">
        <w:rPr>
          <w:rFonts w:ascii="Times New Roman" w:hAnsi="Times New Roman" w:cs="Times New Roman"/>
          <w:sz w:val="28"/>
          <w:szCs w:val="28"/>
        </w:rPr>
        <w:t xml:space="preserve"> так и не был определен.</w:t>
      </w:r>
    </w:p>
    <w:p w:rsidR="00337038" w:rsidRPr="004310AB" w:rsidRDefault="00337038" w:rsidP="00BF7371">
      <w:pPr>
        <w:spacing w:after="0" w:line="240" w:lineRule="auto"/>
        <w:ind w:left="142" w:right="142" w:firstLine="349"/>
        <w:jc w:val="both"/>
        <w:rPr>
          <w:rFonts w:ascii="Times New Roman" w:hAnsi="Times New Roman" w:cs="Times New Roman"/>
          <w:sz w:val="28"/>
          <w:szCs w:val="28"/>
        </w:rPr>
      </w:pPr>
      <w:r w:rsidRPr="004310A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4310AB">
        <w:rPr>
          <w:rFonts w:ascii="Times New Roman" w:hAnsi="Times New Roman" w:cs="Times New Roman"/>
          <w:sz w:val="28"/>
          <w:szCs w:val="28"/>
        </w:rPr>
        <w:t>По результатам обращения регионального отделения Общероссийского народного фронта администрация пос</w:t>
      </w:r>
      <w:r>
        <w:rPr>
          <w:rFonts w:ascii="Times New Roman" w:hAnsi="Times New Roman" w:cs="Times New Roman"/>
          <w:sz w:val="28"/>
          <w:szCs w:val="28"/>
        </w:rPr>
        <w:t>.</w:t>
      </w:r>
      <w:r w:rsidRPr="004310AB">
        <w:rPr>
          <w:rFonts w:ascii="Times New Roman" w:hAnsi="Times New Roman" w:cs="Times New Roman"/>
          <w:sz w:val="28"/>
          <w:szCs w:val="28"/>
        </w:rPr>
        <w:t xml:space="preserve"> Вурнары совместно с администрацией </w:t>
      </w:r>
      <w:proofErr w:type="spellStart"/>
      <w:r w:rsidRPr="004310AB">
        <w:rPr>
          <w:rFonts w:ascii="Times New Roman" w:hAnsi="Times New Roman" w:cs="Times New Roman"/>
          <w:sz w:val="28"/>
          <w:szCs w:val="28"/>
        </w:rPr>
        <w:t>Вурнарского</w:t>
      </w:r>
      <w:proofErr w:type="spellEnd"/>
      <w:r w:rsidRPr="004310AB">
        <w:rPr>
          <w:rFonts w:ascii="Times New Roman" w:hAnsi="Times New Roman" w:cs="Times New Roman"/>
          <w:sz w:val="28"/>
          <w:szCs w:val="28"/>
        </w:rPr>
        <w:t xml:space="preserve"> района взяла на себя обязательства по переводу данных домов в муниципальную собственность с тем, чтобы в дальнейшем признать их аварийным жильем</w:t>
      </w:r>
      <w:r>
        <w:rPr>
          <w:rFonts w:ascii="Times New Roman" w:hAnsi="Times New Roman" w:cs="Times New Roman"/>
          <w:sz w:val="28"/>
          <w:szCs w:val="28"/>
        </w:rPr>
        <w:t>, а затем</w:t>
      </w:r>
      <w:r w:rsidRPr="004310AB">
        <w:rPr>
          <w:rFonts w:ascii="Times New Roman" w:hAnsi="Times New Roman" w:cs="Times New Roman"/>
          <w:sz w:val="28"/>
          <w:szCs w:val="28"/>
        </w:rPr>
        <w:t xml:space="preserve"> включить проживающих в них людей в соответствующую программу переселения. Одновременно администрация обязалась до переселения обеспечить жильцам минимальную инфраструктуру: привести в порядок </w:t>
      </w:r>
      <w:proofErr w:type="spellStart"/>
      <w:r w:rsidRPr="004310AB">
        <w:rPr>
          <w:rFonts w:ascii="Times New Roman" w:hAnsi="Times New Roman" w:cs="Times New Roman"/>
          <w:sz w:val="28"/>
          <w:szCs w:val="28"/>
        </w:rPr>
        <w:t>внутридворовые</w:t>
      </w:r>
      <w:proofErr w:type="spellEnd"/>
      <w:r w:rsidRPr="004310AB">
        <w:rPr>
          <w:rFonts w:ascii="Times New Roman" w:hAnsi="Times New Roman" w:cs="Times New Roman"/>
          <w:sz w:val="28"/>
          <w:szCs w:val="28"/>
        </w:rPr>
        <w:t xml:space="preserve"> дороги, организовать вывоз мусора и т.д.</w:t>
      </w:r>
    </w:p>
    <w:p w:rsidR="00337038" w:rsidRPr="004310AB" w:rsidRDefault="00337038" w:rsidP="00BF7371">
      <w:pPr>
        <w:spacing w:after="0" w:line="240" w:lineRule="auto"/>
        <w:ind w:left="142" w:right="142" w:firstLine="349"/>
        <w:jc w:val="both"/>
        <w:rPr>
          <w:rFonts w:ascii="Times New Roman" w:hAnsi="Times New Roman" w:cs="Times New Roman"/>
          <w:sz w:val="28"/>
          <w:szCs w:val="28"/>
        </w:rPr>
      </w:pPr>
      <w:r w:rsidRPr="004310AB">
        <w:rPr>
          <w:rFonts w:ascii="Times New Roman" w:hAnsi="Times New Roman" w:cs="Times New Roman"/>
          <w:sz w:val="28"/>
          <w:szCs w:val="28"/>
        </w:rPr>
        <w:t xml:space="preserve">    </w:t>
      </w:r>
      <w:r>
        <w:rPr>
          <w:rFonts w:ascii="Times New Roman" w:hAnsi="Times New Roman" w:cs="Times New Roman"/>
          <w:sz w:val="28"/>
          <w:szCs w:val="28"/>
        </w:rPr>
        <w:t xml:space="preserve"> К сожалению, к</w:t>
      </w:r>
      <w:r w:rsidRPr="004310AB">
        <w:rPr>
          <w:rFonts w:ascii="Times New Roman" w:hAnsi="Times New Roman" w:cs="Times New Roman"/>
          <w:sz w:val="28"/>
          <w:szCs w:val="28"/>
        </w:rPr>
        <w:t xml:space="preserve"> настояще</w:t>
      </w:r>
      <w:r>
        <w:rPr>
          <w:rFonts w:ascii="Times New Roman" w:hAnsi="Times New Roman" w:cs="Times New Roman"/>
          <w:sz w:val="28"/>
          <w:szCs w:val="28"/>
        </w:rPr>
        <w:t>му</w:t>
      </w:r>
      <w:r w:rsidRPr="004310AB">
        <w:rPr>
          <w:rFonts w:ascii="Times New Roman" w:hAnsi="Times New Roman" w:cs="Times New Roman"/>
          <w:sz w:val="28"/>
          <w:szCs w:val="28"/>
        </w:rPr>
        <w:t xml:space="preserve"> врем</w:t>
      </w:r>
      <w:r>
        <w:rPr>
          <w:rFonts w:ascii="Times New Roman" w:hAnsi="Times New Roman" w:cs="Times New Roman"/>
          <w:sz w:val="28"/>
          <w:szCs w:val="28"/>
        </w:rPr>
        <w:t>ени</w:t>
      </w:r>
      <w:r w:rsidRPr="004310AB">
        <w:rPr>
          <w:rFonts w:ascii="Times New Roman" w:hAnsi="Times New Roman" w:cs="Times New Roman"/>
          <w:sz w:val="28"/>
          <w:szCs w:val="28"/>
        </w:rPr>
        <w:t xml:space="preserve"> мало что изменилось для жителей </w:t>
      </w:r>
      <w:r>
        <w:rPr>
          <w:rFonts w:ascii="Times New Roman" w:hAnsi="Times New Roman" w:cs="Times New Roman"/>
          <w:sz w:val="28"/>
          <w:szCs w:val="28"/>
        </w:rPr>
        <w:t xml:space="preserve">проблемного </w:t>
      </w:r>
      <w:r w:rsidRPr="004310AB">
        <w:rPr>
          <w:rFonts w:ascii="Times New Roman" w:hAnsi="Times New Roman" w:cs="Times New Roman"/>
          <w:sz w:val="28"/>
          <w:szCs w:val="28"/>
        </w:rPr>
        <w:t>микрорайона. Предложения по право</w:t>
      </w:r>
      <w:r>
        <w:rPr>
          <w:rFonts w:ascii="Times New Roman" w:hAnsi="Times New Roman" w:cs="Times New Roman"/>
          <w:sz w:val="28"/>
          <w:szCs w:val="28"/>
        </w:rPr>
        <w:t>во</w:t>
      </w:r>
      <w:r w:rsidRPr="004310AB">
        <w:rPr>
          <w:rFonts w:ascii="Times New Roman" w:hAnsi="Times New Roman" w:cs="Times New Roman"/>
          <w:sz w:val="28"/>
          <w:szCs w:val="28"/>
        </w:rPr>
        <w:t>му решению вышеназванной проблемы до сих пор не выполнен</w:t>
      </w:r>
      <w:r>
        <w:rPr>
          <w:rFonts w:ascii="Times New Roman" w:hAnsi="Times New Roman" w:cs="Times New Roman"/>
          <w:sz w:val="28"/>
          <w:szCs w:val="28"/>
        </w:rPr>
        <w:t>ы</w:t>
      </w:r>
      <w:r w:rsidRPr="004310AB">
        <w:rPr>
          <w:rFonts w:ascii="Times New Roman" w:hAnsi="Times New Roman" w:cs="Times New Roman"/>
          <w:sz w:val="28"/>
          <w:szCs w:val="28"/>
        </w:rPr>
        <w:t xml:space="preserve">, дома не приняты на баланс муниципалитета. Более того, </w:t>
      </w:r>
      <w:r>
        <w:rPr>
          <w:rFonts w:ascii="Times New Roman" w:hAnsi="Times New Roman" w:cs="Times New Roman"/>
          <w:sz w:val="28"/>
          <w:szCs w:val="28"/>
        </w:rPr>
        <w:t>они</w:t>
      </w:r>
      <w:r w:rsidRPr="004310AB">
        <w:rPr>
          <w:rFonts w:ascii="Times New Roman" w:hAnsi="Times New Roman" w:cs="Times New Roman"/>
          <w:sz w:val="28"/>
          <w:szCs w:val="28"/>
        </w:rPr>
        <w:t xml:space="preserve"> даже не признаны бесхозяйными по прошествии двух лет после рекомендаций экспертов регионального отделения и заверений администрации о начале работы в этом направлении.</w:t>
      </w:r>
    </w:p>
    <w:p w:rsidR="00337038" w:rsidRPr="004310AB" w:rsidRDefault="00337038" w:rsidP="00BF7371">
      <w:pPr>
        <w:spacing w:after="0" w:line="240" w:lineRule="auto"/>
        <w:ind w:left="142" w:right="142" w:firstLine="426"/>
        <w:jc w:val="both"/>
        <w:rPr>
          <w:rFonts w:ascii="Times New Roman" w:hAnsi="Times New Roman" w:cs="Times New Roman"/>
          <w:sz w:val="28"/>
          <w:szCs w:val="28"/>
        </w:rPr>
      </w:pPr>
      <w:r w:rsidRPr="004310AB">
        <w:rPr>
          <w:rFonts w:ascii="Times New Roman" w:hAnsi="Times New Roman" w:cs="Times New Roman"/>
          <w:sz w:val="28"/>
          <w:szCs w:val="28"/>
        </w:rPr>
        <w:t xml:space="preserve">   Кроме 9</w:t>
      </w:r>
      <w:r>
        <w:rPr>
          <w:rFonts w:ascii="Times New Roman" w:hAnsi="Times New Roman" w:cs="Times New Roman"/>
          <w:sz w:val="28"/>
          <w:szCs w:val="28"/>
        </w:rPr>
        <w:t>-ти</w:t>
      </w:r>
      <w:r w:rsidRPr="004310AB">
        <w:rPr>
          <w:rFonts w:ascii="Times New Roman" w:hAnsi="Times New Roman" w:cs="Times New Roman"/>
          <w:sz w:val="28"/>
          <w:szCs w:val="28"/>
        </w:rPr>
        <w:t xml:space="preserve"> домов в этом микрорайоне</w:t>
      </w:r>
      <w:r>
        <w:rPr>
          <w:rFonts w:ascii="Times New Roman" w:hAnsi="Times New Roman" w:cs="Times New Roman"/>
          <w:sz w:val="28"/>
          <w:szCs w:val="28"/>
        </w:rPr>
        <w:t>,</w:t>
      </w:r>
      <w:r w:rsidRPr="004310AB">
        <w:rPr>
          <w:rFonts w:ascii="Times New Roman" w:hAnsi="Times New Roman" w:cs="Times New Roman"/>
          <w:sz w:val="28"/>
          <w:szCs w:val="28"/>
        </w:rPr>
        <w:t xml:space="preserve"> в аналогичном </w:t>
      </w:r>
      <w:r>
        <w:rPr>
          <w:rFonts w:ascii="Times New Roman" w:hAnsi="Times New Roman" w:cs="Times New Roman"/>
          <w:sz w:val="28"/>
          <w:szCs w:val="28"/>
        </w:rPr>
        <w:t xml:space="preserve">неудовлетворительном </w:t>
      </w:r>
      <w:r w:rsidRPr="004310AB">
        <w:rPr>
          <w:rFonts w:ascii="Times New Roman" w:hAnsi="Times New Roman" w:cs="Times New Roman"/>
          <w:sz w:val="28"/>
          <w:szCs w:val="28"/>
        </w:rPr>
        <w:t>состоянии в поселке находится еще 17 жилых домов. В жилом доме д.</w:t>
      </w:r>
      <w:r>
        <w:rPr>
          <w:rFonts w:ascii="Times New Roman" w:hAnsi="Times New Roman" w:cs="Times New Roman"/>
          <w:sz w:val="28"/>
          <w:szCs w:val="28"/>
        </w:rPr>
        <w:t xml:space="preserve"> </w:t>
      </w:r>
      <w:r w:rsidRPr="004310AB">
        <w:rPr>
          <w:rFonts w:ascii="Times New Roman" w:hAnsi="Times New Roman" w:cs="Times New Roman"/>
          <w:sz w:val="28"/>
          <w:szCs w:val="28"/>
        </w:rPr>
        <w:t xml:space="preserve">13 по ул. </w:t>
      </w:r>
      <w:proofErr w:type="spellStart"/>
      <w:r w:rsidRPr="004310AB">
        <w:rPr>
          <w:rFonts w:ascii="Times New Roman" w:hAnsi="Times New Roman" w:cs="Times New Roman"/>
          <w:sz w:val="28"/>
          <w:szCs w:val="28"/>
        </w:rPr>
        <w:t>Ашмарова</w:t>
      </w:r>
      <w:proofErr w:type="spellEnd"/>
      <w:r w:rsidRPr="004310AB">
        <w:rPr>
          <w:rFonts w:ascii="Times New Roman" w:hAnsi="Times New Roman" w:cs="Times New Roman"/>
          <w:sz w:val="28"/>
          <w:szCs w:val="28"/>
        </w:rPr>
        <w:t xml:space="preserve"> было выявлено плачевное состояние квартиры №2, где потолок держится на подпорке, рушатся стены. Тем не менее, администрация поселка Вурнары упорно не желает признавать дом или данную квартиру аварийными.</w:t>
      </w:r>
    </w:p>
    <w:p w:rsidR="00337038" w:rsidRPr="004310AB" w:rsidRDefault="00337038" w:rsidP="00BF7371">
      <w:pPr>
        <w:spacing w:after="0" w:line="240" w:lineRule="auto"/>
        <w:ind w:left="142" w:right="142"/>
        <w:jc w:val="both"/>
        <w:rPr>
          <w:rFonts w:ascii="Times New Roman" w:hAnsi="Times New Roman" w:cs="Times New Roman"/>
          <w:sz w:val="28"/>
          <w:szCs w:val="28"/>
        </w:rPr>
      </w:pPr>
      <w:r w:rsidRPr="004310AB">
        <w:rPr>
          <w:rFonts w:ascii="Times New Roman" w:hAnsi="Times New Roman" w:cs="Times New Roman"/>
          <w:sz w:val="28"/>
          <w:szCs w:val="28"/>
        </w:rPr>
        <w:t xml:space="preserve">         Аналогичная ситуация сложилась с многоквартирными жилыми домами №29 и №66 по ул. Ушакова</w:t>
      </w:r>
      <w:r>
        <w:rPr>
          <w:rFonts w:ascii="Times New Roman" w:hAnsi="Times New Roman" w:cs="Times New Roman"/>
          <w:sz w:val="28"/>
          <w:szCs w:val="28"/>
        </w:rPr>
        <w:t xml:space="preserve"> и</w:t>
      </w:r>
      <w:r w:rsidRPr="004310AB">
        <w:rPr>
          <w:rFonts w:ascii="Times New Roman" w:hAnsi="Times New Roman" w:cs="Times New Roman"/>
          <w:sz w:val="28"/>
          <w:szCs w:val="28"/>
        </w:rPr>
        <w:t xml:space="preserve"> №16А, №18, №20 и №59 по ул. П. Коммуны в г. Чебоксары. Собственники квартир этих домов еще в начале 2000 годов получили документы, подтверждающие высокий уровень износа их жилья. Так, в техпаспорте жилого дома №59, полученном </w:t>
      </w:r>
      <w:r>
        <w:rPr>
          <w:rFonts w:ascii="Times New Roman" w:hAnsi="Times New Roman" w:cs="Times New Roman"/>
          <w:sz w:val="28"/>
          <w:szCs w:val="28"/>
        </w:rPr>
        <w:t xml:space="preserve">жильцами </w:t>
      </w:r>
      <w:r w:rsidRPr="004310AB">
        <w:rPr>
          <w:rFonts w:ascii="Times New Roman" w:hAnsi="Times New Roman" w:cs="Times New Roman"/>
          <w:sz w:val="28"/>
          <w:szCs w:val="28"/>
        </w:rPr>
        <w:t xml:space="preserve">в 2004 году, </w:t>
      </w:r>
      <w:r>
        <w:rPr>
          <w:rFonts w:ascii="Times New Roman" w:hAnsi="Times New Roman" w:cs="Times New Roman"/>
          <w:sz w:val="28"/>
          <w:szCs w:val="28"/>
        </w:rPr>
        <w:t xml:space="preserve">буквально </w:t>
      </w:r>
      <w:r w:rsidRPr="004310AB">
        <w:rPr>
          <w:rFonts w:ascii="Times New Roman" w:hAnsi="Times New Roman" w:cs="Times New Roman"/>
          <w:sz w:val="28"/>
          <w:szCs w:val="28"/>
        </w:rPr>
        <w:t xml:space="preserve">значится: стены имеют трещины, цоколь искривлен, перекрытия поражены гнилью, полы имеют просадки, а физический износ здания составляет 63%. </w:t>
      </w:r>
    </w:p>
    <w:p w:rsidR="00337038" w:rsidRPr="004310AB" w:rsidRDefault="00337038" w:rsidP="00BF7371">
      <w:pPr>
        <w:spacing w:after="0" w:line="240" w:lineRule="auto"/>
        <w:ind w:left="142" w:right="142"/>
        <w:jc w:val="both"/>
        <w:rPr>
          <w:rFonts w:ascii="Times New Roman" w:hAnsi="Times New Roman" w:cs="Times New Roman"/>
          <w:sz w:val="28"/>
          <w:szCs w:val="28"/>
        </w:rPr>
      </w:pPr>
      <w:r w:rsidRPr="004310AB">
        <w:rPr>
          <w:rFonts w:ascii="Times New Roman" w:hAnsi="Times New Roman" w:cs="Times New Roman"/>
          <w:sz w:val="28"/>
          <w:szCs w:val="28"/>
        </w:rPr>
        <w:t xml:space="preserve">        Кроме того, более </w:t>
      </w:r>
      <w:r>
        <w:rPr>
          <w:rFonts w:ascii="Times New Roman" w:hAnsi="Times New Roman" w:cs="Times New Roman"/>
          <w:sz w:val="28"/>
          <w:szCs w:val="28"/>
        </w:rPr>
        <w:t>14-</w:t>
      </w:r>
      <w:r w:rsidRPr="004310AB">
        <w:rPr>
          <w:rFonts w:ascii="Times New Roman" w:hAnsi="Times New Roman" w:cs="Times New Roman"/>
          <w:sz w:val="28"/>
          <w:szCs w:val="28"/>
        </w:rPr>
        <w:t xml:space="preserve">ти лет граждане получали противоречивые официальные письма от администрации. В большинстве из них сообщалось, что дом включен в программу «Ветхое жилье», подлежит сносу и расселению. Однако до середины 2016 года проблема </w:t>
      </w:r>
      <w:r>
        <w:rPr>
          <w:rFonts w:ascii="Times New Roman" w:hAnsi="Times New Roman" w:cs="Times New Roman"/>
          <w:sz w:val="28"/>
          <w:szCs w:val="28"/>
        </w:rPr>
        <w:t xml:space="preserve">так и </w:t>
      </w:r>
      <w:r w:rsidRPr="004310AB">
        <w:rPr>
          <w:rFonts w:ascii="Times New Roman" w:hAnsi="Times New Roman" w:cs="Times New Roman"/>
          <w:sz w:val="28"/>
          <w:szCs w:val="28"/>
        </w:rPr>
        <w:t>не была решена. Изменился лишь физический процент износа дома, причем самым странным образом: если в 2004 году он составлял 63%, в 2011 году – 69%, то в 2015 году почему-то уменьшился на три процента</w:t>
      </w:r>
      <w:r>
        <w:rPr>
          <w:rFonts w:ascii="Times New Roman" w:hAnsi="Times New Roman" w:cs="Times New Roman"/>
          <w:sz w:val="28"/>
          <w:szCs w:val="28"/>
        </w:rPr>
        <w:t>,</w:t>
      </w:r>
      <w:r w:rsidRPr="004310AB">
        <w:rPr>
          <w:rFonts w:ascii="Times New Roman" w:hAnsi="Times New Roman" w:cs="Times New Roman"/>
          <w:sz w:val="28"/>
          <w:szCs w:val="28"/>
        </w:rPr>
        <w:t xml:space="preserve"> состави</w:t>
      </w:r>
      <w:r>
        <w:rPr>
          <w:rFonts w:ascii="Times New Roman" w:hAnsi="Times New Roman" w:cs="Times New Roman"/>
          <w:sz w:val="28"/>
          <w:szCs w:val="28"/>
        </w:rPr>
        <w:t>в</w:t>
      </w:r>
      <w:r w:rsidRPr="004310AB">
        <w:rPr>
          <w:rFonts w:ascii="Times New Roman" w:hAnsi="Times New Roman" w:cs="Times New Roman"/>
          <w:sz w:val="28"/>
          <w:szCs w:val="28"/>
        </w:rPr>
        <w:t xml:space="preserve"> </w:t>
      </w:r>
      <w:r>
        <w:rPr>
          <w:rFonts w:ascii="Times New Roman" w:hAnsi="Times New Roman" w:cs="Times New Roman"/>
          <w:sz w:val="28"/>
          <w:szCs w:val="28"/>
        </w:rPr>
        <w:t xml:space="preserve">необычные </w:t>
      </w:r>
      <w:r w:rsidRPr="004310AB">
        <w:rPr>
          <w:rFonts w:ascii="Times New Roman" w:hAnsi="Times New Roman" w:cs="Times New Roman"/>
          <w:sz w:val="28"/>
          <w:szCs w:val="28"/>
        </w:rPr>
        <w:t xml:space="preserve">67%. </w:t>
      </w:r>
    </w:p>
    <w:p w:rsidR="00337038" w:rsidRPr="004310AB" w:rsidRDefault="00337038" w:rsidP="00BF7371">
      <w:pPr>
        <w:pStyle w:val="af8"/>
        <w:spacing w:after="0" w:line="240" w:lineRule="auto"/>
        <w:ind w:left="142" w:right="142" w:firstLine="360"/>
        <w:jc w:val="both"/>
        <w:rPr>
          <w:rFonts w:ascii="Times New Roman" w:hAnsi="Times New Roman" w:cs="Times New Roman"/>
          <w:sz w:val="28"/>
          <w:szCs w:val="28"/>
        </w:rPr>
      </w:pPr>
      <w:r w:rsidRPr="004310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10AB">
        <w:rPr>
          <w:rFonts w:ascii="Times New Roman" w:hAnsi="Times New Roman" w:cs="Times New Roman"/>
          <w:sz w:val="28"/>
          <w:szCs w:val="28"/>
        </w:rPr>
        <w:t xml:space="preserve">Ситуация с домом №16А на той же улице выглядит еще более удручающей. Постройка 1962 года находится в крайне неудовлетворительном состоянии, о чем свидетельствуют визуальный осмотр и жалобы жильцов. Проваливающийся фундамент, протекающая крыша, истлевающие окна, отделяющаяся от здания двухэтажная веранда-пристрой – в таких трущобных условиях проживают граждане, регулярно оплачивающие счета за текущее содержание и капитальный ремонт. Согласно документам, в октябре 2011 года уровень </w:t>
      </w:r>
      <w:r>
        <w:rPr>
          <w:rFonts w:ascii="Times New Roman" w:hAnsi="Times New Roman" w:cs="Times New Roman"/>
          <w:sz w:val="28"/>
          <w:szCs w:val="28"/>
        </w:rPr>
        <w:t xml:space="preserve">физического </w:t>
      </w:r>
      <w:r w:rsidRPr="004310AB">
        <w:rPr>
          <w:rFonts w:ascii="Times New Roman" w:hAnsi="Times New Roman" w:cs="Times New Roman"/>
          <w:sz w:val="28"/>
          <w:szCs w:val="28"/>
        </w:rPr>
        <w:t xml:space="preserve">износа их дома составил 69%, а спустя четыре года </w:t>
      </w:r>
      <w:r>
        <w:rPr>
          <w:rFonts w:ascii="Times New Roman" w:hAnsi="Times New Roman" w:cs="Times New Roman"/>
          <w:sz w:val="28"/>
          <w:szCs w:val="28"/>
        </w:rPr>
        <w:t>«дом стал крепче» – износ уменьшился</w:t>
      </w:r>
      <w:r w:rsidRPr="004310AB">
        <w:rPr>
          <w:rFonts w:ascii="Times New Roman" w:hAnsi="Times New Roman" w:cs="Times New Roman"/>
          <w:sz w:val="28"/>
          <w:szCs w:val="28"/>
        </w:rPr>
        <w:t xml:space="preserve"> до 64%.</w:t>
      </w:r>
    </w:p>
    <w:p w:rsidR="00337038" w:rsidRPr="004310AB" w:rsidRDefault="00337038" w:rsidP="00BF7371">
      <w:pPr>
        <w:pStyle w:val="af8"/>
        <w:spacing w:after="0" w:line="240" w:lineRule="auto"/>
        <w:ind w:left="142" w:right="142"/>
        <w:jc w:val="both"/>
        <w:rPr>
          <w:rFonts w:ascii="Times New Roman" w:hAnsi="Times New Roman" w:cs="Times New Roman"/>
          <w:sz w:val="28"/>
          <w:szCs w:val="28"/>
        </w:rPr>
      </w:pPr>
      <w:r w:rsidRPr="004310A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4310AB">
        <w:rPr>
          <w:rFonts w:ascii="Times New Roman" w:hAnsi="Times New Roman" w:cs="Times New Roman"/>
          <w:sz w:val="28"/>
          <w:szCs w:val="28"/>
        </w:rPr>
        <w:t>Подобное «омоложение» наблюдалось ещё у нескольких строений по указанным адресам</w:t>
      </w:r>
      <w:r>
        <w:rPr>
          <w:rFonts w:ascii="Times New Roman" w:hAnsi="Times New Roman" w:cs="Times New Roman"/>
          <w:sz w:val="28"/>
          <w:szCs w:val="28"/>
        </w:rPr>
        <w:t>,</w:t>
      </w:r>
      <w:r w:rsidRPr="004310AB">
        <w:rPr>
          <w:rFonts w:ascii="Times New Roman" w:hAnsi="Times New Roman" w:cs="Times New Roman"/>
          <w:sz w:val="28"/>
          <w:szCs w:val="28"/>
        </w:rPr>
        <w:t xml:space="preserve"> и могло означать только одно - здания, по мнению чиновников администрации, аварийным</w:t>
      </w:r>
      <w:r>
        <w:rPr>
          <w:rFonts w:ascii="Times New Roman" w:hAnsi="Times New Roman" w:cs="Times New Roman"/>
          <w:sz w:val="28"/>
          <w:szCs w:val="28"/>
        </w:rPr>
        <w:t>и</w:t>
      </w:r>
      <w:r w:rsidRPr="004310AB">
        <w:rPr>
          <w:rFonts w:ascii="Times New Roman" w:hAnsi="Times New Roman" w:cs="Times New Roman"/>
          <w:sz w:val="28"/>
          <w:szCs w:val="28"/>
        </w:rPr>
        <w:t xml:space="preserve"> не являются. </w:t>
      </w:r>
    </w:p>
    <w:p w:rsidR="00337038" w:rsidRPr="004310AB" w:rsidRDefault="00337038" w:rsidP="00BF7371">
      <w:pPr>
        <w:pStyle w:val="af8"/>
        <w:spacing w:after="0" w:line="240" w:lineRule="auto"/>
        <w:ind w:left="142" w:right="142" w:firstLine="720"/>
        <w:jc w:val="both"/>
        <w:rPr>
          <w:rFonts w:ascii="Times New Roman" w:hAnsi="Times New Roman" w:cs="Times New Roman"/>
          <w:sz w:val="28"/>
          <w:szCs w:val="28"/>
        </w:rPr>
      </w:pPr>
      <w:r w:rsidRPr="004310AB">
        <w:rPr>
          <w:rFonts w:ascii="Times New Roman" w:hAnsi="Times New Roman" w:cs="Times New Roman"/>
          <w:sz w:val="28"/>
          <w:szCs w:val="28"/>
        </w:rPr>
        <w:t xml:space="preserve">Лишь после вмешательства регионального отделения Общероссийского народного фронта администрацией г.Чебоксары все указанные дома признаны </w:t>
      </w:r>
      <w:r>
        <w:rPr>
          <w:rFonts w:ascii="Times New Roman" w:hAnsi="Times New Roman" w:cs="Times New Roman"/>
          <w:sz w:val="28"/>
          <w:szCs w:val="28"/>
        </w:rPr>
        <w:t xml:space="preserve">аварийными и подлежащими сносу, а </w:t>
      </w:r>
      <w:r w:rsidRPr="004310AB">
        <w:rPr>
          <w:rFonts w:ascii="Times New Roman" w:hAnsi="Times New Roman" w:cs="Times New Roman"/>
          <w:sz w:val="28"/>
          <w:szCs w:val="28"/>
        </w:rPr>
        <w:t>переселение из этих домов</w:t>
      </w:r>
      <w:r>
        <w:rPr>
          <w:rFonts w:ascii="Times New Roman" w:hAnsi="Times New Roman" w:cs="Times New Roman"/>
          <w:sz w:val="28"/>
          <w:szCs w:val="28"/>
        </w:rPr>
        <w:t>, по заверению муниципалитета,</w:t>
      </w:r>
      <w:r w:rsidRPr="004310AB">
        <w:rPr>
          <w:rFonts w:ascii="Times New Roman" w:hAnsi="Times New Roman" w:cs="Times New Roman"/>
          <w:sz w:val="28"/>
          <w:szCs w:val="28"/>
        </w:rPr>
        <w:t xml:space="preserve"> предусмотрено в срок до 25.12.2018.</w:t>
      </w:r>
    </w:p>
    <w:p w:rsidR="00337038" w:rsidRDefault="00337038" w:rsidP="00BF7371">
      <w:pPr>
        <w:spacing w:after="0" w:line="240" w:lineRule="auto"/>
        <w:ind w:left="142" w:right="142" w:firstLine="360"/>
        <w:jc w:val="both"/>
        <w:rPr>
          <w:rFonts w:ascii="Times New Roman" w:hAnsi="Times New Roman" w:cs="Times New Roman"/>
          <w:sz w:val="28"/>
          <w:szCs w:val="28"/>
        </w:rPr>
      </w:pPr>
      <w:r w:rsidRPr="004310AB">
        <w:rPr>
          <w:rFonts w:ascii="Times New Roman" w:hAnsi="Times New Roman" w:cs="Times New Roman"/>
          <w:sz w:val="28"/>
          <w:szCs w:val="28"/>
        </w:rPr>
        <w:t xml:space="preserve">     Подобная </w:t>
      </w:r>
      <w:r>
        <w:rPr>
          <w:rFonts w:ascii="Times New Roman" w:hAnsi="Times New Roman" w:cs="Times New Roman"/>
          <w:sz w:val="28"/>
          <w:szCs w:val="28"/>
        </w:rPr>
        <w:t>проблема имеет место</w:t>
      </w:r>
      <w:r w:rsidRPr="004310AB">
        <w:rPr>
          <w:rFonts w:ascii="Times New Roman" w:hAnsi="Times New Roman" w:cs="Times New Roman"/>
          <w:sz w:val="28"/>
          <w:szCs w:val="28"/>
        </w:rPr>
        <w:t xml:space="preserve"> в г.</w:t>
      </w:r>
      <w:r>
        <w:rPr>
          <w:rFonts w:ascii="Times New Roman" w:hAnsi="Times New Roman" w:cs="Times New Roman"/>
          <w:sz w:val="28"/>
          <w:szCs w:val="28"/>
        </w:rPr>
        <w:t xml:space="preserve"> </w:t>
      </w:r>
      <w:r w:rsidRPr="004310AB">
        <w:rPr>
          <w:rFonts w:ascii="Times New Roman" w:hAnsi="Times New Roman" w:cs="Times New Roman"/>
          <w:sz w:val="28"/>
          <w:szCs w:val="28"/>
        </w:rPr>
        <w:t>Алатыр</w:t>
      </w:r>
      <w:r>
        <w:rPr>
          <w:rFonts w:ascii="Times New Roman" w:hAnsi="Times New Roman" w:cs="Times New Roman"/>
          <w:sz w:val="28"/>
          <w:szCs w:val="28"/>
        </w:rPr>
        <w:t>е</w:t>
      </w:r>
      <w:r w:rsidRPr="004310AB">
        <w:rPr>
          <w:rFonts w:ascii="Times New Roman" w:hAnsi="Times New Roman" w:cs="Times New Roman"/>
          <w:sz w:val="28"/>
          <w:szCs w:val="28"/>
        </w:rPr>
        <w:t xml:space="preserve">. </w:t>
      </w:r>
      <w:r>
        <w:rPr>
          <w:rFonts w:ascii="Times New Roman" w:hAnsi="Times New Roman" w:cs="Times New Roman"/>
          <w:sz w:val="28"/>
          <w:szCs w:val="28"/>
        </w:rPr>
        <w:t xml:space="preserve">В доме </w:t>
      </w:r>
      <w:r w:rsidRPr="004310AB">
        <w:rPr>
          <w:rFonts w:ascii="Times New Roman" w:hAnsi="Times New Roman" w:cs="Times New Roman"/>
          <w:sz w:val="28"/>
          <w:szCs w:val="28"/>
        </w:rPr>
        <w:t xml:space="preserve">32 по ул. Горсовета </w:t>
      </w:r>
      <w:r>
        <w:rPr>
          <w:rFonts w:ascii="Times New Roman" w:hAnsi="Times New Roman" w:cs="Times New Roman"/>
          <w:sz w:val="28"/>
          <w:szCs w:val="28"/>
        </w:rPr>
        <w:t xml:space="preserve">выявлено </w:t>
      </w:r>
      <w:r w:rsidRPr="004310AB">
        <w:rPr>
          <w:rFonts w:ascii="Times New Roman" w:hAnsi="Times New Roman" w:cs="Times New Roman"/>
          <w:sz w:val="28"/>
          <w:szCs w:val="28"/>
        </w:rPr>
        <w:t xml:space="preserve">неудовлетворительное техническое состояние двухэтажного здания: многочисленные сквозные трещины стен, потолков, </w:t>
      </w:r>
      <w:proofErr w:type="spellStart"/>
      <w:r w:rsidRPr="004310AB">
        <w:rPr>
          <w:rFonts w:ascii="Times New Roman" w:hAnsi="Times New Roman" w:cs="Times New Roman"/>
          <w:sz w:val="28"/>
          <w:szCs w:val="28"/>
        </w:rPr>
        <w:t>прогнивание</w:t>
      </w:r>
      <w:proofErr w:type="spellEnd"/>
      <w:r w:rsidRPr="004310AB">
        <w:rPr>
          <w:rFonts w:ascii="Times New Roman" w:hAnsi="Times New Roman" w:cs="Times New Roman"/>
          <w:sz w:val="28"/>
          <w:szCs w:val="28"/>
        </w:rPr>
        <w:t xml:space="preserve"> полов, перекашивание оконных проемов. Тем не менее, местная власть признает дом </w:t>
      </w:r>
      <w:r>
        <w:rPr>
          <w:rFonts w:ascii="Times New Roman" w:hAnsi="Times New Roman" w:cs="Times New Roman"/>
          <w:sz w:val="28"/>
          <w:szCs w:val="28"/>
        </w:rPr>
        <w:t xml:space="preserve">все еще </w:t>
      </w:r>
      <w:r w:rsidRPr="004310AB">
        <w:rPr>
          <w:rFonts w:ascii="Times New Roman" w:hAnsi="Times New Roman" w:cs="Times New Roman"/>
          <w:sz w:val="28"/>
          <w:szCs w:val="28"/>
        </w:rPr>
        <w:t xml:space="preserve">пригодным для проживания. В настоящее время после рекомендаций ОНФ ведется работа по приему документов от жильцов и проведению межведомственной комиссии.  </w:t>
      </w:r>
    </w:p>
    <w:p w:rsidR="00B456F9" w:rsidRDefault="00B456F9" w:rsidP="00B456F9">
      <w:pPr>
        <w:widowControl w:val="0"/>
        <w:spacing w:after="0" w:line="228" w:lineRule="auto"/>
        <w:ind w:left="142"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Уполномоченному поступило коллективное обращение жителей домов №№ 4, 6, 10, 12, 14 по улице Шоссейная пос. Кугеси </w:t>
      </w:r>
      <w:r>
        <w:rPr>
          <w:rFonts w:ascii="Times New Roman" w:hAnsi="Times New Roman" w:cs="Times New Roman"/>
          <w:sz w:val="28"/>
          <w:szCs w:val="28"/>
        </w:rPr>
        <w:t xml:space="preserve">Чебоксарского района </w:t>
      </w:r>
      <w:r>
        <w:rPr>
          <w:rFonts w:ascii="Times New Roman" w:eastAsia="Times New Roman" w:hAnsi="Times New Roman" w:cs="Times New Roman"/>
          <w:sz w:val="28"/>
          <w:szCs w:val="28"/>
          <w:lang w:eastAsia="ru-RU"/>
        </w:rPr>
        <w:t>по вопросу о признании домов непригодными для проживания в связи с физическим износом.</w:t>
      </w:r>
    </w:p>
    <w:p w:rsidR="00B456F9" w:rsidRDefault="00B456F9" w:rsidP="00B456F9">
      <w:pPr>
        <w:widowControl w:val="0"/>
        <w:spacing w:after="0" w:line="228" w:lineRule="auto"/>
        <w:ind w:left="142" w:right="142"/>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EA0382">
        <w:rPr>
          <w:rFonts w:ascii="Times New Roman" w:eastAsia="Times New Roman" w:hAnsi="Times New Roman" w:cs="Times New Roman"/>
          <w:sz w:val="28"/>
          <w:szCs w:val="28"/>
          <w:lang w:eastAsia="ru-RU"/>
        </w:rPr>
        <w:t>В ходе рассмотрения обращения была истребована информация из соответствующих органов</w:t>
      </w:r>
      <w:r>
        <w:rPr>
          <w:rFonts w:ascii="Times New Roman" w:eastAsia="Times New Roman" w:hAnsi="Times New Roman" w:cs="Times New Roman"/>
          <w:sz w:val="28"/>
          <w:szCs w:val="28"/>
          <w:lang w:eastAsia="ru-RU"/>
        </w:rPr>
        <w:t xml:space="preserve"> государственной власти</w:t>
      </w:r>
      <w:r w:rsidRPr="00EA0382">
        <w:rPr>
          <w:rFonts w:ascii="Times New Roman" w:eastAsia="Times New Roman" w:hAnsi="Times New Roman" w:cs="Times New Roman"/>
          <w:sz w:val="28"/>
          <w:szCs w:val="28"/>
          <w:lang w:eastAsia="ru-RU"/>
        </w:rPr>
        <w:t xml:space="preserve"> </w:t>
      </w:r>
      <w:r w:rsidRPr="00EA0382">
        <w:rPr>
          <w:rFonts w:ascii="Times New Roman" w:eastAsia="Calibri" w:hAnsi="Times New Roman" w:cs="Times New Roman"/>
          <w:sz w:val="28"/>
          <w:szCs w:val="28"/>
        </w:rPr>
        <w:t xml:space="preserve">по вопросам, входящим в компетенцию Уполномоченного, </w:t>
      </w:r>
      <w:r w:rsidRPr="00EA0382">
        <w:rPr>
          <w:rFonts w:ascii="Times New Roman" w:eastAsia="Times New Roman" w:hAnsi="Times New Roman" w:cs="Times New Roman"/>
          <w:sz w:val="28"/>
          <w:szCs w:val="28"/>
          <w:lang w:eastAsia="ru-RU"/>
        </w:rPr>
        <w:t xml:space="preserve">о создавшейся сложной ситуации, проведено совместное изучение ситуации с органами местного самоуправления, получены объяснения по вопросам, </w:t>
      </w:r>
      <w:r w:rsidRPr="00EA0382">
        <w:rPr>
          <w:rFonts w:ascii="Times New Roman" w:eastAsia="Calibri" w:hAnsi="Times New Roman" w:cs="Times New Roman"/>
          <w:sz w:val="28"/>
          <w:szCs w:val="28"/>
        </w:rPr>
        <w:t>подлежащим выяснению в ходе рассмотрения обращения.</w:t>
      </w:r>
    </w:p>
    <w:p w:rsidR="00B456F9" w:rsidRPr="004310AB" w:rsidRDefault="00B456F9" w:rsidP="00B456F9">
      <w:pPr>
        <w:spacing w:after="0" w:line="240" w:lineRule="auto"/>
        <w:ind w:left="142" w:right="142" w:firstLine="708"/>
        <w:jc w:val="both"/>
        <w:rPr>
          <w:rFonts w:ascii="Times New Roman" w:hAnsi="Times New Roman" w:cs="Times New Roman"/>
          <w:sz w:val="28"/>
          <w:szCs w:val="28"/>
        </w:rPr>
      </w:pPr>
      <w:r>
        <w:rPr>
          <w:rFonts w:ascii="Times New Roman" w:hAnsi="Times New Roman" w:cs="Times New Roman"/>
          <w:sz w:val="28"/>
          <w:szCs w:val="28"/>
        </w:rPr>
        <w:t>Как выяснилось, эти дома представляют собой</w:t>
      </w:r>
      <w:r w:rsidRPr="004310AB">
        <w:rPr>
          <w:rFonts w:ascii="Times New Roman" w:hAnsi="Times New Roman" w:cs="Times New Roman"/>
          <w:sz w:val="28"/>
          <w:szCs w:val="28"/>
        </w:rPr>
        <w:t xml:space="preserve"> двухэтажные строения</w:t>
      </w:r>
      <w:r>
        <w:rPr>
          <w:rFonts w:ascii="Times New Roman" w:hAnsi="Times New Roman" w:cs="Times New Roman"/>
          <w:sz w:val="28"/>
          <w:szCs w:val="28"/>
        </w:rPr>
        <w:t>, находящиеся в</w:t>
      </w:r>
      <w:r w:rsidRPr="004310AB">
        <w:rPr>
          <w:rFonts w:ascii="Times New Roman" w:hAnsi="Times New Roman" w:cs="Times New Roman"/>
          <w:sz w:val="28"/>
          <w:szCs w:val="28"/>
        </w:rPr>
        <w:t xml:space="preserve"> неудовлетворительно</w:t>
      </w:r>
      <w:r>
        <w:rPr>
          <w:rFonts w:ascii="Times New Roman" w:hAnsi="Times New Roman" w:cs="Times New Roman"/>
          <w:sz w:val="28"/>
          <w:szCs w:val="28"/>
        </w:rPr>
        <w:t>м</w:t>
      </w:r>
      <w:r w:rsidRPr="004310AB">
        <w:rPr>
          <w:rFonts w:ascii="Times New Roman" w:hAnsi="Times New Roman" w:cs="Times New Roman"/>
          <w:sz w:val="28"/>
          <w:szCs w:val="28"/>
        </w:rPr>
        <w:t xml:space="preserve"> техническо</w:t>
      </w:r>
      <w:r>
        <w:rPr>
          <w:rFonts w:ascii="Times New Roman" w:hAnsi="Times New Roman" w:cs="Times New Roman"/>
          <w:sz w:val="28"/>
          <w:szCs w:val="28"/>
        </w:rPr>
        <w:t>м</w:t>
      </w:r>
      <w:r w:rsidRPr="004310AB">
        <w:rPr>
          <w:rFonts w:ascii="Times New Roman" w:hAnsi="Times New Roman" w:cs="Times New Roman"/>
          <w:sz w:val="28"/>
          <w:szCs w:val="28"/>
        </w:rPr>
        <w:t xml:space="preserve"> состояни</w:t>
      </w:r>
      <w:r>
        <w:rPr>
          <w:rFonts w:ascii="Times New Roman" w:hAnsi="Times New Roman" w:cs="Times New Roman"/>
          <w:sz w:val="28"/>
          <w:szCs w:val="28"/>
        </w:rPr>
        <w:t>и</w:t>
      </w:r>
      <w:r w:rsidRPr="004310AB">
        <w:rPr>
          <w:rFonts w:ascii="Times New Roman" w:hAnsi="Times New Roman" w:cs="Times New Roman"/>
          <w:sz w:val="28"/>
          <w:szCs w:val="28"/>
        </w:rPr>
        <w:t>: провалившиеся полы, прогнившие стены и чердачные перекрытия</w:t>
      </w:r>
      <w:r>
        <w:rPr>
          <w:rFonts w:ascii="Times New Roman" w:hAnsi="Times New Roman" w:cs="Times New Roman"/>
          <w:sz w:val="28"/>
          <w:szCs w:val="28"/>
        </w:rPr>
        <w:t>. Дом не газифицирован,  поэтому ж</w:t>
      </w:r>
      <w:r w:rsidRPr="004310AB">
        <w:rPr>
          <w:rFonts w:ascii="Times New Roman" w:hAnsi="Times New Roman" w:cs="Times New Roman"/>
          <w:sz w:val="28"/>
          <w:szCs w:val="28"/>
        </w:rPr>
        <w:t xml:space="preserve">ильцы вынуждены </w:t>
      </w:r>
      <w:r>
        <w:rPr>
          <w:rFonts w:ascii="Times New Roman" w:hAnsi="Times New Roman" w:cs="Times New Roman"/>
          <w:sz w:val="28"/>
          <w:szCs w:val="28"/>
        </w:rPr>
        <w:t xml:space="preserve">самостоятельно </w:t>
      </w:r>
      <w:r w:rsidRPr="004310AB">
        <w:rPr>
          <w:rFonts w:ascii="Times New Roman" w:hAnsi="Times New Roman" w:cs="Times New Roman"/>
          <w:sz w:val="28"/>
          <w:szCs w:val="28"/>
        </w:rPr>
        <w:t xml:space="preserve">использовать газовые баллоны, что является грубым нарушением пожарной безопасности, особенно при отсутствии нормальной системы вентиляции. </w:t>
      </w:r>
    </w:p>
    <w:p w:rsidR="00B456F9" w:rsidRPr="00EA0382" w:rsidRDefault="00B456F9" w:rsidP="00B456F9">
      <w:pPr>
        <w:widowControl w:val="0"/>
        <w:spacing w:after="0" w:line="228" w:lineRule="auto"/>
        <w:ind w:left="142" w:right="14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EA0382">
        <w:rPr>
          <w:rFonts w:ascii="Times New Roman" w:eastAsia="Times New Roman" w:hAnsi="Times New Roman" w:cs="Times New Roman"/>
          <w:sz w:val="28"/>
          <w:szCs w:val="28"/>
          <w:lang w:eastAsia="ru-RU"/>
        </w:rPr>
        <w:t>з письменного ответа</w:t>
      </w:r>
      <w:r>
        <w:rPr>
          <w:rFonts w:ascii="Times New Roman" w:eastAsia="Times New Roman" w:hAnsi="Times New Roman" w:cs="Times New Roman"/>
          <w:sz w:val="28"/>
          <w:szCs w:val="28"/>
          <w:lang w:eastAsia="ru-RU"/>
        </w:rPr>
        <w:t xml:space="preserve"> администрации Чебоксарского района </w:t>
      </w:r>
      <w:r w:rsidRPr="00EA0382">
        <w:rPr>
          <w:rFonts w:ascii="Times New Roman" w:eastAsia="Times New Roman" w:hAnsi="Times New Roman" w:cs="Times New Roman"/>
          <w:sz w:val="28"/>
          <w:szCs w:val="28"/>
          <w:lang w:eastAsia="ru-RU"/>
        </w:rPr>
        <w:t>след</w:t>
      </w:r>
      <w:r>
        <w:rPr>
          <w:rFonts w:ascii="Times New Roman" w:eastAsia="Times New Roman" w:hAnsi="Times New Roman" w:cs="Times New Roman"/>
          <w:sz w:val="28"/>
          <w:szCs w:val="28"/>
          <w:lang w:eastAsia="ru-RU"/>
        </w:rPr>
        <w:t>овало</w:t>
      </w:r>
      <w:r w:rsidRPr="00EA0382">
        <w:rPr>
          <w:rFonts w:ascii="Times New Roman" w:eastAsia="Times New Roman" w:hAnsi="Times New Roman" w:cs="Times New Roman"/>
          <w:sz w:val="28"/>
          <w:szCs w:val="28"/>
          <w:lang w:eastAsia="ru-RU"/>
        </w:rPr>
        <w:t xml:space="preserve">, что </w:t>
      </w:r>
      <w:r>
        <w:rPr>
          <w:rFonts w:ascii="Times New Roman" w:eastAsia="Times New Roman" w:hAnsi="Times New Roman" w:cs="Times New Roman"/>
          <w:sz w:val="28"/>
          <w:szCs w:val="28"/>
          <w:lang w:eastAsia="ru-RU"/>
        </w:rPr>
        <w:t xml:space="preserve">межведомственная комиссия администрации  </w:t>
      </w:r>
      <w:proofErr w:type="spellStart"/>
      <w:r>
        <w:rPr>
          <w:rFonts w:ascii="Times New Roman" w:eastAsia="Times New Roman" w:hAnsi="Times New Roman" w:cs="Times New Roman"/>
          <w:sz w:val="28"/>
          <w:szCs w:val="28"/>
          <w:lang w:eastAsia="ru-RU"/>
        </w:rPr>
        <w:t>Кугеського</w:t>
      </w:r>
      <w:proofErr w:type="spellEnd"/>
      <w:r>
        <w:rPr>
          <w:rFonts w:ascii="Times New Roman" w:eastAsia="Times New Roman" w:hAnsi="Times New Roman" w:cs="Times New Roman"/>
          <w:sz w:val="28"/>
          <w:szCs w:val="28"/>
          <w:lang w:eastAsia="ru-RU"/>
        </w:rPr>
        <w:t xml:space="preserve"> сельского поселения провела работу по оценке степени и категории технического состояния строительных конструкций многоквартирных домов № 10 и №12 по улице Шоссейная. Вынесено заключение о том, что дома являются </w:t>
      </w:r>
      <w:r w:rsidRPr="004310AB">
        <w:rPr>
          <w:rFonts w:ascii="Times New Roman" w:hAnsi="Times New Roman" w:cs="Times New Roman"/>
          <w:sz w:val="28"/>
          <w:szCs w:val="28"/>
        </w:rPr>
        <w:t>аварийным</w:t>
      </w:r>
      <w:r>
        <w:rPr>
          <w:rFonts w:ascii="Times New Roman" w:hAnsi="Times New Roman" w:cs="Times New Roman"/>
          <w:sz w:val="28"/>
          <w:szCs w:val="28"/>
        </w:rPr>
        <w:t xml:space="preserve">и, </w:t>
      </w:r>
      <w:r>
        <w:rPr>
          <w:rFonts w:ascii="Times New Roman" w:eastAsia="Times New Roman" w:hAnsi="Times New Roman" w:cs="Times New Roman"/>
          <w:sz w:val="28"/>
          <w:szCs w:val="28"/>
          <w:lang w:eastAsia="ru-RU"/>
        </w:rPr>
        <w:t xml:space="preserve">непригодны для проживания и не подлежат капитальному ремонту. Что касается домов №№ 4,6,14 – то им рекомендовано произвести независимую экспертизу степени и категории технического состояния строительных конструкций и самого многоквартирного дома в целом на предмет пригодности для постоянного проживания. </w:t>
      </w:r>
    </w:p>
    <w:p w:rsidR="00337038" w:rsidRPr="004310AB" w:rsidRDefault="00B456F9" w:rsidP="00BF7371">
      <w:pPr>
        <w:spacing w:after="0" w:line="240" w:lineRule="auto"/>
        <w:ind w:left="142" w:righ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337038">
        <w:rPr>
          <w:rFonts w:ascii="Times New Roman" w:hAnsi="Times New Roman" w:cs="Times New Roman"/>
          <w:sz w:val="28"/>
          <w:szCs w:val="28"/>
        </w:rPr>
        <w:t xml:space="preserve"> </w:t>
      </w:r>
      <w:r w:rsidR="00337038" w:rsidRPr="004310AB">
        <w:rPr>
          <w:rFonts w:ascii="Times New Roman" w:hAnsi="Times New Roman" w:cs="Times New Roman"/>
          <w:sz w:val="28"/>
          <w:szCs w:val="28"/>
        </w:rPr>
        <w:t xml:space="preserve">  В 2016 году в целях проверки обоснованности и целевого использования средств федерального бюджета, направленных на реализацию мероприятий по переселению граждан из аварийного жилья, соблюдения условий выполнения соглашений, заключенных с субъектами федерации, Счетной палатой Российской Федерации был проведен анализ региональных адресных программ отдельных регионов. </w:t>
      </w:r>
    </w:p>
    <w:p w:rsidR="00337038" w:rsidRPr="00987886" w:rsidRDefault="00337038" w:rsidP="00BF7371">
      <w:pPr>
        <w:spacing w:after="0" w:line="240" w:lineRule="auto"/>
        <w:ind w:left="142" w:right="142" w:firstLine="426"/>
        <w:jc w:val="both"/>
        <w:rPr>
          <w:rFonts w:ascii="Times New Roman" w:hAnsi="Times New Roman" w:cs="Times New Roman"/>
          <w:sz w:val="28"/>
          <w:szCs w:val="28"/>
        </w:rPr>
      </w:pPr>
      <w:r w:rsidRPr="00987886">
        <w:rPr>
          <w:rFonts w:ascii="Times New Roman" w:hAnsi="Times New Roman" w:cs="Times New Roman"/>
          <w:sz w:val="28"/>
          <w:szCs w:val="28"/>
        </w:rPr>
        <w:lastRenderedPageBreak/>
        <w:t xml:space="preserve"> </w:t>
      </w:r>
      <w:r w:rsidR="00B456F9">
        <w:rPr>
          <w:rFonts w:ascii="Times New Roman" w:hAnsi="Times New Roman" w:cs="Times New Roman"/>
          <w:sz w:val="28"/>
          <w:szCs w:val="28"/>
        </w:rPr>
        <w:t xml:space="preserve">  </w:t>
      </w:r>
      <w:r w:rsidRPr="00987886">
        <w:rPr>
          <w:rFonts w:ascii="Times New Roman" w:hAnsi="Times New Roman" w:cs="Times New Roman"/>
          <w:sz w:val="28"/>
          <w:szCs w:val="28"/>
        </w:rPr>
        <w:t xml:space="preserve">Отмечалось, что в ряде субъектах федерации сложились риски неисполнения задачи по расселению аварийного жилищного фонда к установленному сроку. Нарушения были выявлены в 16-ти </w:t>
      </w:r>
      <w:r>
        <w:rPr>
          <w:rFonts w:ascii="Times New Roman" w:hAnsi="Times New Roman" w:cs="Times New Roman"/>
          <w:sz w:val="28"/>
          <w:szCs w:val="28"/>
        </w:rPr>
        <w:t>субъектах федерации</w:t>
      </w:r>
      <w:r w:rsidRPr="00987886">
        <w:rPr>
          <w:rFonts w:ascii="Times New Roman" w:hAnsi="Times New Roman" w:cs="Times New Roman"/>
          <w:sz w:val="28"/>
          <w:szCs w:val="28"/>
        </w:rPr>
        <w:t xml:space="preserve">, в том числе и в Чувашской Республике. Обращено внимание на то, что программы в регионах не содержали исчерпывающего перечня мероприятий, обеспечивающих достижения целей программы и ответственность ее участников. Согласованные Минстроем России, Фондом ЖКХ и субъектами дополнительные мероприятия, обеспечивающие расселение  аварийного жилищного фонда  до  1 сентября 2017 года, на момент проведения проверки разработаны не были. </w:t>
      </w:r>
    </w:p>
    <w:p w:rsidR="00337038" w:rsidRDefault="00337038" w:rsidP="00BF7371">
      <w:pPr>
        <w:spacing w:after="0" w:line="240" w:lineRule="auto"/>
        <w:ind w:left="142" w:right="142" w:firstLine="426"/>
        <w:jc w:val="both"/>
        <w:rPr>
          <w:rFonts w:ascii="Times New Roman" w:hAnsi="Times New Roman" w:cs="Times New Roman"/>
          <w:sz w:val="28"/>
          <w:szCs w:val="28"/>
        </w:rPr>
      </w:pPr>
      <w:r>
        <w:rPr>
          <w:rFonts w:ascii="Times New Roman" w:hAnsi="Times New Roman" w:cs="Times New Roman"/>
          <w:sz w:val="28"/>
          <w:szCs w:val="28"/>
        </w:rPr>
        <w:t xml:space="preserve">  Муниципальными образованиями республики (по состоянию на 01.03.2017) в рамках Программы освоены финансовые средства в общем размере 3654,2 млн. рублей, что составляет только 72,3%. Причем по истекшему </w:t>
      </w:r>
      <w:r>
        <w:rPr>
          <w:rFonts w:ascii="Times New Roman" w:hAnsi="Times New Roman" w:cs="Times New Roman"/>
          <w:sz w:val="28"/>
          <w:szCs w:val="28"/>
          <w:lang w:val="en-US"/>
        </w:rPr>
        <w:t>III</w:t>
      </w:r>
      <w:r w:rsidRPr="00FC4436">
        <w:rPr>
          <w:rFonts w:ascii="Times New Roman" w:hAnsi="Times New Roman" w:cs="Times New Roman"/>
          <w:sz w:val="28"/>
          <w:szCs w:val="28"/>
        </w:rPr>
        <w:t xml:space="preserve"> </w:t>
      </w:r>
      <w:r>
        <w:rPr>
          <w:rFonts w:ascii="Times New Roman" w:hAnsi="Times New Roman" w:cs="Times New Roman"/>
          <w:sz w:val="28"/>
          <w:szCs w:val="28"/>
        </w:rPr>
        <w:t>этапу Программы процент освоения составил 96,6%.</w:t>
      </w:r>
    </w:p>
    <w:p w:rsidR="00337038" w:rsidRPr="00987886" w:rsidRDefault="00337038" w:rsidP="00BF7371">
      <w:pPr>
        <w:pStyle w:val="ConsPlusNormal"/>
        <w:ind w:left="142" w:right="142" w:firstLine="426"/>
        <w:jc w:val="both"/>
        <w:rPr>
          <w:rFonts w:ascii="Times New Roman" w:hAnsi="Times New Roman" w:cs="Times New Roman"/>
          <w:sz w:val="28"/>
          <w:szCs w:val="28"/>
        </w:rPr>
      </w:pPr>
      <w:r w:rsidRPr="00987886">
        <w:rPr>
          <w:rFonts w:ascii="Times New Roman" w:hAnsi="Times New Roman" w:cs="Times New Roman"/>
          <w:sz w:val="28"/>
          <w:szCs w:val="28"/>
        </w:rPr>
        <w:t xml:space="preserve"> Анализ результатов мероприятий свидетельствует, что многочисленные нарушения в указанной области правоотношений допускаются на всех стадиях реализации Программы. </w:t>
      </w:r>
    </w:p>
    <w:p w:rsidR="00337038" w:rsidRPr="00987886" w:rsidRDefault="00337038" w:rsidP="00BF7371">
      <w:pPr>
        <w:spacing w:after="0" w:line="240" w:lineRule="auto"/>
        <w:ind w:left="142" w:right="142" w:firstLine="426"/>
        <w:jc w:val="both"/>
        <w:rPr>
          <w:rFonts w:ascii="Times New Roman" w:eastAsia="Calibri" w:hAnsi="Times New Roman" w:cs="Times New Roman"/>
          <w:sz w:val="28"/>
          <w:szCs w:val="28"/>
        </w:rPr>
      </w:pPr>
      <w:r w:rsidRPr="00987886">
        <w:rPr>
          <w:rFonts w:ascii="Times New Roman" w:eastAsia="Calibri" w:hAnsi="Times New Roman" w:cs="Times New Roman"/>
          <w:sz w:val="28"/>
          <w:szCs w:val="28"/>
        </w:rPr>
        <w:t xml:space="preserve">  Выявлялись нарушения сроков доведения Минстроем Чувашии до муниципальных образований бюджетных ассигнований, предоставленных бюджету республики из средств Фонда содействия реформированию ЖКХ в рамках реализации программы переселения граждан из аварийного </w:t>
      </w:r>
      <w:r>
        <w:rPr>
          <w:rFonts w:ascii="Times New Roman" w:eastAsia="Calibri" w:hAnsi="Times New Roman" w:cs="Times New Roman"/>
          <w:sz w:val="28"/>
          <w:szCs w:val="28"/>
        </w:rPr>
        <w:t>жилья</w:t>
      </w:r>
      <w:r w:rsidRPr="00987886">
        <w:rPr>
          <w:rFonts w:ascii="Times New Roman" w:eastAsia="Calibri" w:hAnsi="Times New Roman" w:cs="Times New Roman"/>
          <w:sz w:val="28"/>
          <w:szCs w:val="28"/>
        </w:rPr>
        <w:t>.</w:t>
      </w:r>
    </w:p>
    <w:p w:rsidR="00337038" w:rsidRDefault="00337038" w:rsidP="00BF7371">
      <w:pPr>
        <w:spacing w:after="0" w:line="240" w:lineRule="auto"/>
        <w:ind w:left="142" w:right="142" w:firstLine="426"/>
        <w:jc w:val="both"/>
        <w:rPr>
          <w:rFonts w:ascii="Times New Roman" w:eastAsia="Calibri" w:hAnsi="Times New Roman" w:cs="Times New Roman"/>
          <w:sz w:val="28"/>
          <w:szCs w:val="28"/>
        </w:rPr>
      </w:pPr>
      <w:r w:rsidRPr="00987886">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987886">
        <w:rPr>
          <w:rFonts w:ascii="Times New Roman" w:eastAsia="Calibri" w:hAnsi="Times New Roman" w:cs="Times New Roman"/>
          <w:sz w:val="28"/>
          <w:szCs w:val="28"/>
        </w:rPr>
        <w:t xml:space="preserve">мели место факты нарушений закона при признании в установленном порядке многоквартирных домов непригодными для проживания (к примеру, в </w:t>
      </w:r>
      <w:proofErr w:type="spellStart"/>
      <w:r w:rsidRPr="00987886">
        <w:rPr>
          <w:rFonts w:ascii="Times New Roman" w:eastAsia="Calibri" w:hAnsi="Times New Roman" w:cs="Times New Roman"/>
          <w:sz w:val="28"/>
          <w:szCs w:val="28"/>
        </w:rPr>
        <w:t>Ибресинском</w:t>
      </w:r>
      <w:proofErr w:type="spellEnd"/>
      <w:r w:rsidRPr="00987886">
        <w:rPr>
          <w:rFonts w:ascii="Times New Roman" w:eastAsia="Calibri" w:hAnsi="Times New Roman" w:cs="Times New Roman"/>
          <w:sz w:val="28"/>
          <w:szCs w:val="28"/>
        </w:rPr>
        <w:t xml:space="preserve"> районе), </w:t>
      </w:r>
      <w:proofErr w:type="spellStart"/>
      <w:r w:rsidRPr="00987886">
        <w:rPr>
          <w:rFonts w:ascii="Times New Roman" w:eastAsia="Calibri" w:hAnsi="Times New Roman" w:cs="Times New Roman"/>
          <w:sz w:val="28"/>
          <w:szCs w:val="28"/>
        </w:rPr>
        <w:t>невключения</w:t>
      </w:r>
      <w:proofErr w:type="spellEnd"/>
      <w:r w:rsidRPr="00987886">
        <w:rPr>
          <w:rFonts w:ascii="Times New Roman" w:eastAsia="Calibri" w:hAnsi="Times New Roman" w:cs="Times New Roman"/>
          <w:sz w:val="28"/>
          <w:szCs w:val="28"/>
        </w:rPr>
        <w:t xml:space="preserve"> признанных до 2012 года  аварийными многоквартирных домов в действующие программы переселения граждан из аварийного жилищного фонда (в частности, в </w:t>
      </w:r>
      <w:proofErr w:type="spellStart"/>
      <w:r w:rsidRPr="00987886">
        <w:rPr>
          <w:rFonts w:ascii="Times New Roman" w:eastAsia="Calibri" w:hAnsi="Times New Roman" w:cs="Times New Roman"/>
          <w:sz w:val="28"/>
          <w:szCs w:val="28"/>
        </w:rPr>
        <w:t>Ядринском</w:t>
      </w:r>
      <w:proofErr w:type="spellEnd"/>
      <w:r w:rsidRPr="00987886">
        <w:rPr>
          <w:rFonts w:ascii="Times New Roman" w:eastAsia="Calibri" w:hAnsi="Times New Roman" w:cs="Times New Roman"/>
          <w:sz w:val="28"/>
          <w:szCs w:val="28"/>
        </w:rPr>
        <w:t xml:space="preserve"> районе), несвоевременного выполнения органами местного самоуправления своих обязательств по сносу аварийного жилья (например, в Порецком и Цивильском районах).</w:t>
      </w:r>
    </w:p>
    <w:p w:rsidR="00337038" w:rsidRDefault="00337038" w:rsidP="00BF7371">
      <w:pPr>
        <w:spacing w:after="0" w:line="240" w:lineRule="auto"/>
        <w:ind w:left="142" w:right="142"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Нарушались сроки реализации этапов Программы в </w:t>
      </w:r>
      <w:proofErr w:type="spellStart"/>
      <w:r>
        <w:rPr>
          <w:rFonts w:ascii="Times New Roman" w:eastAsia="Calibri" w:hAnsi="Times New Roman" w:cs="Times New Roman"/>
          <w:sz w:val="28"/>
          <w:szCs w:val="28"/>
        </w:rPr>
        <w:t>Ибресинском</w:t>
      </w:r>
      <w:proofErr w:type="spellEnd"/>
      <w:r>
        <w:rPr>
          <w:rFonts w:ascii="Times New Roman" w:eastAsia="Calibri" w:hAnsi="Times New Roman" w:cs="Times New Roman"/>
          <w:sz w:val="28"/>
          <w:szCs w:val="28"/>
        </w:rPr>
        <w:t xml:space="preserve">, Мариинско-Посадском, </w:t>
      </w:r>
      <w:proofErr w:type="spellStart"/>
      <w:r>
        <w:rPr>
          <w:rFonts w:ascii="Times New Roman" w:eastAsia="Calibri" w:hAnsi="Times New Roman" w:cs="Times New Roman"/>
          <w:sz w:val="28"/>
          <w:szCs w:val="28"/>
        </w:rPr>
        <w:t>Моргаушском</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Ядринском</w:t>
      </w:r>
      <w:proofErr w:type="spellEnd"/>
      <w:r>
        <w:rPr>
          <w:rFonts w:ascii="Times New Roman" w:eastAsia="Calibri" w:hAnsi="Times New Roman" w:cs="Times New Roman"/>
          <w:sz w:val="28"/>
          <w:szCs w:val="28"/>
        </w:rPr>
        <w:t xml:space="preserve"> районах, городах Алатырь, Шумерля и Чебоксары по причине несвоевременного завершения строительства жилых домов. Муниципальные контракты были исполнены с нарушением сроков ввода в эксплуатацию 12-ти многоквартирных домов.</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В нарушение условий Соглашений, заключенных с Минстроем Чувашии администрациями районов и городов не был обеспечен своевременный снос 98</w:t>
      </w:r>
      <w:r>
        <w:rPr>
          <w:rFonts w:ascii="Times New Roman" w:eastAsia="Times New Roman" w:hAnsi="Times New Roman" w:cs="Times New Roman"/>
          <w:sz w:val="28"/>
          <w:szCs w:val="28"/>
        </w:rPr>
        <w:t>-ти</w:t>
      </w:r>
      <w:r w:rsidRPr="00987886">
        <w:rPr>
          <w:rFonts w:ascii="Times New Roman" w:eastAsia="Times New Roman" w:hAnsi="Times New Roman" w:cs="Times New Roman"/>
          <w:sz w:val="28"/>
          <w:szCs w:val="28"/>
        </w:rPr>
        <w:t xml:space="preserve"> аварийных домов по </w:t>
      </w:r>
      <w:r w:rsidRPr="00987886">
        <w:rPr>
          <w:rFonts w:ascii="Times New Roman" w:eastAsia="Times New Roman" w:hAnsi="Times New Roman" w:cs="Times New Roman"/>
          <w:sz w:val="28"/>
          <w:szCs w:val="28"/>
          <w:lang w:val="en-US"/>
        </w:rPr>
        <w:t>II</w:t>
      </w:r>
      <w:r w:rsidRPr="00987886">
        <w:rPr>
          <w:rFonts w:ascii="Times New Roman" w:eastAsia="Times New Roman" w:hAnsi="Times New Roman" w:cs="Times New Roman"/>
          <w:sz w:val="28"/>
          <w:szCs w:val="28"/>
        </w:rPr>
        <w:t xml:space="preserve"> этапу Программы (45,2% от количества домов, предусмотренных Программой), расположенных в городах: Чебоксары – 23, Канаш – 20 (из 20), Шумерля – 9 (из 9), Алатырь – 1, и в районах: </w:t>
      </w:r>
      <w:proofErr w:type="spellStart"/>
      <w:r w:rsidRPr="00987886">
        <w:rPr>
          <w:rFonts w:ascii="Times New Roman" w:eastAsia="Times New Roman" w:hAnsi="Times New Roman" w:cs="Times New Roman"/>
          <w:sz w:val="28"/>
          <w:szCs w:val="28"/>
        </w:rPr>
        <w:t>Ибресинском</w:t>
      </w:r>
      <w:proofErr w:type="spellEnd"/>
      <w:r w:rsidRPr="00987886">
        <w:rPr>
          <w:rFonts w:ascii="Times New Roman" w:eastAsia="Times New Roman" w:hAnsi="Times New Roman" w:cs="Times New Roman"/>
          <w:sz w:val="28"/>
          <w:szCs w:val="28"/>
        </w:rPr>
        <w:t xml:space="preserve"> – 11 (из 13), </w:t>
      </w:r>
      <w:proofErr w:type="spellStart"/>
      <w:r w:rsidRPr="00987886">
        <w:rPr>
          <w:rFonts w:ascii="Times New Roman" w:eastAsia="Times New Roman" w:hAnsi="Times New Roman" w:cs="Times New Roman"/>
          <w:sz w:val="28"/>
          <w:szCs w:val="28"/>
        </w:rPr>
        <w:t>Алатырском</w:t>
      </w:r>
      <w:proofErr w:type="spellEnd"/>
      <w:r w:rsidRPr="00987886">
        <w:rPr>
          <w:rFonts w:ascii="Times New Roman" w:eastAsia="Times New Roman" w:hAnsi="Times New Roman" w:cs="Times New Roman"/>
          <w:sz w:val="28"/>
          <w:szCs w:val="28"/>
        </w:rPr>
        <w:t xml:space="preserve"> - 10 (из 11), Мариинско-Посадском – 7 (из 9), Чебоксарском – 4 (из 10), </w:t>
      </w:r>
      <w:proofErr w:type="spellStart"/>
      <w:r w:rsidRPr="00987886">
        <w:rPr>
          <w:rFonts w:ascii="Times New Roman" w:eastAsia="Times New Roman" w:hAnsi="Times New Roman" w:cs="Times New Roman"/>
          <w:sz w:val="28"/>
          <w:szCs w:val="28"/>
        </w:rPr>
        <w:t>Моргаушском</w:t>
      </w:r>
      <w:proofErr w:type="spellEnd"/>
      <w:r w:rsidRPr="00987886">
        <w:rPr>
          <w:rFonts w:ascii="Times New Roman" w:eastAsia="Times New Roman" w:hAnsi="Times New Roman" w:cs="Times New Roman"/>
          <w:sz w:val="28"/>
          <w:szCs w:val="28"/>
        </w:rPr>
        <w:t xml:space="preserve"> – 4 (из 4),  Комсомольском – 3 (из 3), </w:t>
      </w:r>
      <w:proofErr w:type="spellStart"/>
      <w:r w:rsidRPr="00987886">
        <w:rPr>
          <w:rFonts w:ascii="Times New Roman" w:eastAsia="Times New Roman" w:hAnsi="Times New Roman" w:cs="Times New Roman"/>
          <w:sz w:val="28"/>
          <w:szCs w:val="28"/>
        </w:rPr>
        <w:t>Ядринском</w:t>
      </w:r>
      <w:proofErr w:type="spellEnd"/>
      <w:r w:rsidRPr="00987886">
        <w:rPr>
          <w:rFonts w:ascii="Times New Roman" w:eastAsia="Times New Roman" w:hAnsi="Times New Roman" w:cs="Times New Roman"/>
          <w:sz w:val="28"/>
          <w:szCs w:val="28"/>
        </w:rPr>
        <w:t xml:space="preserve"> – 3 (из 10), </w:t>
      </w:r>
      <w:proofErr w:type="spellStart"/>
      <w:r w:rsidRPr="00987886">
        <w:rPr>
          <w:rFonts w:ascii="Times New Roman" w:eastAsia="Times New Roman" w:hAnsi="Times New Roman" w:cs="Times New Roman"/>
          <w:sz w:val="28"/>
          <w:szCs w:val="28"/>
        </w:rPr>
        <w:t>Урмарском</w:t>
      </w:r>
      <w:proofErr w:type="spellEnd"/>
      <w:r w:rsidRPr="00987886">
        <w:rPr>
          <w:rFonts w:ascii="Times New Roman" w:eastAsia="Times New Roman" w:hAnsi="Times New Roman" w:cs="Times New Roman"/>
          <w:sz w:val="28"/>
          <w:szCs w:val="28"/>
        </w:rPr>
        <w:t xml:space="preserve"> – 2, </w:t>
      </w:r>
      <w:proofErr w:type="spellStart"/>
      <w:r w:rsidRPr="00987886">
        <w:rPr>
          <w:rFonts w:ascii="Times New Roman" w:eastAsia="Times New Roman" w:hAnsi="Times New Roman" w:cs="Times New Roman"/>
          <w:sz w:val="28"/>
          <w:szCs w:val="28"/>
        </w:rPr>
        <w:t>Аликовском</w:t>
      </w:r>
      <w:proofErr w:type="spellEnd"/>
      <w:r w:rsidRPr="00987886">
        <w:rPr>
          <w:rFonts w:ascii="Times New Roman" w:eastAsia="Times New Roman" w:hAnsi="Times New Roman" w:cs="Times New Roman"/>
          <w:sz w:val="28"/>
          <w:szCs w:val="28"/>
        </w:rPr>
        <w:t xml:space="preserve"> -1.</w:t>
      </w:r>
    </w:p>
    <w:p w:rsidR="00337038" w:rsidRPr="00987886" w:rsidRDefault="00337038" w:rsidP="00BF7371">
      <w:pPr>
        <w:spacing w:after="0" w:line="240" w:lineRule="auto"/>
        <w:ind w:left="142" w:right="142" w:firstLine="426"/>
        <w:jc w:val="both"/>
        <w:rPr>
          <w:rFonts w:ascii="Times New Roman" w:hAnsi="Times New Roman" w:cs="Times New Roman"/>
          <w:sz w:val="28"/>
          <w:szCs w:val="28"/>
        </w:rPr>
      </w:pPr>
      <w:r w:rsidRPr="00987886">
        <w:rPr>
          <w:rFonts w:ascii="Times New Roman" w:hAnsi="Times New Roman" w:cs="Times New Roman"/>
          <w:sz w:val="28"/>
          <w:szCs w:val="28"/>
        </w:rPr>
        <w:t xml:space="preserve">  Были нарушены сроки строительства домов в Мариинско-Посадском районе (г. Мариинский Посад, ул. Котовского, д. 41, поз. 1 и поз. 2), </w:t>
      </w:r>
      <w:r w:rsidRPr="00987886">
        <w:rPr>
          <w:rFonts w:ascii="Times New Roman" w:hAnsi="Times New Roman" w:cs="Times New Roman"/>
          <w:sz w:val="28"/>
          <w:szCs w:val="28"/>
        </w:rPr>
        <w:lastRenderedPageBreak/>
        <w:t xml:space="preserve">Козловском районе (г. </w:t>
      </w:r>
      <w:proofErr w:type="spellStart"/>
      <w:r w:rsidRPr="00987886">
        <w:rPr>
          <w:rFonts w:ascii="Times New Roman" w:hAnsi="Times New Roman" w:cs="Times New Roman"/>
          <w:sz w:val="28"/>
          <w:szCs w:val="28"/>
        </w:rPr>
        <w:t>Козловка</w:t>
      </w:r>
      <w:proofErr w:type="spellEnd"/>
      <w:r w:rsidRPr="00987886">
        <w:rPr>
          <w:rFonts w:ascii="Times New Roman" w:hAnsi="Times New Roman" w:cs="Times New Roman"/>
          <w:sz w:val="28"/>
          <w:szCs w:val="28"/>
        </w:rPr>
        <w:t xml:space="preserve">, ул. К. Маркса, поз. 1), г. Алатырь (ул. Ленинградская, д. 10) и г. Чебоксары (б-р </w:t>
      </w:r>
      <w:proofErr w:type="spellStart"/>
      <w:r w:rsidRPr="00987886">
        <w:rPr>
          <w:rFonts w:ascii="Times New Roman" w:hAnsi="Times New Roman" w:cs="Times New Roman"/>
          <w:sz w:val="28"/>
          <w:szCs w:val="28"/>
        </w:rPr>
        <w:t>Эгерский</w:t>
      </w:r>
      <w:proofErr w:type="spellEnd"/>
      <w:r w:rsidRPr="00987886">
        <w:rPr>
          <w:rFonts w:ascii="Times New Roman" w:hAnsi="Times New Roman" w:cs="Times New Roman"/>
          <w:sz w:val="28"/>
          <w:szCs w:val="28"/>
        </w:rPr>
        <w:t xml:space="preserve">). </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В нарушение Соглашений, заключенных между администрациями муниципальных образований и Минстроем Чувашии, не соблюд</w:t>
      </w:r>
      <w:r>
        <w:rPr>
          <w:rFonts w:ascii="Times New Roman" w:eastAsia="Times New Roman" w:hAnsi="Times New Roman" w:cs="Times New Roman"/>
          <w:sz w:val="28"/>
          <w:szCs w:val="28"/>
        </w:rPr>
        <w:t>ались</w:t>
      </w:r>
      <w:r w:rsidRPr="00987886">
        <w:rPr>
          <w:rFonts w:ascii="Times New Roman" w:eastAsia="Times New Roman" w:hAnsi="Times New Roman" w:cs="Times New Roman"/>
          <w:sz w:val="28"/>
          <w:szCs w:val="28"/>
        </w:rPr>
        <w:t xml:space="preserve"> сроки переселения граждан из аварийного жилья следующими администрациями: </w:t>
      </w:r>
      <w:proofErr w:type="spellStart"/>
      <w:r w:rsidRPr="00987886">
        <w:rPr>
          <w:rFonts w:ascii="Times New Roman" w:eastAsia="Times New Roman" w:hAnsi="Times New Roman" w:cs="Times New Roman"/>
          <w:sz w:val="28"/>
          <w:szCs w:val="28"/>
        </w:rPr>
        <w:t>Ядринского</w:t>
      </w:r>
      <w:proofErr w:type="spellEnd"/>
      <w:r w:rsidRPr="00987886">
        <w:rPr>
          <w:rFonts w:ascii="Times New Roman" w:eastAsia="Times New Roman" w:hAnsi="Times New Roman" w:cs="Times New Roman"/>
          <w:sz w:val="28"/>
          <w:szCs w:val="28"/>
        </w:rPr>
        <w:t xml:space="preserve"> района  и города Шумерля </w:t>
      </w:r>
      <w:r>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 xml:space="preserve">с опозданием на 7 месяцев; </w:t>
      </w:r>
      <w:proofErr w:type="spellStart"/>
      <w:r w:rsidRPr="00987886">
        <w:rPr>
          <w:rFonts w:ascii="Times New Roman" w:eastAsia="Times New Roman" w:hAnsi="Times New Roman" w:cs="Times New Roman"/>
          <w:sz w:val="28"/>
          <w:szCs w:val="28"/>
        </w:rPr>
        <w:t>Моргаушского</w:t>
      </w:r>
      <w:proofErr w:type="spellEnd"/>
      <w:r w:rsidRPr="00987886">
        <w:rPr>
          <w:rFonts w:ascii="Times New Roman" w:eastAsia="Times New Roman" w:hAnsi="Times New Roman" w:cs="Times New Roman"/>
          <w:sz w:val="28"/>
          <w:szCs w:val="28"/>
        </w:rPr>
        <w:t xml:space="preserve"> района - с опозданием почти на полгода; </w:t>
      </w:r>
      <w:proofErr w:type="spellStart"/>
      <w:r w:rsidRPr="00987886">
        <w:rPr>
          <w:rFonts w:ascii="Times New Roman" w:eastAsia="Times New Roman" w:hAnsi="Times New Roman" w:cs="Times New Roman"/>
          <w:sz w:val="28"/>
          <w:szCs w:val="28"/>
        </w:rPr>
        <w:t>Цивильского</w:t>
      </w:r>
      <w:proofErr w:type="spellEnd"/>
      <w:r w:rsidRPr="00987886">
        <w:rPr>
          <w:rFonts w:ascii="Times New Roman" w:eastAsia="Times New Roman" w:hAnsi="Times New Roman" w:cs="Times New Roman"/>
          <w:sz w:val="28"/>
          <w:szCs w:val="28"/>
        </w:rPr>
        <w:t xml:space="preserve"> района  - с опозданием </w:t>
      </w:r>
      <w:r>
        <w:rPr>
          <w:rFonts w:ascii="Times New Roman" w:eastAsia="Times New Roman" w:hAnsi="Times New Roman" w:cs="Times New Roman"/>
          <w:sz w:val="28"/>
          <w:szCs w:val="28"/>
        </w:rPr>
        <w:t>на</w:t>
      </w:r>
      <w:r w:rsidRPr="00987886">
        <w:rPr>
          <w:rFonts w:ascii="Times New Roman" w:eastAsia="Times New Roman" w:hAnsi="Times New Roman" w:cs="Times New Roman"/>
          <w:sz w:val="28"/>
          <w:szCs w:val="28"/>
        </w:rPr>
        <w:t xml:space="preserve"> 1,5 месяц</w:t>
      </w:r>
      <w:r>
        <w:rPr>
          <w:rFonts w:ascii="Times New Roman" w:eastAsia="Times New Roman" w:hAnsi="Times New Roman" w:cs="Times New Roman"/>
          <w:sz w:val="28"/>
          <w:szCs w:val="28"/>
        </w:rPr>
        <w:t>а</w:t>
      </w:r>
      <w:r w:rsidRPr="00987886">
        <w:rPr>
          <w:rFonts w:ascii="Times New Roman" w:eastAsia="Times New Roman" w:hAnsi="Times New Roman" w:cs="Times New Roman"/>
          <w:sz w:val="28"/>
          <w:szCs w:val="28"/>
        </w:rPr>
        <w:t>; Чебоксарского района - с опозданием на 1 месяц.</w:t>
      </w:r>
    </w:p>
    <w:p w:rsidR="00337038" w:rsidRDefault="00337038" w:rsidP="00BF7371">
      <w:pPr>
        <w:spacing w:after="0" w:line="240" w:lineRule="auto"/>
        <w:ind w:left="142" w:right="142" w:firstLine="426"/>
        <w:jc w:val="both"/>
        <w:rPr>
          <w:rFonts w:ascii="Times New Roman" w:hAnsi="Times New Roman" w:cs="Times New Roman"/>
          <w:bCs/>
          <w:sz w:val="28"/>
          <w:szCs w:val="28"/>
        </w:rPr>
      </w:pPr>
      <w:r w:rsidRPr="009878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7886">
        <w:rPr>
          <w:rFonts w:ascii="Times New Roman" w:hAnsi="Times New Roman" w:cs="Times New Roman"/>
          <w:sz w:val="28"/>
          <w:szCs w:val="28"/>
        </w:rPr>
        <w:t>В Чебоксарском районе м</w:t>
      </w:r>
      <w:r w:rsidRPr="00987886">
        <w:rPr>
          <w:rFonts w:ascii="Times New Roman" w:hAnsi="Times New Roman" w:cs="Times New Roman"/>
          <w:bCs/>
          <w:sz w:val="28"/>
          <w:szCs w:val="28"/>
        </w:rPr>
        <w:t>ногоквартирный дом №12а по ул. Марпосадская пос. Кугеси был включен в республиканскую адресную программу.</w:t>
      </w:r>
      <w:r>
        <w:rPr>
          <w:rFonts w:ascii="Times New Roman" w:hAnsi="Times New Roman" w:cs="Times New Roman"/>
          <w:bCs/>
          <w:sz w:val="28"/>
          <w:szCs w:val="28"/>
        </w:rPr>
        <w:t xml:space="preserve"> </w:t>
      </w:r>
      <w:r w:rsidRPr="00987886">
        <w:rPr>
          <w:rFonts w:ascii="Times New Roman" w:hAnsi="Times New Roman" w:cs="Times New Roman"/>
          <w:bCs/>
          <w:sz w:val="28"/>
          <w:szCs w:val="28"/>
        </w:rPr>
        <w:t xml:space="preserve">Для переселения жильцов дома </w:t>
      </w:r>
      <w:r>
        <w:rPr>
          <w:rFonts w:ascii="Times New Roman" w:hAnsi="Times New Roman" w:cs="Times New Roman"/>
          <w:bCs/>
          <w:sz w:val="28"/>
          <w:szCs w:val="28"/>
        </w:rPr>
        <w:t xml:space="preserve">районной </w:t>
      </w:r>
      <w:r w:rsidRPr="00987886">
        <w:rPr>
          <w:rFonts w:ascii="Times New Roman" w:hAnsi="Times New Roman" w:cs="Times New Roman"/>
          <w:bCs/>
          <w:sz w:val="28"/>
          <w:szCs w:val="28"/>
        </w:rPr>
        <w:t xml:space="preserve">администрацией с ООО «Комфорт» 11.12.2014 </w:t>
      </w:r>
      <w:r>
        <w:rPr>
          <w:rFonts w:ascii="Times New Roman" w:hAnsi="Times New Roman" w:cs="Times New Roman"/>
          <w:bCs/>
          <w:sz w:val="28"/>
          <w:szCs w:val="28"/>
        </w:rPr>
        <w:t xml:space="preserve">был </w:t>
      </w:r>
      <w:r w:rsidRPr="00987886">
        <w:rPr>
          <w:rFonts w:ascii="Times New Roman" w:hAnsi="Times New Roman" w:cs="Times New Roman"/>
          <w:bCs/>
          <w:sz w:val="28"/>
          <w:szCs w:val="28"/>
        </w:rPr>
        <w:t>заключен муниципальный контракт на приобретение 18</w:t>
      </w:r>
      <w:r>
        <w:rPr>
          <w:rFonts w:ascii="Times New Roman" w:hAnsi="Times New Roman" w:cs="Times New Roman"/>
          <w:bCs/>
          <w:sz w:val="28"/>
          <w:szCs w:val="28"/>
        </w:rPr>
        <w:t>-ти</w:t>
      </w:r>
      <w:r w:rsidRPr="00987886">
        <w:rPr>
          <w:rFonts w:ascii="Times New Roman" w:hAnsi="Times New Roman" w:cs="Times New Roman"/>
          <w:bCs/>
          <w:sz w:val="28"/>
          <w:szCs w:val="28"/>
        </w:rPr>
        <w:t xml:space="preserve"> квартир путем участия в долевом строительстве многоквартирного жилого дома в </w:t>
      </w:r>
      <w:proofErr w:type="spellStart"/>
      <w:r w:rsidRPr="00987886">
        <w:rPr>
          <w:rFonts w:ascii="Times New Roman" w:hAnsi="Times New Roman" w:cs="Times New Roman"/>
          <w:bCs/>
          <w:sz w:val="28"/>
          <w:szCs w:val="28"/>
        </w:rPr>
        <w:t>с.Ишлеи</w:t>
      </w:r>
      <w:proofErr w:type="spellEnd"/>
      <w:r w:rsidRPr="00987886">
        <w:rPr>
          <w:rFonts w:ascii="Times New Roman" w:hAnsi="Times New Roman" w:cs="Times New Roman"/>
          <w:bCs/>
          <w:sz w:val="28"/>
          <w:szCs w:val="28"/>
        </w:rPr>
        <w:t>, тогда как аварийный дом располага</w:t>
      </w:r>
      <w:r>
        <w:rPr>
          <w:rFonts w:ascii="Times New Roman" w:hAnsi="Times New Roman" w:cs="Times New Roman"/>
          <w:bCs/>
          <w:sz w:val="28"/>
          <w:szCs w:val="28"/>
        </w:rPr>
        <w:t>л</w:t>
      </w:r>
      <w:r w:rsidRPr="00987886">
        <w:rPr>
          <w:rFonts w:ascii="Times New Roman" w:hAnsi="Times New Roman" w:cs="Times New Roman"/>
          <w:bCs/>
          <w:sz w:val="28"/>
          <w:szCs w:val="28"/>
        </w:rPr>
        <w:t>ся в п</w:t>
      </w:r>
      <w:r>
        <w:rPr>
          <w:rFonts w:ascii="Times New Roman" w:hAnsi="Times New Roman" w:cs="Times New Roman"/>
          <w:bCs/>
          <w:sz w:val="28"/>
          <w:szCs w:val="28"/>
        </w:rPr>
        <w:t>ос</w:t>
      </w:r>
      <w:r w:rsidRPr="00987886">
        <w:rPr>
          <w:rFonts w:ascii="Times New Roman" w:hAnsi="Times New Roman" w:cs="Times New Roman"/>
          <w:bCs/>
          <w:sz w:val="28"/>
          <w:szCs w:val="28"/>
        </w:rPr>
        <w:t xml:space="preserve">. Кугеси. До заключения контракта согласие жильцов вышеуказанного дома на переселение в  </w:t>
      </w:r>
      <w:proofErr w:type="spellStart"/>
      <w:r w:rsidRPr="00987886">
        <w:rPr>
          <w:rFonts w:ascii="Times New Roman" w:hAnsi="Times New Roman" w:cs="Times New Roman"/>
          <w:bCs/>
          <w:sz w:val="28"/>
          <w:szCs w:val="28"/>
        </w:rPr>
        <w:t>Ишлеи</w:t>
      </w:r>
      <w:proofErr w:type="spellEnd"/>
      <w:r w:rsidRPr="00987886">
        <w:rPr>
          <w:rFonts w:ascii="Times New Roman" w:hAnsi="Times New Roman" w:cs="Times New Roman"/>
          <w:bCs/>
          <w:sz w:val="28"/>
          <w:szCs w:val="28"/>
        </w:rPr>
        <w:t xml:space="preserve"> в нарушение ст. 89 Жилищного кодекса РФ не </w:t>
      </w:r>
      <w:r>
        <w:rPr>
          <w:rFonts w:ascii="Times New Roman" w:hAnsi="Times New Roman" w:cs="Times New Roman"/>
          <w:bCs/>
          <w:sz w:val="28"/>
          <w:szCs w:val="28"/>
        </w:rPr>
        <w:t xml:space="preserve">было </w:t>
      </w:r>
      <w:r w:rsidRPr="00987886">
        <w:rPr>
          <w:rFonts w:ascii="Times New Roman" w:hAnsi="Times New Roman" w:cs="Times New Roman"/>
          <w:bCs/>
          <w:sz w:val="28"/>
          <w:szCs w:val="28"/>
        </w:rPr>
        <w:t>получ</w:t>
      </w:r>
      <w:r>
        <w:rPr>
          <w:rFonts w:ascii="Times New Roman" w:hAnsi="Times New Roman" w:cs="Times New Roman"/>
          <w:bCs/>
          <w:sz w:val="28"/>
          <w:szCs w:val="28"/>
        </w:rPr>
        <w:t>ено</w:t>
      </w:r>
      <w:r w:rsidRPr="00987886">
        <w:rPr>
          <w:rFonts w:ascii="Times New Roman" w:hAnsi="Times New Roman" w:cs="Times New Roman"/>
          <w:bCs/>
          <w:sz w:val="28"/>
          <w:szCs w:val="28"/>
        </w:rPr>
        <w:t xml:space="preserve">. </w:t>
      </w:r>
    </w:p>
    <w:p w:rsidR="00337038" w:rsidRPr="00987886" w:rsidRDefault="00337038" w:rsidP="00BF7371">
      <w:pPr>
        <w:autoSpaceDE w:val="0"/>
        <w:autoSpaceDN w:val="0"/>
        <w:adjustRightInd w:val="0"/>
        <w:spacing w:after="0" w:line="240" w:lineRule="auto"/>
        <w:ind w:left="142" w:right="142" w:firstLine="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87886">
        <w:rPr>
          <w:rFonts w:ascii="Times New Roman" w:hAnsi="Times New Roman" w:cs="Times New Roman"/>
          <w:bCs/>
          <w:sz w:val="28"/>
          <w:szCs w:val="28"/>
        </w:rPr>
        <w:t>Действующее законодательство предусматривает возможность предоставления жильцам аварийного дома благоустроенных жилых помещений в домах, расположенных в том же населенном пункте.</w:t>
      </w:r>
      <w:r>
        <w:rPr>
          <w:rFonts w:ascii="Times New Roman" w:hAnsi="Times New Roman" w:cs="Times New Roman"/>
          <w:bCs/>
          <w:sz w:val="28"/>
          <w:szCs w:val="28"/>
        </w:rPr>
        <w:t xml:space="preserve">  </w:t>
      </w:r>
      <w:r w:rsidRPr="00987886">
        <w:rPr>
          <w:rFonts w:ascii="Times New Roman" w:hAnsi="Times New Roman" w:cs="Times New Roman"/>
          <w:bCs/>
          <w:sz w:val="28"/>
          <w:szCs w:val="28"/>
        </w:rPr>
        <w:t xml:space="preserve">По указанной причине жильцы дома отказались от переселения в строящийся дом в </w:t>
      </w:r>
      <w:proofErr w:type="spellStart"/>
      <w:r w:rsidRPr="00987886">
        <w:rPr>
          <w:rFonts w:ascii="Times New Roman" w:hAnsi="Times New Roman" w:cs="Times New Roman"/>
          <w:bCs/>
          <w:sz w:val="28"/>
          <w:szCs w:val="28"/>
        </w:rPr>
        <w:t>с.Ишлеи</w:t>
      </w:r>
      <w:proofErr w:type="spellEnd"/>
      <w:r w:rsidRPr="00987886">
        <w:rPr>
          <w:rFonts w:ascii="Times New Roman" w:hAnsi="Times New Roman" w:cs="Times New Roman"/>
          <w:bCs/>
          <w:sz w:val="28"/>
          <w:szCs w:val="28"/>
        </w:rPr>
        <w:t xml:space="preserve">. Соответственно, своевременно завершить реализацию программных мероприятий не представилось возможным, в связи с чем расселение жильцов дома перенесено на </w:t>
      </w:r>
      <w:r w:rsidRPr="00987886">
        <w:rPr>
          <w:rFonts w:ascii="Times New Roman" w:hAnsi="Times New Roman" w:cs="Times New Roman"/>
          <w:bCs/>
          <w:sz w:val="28"/>
          <w:szCs w:val="28"/>
          <w:lang w:val="en-US"/>
        </w:rPr>
        <w:t>IV</w:t>
      </w:r>
      <w:r w:rsidRPr="00987886">
        <w:rPr>
          <w:rFonts w:ascii="Times New Roman" w:hAnsi="Times New Roman" w:cs="Times New Roman"/>
          <w:bCs/>
          <w:sz w:val="28"/>
          <w:szCs w:val="28"/>
        </w:rPr>
        <w:t xml:space="preserve"> этап реализации </w:t>
      </w:r>
      <w:r>
        <w:rPr>
          <w:rFonts w:ascii="Times New Roman" w:hAnsi="Times New Roman" w:cs="Times New Roman"/>
          <w:bCs/>
          <w:sz w:val="28"/>
          <w:szCs w:val="28"/>
        </w:rPr>
        <w:t>П</w:t>
      </w:r>
      <w:r w:rsidRPr="00987886">
        <w:rPr>
          <w:rFonts w:ascii="Times New Roman" w:hAnsi="Times New Roman" w:cs="Times New Roman"/>
          <w:bCs/>
          <w:sz w:val="28"/>
          <w:szCs w:val="28"/>
        </w:rPr>
        <w:t>рограммы.</w:t>
      </w:r>
    </w:p>
    <w:p w:rsidR="00337038" w:rsidRPr="00987886" w:rsidRDefault="00337038" w:rsidP="00BF7371">
      <w:pPr>
        <w:autoSpaceDE w:val="0"/>
        <w:autoSpaceDN w:val="0"/>
        <w:adjustRightInd w:val="0"/>
        <w:spacing w:after="0" w:line="240" w:lineRule="auto"/>
        <w:ind w:left="142" w:right="142" w:firstLine="426"/>
        <w:jc w:val="both"/>
        <w:rPr>
          <w:rFonts w:ascii="Times New Roman" w:hAnsi="Times New Roman" w:cs="Times New Roman"/>
          <w:bCs/>
          <w:sz w:val="28"/>
          <w:szCs w:val="28"/>
        </w:rPr>
      </w:pPr>
      <w:r w:rsidRPr="00987886">
        <w:rPr>
          <w:rFonts w:ascii="Times New Roman" w:hAnsi="Times New Roman" w:cs="Times New Roman"/>
          <w:bCs/>
          <w:sz w:val="28"/>
          <w:szCs w:val="28"/>
        </w:rPr>
        <w:t xml:space="preserve">  </w:t>
      </w:r>
      <w:r>
        <w:rPr>
          <w:rFonts w:ascii="Times New Roman" w:hAnsi="Times New Roman" w:cs="Times New Roman"/>
          <w:bCs/>
          <w:sz w:val="28"/>
          <w:szCs w:val="28"/>
        </w:rPr>
        <w:t xml:space="preserve">  По данному факту п</w:t>
      </w:r>
      <w:r w:rsidRPr="00987886">
        <w:rPr>
          <w:rFonts w:ascii="Times New Roman" w:hAnsi="Times New Roman" w:cs="Times New Roman"/>
          <w:bCs/>
          <w:sz w:val="28"/>
          <w:szCs w:val="28"/>
        </w:rPr>
        <w:t xml:space="preserve">рокуратурой Чебоксарского района в адрес главы администрации Чебоксарского района </w:t>
      </w:r>
      <w:r>
        <w:rPr>
          <w:rFonts w:ascii="Times New Roman" w:hAnsi="Times New Roman" w:cs="Times New Roman"/>
          <w:bCs/>
          <w:sz w:val="28"/>
          <w:szCs w:val="28"/>
        </w:rPr>
        <w:t xml:space="preserve">было </w:t>
      </w:r>
      <w:r w:rsidRPr="00987886">
        <w:rPr>
          <w:rFonts w:ascii="Times New Roman" w:hAnsi="Times New Roman" w:cs="Times New Roman"/>
          <w:bCs/>
          <w:sz w:val="28"/>
          <w:szCs w:val="28"/>
        </w:rPr>
        <w:t>внесено представление, во исполнение которого 14.11.2015 подписано соглашение о расторжении контракта.  Денежные средства в размере 7269377 руб., оплаченные по контракту, возвращены ООО «Комфорт» в администрацию Чебоксарского района. Кроме того, органами прокуратуры для проведения проверки в порядке ст.</w:t>
      </w:r>
      <w:r>
        <w:rPr>
          <w:rFonts w:ascii="Times New Roman" w:hAnsi="Times New Roman" w:cs="Times New Roman"/>
          <w:bCs/>
          <w:sz w:val="28"/>
          <w:szCs w:val="28"/>
        </w:rPr>
        <w:t xml:space="preserve"> </w:t>
      </w:r>
      <w:r w:rsidRPr="00987886">
        <w:rPr>
          <w:rFonts w:ascii="Times New Roman" w:hAnsi="Times New Roman" w:cs="Times New Roman"/>
          <w:bCs/>
          <w:sz w:val="28"/>
          <w:szCs w:val="28"/>
        </w:rPr>
        <w:t xml:space="preserve">ст. 144-145 УПК РФ были направлены материалы по факту неправомерных действий должностных лиц </w:t>
      </w:r>
      <w:r>
        <w:rPr>
          <w:rFonts w:ascii="Times New Roman" w:hAnsi="Times New Roman" w:cs="Times New Roman"/>
          <w:bCs/>
          <w:sz w:val="28"/>
          <w:szCs w:val="28"/>
        </w:rPr>
        <w:t xml:space="preserve">районной </w:t>
      </w:r>
      <w:r w:rsidRPr="00987886">
        <w:rPr>
          <w:rFonts w:ascii="Times New Roman" w:hAnsi="Times New Roman" w:cs="Times New Roman"/>
          <w:bCs/>
          <w:sz w:val="28"/>
          <w:szCs w:val="28"/>
        </w:rPr>
        <w:t xml:space="preserve">администрации, которые затем были приобщены к уголовному делу, возбужденному в отношении главы администрации Чебоксарского района Г.И. Егорова. После расторжения муниципального контракта </w:t>
      </w:r>
      <w:r>
        <w:rPr>
          <w:rFonts w:ascii="Times New Roman" w:hAnsi="Times New Roman" w:cs="Times New Roman"/>
          <w:bCs/>
          <w:sz w:val="28"/>
          <w:szCs w:val="28"/>
        </w:rPr>
        <w:t xml:space="preserve">районной </w:t>
      </w:r>
      <w:r w:rsidRPr="00987886">
        <w:rPr>
          <w:rFonts w:ascii="Times New Roman" w:hAnsi="Times New Roman" w:cs="Times New Roman"/>
          <w:bCs/>
          <w:sz w:val="28"/>
          <w:szCs w:val="28"/>
        </w:rPr>
        <w:t>администрацией неоднократно 02.12.2015, 16.12.2015 и 31.03.2016 объявлялись аукционы на приобретение жилых помещений на территории пос. Кугеси, которые признаны несостоявшимися в связи с отсутствием заявок на участие в аукционах.</w:t>
      </w:r>
    </w:p>
    <w:p w:rsidR="00337038" w:rsidRPr="00987886" w:rsidRDefault="00337038" w:rsidP="00BF7371">
      <w:pPr>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98788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Шумерле в </w:t>
      </w:r>
      <w:r w:rsidRPr="00987886">
        <w:rPr>
          <w:rFonts w:ascii="Times New Roman" w:eastAsia="Times New Roman" w:hAnsi="Times New Roman" w:cs="Times New Roman"/>
          <w:bCs/>
          <w:sz w:val="28"/>
          <w:szCs w:val="28"/>
        </w:rPr>
        <w:t xml:space="preserve">нарушение установленных Программой сроков благоустроенные жилые помещения </w:t>
      </w:r>
      <w:r>
        <w:rPr>
          <w:rFonts w:ascii="Times New Roman" w:eastAsia="Times New Roman" w:hAnsi="Times New Roman" w:cs="Times New Roman"/>
          <w:bCs/>
          <w:sz w:val="28"/>
          <w:szCs w:val="28"/>
        </w:rPr>
        <w:t xml:space="preserve">были </w:t>
      </w:r>
      <w:r w:rsidRPr="00987886">
        <w:rPr>
          <w:rFonts w:ascii="Times New Roman" w:eastAsia="Times New Roman" w:hAnsi="Times New Roman" w:cs="Times New Roman"/>
          <w:bCs/>
          <w:sz w:val="28"/>
          <w:szCs w:val="28"/>
        </w:rPr>
        <w:t>предоставлены лишь жителям дома №63 по ул. Котовского, частично жителям дома №1 по ул. Белинского, №35 по ул. Мира, чем наруш</w:t>
      </w:r>
      <w:r>
        <w:rPr>
          <w:rFonts w:ascii="Times New Roman" w:eastAsia="Times New Roman" w:hAnsi="Times New Roman" w:cs="Times New Roman"/>
          <w:bCs/>
          <w:sz w:val="28"/>
          <w:szCs w:val="28"/>
        </w:rPr>
        <w:t>ались</w:t>
      </w:r>
      <w:r w:rsidRPr="00987886">
        <w:rPr>
          <w:rFonts w:ascii="Times New Roman" w:eastAsia="Times New Roman" w:hAnsi="Times New Roman" w:cs="Times New Roman"/>
          <w:bCs/>
          <w:sz w:val="28"/>
          <w:szCs w:val="28"/>
        </w:rPr>
        <w:t xml:space="preserve"> жилищные права граждан, не</w:t>
      </w:r>
      <w:r>
        <w:rPr>
          <w:rFonts w:ascii="Times New Roman" w:eastAsia="Times New Roman" w:hAnsi="Times New Roman" w:cs="Times New Roman"/>
          <w:bCs/>
          <w:sz w:val="28"/>
          <w:szCs w:val="28"/>
        </w:rPr>
        <w:t xml:space="preserve"> </w:t>
      </w:r>
      <w:r w:rsidRPr="00987886">
        <w:rPr>
          <w:rFonts w:ascii="Times New Roman" w:eastAsia="Times New Roman" w:hAnsi="Times New Roman" w:cs="Times New Roman"/>
          <w:bCs/>
          <w:sz w:val="28"/>
          <w:szCs w:val="28"/>
        </w:rPr>
        <w:t>переселенных аварийных и подлежащих сносу домов, а также</w:t>
      </w:r>
      <w:r w:rsidRPr="00987886">
        <w:rPr>
          <w:rFonts w:ascii="Times New Roman" w:eastAsia="Times New Roman" w:hAnsi="Times New Roman" w:cs="Times New Roman"/>
          <w:sz w:val="28"/>
          <w:szCs w:val="28"/>
        </w:rPr>
        <w:t xml:space="preserve"> созд</w:t>
      </w:r>
      <w:r>
        <w:rPr>
          <w:rFonts w:ascii="Times New Roman" w:eastAsia="Times New Roman" w:hAnsi="Times New Roman" w:cs="Times New Roman"/>
          <w:sz w:val="28"/>
          <w:szCs w:val="28"/>
        </w:rPr>
        <w:t>авалась</w:t>
      </w:r>
      <w:r w:rsidRPr="00987886">
        <w:rPr>
          <w:rFonts w:ascii="Times New Roman" w:eastAsia="Times New Roman" w:hAnsi="Times New Roman" w:cs="Times New Roman"/>
          <w:sz w:val="28"/>
          <w:szCs w:val="28"/>
        </w:rPr>
        <w:t xml:space="preserve"> реальная угроза для жизни и здоровья жителей. </w:t>
      </w:r>
    </w:p>
    <w:p w:rsidR="00337038" w:rsidRPr="00987886" w:rsidRDefault="00337038" w:rsidP="00BF7371">
      <w:pPr>
        <w:pStyle w:val="af"/>
        <w:ind w:left="142" w:right="142" w:firstLine="426"/>
        <w:jc w:val="both"/>
        <w:rPr>
          <w:rFonts w:ascii="Times New Roman" w:hAnsi="Times New Roman"/>
          <w:sz w:val="28"/>
          <w:szCs w:val="28"/>
        </w:rPr>
      </w:pPr>
      <w:r w:rsidRPr="00987886">
        <w:rPr>
          <w:rFonts w:ascii="Times New Roman" w:hAnsi="Times New Roman"/>
          <w:sz w:val="28"/>
          <w:szCs w:val="28"/>
        </w:rPr>
        <w:lastRenderedPageBreak/>
        <w:t xml:space="preserve">  В 2015 году по </w:t>
      </w:r>
      <w:r w:rsidRPr="00987886">
        <w:rPr>
          <w:rFonts w:ascii="Times New Roman" w:hAnsi="Times New Roman"/>
          <w:sz w:val="28"/>
          <w:szCs w:val="28"/>
          <w:lang w:val="en-US"/>
        </w:rPr>
        <w:t>II</w:t>
      </w:r>
      <w:r w:rsidRPr="00987886">
        <w:rPr>
          <w:rFonts w:ascii="Times New Roman" w:hAnsi="Times New Roman"/>
          <w:sz w:val="28"/>
          <w:szCs w:val="28"/>
        </w:rPr>
        <w:t xml:space="preserve"> этапу Программы в бюджет г. Шумерля поступило из федерального бюджета 21926221 руб., из бюджета Чувашской Республики 22363893 руб. При этом, городской администрацией на момент проверки были освоены 16492149 руб., поступивших из федерального бюджета, и  14686739 руб., поступивших из </w:t>
      </w:r>
      <w:r>
        <w:rPr>
          <w:rFonts w:ascii="Times New Roman" w:hAnsi="Times New Roman"/>
          <w:sz w:val="28"/>
          <w:szCs w:val="28"/>
        </w:rPr>
        <w:t xml:space="preserve">республиканского </w:t>
      </w:r>
      <w:r w:rsidRPr="00987886">
        <w:rPr>
          <w:rFonts w:ascii="Times New Roman" w:hAnsi="Times New Roman"/>
          <w:sz w:val="28"/>
          <w:szCs w:val="28"/>
        </w:rPr>
        <w:t>бюджета, что свидетельств</w:t>
      </w:r>
      <w:r>
        <w:rPr>
          <w:rFonts w:ascii="Times New Roman" w:hAnsi="Times New Roman"/>
          <w:sz w:val="28"/>
          <w:szCs w:val="28"/>
        </w:rPr>
        <w:t>овало</w:t>
      </w:r>
      <w:r w:rsidRPr="00987886">
        <w:rPr>
          <w:rFonts w:ascii="Times New Roman" w:hAnsi="Times New Roman"/>
          <w:sz w:val="28"/>
          <w:szCs w:val="28"/>
        </w:rPr>
        <w:t xml:space="preserve"> о неэффективном использовании средств.  На территории г.Шумерля в рамках </w:t>
      </w:r>
      <w:r w:rsidRPr="00987886">
        <w:rPr>
          <w:rFonts w:ascii="Times New Roman" w:hAnsi="Times New Roman"/>
          <w:sz w:val="28"/>
          <w:szCs w:val="28"/>
          <w:lang w:val="en-US"/>
        </w:rPr>
        <w:t>II</w:t>
      </w:r>
      <w:r w:rsidRPr="00987886">
        <w:rPr>
          <w:rFonts w:ascii="Times New Roman" w:hAnsi="Times New Roman"/>
          <w:sz w:val="28"/>
          <w:szCs w:val="28"/>
        </w:rPr>
        <w:t xml:space="preserve"> этапа реализации Программы предусмотрено переселение 154 человек (76 семей) из 9 аварийных жилых домов. На время проверки было переселено лишь 17 семей из 3 аварийных домов.</w:t>
      </w:r>
    </w:p>
    <w:p w:rsidR="00337038" w:rsidRPr="00987886" w:rsidRDefault="00337038" w:rsidP="00BF7371">
      <w:pPr>
        <w:pStyle w:val="ae"/>
        <w:ind w:left="142" w:right="142" w:firstLine="426"/>
        <w:jc w:val="both"/>
        <w:rPr>
          <w:sz w:val="28"/>
          <w:szCs w:val="28"/>
        </w:rPr>
      </w:pPr>
      <w:r w:rsidRPr="00987886">
        <w:rPr>
          <w:sz w:val="28"/>
          <w:szCs w:val="28"/>
        </w:rPr>
        <w:t xml:space="preserve"> В соответствии с условиями муниципального контракта на приобретение 59 квартир в 2 строящихся многоквартирных домах, заключенных 07.09.2015 администрацией г.Шумерля с ОАО «Ипотечная корпорация Чувашской Республики», было предусмотрено завершение строительства домов в срок до 28.12.2015. Однако, строительство домов своевременно не было завершено: не выполнены отделочные, сантехнические работы, работы по строительству наружных инженерных сетей и благоустройству территории. Строительство наружных инженерных сетей не завершено по причине бездействия органов местного самоуправления. </w:t>
      </w:r>
    </w:p>
    <w:p w:rsidR="00337038" w:rsidRPr="00987886" w:rsidRDefault="00337038" w:rsidP="00BF7371">
      <w:pPr>
        <w:pStyle w:val="ae"/>
        <w:ind w:left="142" w:right="142" w:firstLine="426"/>
        <w:jc w:val="both"/>
        <w:rPr>
          <w:sz w:val="28"/>
          <w:szCs w:val="28"/>
        </w:rPr>
      </w:pPr>
      <w:r>
        <w:rPr>
          <w:sz w:val="28"/>
          <w:szCs w:val="28"/>
        </w:rPr>
        <w:t xml:space="preserve">  </w:t>
      </w:r>
      <w:r w:rsidRPr="00987886">
        <w:rPr>
          <w:sz w:val="28"/>
          <w:szCs w:val="28"/>
        </w:rPr>
        <w:t xml:space="preserve">На территории </w:t>
      </w:r>
      <w:proofErr w:type="spellStart"/>
      <w:r w:rsidRPr="00987886">
        <w:rPr>
          <w:sz w:val="28"/>
          <w:szCs w:val="28"/>
        </w:rPr>
        <w:t>г.Алатырь</w:t>
      </w:r>
      <w:proofErr w:type="spellEnd"/>
      <w:r w:rsidRPr="00987886">
        <w:rPr>
          <w:sz w:val="28"/>
          <w:szCs w:val="28"/>
        </w:rPr>
        <w:t xml:space="preserve"> в рамках </w:t>
      </w:r>
      <w:r w:rsidRPr="00987886">
        <w:rPr>
          <w:sz w:val="28"/>
          <w:szCs w:val="28"/>
          <w:lang w:val="en-US"/>
        </w:rPr>
        <w:t>II</w:t>
      </w:r>
      <w:r w:rsidRPr="00987886">
        <w:rPr>
          <w:sz w:val="28"/>
          <w:szCs w:val="28"/>
        </w:rPr>
        <w:t xml:space="preserve"> этапа реализации Программы было предусмотрено переселение 100 человек (42 семьи) из 11 аварийных жилых домов. В срок до 31.12.2015 не было переселено из аварийных домов 18 семей. </w:t>
      </w:r>
    </w:p>
    <w:p w:rsidR="00337038" w:rsidRPr="00987886" w:rsidRDefault="00337038" w:rsidP="00BF7371">
      <w:pPr>
        <w:pStyle w:val="ae"/>
        <w:ind w:left="142" w:right="142" w:firstLine="426"/>
        <w:jc w:val="both"/>
        <w:rPr>
          <w:sz w:val="28"/>
          <w:szCs w:val="28"/>
        </w:rPr>
      </w:pPr>
      <w:r>
        <w:rPr>
          <w:sz w:val="28"/>
          <w:szCs w:val="28"/>
        </w:rPr>
        <w:t xml:space="preserve">  </w:t>
      </w:r>
      <w:r w:rsidRPr="00987886">
        <w:rPr>
          <w:sz w:val="28"/>
          <w:szCs w:val="28"/>
        </w:rPr>
        <w:t>В соответствии с условиями 2 муниципальных контрактов на приобретение 18 квартир, заключенных с ООО «Инжиниринговая фирма «Большой плюс» в период с 15.05.2015 по 24.07.2015, предусматривалось переселение жильцов многоквартирных домов в срок до 31.12.2015. В указанный срок работы по строительству многоквартирного дома не были завершены.</w:t>
      </w:r>
      <w:r>
        <w:rPr>
          <w:sz w:val="28"/>
          <w:szCs w:val="28"/>
        </w:rPr>
        <w:t xml:space="preserve">  </w:t>
      </w:r>
      <w:r w:rsidRPr="00987886">
        <w:rPr>
          <w:sz w:val="28"/>
          <w:szCs w:val="28"/>
        </w:rPr>
        <w:t>Также выявлены недостатки в построенном многоквартирном доме №10 по ул. Ленинградская со сроком устранения до 01.08.2016 и последующей приемки в эксплуатацию. Недостатки в указанный срок не были устранены.</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 xml:space="preserve">В администрации </w:t>
      </w:r>
      <w:proofErr w:type="spellStart"/>
      <w:r w:rsidRPr="00987886">
        <w:rPr>
          <w:rFonts w:ascii="Times New Roman" w:eastAsia="Times New Roman" w:hAnsi="Times New Roman" w:cs="Times New Roman"/>
          <w:sz w:val="28"/>
          <w:szCs w:val="28"/>
        </w:rPr>
        <w:t>Алатырского</w:t>
      </w:r>
      <w:proofErr w:type="spellEnd"/>
      <w:r w:rsidRPr="00987886">
        <w:rPr>
          <w:rFonts w:ascii="Times New Roman" w:eastAsia="Times New Roman" w:hAnsi="Times New Roman" w:cs="Times New Roman"/>
          <w:sz w:val="28"/>
          <w:szCs w:val="28"/>
        </w:rPr>
        <w:t xml:space="preserve"> района муниципальным контрактом, заключенным с ООО «Строительная компания «Восход», срок передачи квартир был установлен не позднее 15 сентября 2015 года. Фактически передача жилых помещений (квартир) осуществлена 19 октября 2015 года, т.е. с нарушением срока. </w:t>
      </w:r>
    </w:p>
    <w:p w:rsidR="00337038" w:rsidRPr="00987886" w:rsidRDefault="00337038" w:rsidP="00BF7371">
      <w:pPr>
        <w:pStyle w:val="ae"/>
        <w:ind w:left="142" w:right="142" w:firstLine="426"/>
        <w:jc w:val="both"/>
        <w:rPr>
          <w:sz w:val="28"/>
          <w:szCs w:val="28"/>
        </w:rPr>
      </w:pPr>
      <w:r>
        <w:rPr>
          <w:sz w:val="28"/>
          <w:szCs w:val="28"/>
        </w:rPr>
        <w:t xml:space="preserve">  </w:t>
      </w:r>
      <w:r w:rsidRPr="00987886">
        <w:rPr>
          <w:sz w:val="28"/>
          <w:szCs w:val="28"/>
        </w:rPr>
        <w:t xml:space="preserve">На территории </w:t>
      </w:r>
      <w:proofErr w:type="spellStart"/>
      <w:r w:rsidRPr="00987886">
        <w:rPr>
          <w:sz w:val="28"/>
          <w:szCs w:val="28"/>
        </w:rPr>
        <w:t>Ядринского</w:t>
      </w:r>
      <w:proofErr w:type="spellEnd"/>
      <w:r w:rsidRPr="00987886">
        <w:rPr>
          <w:sz w:val="28"/>
          <w:szCs w:val="28"/>
        </w:rPr>
        <w:t xml:space="preserve"> района в рамках </w:t>
      </w:r>
      <w:r w:rsidRPr="00987886">
        <w:rPr>
          <w:sz w:val="28"/>
          <w:szCs w:val="28"/>
          <w:lang w:val="en-US"/>
        </w:rPr>
        <w:t>II</w:t>
      </w:r>
      <w:r w:rsidRPr="00987886">
        <w:rPr>
          <w:sz w:val="28"/>
          <w:szCs w:val="28"/>
        </w:rPr>
        <w:t xml:space="preserve"> этапа реализации Программы предусматривалось переселение 66 человек (33 семьи) из 10 аварийных жилых домов. В срок до 31.12.2015 не было переселено 17 семей из 3 аварийных домов. В соответствии с условиями 3-х муниципальных контрактов на приобретение 17 квартир, заключенных с ООО «</w:t>
      </w:r>
      <w:proofErr w:type="spellStart"/>
      <w:r w:rsidRPr="00987886">
        <w:rPr>
          <w:sz w:val="28"/>
          <w:szCs w:val="28"/>
        </w:rPr>
        <w:t>Газ-сервис</w:t>
      </w:r>
      <w:proofErr w:type="spellEnd"/>
      <w:r w:rsidRPr="00987886">
        <w:rPr>
          <w:sz w:val="28"/>
          <w:szCs w:val="28"/>
        </w:rPr>
        <w:t>» в период с 18.11.2014 по 17.03.2015, планировалось переселение жильцов многоквартирных домов в срок до 01.09.2015. В указанный срок работы по строительству многоквартирного дома не были завершены.</w:t>
      </w:r>
      <w:r>
        <w:rPr>
          <w:sz w:val="28"/>
          <w:szCs w:val="28"/>
        </w:rPr>
        <w:t xml:space="preserve">  </w:t>
      </w:r>
      <w:r w:rsidRPr="00987886">
        <w:rPr>
          <w:sz w:val="28"/>
          <w:szCs w:val="28"/>
        </w:rPr>
        <w:t xml:space="preserve">Между </w:t>
      </w:r>
      <w:proofErr w:type="spellStart"/>
      <w:r w:rsidRPr="00987886">
        <w:rPr>
          <w:sz w:val="28"/>
          <w:szCs w:val="28"/>
        </w:rPr>
        <w:t>Ядринской</w:t>
      </w:r>
      <w:proofErr w:type="spellEnd"/>
      <w:r w:rsidRPr="00987886">
        <w:rPr>
          <w:sz w:val="28"/>
          <w:szCs w:val="28"/>
        </w:rPr>
        <w:t xml:space="preserve"> районной администрацией и ООО «</w:t>
      </w:r>
      <w:proofErr w:type="spellStart"/>
      <w:r w:rsidRPr="00987886">
        <w:rPr>
          <w:sz w:val="28"/>
          <w:szCs w:val="28"/>
        </w:rPr>
        <w:t>Газ-сервис</w:t>
      </w:r>
      <w:proofErr w:type="spellEnd"/>
      <w:r w:rsidRPr="00987886">
        <w:rPr>
          <w:sz w:val="28"/>
          <w:szCs w:val="28"/>
        </w:rPr>
        <w:t xml:space="preserve">» 31.08.2015 незаконно были заключены дополнительные соглашения к каждому из 3-х </w:t>
      </w:r>
      <w:r w:rsidRPr="00987886">
        <w:rPr>
          <w:sz w:val="28"/>
          <w:szCs w:val="28"/>
        </w:rPr>
        <w:lastRenderedPageBreak/>
        <w:t>названных контрактов, регламентирующие перенос срока исполнения контрактов с 01.09.2015 на 01.09.2016.</w:t>
      </w:r>
    </w:p>
    <w:p w:rsidR="00337038" w:rsidRPr="00987886" w:rsidRDefault="00337038" w:rsidP="00BF7371">
      <w:pPr>
        <w:overflowPunct w:val="0"/>
        <w:autoSpaceDE w:val="0"/>
        <w:autoSpaceDN w:val="0"/>
        <w:adjustRightInd w:val="0"/>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 xml:space="preserve">В бюджете </w:t>
      </w:r>
      <w:proofErr w:type="spellStart"/>
      <w:r w:rsidRPr="00987886">
        <w:rPr>
          <w:rFonts w:ascii="Times New Roman" w:eastAsia="Times New Roman" w:hAnsi="Times New Roman" w:cs="Times New Roman"/>
          <w:sz w:val="28"/>
          <w:szCs w:val="28"/>
        </w:rPr>
        <w:t>Ядринско</w:t>
      </w:r>
      <w:r>
        <w:rPr>
          <w:rFonts w:ascii="Times New Roman" w:eastAsia="Times New Roman" w:hAnsi="Times New Roman" w:cs="Times New Roman"/>
          <w:sz w:val="28"/>
          <w:szCs w:val="28"/>
        </w:rPr>
        <w:t>го</w:t>
      </w:r>
      <w:proofErr w:type="spellEnd"/>
      <w:r w:rsidRPr="00987886">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987886">
        <w:rPr>
          <w:rFonts w:ascii="Times New Roman" w:eastAsia="Times New Roman" w:hAnsi="Times New Roman" w:cs="Times New Roman"/>
          <w:sz w:val="28"/>
          <w:szCs w:val="28"/>
        </w:rPr>
        <w:t xml:space="preserve"> на реализацию </w:t>
      </w:r>
      <w:r w:rsidRPr="00987886">
        <w:rPr>
          <w:rFonts w:ascii="Times New Roman" w:eastAsia="Times New Roman" w:hAnsi="Times New Roman" w:cs="Times New Roman"/>
          <w:sz w:val="28"/>
          <w:szCs w:val="28"/>
          <w:lang w:val="en-US"/>
        </w:rPr>
        <w:t>IV</w:t>
      </w:r>
      <w:r w:rsidRPr="00987886">
        <w:rPr>
          <w:rFonts w:ascii="Times New Roman" w:eastAsia="Times New Roman" w:hAnsi="Times New Roman" w:cs="Times New Roman"/>
          <w:sz w:val="28"/>
          <w:szCs w:val="28"/>
        </w:rPr>
        <w:t xml:space="preserve"> этапа Программы не были предусмотрены денежные средства в размере 14866758 руб. для переселения граждан из 3 жилых домов (г. Ядрин, ул. Комсомольская, д.4 «а»,  г. Ядрин, ул. Степана Разина, д.8, с. Советское, ул. Советская, д.55), а также исполн</w:t>
      </w:r>
      <w:r>
        <w:rPr>
          <w:rFonts w:ascii="Times New Roman" w:eastAsia="Times New Roman" w:hAnsi="Times New Roman" w:cs="Times New Roman"/>
          <w:sz w:val="28"/>
          <w:szCs w:val="28"/>
        </w:rPr>
        <w:t>ения</w:t>
      </w:r>
      <w:r w:rsidRPr="00987886">
        <w:rPr>
          <w:rFonts w:ascii="Times New Roman" w:eastAsia="Times New Roman" w:hAnsi="Times New Roman" w:cs="Times New Roman"/>
          <w:sz w:val="28"/>
          <w:szCs w:val="28"/>
        </w:rPr>
        <w:t xml:space="preserve"> решени</w:t>
      </w:r>
      <w:r>
        <w:rPr>
          <w:rFonts w:ascii="Times New Roman" w:eastAsia="Times New Roman" w:hAnsi="Times New Roman" w:cs="Times New Roman"/>
          <w:sz w:val="28"/>
          <w:szCs w:val="28"/>
        </w:rPr>
        <w:t>я</w:t>
      </w:r>
      <w:r w:rsidRPr="00987886">
        <w:rPr>
          <w:rFonts w:ascii="Times New Roman" w:eastAsia="Times New Roman" w:hAnsi="Times New Roman" w:cs="Times New Roman"/>
          <w:sz w:val="28"/>
          <w:szCs w:val="28"/>
        </w:rPr>
        <w:t xml:space="preserve"> суда о включении жилого дома по адресу </w:t>
      </w:r>
      <w:proofErr w:type="spellStart"/>
      <w:r w:rsidRPr="00987886">
        <w:rPr>
          <w:rFonts w:ascii="Times New Roman" w:eastAsia="Times New Roman" w:hAnsi="Times New Roman" w:cs="Times New Roman"/>
          <w:sz w:val="28"/>
          <w:szCs w:val="28"/>
        </w:rPr>
        <w:t>г.Ядрин</w:t>
      </w:r>
      <w:proofErr w:type="spellEnd"/>
      <w:r w:rsidRPr="00987886">
        <w:rPr>
          <w:rFonts w:ascii="Times New Roman" w:eastAsia="Times New Roman" w:hAnsi="Times New Roman" w:cs="Times New Roman"/>
          <w:sz w:val="28"/>
          <w:szCs w:val="28"/>
        </w:rPr>
        <w:t xml:space="preserve">, ул. Комсомольская, д.4 «б», в Программу, для чего необходимо </w:t>
      </w:r>
      <w:r>
        <w:rPr>
          <w:rFonts w:ascii="Times New Roman" w:eastAsia="Times New Roman" w:hAnsi="Times New Roman" w:cs="Times New Roman"/>
          <w:sz w:val="28"/>
          <w:szCs w:val="28"/>
        </w:rPr>
        <w:t xml:space="preserve">было </w:t>
      </w:r>
      <w:r w:rsidRPr="00987886">
        <w:rPr>
          <w:rFonts w:ascii="Times New Roman" w:eastAsia="Times New Roman" w:hAnsi="Times New Roman" w:cs="Times New Roman"/>
          <w:sz w:val="28"/>
          <w:szCs w:val="28"/>
        </w:rPr>
        <w:t>предусмотреть денежные средства в размере 11 108 617 рублей.</w:t>
      </w:r>
    </w:p>
    <w:p w:rsidR="00337038" w:rsidRDefault="00337038" w:rsidP="00BF7371">
      <w:pPr>
        <w:overflowPunct w:val="0"/>
        <w:autoSpaceDE w:val="0"/>
        <w:autoSpaceDN w:val="0"/>
        <w:adjustRightInd w:val="0"/>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 xml:space="preserve">Жители многоквартирных жилых домов, признанных непригодными для проживания, расположенные по адресам: г. Ядрин, ул. Комсомольская, д. 4 «б», ул. 30 лет Победы, д.5 и д.7 многократно обращались о включении этих домов в республиканскую адресную программу.   </w:t>
      </w:r>
    </w:p>
    <w:p w:rsidR="00337038" w:rsidRPr="00987886" w:rsidRDefault="00337038" w:rsidP="00BF7371">
      <w:pPr>
        <w:overflowPunct w:val="0"/>
        <w:autoSpaceDE w:val="0"/>
        <w:autoSpaceDN w:val="0"/>
        <w:adjustRightInd w:val="0"/>
        <w:spacing w:after="0" w:line="240" w:lineRule="auto"/>
        <w:ind w:left="142" w:right="14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Жилой дом, расположенный по ул. Комсомольская, д.4 «б», 1959 года ввода в эксплуатацию, общей площадью 402 кв.</w:t>
      </w:r>
      <w:r>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 xml:space="preserve">м. с количеством проживающих 14 человек ранее </w:t>
      </w:r>
      <w:r w:rsidRPr="00987886">
        <w:rPr>
          <w:rFonts w:ascii="Times New Roman" w:eastAsia="Times New Roman" w:hAnsi="Times New Roman" w:cs="Times New Roman"/>
          <w:noProof/>
          <w:sz w:val="28"/>
          <w:szCs w:val="28"/>
        </w:rPr>
        <w:t xml:space="preserve">был включен в  программу капитального ремонта многоквартирных жилых домов. В данном доме в июне-июле 2009 года  был произведен ремонт кровли строительной организацией на сумму 324894 руб. </w:t>
      </w:r>
      <w:r w:rsidRPr="00987886">
        <w:rPr>
          <w:rFonts w:ascii="Times New Roman" w:eastAsia="Times New Roman" w:hAnsi="Times New Roman" w:cs="Times New Roman"/>
          <w:sz w:val="28"/>
          <w:szCs w:val="28"/>
        </w:rPr>
        <w:t>Межведомственной комиссией было произведено обследование  данного дома по заявлению жителей и составлен акт обследования жилого дома от 01.09.2010. Согласно заключению  комиссии  дом признан непригодным для проживания, не подлежащим ремонту и подлежащим сносу, и был включен в районную адресную программу. В 2013 году данный дом был исключен Минстроем Чувашии  из районной целевой программы</w:t>
      </w:r>
      <w:r w:rsidRPr="00987886">
        <w:rPr>
          <w:rFonts w:ascii="Times New Roman" w:eastAsia="Times New Roman" w:hAnsi="Times New Roman" w:cs="Times New Roman"/>
          <w:noProof/>
          <w:sz w:val="28"/>
          <w:szCs w:val="28"/>
        </w:rPr>
        <w:t xml:space="preserve">, т.к.  жилой </w:t>
      </w:r>
      <w:r w:rsidRPr="00987886">
        <w:rPr>
          <w:rFonts w:ascii="Times New Roman" w:eastAsia="Times New Roman" w:hAnsi="Times New Roman" w:cs="Times New Roman"/>
          <w:sz w:val="28"/>
          <w:szCs w:val="28"/>
        </w:rPr>
        <w:t xml:space="preserve">дом, проходивший по программе капитального ремонта многоквартирных жилых домов, не может быть включен в программу переселения граждан из ветхого и аварийного жилищного фонда за счет средств Фонда </w:t>
      </w:r>
      <w:r w:rsidRPr="00987886">
        <w:rPr>
          <w:rFonts w:ascii="Times New Roman" w:eastAsia="Times New Roman" w:hAnsi="Times New Roman" w:cs="Times New Roman"/>
          <w:noProof/>
          <w:sz w:val="28"/>
          <w:szCs w:val="28"/>
        </w:rPr>
        <w:t xml:space="preserve">содействия реформированию ЖКХ. </w:t>
      </w:r>
      <w:r w:rsidRPr="00987886">
        <w:rPr>
          <w:rFonts w:ascii="Times New Roman" w:eastAsia="Times New Roman" w:hAnsi="Times New Roman" w:cs="Times New Roman"/>
          <w:sz w:val="28"/>
          <w:szCs w:val="28"/>
        </w:rPr>
        <w:t xml:space="preserve">Однако, в бюджетах </w:t>
      </w:r>
      <w:proofErr w:type="spellStart"/>
      <w:r w:rsidRPr="00987886">
        <w:rPr>
          <w:rFonts w:ascii="Times New Roman" w:eastAsia="Times New Roman" w:hAnsi="Times New Roman" w:cs="Times New Roman"/>
          <w:sz w:val="28"/>
          <w:szCs w:val="28"/>
        </w:rPr>
        <w:t>Ядринской</w:t>
      </w:r>
      <w:proofErr w:type="spellEnd"/>
      <w:r w:rsidRPr="00987886">
        <w:rPr>
          <w:rFonts w:ascii="Times New Roman" w:eastAsia="Times New Roman" w:hAnsi="Times New Roman" w:cs="Times New Roman"/>
          <w:sz w:val="28"/>
          <w:szCs w:val="28"/>
        </w:rPr>
        <w:t xml:space="preserve"> районной администрации и </w:t>
      </w:r>
      <w:proofErr w:type="spellStart"/>
      <w:r w:rsidRPr="00987886">
        <w:rPr>
          <w:rFonts w:ascii="Times New Roman" w:eastAsia="Times New Roman" w:hAnsi="Times New Roman" w:cs="Times New Roman"/>
          <w:sz w:val="28"/>
          <w:szCs w:val="28"/>
        </w:rPr>
        <w:t>Ядринского</w:t>
      </w:r>
      <w:proofErr w:type="spellEnd"/>
      <w:r w:rsidRPr="00987886">
        <w:rPr>
          <w:rFonts w:ascii="Times New Roman" w:eastAsia="Times New Roman" w:hAnsi="Times New Roman" w:cs="Times New Roman"/>
          <w:sz w:val="28"/>
          <w:szCs w:val="28"/>
        </w:rPr>
        <w:t xml:space="preserve"> городского поселения средства на переселение граждан из аварийного жилья в 2016 году не предусмотрены.</w:t>
      </w:r>
    </w:p>
    <w:p w:rsidR="00337038" w:rsidRPr="00987886" w:rsidRDefault="00337038" w:rsidP="00BF7371">
      <w:pPr>
        <w:spacing w:after="0" w:line="240" w:lineRule="auto"/>
        <w:ind w:left="142" w:right="142" w:firstLine="426"/>
        <w:jc w:val="both"/>
        <w:rPr>
          <w:rFonts w:ascii="Times New Roman" w:hAnsi="Times New Roman" w:cs="Times New Roman"/>
          <w:sz w:val="28"/>
          <w:szCs w:val="28"/>
        </w:rPr>
      </w:pPr>
      <w:r w:rsidRPr="00987886">
        <w:rPr>
          <w:rFonts w:ascii="Times New Roman" w:hAnsi="Times New Roman" w:cs="Times New Roman"/>
          <w:sz w:val="28"/>
          <w:szCs w:val="28"/>
        </w:rPr>
        <w:t xml:space="preserve">  Кроме того, администрацией </w:t>
      </w:r>
      <w:proofErr w:type="spellStart"/>
      <w:r w:rsidRPr="00987886">
        <w:rPr>
          <w:rFonts w:ascii="Times New Roman" w:hAnsi="Times New Roman" w:cs="Times New Roman"/>
          <w:sz w:val="28"/>
          <w:szCs w:val="28"/>
        </w:rPr>
        <w:t>Ядринского</w:t>
      </w:r>
      <w:proofErr w:type="spellEnd"/>
      <w:r w:rsidRPr="00987886">
        <w:rPr>
          <w:rFonts w:ascii="Times New Roman" w:hAnsi="Times New Roman" w:cs="Times New Roman"/>
          <w:sz w:val="28"/>
          <w:szCs w:val="28"/>
        </w:rPr>
        <w:t xml:space="preserve"> городского поселения в нарушение ч. 10 ст. 32 Жилищного кодекса РФ с момента признания дома №25 «а» по ул. К.</w:t>
      </w:r>
      <w:r w:rsidR="00DA23A2">
        <w:rPr>
          <w:rFonts w:ascii="Times New Roman" w:hAnsi="Times New Roman" w:cs="Times New Roman"/>
          <w:sz w:val="28"/>
          <w:szCs w:val="28"/>
        </w:rPr>
        <w:t xml:space="preserve"> </w:t>
      </w:r>
      <w:r w:rsidRPr="00987886">
        <w:rPr>
          <w:rFonts w:ascii="Times New Roman" w:hAnsi="Times New Roman" w:cs="Times New Roman"/>
          <w:sz w:val="28"/>
          <w:szCs w:val="28"/>
        </w:rPr>
        <w:t>Маркса аварийным и подлежащим сносу требования к собственникам жилых помещений о его сносе не предъявлялись, предложения по выкупу, предоставлению иного равноценного жилого помещения не направлялись.</w:t>
      </w:r>
    </w:p>
    <w:p w:rsidR="00337038" w:rsidRPr="00987886" w:rsidRDefault="00337038" w:rsidP="00BF7371">
      <w:pPr>
        <w:spacing w:after="0" w:line="240" w:lineRule="auto"/>
        <w:ind w:left="142" w:right="142" w:firstLine="426"/>
        <w:jc w:val="both"/>
        <w:rPr>
          <w:rFonts w:ascii="Times New Roman" w:hAnsi="Times New Roman" w:cs="Times New Roman"/>
          <w:sz w:val="28"/>
          <w:szCs w:val="28"/>
        </w:rPr>
      </w:pPr>
      <w:r w:rsidRPr="00987886">
        <w:rPr>
          <w:rFonts w:ascii="Times New Roman" w:hAnsi="Times New Roman" w:cs="Times New Roman"/>
          <w:sz w:val="28"/>
          <w:szCs w:val="28"/>
        </w:rPr>
        <w:t xml:space="preserve">  Выявлены нарушения  законодательства администрацией г. Чебоксары при переселении граждан по переулку Бабушкина. В ходе реализации программных мероприятий администрацией собственникам квартир были предложены  благоустроенные жилые помещения, часть из которых от предлагаемых квартир отказались. Данные обстоятельства послужили поводом для обращения администрации в суд о принудительном выселении жильцов дома и предоставлении им иных квартир. Еще до завершения рассмотрения гражданского дела МБУ «Управление жилищным фондом г.Чебоксары» был заключен муниципальный контракт на снос дома, </w:t>
      </w:r>
      <w:r w:rsidRPr="00987886">
        <w:rPr>
          <w:rFonts w:ascii="Times New Roman" w:hAnsi="Times New Roman" w:cs="Times New Roman"/>
          <w:sz w:val="28"/>
          <w:szCs w:val="28"/>
        </w:rPr>
        <w:lastRenderedPageBreak/>
        <w:t xml:space="preserve">подрядчиком начаты работы по его сносу, чем нарушены требования ч. 5 ст. 32 ЖК РФ, закрепляющей правомочия собственников на владение, пользование и распоряжение имуществом до заключения соглашения об изъятии недвижимости для муниципальных нужд либо вступления в законную силу решения суда  о принудительном изъятии такого земельного участка и (или) расположенного на нем объектов недвижимого имущества. </w:t>
      </w:r>
    </w:p>
    <w:p w:rsidR="00337038" w:rsidRPr="00987886" w:rsidRDefault="00337038" w:rsidP="00BF7371">
      <w:pPr>
        <w:pStyle w:val="ae"/>
        <w:ind w:left="142" w:right="142" w:firstLine="426"/>
        <w:jc w:val="both"/>
        <w:rPr>
          <w:sz w:val="28"/>
          <w:szCs w:val="28"/>
        </w:rPr>
      </w:pPr>
      <w:r w:rsidRPr="00987886">
        <w:rPr>
          <w:sz w:val="28"/>
          <w:szCs w:val="28"/>
        </w:rPr>
        <w:t xml:space="preserve"> </w:t>
      </w:r>
      <w:r w:rsidR="00F73CCD">
        <w:rPr>
          <w:sz w:val="28"/>
          <w:szCs w:val="28"/>
        </w:rPr>
        <w:t xml:space="preserve"> </w:t>
      </w:r>
      <w:r w:rsidRPr="00987886">
        <w:rPr>
          <w:sz w:val="28"/>
          <w:szCs w:val="28"/>
        </w:rPr>
        <w:t xml:space="preserve">В </w:t>
      </w:r>
      <w:proofErr w:type="spellStart"/>
      <w:r w:rsidRPr="00987886">
        <w:rPr>
          <w:sz w:val="28"/>
          <w:szCs w:val="28"/>
        </w:rPr>
        <w:t>Моргаушском</w:t>
      </w:r>
      <w:proofErr w:type="spellEnd"/>
      <w:r w:rsidRPr="00987886">
        <w:rPr>
          <w:sz w:val="28"/>
          <w:szCs w:val="28"/>
        </w:rPr>
        <w:t xml:space="preserve"> районе в рамках </w:t>
      </w:r>
      <w:r w:rsidRPr="00987886">
        <w:rPr>
          <w:sz w:val="28"/>
          <w:szCs w:val="28"/>
          <w:lang w:val="en-US"/>
        </w:rPr>
        <w:t>II</w:t>
      </w:r>
      <w:r w:rsidRPr="00987886">
        <w:rPr>
          <w:sz w:val="28"/>
          <w:szCs w:val="28"/>
        </w:rPr>
        <w:t xml:space="preserve"> этапа реализации Программы предусматривалось переселение 41 человека (24 семьи) из 2 аварийных жилых домов. Ни один из жильцов указанных аварийных домов в срок до 31.12.2015 не был переселен. </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w:t>
      </w:r>
      <w:r w:rsidR="00F73CCD">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В нарушение законодательства администрацией Красноармейского района муниципальный контракт от 10.11.2014 с ООО «Доверие Плюс» на приобретение жилого помещения на сумму 859 тыс. рублей был заключен без проведения конкурсных процедур.</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w:t>
      </w:r>
      <w:r w:rsidR="00F73CCD">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 xml:space="preserve">В администрации Комсомольского района муниципальным контрактом от 30.09.2014 № 43 предусмотрена обязанность застройщика (ООО «Вира») по вводу в эксплуатацию многоквартирного дома в срок до 01.07.2015.   Фактически разрешение на ввод в эксплуатацию дома, в котором расположены объекты долевого строительства, застройщиком получено лишь 06.08.2015, передача объектов (квартир № 1, 3, 7, 9, 11, расположенных по адресу: </w:t>
      </w:r>
      <w:proofErr w:type="spellStart"/>
      <w:r w:rsidRPr="00987886">
        <w:rPr>
          <w:rFonts w:ascii="Times New Roman" w:eastAsia="Times New Roman" w:hAnsi="Times New Roman" w:cs="Times New Roman"/>
          <w:sz w:val="28"/>
          <w:szCs w:val="28"/>
        </w:rPr>
        <w:t>с.Комсомольское</w:t>
      </w:r>
      <w:proofErr w:type="spellEnd"/>
      <w:r w:rsidRPr="00987886">
        <w:rPr>
          <w:rFonts w:ascii="Times New Roman" w:eastAsia="Times New Roman" w:hAnsi="Times New Roman" w:cs="Times New Roman"/>
          <w:sz w:val="28"/>
          <w:szCs w:val="28"/>
        </w:rPr>
        <w:t xml:space="preserve">, </w:t>
      </w:r>
      <w:proofErr w:type="spellStart"/>
      <w:r w:rsidRPr="00987886">
        <w:rPr>
          <w:rFonts w:ascii="Times New Roman" w:eastAsia="Times New Roman" w:hAnsi="Times New Roman" w:cs="Times New Roman"/>
          <w:sz w:val="28"/>
          <w:szCs w:val="28"/>
        </w:rPr>
        <w:t>мкр</w:t>
      </w:r>
      <w:proofErr w:type="spellEnd"/>
      <w:r w:rsidRPr="009878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987886">
        <w:rPr>
          <w:rFonts w:ascii="Times New Roman" w:eastAsia="Times New Roman" w:hAnsi="Times New Roman" w:cs="Times New Roman"/>
          <w:sz w:val="28"/>
          <w:szCs w:val="28"/>
        </w:rPr>
        <w:t>Кабалина</w:t>
      </w:r>
      <w:proofErr w:type="spellEnd"/>
      <w:r w:rsidRPr="00987886">
        <w:rPr>
          <w:rFonts w:ascii="Times New Roman" w:eastAsia="Times New Roman" w:hAnsi="Times New Roman" w:cs="Times New Roman"/>
          <w:sz w:val="28"/>
          <w:szCs w:val="28"/>
        </w:rPr>
        <w:t xml:space="preserve">, д.15), осуществлена с превышением срока на 15 дней). </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Администрацией Чебоксарского района нарушены сроки оплаты выполненных работ по муниципальному контракту от 28.10.2014, заключенному с ООО «Артек» (застройщик), в связи с чем общество обратилось в арбитражный суд с иском о взыскании долга по муниципальному контракту. Арбитражным судом принято решение о взыскании с районной администрации в пользу ООО «Артек» основного долга в сумме 5293 тыс. рублей и пеней – 413 тыс. рублей. </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В администрации Мариинско-Посадского района выявлено нарушение в части предоставления гражданке однокомнатной квартиры, вместо положенной двухкомнатной квартиры. В предоставленной однокомнатной квартире перегородкой отделена жилая комната площадью 4,5 кв.</w:t>
      </w:r>
      <w:r>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 xml:space="preserve">м. без окна. Таким образом, нарушены СанПиН 2.1.2.2645-10  в части того, что жилые комнаты и кухни жилых домов должны иметь естественное освещение через </w:t>
      </w:r>
      <w:proofErr w:type="spellStart"/>
      <w:r w:rsidRPr="00987886">
        <w:rPr>
          <w:rFonts w:ascii="Times New Roman" w:eastAsia="Times New Roman" w:hAnsi="Times New Roman" w:cs="Times New Roman"/>
          <w:sz w:val="28"/>
          <w:szCs w:val="28"/>
        </w:rPr>
        <w:t>светопроемы</w:t>
      </w:r>
      <w:proofErr w:type="spellEnd"/>
      <w:r w:rsidRPr="00987886">
        <w:rPr>
          <w:rFonts w:ascii="Times New Roman" w:eastAsia="Times New Roman" w:hAnsi="Times New Roman" w:cs="Times New Roman"/>
          <w:sz w:val="28"/>
          <w:szCs w:val="28"/>
        </w:rPr>
        <w:t xml:space="preserve"> в наружных ограждающих конструкциях здания.</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В нарушение требований в администрациях </w:t>
      </w:r>
      <w:proofErr w:type="spellStart"/>
      <w:r w:rsidRPr="00987886">
        <w:rPr>
          <w:rFonts w:ascii="Times New Roman" w:eastAsia="Times New Roman" w:hAnsi="Times New Roman" w:cs="Times New Roman"/>
          <w:sz w:val="28"/>
          <w:szCs w:val="28"/>
        </w:rPr>
        <w:t>Алатырского</w:t>
      </w:r>
      <w:proofErr w:type="spellEnd"/>
      <w:r w:rsidRPr="00987886">
        <w:rPr>
          <w:rFonts w:ascii="Times New Roman" w:eastAsia="Times New Roman" w:hAnsi="Times New Roman" w:cs="Times New Roman"/>
          <w:sz w:val="28"/>
          <w:szCs w:val="28"/>
        </w:rPr>
        <w:t xml:space="preserve">, </w:t>
      </w:r>
      <w:proofErr w:type="spellStart"/>
      <w:r w:rsidRPr="00987886">
        <w:rPr>
          <w:rFonts w:ascii="Times New Roman" w:eastAsia="Times New Roman" w:hAnsi="Times New Roman" w:cs="Times New Roman"/>
          <w:sz w:val="28"/>
          <w:szCs w:val="28"/>
        </w:rPr>
        <w:t>Ибресинского</w:t>
      </w:r>
      <w:proofErr w:type="spellEnd"/>
      <w:r w:rsidRPr="00987886">
        <w:rPr>
          <w:rFonts w:ascii="Times New Roman" w:eastAsia="Times New Roman" w:hAnsi="Times New Roman" w:cs="Times New Roman"/>
          <w:sz w:val="28"/>
          <w:szCs w:val="28"/>
        </w:rPr>
        <w:t xml:space="preserve">, Мариинско-Посадского, </w:t>
      </w:r>
      <w:proofErr w:type="spellStart"/>
      <w:r w:rsidRPr="00987886">
        <w:rPr>
          <w:rFonts w:ascii="Times New Roman" w:eastAsia="Times New Roman" w:hAnsi="Times New Roman" w:cs="Times New Roman"/>
          <w:sz w:val="28"/>
          <w:szCs w:val="28"/>
        </w:rPr>
        <w:t>Моргаушского</w:t>
      </w:r>
      <w:proofErr w:type="spellEnd"/>
      <w:r w:rsidRPr="00987886">
        <w:rPr>
          <w:rFonts w:ascii="Times New Roman" w:eastAsia="Times New Roman" w:hAnsi="Times New Roman" w:cs="Times New Roman"/>
          <w:sz w:val="28"/>
          <w:szCs w:val="28"/>
        </w:rPr>
        <w:t xml:space="preserve">, </w:t>
      </w:r>
      <w:proofErr w:type="spellStart"/>
      <w:r w:rsidRPr="00987886">
        <w:rPr>
          <w:rFonts w:ascii="Times New Roman" w:eastAsia="Times New Roman" w:hAnsi="Times New Roman" w:cs="Times New Roman"/>
          <w:sz w:val="28"/>
          <w:szCs w:val="28"/>
        </w:rPr>
        <w:t>Цивильского</w:t>
      </w:r>
      <w:proofErr w:type="spellEnd"/>
      <w:r w:rsidRPr="00987886">
        <w:rPr>
          <w:rFonts w:ascii="Times New Roman" w:eastAsia="Times New Roman" w:hAnsi="Times New Roman" w:cs="Times New Roman"/>
          <w:sz w:val="28"/>
          <w:szCs w:val="28"/>
        </w:rPr>
        <w:t xml:space="preserve"> районов и города Канаш не был разработан нормативный правовой акт (правила, порядок) органа местного самоуправления о предоставлении жилых помещений гражданам, проживающим в жилье, признанном непригодным для постоянного проживания и подлежащим сносу.</w:t>
      </w:r>
    </w:p>
    <w:p w:rsidR="00337038" w:rsidRPr="00987886" w:rsidRDefault="00337038" w:rsidP="00BF7371">
      <w:pPr>
        <w:pStyle w:val="a5"/>
        <w:shd w:val="clear" w:color="auto" w:fill="FFFFFF"/>
        <w:spacing w:before="0" w:beforeAutospacing="0" w:after="0" w:afterAutospacing="0"/>
        <w:ind w:left="142" w:right="142"/>
        <w:jc w:val="both"/>
        <w:rPr>
          <w:sz w:val="28"/>
          <w:szCs w:val="28"/>
        </w:rPr>
      </w:pPr>
      <w:r w:rsidRPr="00987886">
        <w:rPr>
          <w:sz w:val="28"/>
          <w:szCs w:val="28"/>
        </w:rPr>
        <w:t xml:space="preserve">       </w:t>
      </w:r>
      <w:r>
        <w:rPr>
          <w:sz w:val="28"/>
          <w:szCs w:val="28"/>
        </w:rPr>
        <w:t xml:space="preserve"> </w:t>
      </w:r>
      <w:r w:rsidRPr="00987886">
        <w:rPr>
          <w:sz w:val="28"/>
          <w:szCs w:val="28"/>
        </w:rPr>
        <w:t xml:space="preserve">Многоквартирный дом № 6 по ул. Механизаторов в Канаше еще в 2006 году был признан непригодным для проживания и включен в Республиканскую адресную программу.  Тем не менее, в одной из квартир </w:t>
      </w:r>
      <w:r w:rsidRPr="00987886">
        <w:rPr>
          <w:sz w:val="28"/>
          <w:szCs w:val="28"/>
        </w:rPr>
        <w:lastRenderedPageBreak/>
        <w:t>дома проживала семья из 6</w:t>
      </w:r>
      <w:r w:rsidRPr="001F43B1">
        <w:rPr>
          <w:sz w:val="28"/>
          <w:szCs w:val="28"/>
        </w:rPr>
        <w:t>-</w:t>
      </w:r>
      <w:r>
        <w:rPr>
          <w:sz w:val="28"/>
          <w:szCs w:val="28"/>
        </w:rPr>
        <w:t>ти</w:t>
      </w:r>
      <w:r w:rsidRPr="00987886">
        <w:rPr>
          <w:sz w:val="28"/>
          <w:szCs w:val="28"/>
        </w:rPr>
        <w:t xml:space="preserve"> человек, которой городская администрация необоснованно отказала в переселении. Чиновники </w:t>
      </w:r>
      <w:r>
        <w:rPr>
          <w:sz w:val="28"/>
          <w:szCs w:val="28"/>
        </w:rPr>
        <w:t xml:space="preserve">муниципалитета </w:t>
      </w:r>
      <w:r w:rsidRPr="00987886">
        <w:rPr>
          <w:sz w:val="28"/>
          <w:szCs w:val="28"/>
        </w:rPr>
        <w:t xml:space="preserve">мотивировали это отсутствием правоустанавливающих документов на занимаемое жилье. </w:t>
      </w:r>
      <w:r>
        <w:rPr>
          <w:sz w:val="28"/>
          <w:szCs w:val="28"/>
        </w:rPr>
        <w:t>И все же с</w:t>
      </w:r>
      <w:r w:rsidRPr="00987886">
        <w:rPr>
          <w:sz w:val="28"/>
          <w:szCs w:val="28"/>
        </w:rPr>
        <w:t>уд обязал администрацию устранить выявленные нарушения.</w:t>
      </w:r>
    </w:p>
    <w:p w:rsidR="00337038" w:rsidRPr="00987886" w:rsidRDefault="00337038" w:rsidP="00BF7371">
      <w:pPr>
        <w:spacing w:after="0" w:line="240" w:lineRule="auto"/>
        <w:ind w:left="142" w:right="142" w:firstLine="426"/>
        <w:jc w:val="both"/>
        <w:rPr>
          <w:rFonts w:ascii="Times New Roman" w:hAnsi="Times New Roman" w:cs="Times New Roman"/>
          <w:sz w:val="28"/>
          <w:szCs w:val="28"/>
        </w:rPr>
      </w:pPr>
      <w:r w:rsidRPr="00987886">
        <w:rPr>
          <w:rFonts w:ascii="Times New Roman" w:hAnsi="Times New Roman" w:cs="Times New Roman"/>
          <w:sz w:val="28"/>
          <w:szCs w:val="28"/>
        </w:rPr>
        <w:t xml:space="preserve">  Также выявлялись нарушения при формировании составов межведомственных комиссий, в том числе при проведении обследований в отсутствии представителей уполномоченных органов. В обследовании межведомственной комиссией домов №22 по ул.</w:t>
      </w:r>
      <w:r>
        <w:rPr>
          <w:rFonts w:ascii="Times New Roman" w:hAnsi="Times New Roman" w:cs="Times New Roman"/>
          <w:sz w:val="28"/>
          <w:szCs w:val="28"/>
        </w:rPr>
        <w:t xml:space="preserve"> </w:t>
      </w:r>
      <w:r w:rsidRPr="00987886">
        <w:rPr>
          <w:rFonts w:ascii="Times New Roman" w:hAnsi="Times New Roman" w:cs="Times New Roman"/>
          <w:sz w:val="28"/>
          <w:szCs w:val="28"/>
        </w:rPr>
        <w:t>Мира и №3а по ул.</w:t>
      </w:r>
      <w:r>
        <w:rPr>
          <w:rFonts w:ascii="Times New Roman" w:hAnsi="Times New Roman" w:cs="Times New Roman"/>
          <w:sz w:val="28"/>
          <w:szCs w:val="28"/>
        </w:rPr>
        <w:t xml:space="preserve"> </w:t>
      </w:r>
      <w:r w:rsidRPr="00987886">
        <w:rPr>
          <w:rFonts w:ascii="Times New Roman" w:hAnsi="Times New Roman" w:cs="Times New Roman"/>
          <w:sz w:val="28"/>
          <w:szCs w:val="28"/>
        </w:rPr>
        <w:t xml:space="preserve">Маресьева </w:t>
      </w:r>
      <w:proofErr w:type="spellStart"/>
      <w:r w:rsidRPr="00987886">
        <w:rPr>
          <w:rFonts w:ascii="Times New Roman" w:hAnsi="Times New Roman" w:cs="Times New Roman"/>
          <w:sz w:val="28"/>
          <w:szCs w:val="28"/>
        </w:rPr>
        <w:t>п.Ибреси</w:t>
      </w:r>
      <w:proofErr w:type="spellEnd"/>
      <w:r w:rsidRPr="00987886">
        <w:rPr>
          <w:rFonts w:ascii="Times New Roman" w:hAnsi="Times New Roman" w:cs="Times New Roman"/>
          <w:sz w:val="28"/>
          <w:szCs w:val="28"/>
        </w:rPr>
        <w:t xml:space="preserve"> в нарушение требований не принимали участия представители органов государственного контроля и надзора в сфере пожарной безопасности и санитарно-эпидемиологического благополучия. Данные обстоятельства свидетельствовали о </w:t>
      </w:r>
      <w:proofErr w:type="spellStart"/>
      <w:r w:rsidRPr="00987886">
        <w:rPr>
          <w:rFonts w:ascii="Times New Roman" w:hAnsi="Times New Roman" w:cs="Times New Roman"/>
          <w:sz w:val="28"/>
          <w:szCs w:val="28"/>
        </w:rPr>
        <w:t>нелегитимности</w:t>
      </w:r>
      <w:proofErr w:type="spellEnd"/>
      <w:r w:rsidRPr="00987886">
        <w:rPr>
          <w:rFonts w:ascii="Times New Roman" w:hAnsi="Times New Roman" w:cs="Times New Roman"/>
          <w:sz w:val="28"/>
          <w:szCs w:val="28"/>
        </w:rPr>
        <w:t xml:space="preserve"> принятых комиссией решений. Аналогичные нарушения выявлены в Козловском, </w:t>
      </w:r>
      <w:proofErr w:type="spellStart"/>
      <w:r w:rsidRPr="00987886">
        <w:rPr>
          <w:rFonts w:ascii="Times New Roman" w:hAnsi="Times New Roman" w:cs="Times New Roman"/>
          <w:sz w:val="28"/>
          <w:szCs w:val="28"/>
        </w:rPr>
        <w:t>Урмарском</w:t>
      </w:r>
      <w:proofErr w:type="spellEnd"/>
      <w:r w:rsidRPr="00987886">
        <w:rPr>
          <w:rFonts w:ascii="Times New Roman" w:hAnsi="Times New Roman" w:cs="Times New Roman"/>
          <w:sz w:val="28"/>
          <w:szCs w:val="28"/>
        </w:rPr>
        <w:t xml:space="preserve">, Чебоксарском, </w:t>
      </w:r>
      <w:proofErr w:type="spellStart"/>
      <w:r w:rsidRPr="00987886">
        <w:rPr>
          <w:rFonts w:ascii="Times New Roman" w:hAnsi="Times New Roman" w:cs="Times New Roman"/>
          <w:sz w:val="28"/>
          <w:szCs w:val="28"/>
        </w:rPr>
        <w:t>Ядринском</w:t>
      </w:r>
      <w:proofErr w:type="spellEnd"/>
      <w:r w:rsidRPr="00987886">
        <w:rPr>
          <w:rFonts w:ascii="Times New Roman" w:hAnsi="Times New Roman" w:cs="Times New Roman"/>
          <w:sz w:val="28"/>
          <w:szCs w:val="28"/>
        </w:rPr>
        <w:t xml:space="preserve"> районах и в Шумерле. </w:t>
      </w:r>
    </w:p>
    <w:p w:rsidR="00337038" w:rsidRPr="00987886" w:rsidRDefault="00337038" w:rsidP="00BF7371">
      <w:pPr>
        <w:spacing w:after="0" w:line="240" w:lineRule="auto"/>
        <w:ind w:left="142" w:right="142" w:firstLine="426"/>
        <w:jc w:val="both"/>
        <w:rPr>
          <w:rFonts w:ascii="Times New Roman" w:hAnsi="Times New Roman" w:cs="Times New Roman"/>
          <w:sz w:val="28"/>
          <w:szCs w:val="28"/>
        </w:rPr>
      </w:pPr>
      <w:r w:rsidRPr="009878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7886">
        <w:rPr>
          <w:rFonts w:ascii="Times New Roman" w:hAnsi="Times New Roman" w:cs="Times New Roman"/>
          <w:sz w:val="28"/>
          <w:szCs w:val="28"/>
        </w:rPr>
        <w:t>Не всегда уполномоченными органами своевременно проводились обследования домов на предмет установления их аварийного состояния. Так, администрацией г.Чебоксары жильцам дома №81 по ул.</w:t>
      </w:r>
      <w:r>
        <w:rPr>
          <w:rFonts w:ascii="Times New Roman" w:hAnsi="Times New Roman" w:cs="Times New Roman"/>
          <w:sz w:val="28"/>
          <w:szCs w:val="28"/>
        </w:rPr>
        <w:t xml:space="preserve"> </w:t>
      </w:r>
      <w:proofErr w:type="spellStart"/>
      <w:r w:rsidRPr="00987886">
        <w:rPr>
          <w:rFonts w:ascii="Times New Roman" w:hAnsi="Times New Roman" w:cs="Times New Roman"/>
          <w:sz w:val="28"/>
          <w:szCs w:val="28"/>
        </w:rPr>
        <w:t>Б.Хмельницкого</w:t>
      </w:r>
      <w:proofErr w:type="spellEnd"/>
      <w:r w:rsidRPr="00987886">
        <w:rPr>
          <w:rFonts w:ascii="Times New Roman" w:hAnsi="Times New Roman" w:cs="Times New Roman"/>
          <w:sz w:val="28"/>
          <w:szCs w:val="28"/>
        </w:rPr>
        <w:t xml:space="preserve"> г.Чебоксары отказывалось в его обследовании межведомственной комиссией в связи с отсутствием заключения специализированной организации</w:t>
      </w:r>
      <w:r>
        <w:rPr>
          <w:rFonts w:ascii="Times New Roman" w:hAnsi="Times New Roman" w:cs="Times New Roman"/>
          <w:sz w:val="28"/>
          <w:szCs w:val="28"/>
        </w:rPr>
        <w:t>. Однако выяснилось, что</w:t>
      </w:r>
      <w:r w:rsidRPr="00987886">
        <w:rPr>
          <w:rFonts w:ascii="Times New Roman" w:hAnsi="Times New Roman" w:cs="Times New Roman"/>
          <w:sz w:val="28"/>
          <w:szCs w:val="28"/>
        </w:rPr>
        <w:t xml:space="preserve"> соответствующее заключение </w:t>
      </w:r>
      <w:r>
        <w:rPr>
          <w:rFonts w:ascii="Times New Roman" w:hAnsi="Times New Roman" w:cs="Times New Roman"/>
          <w:sz w:val="28"/>
          <w:szCs w:val="28"/>
        </w:rPr>
        <w:t xml:space="preserve">было </w:t>
      </w:r>
      <w:r w:rsidRPr="00987886">
        <w:rPr>
          <w:rFonts w:ascii="Times New Roman" w:hAnsi="Times New Roman" w:cs="Times New Roman"/>
          <w:sz w:val="28"/>
          <w:szCs w:val="28"/>
        </w:rPr>
        <w:t xml:space="preserve">подготовлено по заказу органа местного самоуправления </w:t>
      </w:r>
      <w:r>
        <w:rPr>
          <w:rFonts w:ascii="Times New Roman" w:hAnsi="Times New Roman" w:cs="Times New Roman"/>
          <w:sz w:val="28"/>
          <w:szCs w:val="28"/>
        </w:rPr>
        <w:t xml:space="preserve">еще </w:t>
      </w:r>
      <w:r w:rsidRPr="00987886">
        <w:rPr>
          <w:rFonts w:ascii="Times New Roman" w:hAnsi="Times New Roman" w:cs="Times New Roman"/>
          <w:sz w:val="28"/>
          <w:szCs w:val="28"/>
        </w:rPr>
        <w:t xml:space="preserve">в 2015 году. </w:t>
      </w:r>
    </w:p>
    <w:p w:rsidR="00337038" w:rsidRPr="00987886" w:rsidRDefault="00337038" w:rsidP="00BF7371">
      <w:pPr>
        <w:spacing w:after="0" w:line="240" w:lineRule="auto"/>
        <w:ind w:left="142" w:right="142" w:firstLine="426"/>
        <w:jc w:val="both"/>
        <w:rPr>
          <w:rFonts w:ascii="Times New Roman" w:hAnsi="Times New Roman" w:cs="Times New Roman"/>
          <w:sz w:val="28"/>
          <w:szCs w:val="28"/>
        </w:rPr>
      </w:pPr>
      <w:r w:rsidRPr="009878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7886">
        <w:rPr>
          <w:rFonts w:ascii="Times New Roman" w:hAnsi="Times New Roman" w:cs="Times New Roman"/>
          <w:sz w:val="28"/>
          <w:szCs w:val="28"/>
        </w:rPr>
        <w:t xml:space="preserve">В некоторых случаях заявления граждан о необходимости обследования домов межведомственной комиссией не рассматривались, обращения необоснованно направлялись собственникам жилых помещений. Так, заявление нанимателя квартиры №2 в доме №7 по </w:t>
      </w:r>
      <w:proofErr w:type="spellStart"/>
      <w:r w:rsidRPr="00987886">
        <w:rPr>
          <w:rFonts w:ascii="Times New Roman" w:hAnsi="Times New Roman" w:cs="Times New Roman"/>
          <w:sz w:val="28"/>
          <w:szCs w:val="28"/>
        </w:rPr>
        <w:t>ул.Северная</w:t>
      </w:r>
      <w:proofErr w:type="spellEnd"/>
      <w:r w:rsidRPr="00987886">
        <w:rPr>
          <w:rFonts w:ascii="Times New Roman" w:hAnsi="Times New Roman" w:cs="Times New Roman"/>
          <w:sz w:val="28"/>
          <w:szCs w:val="28"/>
        </w:rPr>
        <w:t xml:space="preserve"> в </w:t>
      </w:r>
      <w:proofErr w:type="spellStart"/>
      <w:r w:rsidRPr="00987886">
        <w:rPr>
          <w:rFonts w:ascii="Times New Roman" w:hAnsi="Times New Roman" w:cs="Times New Roman"/>
          <w:sz w:val="28"/>
          <w:szCs w:val="28"/>
        </w:rPr>
        <w:t>г.Цивильск</w:t>
      </w:r>
      <w:proofErr w:type="spellEnd"/>
      <w:r w:rsidRPr="00987886">
        <w:rPr>
          <w:rFonts w:ascii="Times New Roman" w:hAnsi="Times New Roman" w:cs="Times New Roman"/>
          <w:sz w:val="28"/>
          <w:szCs w:val="28"/>
        </w:rPr>
        <w:t xml:space="preserve"> о необходимости определения пригодности для проживания жилого помещения не стало поводом для обследования комиссией. В отдельных случаях 30-дневные сроки обследования жилых домов межведомственной комиссией не соблюдались. К примеру, обследование дома №66 по </w:t>
      </w:r>
      <w:proofErr w:type="spellStart"/>
      <w:r w:rsidRPr="00987886">
        <w:rPr>
          <w:rFonts w:ascii="Times New Roman" w:hAnsi="Times New Roman" w:cs="Times New Roman"/>
          <w:sz w:val="28"/>
          <w:szCs w:val="28"/>
        </w:rPr>
        <w:t>ул.Первомайская</w:t>
      </w:r>
      <w:proofErr w:type="spellEnd"/>
      <w:r w:rsidRPr="00987886">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sidRPr="00987886">
        <w:rPr>
          <w:rFonts w:ascii="Times New Roman" w:hAnsi="Times New Roman" w:cs="Times New Roman"/>
          <w:sz w:val="28"/>
          <w:szCs w:val="28"/>
        </w:rPr>
        <w:t>с.Большие</w:t>
      </w:r>
      <w:proofErr w:type="spellEnd"/>
      <w:r w:rsidRPr="00987886">
        <w:rPr>
          <w:rFonts w:ascii="Times New Roman" w:hAnsi="Times New Roman" w:cs="Times New Roman"/>
          <w:sz w:val="28"/>
          <w:szCs w:val="28"/>
        </w:rPr>
        <w:t xml:space="preserve"> Алгаши по заявлению жильцов от 12.11.2015 </w:t>
      </w:r>
      <w:r>
        <w:rPr>
          <w:rFonts w:ascii="Times New Roman" w:hAnsi="Times New Roman" w:cs="Times New Roman"/>
          <w:sz w:val="28"/>
          <w:szCs w:val="28"/>
        </w:rPr>
        <w:t xml:space="preserve">было </w:t>
      </w:r>
      <w:r w:rsidRPr="00987886">
        <w:rPr>
          <w:rFonts w:ascii="Times New Roman" w:hAnsi="Times New Roman" w:cs="Times New Roman"/>
          <w:sz w:val="28"/>
          <w:szCs w:val="28"/>
        </w:rPr>
        <w:t>завершено лишь 05.05.2016.</w:t>
      </w:r>
    </w:p>
    <w:p w:rsidR="00337038" w:rsidRDefault="00337038" w:rsidP="00BF7371">
      <w:pPr>
        <w:spacing w:after="0" w:line="240" w:lineRule="auto"/>
        <w:ind w:left="142" w:right="142" w:firstLine="426"/>
        <w:jc w:val="both"/>
        <w:rPr>
          <w:rFonts w:ascii="Times New Roman" w:hAnsi="Times New Roman" w:cs="Times New Roman"/>
          <w:sz w:val="28"/>
          <w:szCs w:val="28"/>
        </w:rPr>
      </w:pPr>
      <w:r w:rsidRPr="009878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7886">
        <w:rPr>
          <w:rFonts w:ascii="Times New Roman" w:hAnsi="Times New Roman" w:cs="Times New Roman"/>
          <w:sz w:val="28"/>
          <w:szCs w:val="28"/>
        </w:rPr>
        <w:t>При решении вопроса обследования домов на предмет определения их пригодности для проживания уполномоченными органами допуска</w:t>
      </w:r>
      <w:r>
        <w:rPr>
          <w:rFonts w:ascii="Times New Roman" w:hAnsi="Times New Roman" w:cs="Times New Roman"/>
          <w:sz w:val="28"/>
          <w:szCs w:val="28"/>
        </w:rPr>
        <w:t>лось</w:t>
      </w:r>
      <w:r w:rsidRPr="00987886">
        <w:rPr>
          <w:rFonts w:ascii="Times New Roman" w:hAnsi="Times New Roman" w:cs="Times New Roman"/>
          <w:sz w:val="28"/>
          <w:szCs w:val="28"/>
        </w:rPr>
        <w:t xml:space="preserve"> истребование не предусмотренных законодательством документов. При обследовании дома №15 по ул.</w:t>
      </w:r>
      <w:r>
        <w:rPr>
          <w:rFonts w:ascii="Times New Roman" w:hAnsi="Times New Roman" w:cs="Times New Roman"/>
          <w:sz w:val="28"/>
          <w:szCs w:val="28"/>
        </w:rPr>
        <w:t xml:space="preserve"> </w:t>
      </w:r>
      <w:r w:rsidRPr="00987886">
        <w:rPr>
          <w:rFonts w:ascii="Times New Roman" w:hAnsi="Times New Roman" w:cs="Times New Roman"/>
          <w:sz w:val="28"/>
          <w:szCs w:val="28"/>
        </w:rPr>
        <w:t xml:space="preserve">Менделеева </w:t>
      </w:r>
      <w:r>
        <w:rPr>
          <w:rFonts w:ascii="Times New Roman" w:hAnsi="Times New Roman" w:cs="Times New Roman"/>
          <w:sz w:val="28"/>
          <w:szCs w:val="28"/>
        </w:rPr>
        <w:t xml:space="preserve">в </w:t>
      </w:r>
      <w:proofErr w:type="spellStart"/>
      <w:r w:rsidRPr="00987886">
        <w:rPr>
          <w:rFonts w:ascii="Times New Roman" w:hAnsi="Times New Roman" w:cs="Times New Roman"/>
          <w:sz w:val="28"/>
          <w:szCs w:val="28"/>
        </w:rPr>
        <w:t>г.Мариинский</w:t>
      </w:r>
      <w:proofErr w:type="spellEnd"/>
      <w:r w:rsidRPr="00987886">
        <w:rPr>
          <w:rFonts w:ascii="Times New Roman" w:hAnsi="Times New Roman" w:cs="Times New Roman"/>
          <w:sz w:val="28"/>
          <w:szCs w:val="28"/>
        </w:rPr>
        <w:t xml:space="preserve"> Посад у его собственника запрошен актуализированный технический паспорт, что не предусмотрено специальным перечнем.</w:t>
      </w:r>
    </w:p>
    <w:p w:rsidR="00337038" w:rsidRPr="00987886" w:rsidRDefault="00337038" w:rsidP="00BF7371">
      <w:pPr>
        <w:spacing w:after="0" w:line="240" w:lineRule="auto"/>
        <w:ind w:left="142" w:right="142" w:firstLine="426"/>
        <w:jc w:val="both"/>
        <w:rPr>
          <w:rFonts w:ascii="Times New Roman" w:hAnsi="Times New Roman" w:cs="Times New Roman"/>
          <w:sz w:val="28"/>
          <w:szCs w:val="28"/>
        </w:rPr>
      </w:pPr>
      <w:r w:rsidRPr="009878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7886">
        <w:rPr>
          <w:rFonts w:ascii="Times New Roman" w:hAnsi="Times New Roman" w:cs="Times New Roman"/>
          <w:sz w:val="28"/>
          <w:szCs w:val="28"/>
        </w:rPr>
        <w:t xml:space="preserve">Результаты обследования многоквартирных и жилых домов не всегда доводятся органами местного самоуправления до сведения заинтересованных лиц. Так, акт и заключение межведомственной комиссии от 01.09.2010 по результатам обследования жилого дома №28 по </w:t>
      </w:r>
      <w:proofErr w:type="spellStart"/>
      <w:r w:rsidRPr="00987886">
        <w:rPr>
          <w:rFonts w:ascii="Times New Roman" w:hAnsi="Times New Roman" w:cs="Times New Roman"/>
          <w:sz w:val="28"/>
          <w:szCs w:val="28"/>
        </w:rPr>
        <w:t>ул.Первомайская</w:t>
      </w:r>
      <w:proofErr w:type="spellEnd"/>
      <w:r w:rsidRPr="00987886">
        <w:rPr>
          <w:rFonts w:ascii="Times New Roman" w:hAnsi="Times New Roman" w:cs="Times New Roman"/>
          <w:sz w:val="28"/>
          <w:szCs w:val="28"/>
        </w:rPr>
        <w:t xml:space="preserve"> </w:t>
      </w:r>
      <w:proofErr w:type="spellStart"/>
      <w:r w:rsidRPr="00987886">
        <w:rPr>
          <w:rFonts w:ascii="Times New Roman" w:hAnsi="Times New Roman" w:cs="Times New Roman"/>
          <w:sz w:val="28"/>
          <w:szCs w:val="28"/>
        </w:rPr>
        <w:t>с.Тогаево</w:t>
      </w:r>
      <w:proofErr w:type="spellEnd"/>
      <w:r w:rsidRPr="00987886">
        <w:rPr>
          <w:rFonts w:ascii="Times New Roman" w:hAnsi="Times New Roman" w:cs="Times New Roman"/>
          <w:sz w:val="28"/>
          <w:szCs w:val="28"/>
        </w:rPr>
        <w:t xml:space="preserve"> Мариинско-Посадского района заявителю (собственнику дома) не направлялось. Несвоевременно результаты обследования домов </w:t>
      </w:r>
      <w:r>
        <w:rPr>
          <w:rFonts w:ascii="Times New Roman" w:hAnsi="Times New Roman" w:cs="Times New Roman"/>
          <w:sz w:val="28"/>
          <w:szCs w:val="28"/>
        </w:rPr>
        <w:t xml:space="preserve">были </w:t>
      </w:r>
      <w:r w:rsidRPr="00987886">
        <w:rPr>
          <w:rFonts w:ascii="Times New Roman" w:hAnsi="Times New Roman" w:cs="Times New Roman"/>
          <w:sz w:val="28"/>
          <w:szCs w:val="28"/>
        </w:rPr>
        <w:lastRenderedPageBreak/>
        <w:t xml:space="preserve">направлены заявителям администрациями г.Шумерля и </w:t>
      </w:r>
      <w:proofErr w:type="spellStart"/>
      <w:r w:rsidRPr="00987886">
        <w:rPr>
          <w:rFonts w:ascii="Times New Roman" w:hAnsi="Times New Roman" w:cs="Times New Roman"/>
          <w:sz w:val="28"/>
          <w:szCs w:val="28"/>
        </w:rPr>
        <w:t>Шумерлинского</w:t>
      </w:r>
      <w:proofErr w:type="spellEnd"/>
      <w:r w:rsidRPr="00987886">
        <w:rPr>
          <w:rFonts w:ascii="Times New Roman" w:hAnsi="Times New Roman" w:cs="Times New Roman"/>
          <w:sz w:val="28"/>
          <w:szCs w:val="28"/>
        </w:rPr>
        <w:t xml:space="preserve"> района. </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В администрациях </w:t>
      </w:r>
      <w:proofErr w:type="spellStart"/>
      <w:r w:rsidRPr="00987886">
        <w:rPr>
          <w:rFonts w:ascii="Times New Roman" w:eastAsia="Times New Roman" w:hAnsi="Times New Roman" w:cs="Times New Roman"/>
          <w:sz w:val="28"/>
          <w:szCs w:val="28"/>
        </w:rPr>
        <w:t>Алатырского</w:t>
      </w:r>
      <w:proofErr w:type="spellEnd"/>
      <w:r w:rsidRPr="00987886">
        <w:rPr>
          <w:rFonts w:ascii="Times New Roman" w:eastAsia="Times New Roman" w:hAnsi="Times New Roman" w:cs="Times New Roman"/>
          <w:sz w:val="28"/>
          <w:szCs w:val="28"/>
        </w:rPr>
        <w:t xml:space="preserve">, </w:t>
      </w:r>
      <w:proofErr w:type="spellStart"/>
      <w:r w:rsidRPr="00987886">
        <w:rPr>
          <w:rFonts w:ascii="Times New Roman" w:eastAsia="Times New Roman" w:hAnsi="Times New Roman" w:cs="Times New Roman"/>
          <w:sz w:val="28"/>
          <w:szCs w:val="28"/>
        </w:rPr>
        <w:t>Моргаушского</w:t>
      </w:r>
      <w:proofErr w:type="spellEnd"/>
      <w:r w:rsidRPr="00987886">
        <w:rPr>
          <w:rFonts w:ascii="Times New Roman" w:eastAsia="Times New Roman" w:hAnsi="Times New Roman" w:cs="Times New Roman"/>
          <w:sz w:val="28"/>
          <w:szCs w:val="28"/>
        </w:rPr>
        <w:t xml:space="preserve"> районов и города Канаш в нарушение </w:t>
      </w:r>
      <w:r>
        <w:rPr>
          <w:rFonts w:ascii="Times New Roman" w:eastAsia="Times New Roman" w:hAnsi="Times New Roman" w:cs="Times New Roman"/>
          <w:sz w:val="28"/>
          <w:szCs w:val="28"/>
        </w:rPr>
        <w:t xml:space="preserve">положений </w:t>
      </w:r>
      <w:r w:rsidRPr="00987886">
        <w:rPr>
          <w:rFonts w:ascii="Times New Roman" w:eastAsia="Times New Roman" w:hAnsi="Times New Roman" w:cs="Times New Roman"/>
          <w:sz w:val="28"/>
          <w:szCs w:val="28"/>
        </w:rPr>
        <w:t>Программы отсутствовали утвержденные списки граждан, предполагаемых к переселению, с указанием адреса и физического износа сносимого жилья и адреса предоставляемого взамен сносимого жилья.</w:t>
      </w:r>
    </w:p>
    <w:p w:rsidR="00337038" w:rsidRPr="00987886" w:rsidRDefault="00337038" w:rsidP="00BF7371">
      <w:pPr>
        <w:spacing w:after="0" w:line="240" w:lineRule="auto"/>
        <w:ind w:left="142" w:righ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87886">
        <w:rPr>
          <w:rFonts w:ascii="Times New Roman" w:hAnsi="Times New Roman" w:cs="Times New Roman"/>
          <w:sz w:val="28"/>
          <w:szCs w:val="28"/>
        </w:rPr>
        <w:t>Распространена практика уклонения органов местного самоуправления от принятия решений о дельнейшем использовании признанных аварийными жилых домов. Так, после признания межведомственной комиссией 21.11.2006 жилого дома №9а по ул.</w:t>
      </w:r>
      <w:r>
        <w:rPr>
          <w:rFonts w:ascii="Times New Roman" w:hAnsi="Times New Roman" w:cs="Times New Roman"/>
          <w:sz w:val="28"/>
          <w:szCs w:val="28"/>
        </w:rPr>
        <w:t xml:space="preserve"> </w:t>
      </w:r>
      <w:r w:rsidRPr="00987886">
        <w:rPr>
          <w:rFonts w:ascii="Times New Roman" w:hAnsi="Times New Roman" w:cs="Times New Roman"/>
          <w:sz w:val="28"/>
          <w:szCs w:val="28"/>
        </w:rPr>
        <w:t xml:space="preserve">Зеленая </w:t>
      </w:r>
      <w:r>
        <w:rPr>
          <w:rFonts w:ascii="Times New Roman" w:hAnsi="Times New Roman" w:cs="Times New Roman"/>
          <w:sz w:val="28"/>
          <w:szCs w:val="28"/>
        </w:rPr>
        <w:t xml:space="preserve">в </w:t>
      </w:r>
      <w:r w:rsidRPr="00987886">
        <w:rPr>
          <w:rFonts w:ascii="Times New Roman" w:hAnsi="Times New Roman" w:cs="Times New Roman"/>
          <w:sz w:val="28"/>
          <w:szCs w:val="28"/>
        </w:rPr>
        <w:t>Канаш</w:t>
      </w:r>
      <w:r>
        <w:rPr>
          <w:rFonts w:ascii="Times New Roman" w:hAnsi="Times New Roman" w:cs="Times New Roman"/>
          <w:sz w:val="28"/>
          <w:szCs w:val="28"/>
        </w:rPr>
        <w:t>е</w:t>
      </w:r>
      <w:r w:rsidRPr="00987886">
        <w:rPr>
          <w:rFonts w:ascii="Times New Roman" w:hAnsi="Times New Roman" w:cs="Times New Roman"/>
          <w:sz w:val="28"/>
          <w:szCs w:val="28"/>
        </w:rPr>
        <w:t xml:space="preserve"> непригодным для проживания по причине аварийного состояния соответствующее решение о его признании непригодным для проживания органом местного самоуправления не принято, распоряжение о порядке использования дома и сроках его расселения не издано. В результате бездействия органа местного самоуправления жильцы продолжают проживать в непригодных условиях, опасных для жизни.</w:t>
      </w:r>
    </w:p>
    <w:p w:rsidR="00337038" w:rsidRPr="00987886" w:rsidRDefault="00337038" w:rsidP="00BF7371">
      <w:pPr>
        <w:spacing w:after="0" w:line="240" w:lineRule="auto"/>
        <w:ind w:left="142" w:right="142" w:firstLine="426"/>
        <w:jc w:val="both"/>
        <w:rPr>
          <w:rFonts w:ascii="Times New Roman" w:hAnsi="Times New Roman" w:cs="Times New Roman"/>
          <w:sz w:val="28"/>
          <w:szCs w:val="28"/>
        </w:rPr>
      </w:pPr>
      <w:r w:rsidRPr="00987886">
        <w:rPr>
          <w:rFonts w:ascii="Times New Roman" w:hAnsi="Times New Roman" w:cs="Times New Roman"/>
          <w:sz w:val="28"/>
          <w:szCs w:val="28"/>
        </w:rPr>
        <w:t xml:space="preserve">  После принятия межведомственной комиссией решения о наличии оснований для признания дома №4 по ул. Автовокзальная в Канаш</w:t>
      </w:r>
      <w:r>
        <w:rPr>
          <w:rFonts w:ascii="Times New Roman" w:hAnsi="Times New Roman" w:cs="Times New Roman"/>
          <w:sz w:val="28"/>
          <w:szCs w:val="28"/>
        </w:rPr>
        <w:t>е</w:t>
      </w:r>
      <w:r w:rsidRPr="00987886">
        <w:rPr>
          <w:rFonts w:ascii="Times New Roman" w:hAnsi="Times New Roman" w:cs="Times New Roman"/>
          <w:sz w:val="28"/>
          <w:szCs w:val="28"/>
        </w:rPr>
        <w:t xml:space="preserve"> аварийным и подлежащим сносу, администрацией города в установленный срок решение об этом не принималось, распоряжение о дальнейшем использовании помещений в доме и сроках отселения не издавалось.</w:t>
      </w:r>
    </w:p>
    <w:p w:rsidR="00337038" w:rsidRPr="00987886" w:rsidRDefault="00337038" w:rsidP="00BF7371">
      <w:pPr>
        <w:pStyle w:val="a5"/>
        <w:shd w:val="clear" w:color="auto" w:fill="FFFFFF"/>
        <w:spacing w:before="0" w:beforeAutospacing="0" w:after="0" w:afterAutospacing="0"/>
        <w:ind w:left="142" w:right="142"/>
        <w:jc w:val="both"/>
        <w:rPr>
          <w:sz w:val="28"/>
          <w:szCs w:val="28"/>
        </w:rPr>
      </w:pPr>
      <w:r w:rsidRPr="00987886">
        <w:rPr>
          <w:sz w:val="28"/>
          <w:szCs w:val="28"/>
        </w:rPr>
        <w:t xml:space="preserve">         </w:t>
      </w:r>
      <w:r>
        <w:rPr>
          <w:sz w:val="28"/>
          <w:szCs w:val="28"/>
        </w:rPr>
        <w:t>И</w:t>
      </w:r>
      <w:r w:rsidRPr="00987886">
        <w:rPr>
          <w:sz w:val="28"/>
          <w:szCs w:val="28"/>
        </w:rPr>
        <w:t>ме</w:t>
      </w:r>
      <w:r>
        <w:rPr>
          <w:sz w:val="28"/>
          <w:szCs w:val="28"/>
        </w:rPr>
        <w:t xml:space="preserve">лись серьезные </w:t>
      </w:r>
      <w:r w:rsidRPr="00987886">
        <w:rPr>
          <w:sz w:val="28"/>
          <w:szCs w:val="28"/>
        </w:rPr>
        <w:t xml:space="preserve">нарекания по качеству строительства многоквартирных домов для переселения граждан из аварийного жилищного фонда. Так, например, были выявлены нарушения проектной документации, недостатки (и дефекты) при строительстве ООО «СК </w:t>
      </w:r>
      <w:proofErr w:type="spellStart"/>
      <w:r w:rsidRPr="00987886">
        <w:rPr>
          <w:sz w:val="28"/>
          <w:szCs w:val="28"/>
        </w:rPr>
        <w:t>Стрим</w:t>
      </w:r>
      <w:proofErr w:type="spellEnd"/>
      <w:r w:rsidRPr="00987886">
        <w:rPr>
          <w:sz w:val="28"/>
          <w:szCs w:val="28"/>
        </w:rPr>
        <w:t>» многоквартирного дома (</w:t>
      </w:r>
      <w:proofErr w:type="spellStart"/>
      <w:r w:rsidRPr="00987886">
        <w:rPr>
          <w:sz w:val="28"/>
          <w:szCs w:val="28"/>
        </w:rPr>
        <w:t>г.Козловка</w:t>
      </w:r>
      <w:proofErr w:type="spellEnd"/>
      <w:r w:rsidRPr="00987886">
        <w:rPr>
          <w:sz w:val="28"/>
          <w:szCs w:val="28"/>
        </w:rPr>
        <w:t>, ул. К. Маркса, поз. 1) для переселения граждан из аварийного жилья.</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В Красноармейском, Мариинско-Посадском, </w:t>
      </w:r>
      <w:proofErr w:type="spellStart"/>
      <w:r w:rsidRPr="00987886">
        <w:rPr>
          <w:rFonts w:ascii="Times New Roman" w:eastAsia="Times New Roman" w:hAnsi="Times New Roman" w:cs="Times New Roman"/>
          <w:sz w:val="28"/>
          <w:szCs w:val="28"/>
        </w:rPr>
        <w:t>Моргаушском</w:t>
      </w:r>
      <w:proofErr w:type="spellEnd"/>
      <w:r w:rsidRPr="00987886">
        <w:rPr>
          <w:rFonts w:ascii="Times New Roman" w:eastAsia="Times New Roman" w:hAnsi="Times New Roman" w:cs="Times New Roman"/>
          <w:sz w:val="28"/>
          <w:szCs w:val="28"/>
        </w:rPr>
        <w:t xml:space="preserve">, Цивильском, и </w:t>
      </w:r>
      <w:proofErr w:type="spellStart"/>
      <w:r w:rsidRPr="00987886">
        <w:rPr>
          <w:rFonts w:ascii="Times New Roman" w:eastAsia="Times New Roman" w:hAnsi="Times New Roman" w:cs="Times New Roman"/>
          <w:sz w:val="28"/>
          <w:szCs w:val="28"/>
        </w:rPr>
        <w:t>Ядринском</w:t>
      </w:r>
      <w:proofErr w:type="spellEnd"/>
      <w:r w:rsidRPr="00987886">
        <w:rPr>
          <w:rFonts w:ascii="Times New Roman" w:eastAsia="Times New Roman" w:hAnsi="Times New Roman" w:cs="Times New Roman"/>
          <w:sz w:val="28"/>
          <w:szCs w:val="28"/>
        </w:rPr>
        <w:t xml:space="preserve"> районах и городе Канаш выявлены недостатки в вопросах предоставления гражданам жилых помещений, отвечающих установленным санитарным и техническим правилам и нормам. В </w:t>
      </w:r>
      <w:proofErr w:type="spellStart"/>
      <w:r w:rsidRPr="00987886">
        <w:rPr>
          <w:rFonts w:ascii="Times New Roman" w:eastAsia="Times New Roman" w:hAnsi="Times New Roman" w:cs="Times New Roman"/>
          <w:sz w:val="28"/>
          <w:szCs w:val="28"/>
        </w:rPr>
        <w:t>Ядринском</w:t>
      </w:r>
      <w:proofErr w:type="spellEnd"/>
      <w:r w:rsidRPr="00987886">
        <w:rPr>
          <w:rFonts w:ascii="Times New Roman" w:eastAsia="Times New Roman" w:hAnsi="Times New Roman" w:cs="Times New Roman"/>
          <w:sz w:val="28"/>
          <w:szCs w:val="28"/>
        </w:rPr>
        <w:t xml:space="preserve"> районе в одной из предоставленных квартир по стене жилой комнаты проходит канализационная труба, тем самым нарушены требования к жилым помещениям, установленные СанПиН 2.1.2.2645-10, где </w:t>
      </w:r>
      <w:r>
        <w:rPr>
          <w:rFonts w:ascii="Times New Roman" w:eastAsia="Times New Roman" w:hAnsi="Times New Roman" w:cs="Times New Roman"/>
          <w:sz w:val="28"/>
          <w:szCs w:val="28"/>
        </w:rPr>
        <w:t>определе</w:t>
      </w:r>
      <w:r w:rsidRPr="00987886">
        <w:rPr>
          <w:rFonts w:ascii="Times New Roman" w:eastAsia="Times New Roman" w:hAnsi="Times New Roman" w:cs="Times New Roman"/>
          <w:sz w:val="28"/>
          <w:szCs w:val="28"/>
        </w:rPr>
        <w:t>но, что в жилых зданиях не допускается расположение ванных комнат и туалетов непосредственно над жилами комнатами и кухнями.</w:t>
      </w:r>
    </w:p>
    <w:p w:rsidR="00337038" w:rsidRPr="00987886" w:rsidRDefault="00337038" w:rsidP="00BF7371">
      <w:pPr>
        <w:pStyle w:val="a5"/>
        <w:shd w:val="clear" w:color="auto" w:fill="FFFFFF"/>
        <w:spacing w:before="0" w:beforeAutospacing="0" w:after="0" w:afterAutospacing="0"/>
        <w:ind w:left="142" w:right="142"/>
        <w:jc w:val="both"/>
        <w:rPr>
          <w:sz w:val="28"/>
          <w:szCs w:val="28"/>
        </w:rPr>
      </w:pPr>
      <w:r w:rsidRPr="00987886">
        <w:rPr>
          <w:sz w:val="28"/>
          <w:szCs w:val="28"/>
        </w:rPr>
        <w:t xml:space="preserve">         В пос. </w:t>
      </w:r>
      <w:proofErr w:type="spellStart"/>
      <w:r w:rsidRPr="00987886">
        <w:rPr>
          <w:sz w:val="28"/>
          <w:szCs w:val="28"/>
        </w:rPr>
        <w:t>Ибреси</w:t>
      </w:r>
      <w:proofErr w:type="spellEnd"/>
      <w:r w:rsidRPr="00987886">
        <w:rPr>
          <w:sz w:val="28"/>
          <w:szCs w:val="28"/>
        </w:rPr>
        <w:t xml:space="preserve"> в жилом многоквартирном доме 28 по ул. Кооперативная было выявлено, что </w:t>
      </w:r>
      <w:r>
        <w:rPr>
          <w:sz w:val="28"/>
          <w:szCs w:val="28"/>
        </w:rPr>
        <w:t xml:space="preserve">он </w:t>
      </w:r>
      <w:r w:rsidRPr="00987886">
        <w:rPr>
          <w:sz w:val="28"/>
          <w:szCs w:val="28"/>
        </w:rPr>
        <w:t>не был подключен к системе электроснабжения по постоянной схеме, что периодически вызывало перебои с электроснабжением, отсутствовала горячая вода в</w:t>
      </w:r>
      <w:r w:rsidRPr="00987886">
        <w:rPr>
          <w:rStyle w:val="apple-converted-space"/>
          <w:rFonts w:eastAsiaTheme="majorEastAsia"/>
          <w:sz w:val="28"/>
          <w:szCs w:val="28"/>
        </w:rPr>
        <w:t> </w:t>
      </w:r>
      <w:hyperlink r:id="rId15" w:tgtFrame="_blank" w:tooltip="Новостройки Чебоксаров" w:history="1">
        <w:r w:rsidRPr="00F73CCD">
          <w:rPr>
            <w:rStyle w:val="afa"/>
            <w:color w:val="auto"/>
            <w:sz w:val="28"/>
            <w:szCs w:val="28"/>
            <w:u w:val="none"/>
          </w:rPr>
          <w:t>квартирах</w:t>
        </w:r>
      </w:hyperlink>
      <w:r w:rsidRPr="00987886">
        <w:rPr>
          <w:sz w:val="28"/>
          <w:szCs w:val="28"/>
        </w:rPr>
        <w:t>, из-за плохой гидроизоляции подвал дома затоплен водой, а также не была определена управляющая организация, что вызывало обоснованные претензии жителей.</w:t>
      </w:r>
    </w:p>
    <w:p w:rsidR="00337038" w:rsidRDefault="00337038" w:rsidP="00BF7371">
      <w:pPr>
        <w:pStyle w:val="a5"/>
        <w:shd w:val="clear" w:color="auto" w:fill="FFFFFF"/>
        <w:spacing w:before="0" w:beforeAutospacing="0" w:after="0" w:afterAutospacing="0"/>
        <w:ind w:left="142" w:right="142"/>
        <w:jc w:val="both"/>
        <w:rPr>
          <w:sz w:val="28"/>
          <w:szCs w:val="28"/>
        </w:rPr>
      </w:pPr>
      <w:r w:rsidRPr="00987886">
        <w:rPr>
          <w:sz w:val="28"/>
          <w:szCs w:val="28"/>
        </w:rPr>
        <w:t xml:space="preserve">         </w:t>
      </w:r>
      <w:r w:rsidR="00F73CCD">
        <w:rPr>
          <w:sz w:val="28"/>
          <w:szCs w:val="28"/>
        </w:rPr>
        <w:t xml:space="preserve"> </w:t>
      </w:r>
      <w:r w:rsidRPr="00987886">
        <w:rPr>
          <w:sz w:val="28"/>
          <w:szCs w:val="28"/>
        </w:rPr>
        <w:t xml:space="preserve">В </w:t>
      </w:r>
      <w:proofErr w:type="spellStart"/>
      <w:r w:rsidRPr="00987886">
        <w:rPr>
          <w:sz w:val="28"/>
          <w:szCs w:val="28"/>
        </w:rPr>
        <w:t>г.Мариинский</w:t>
      </w:r>
      <w:proofErr w:type="spellEnd"/>
      <w:r w:rsidRPr="00987886">
        <w:rPr>
          <w:sz w:val="28"/>
          <w:szCs w:val="28"/>
        </w:rPr>
        <w:t xml:space="preserve"> Посад в подъездах жилого многоквартирного дома 67 по ул. Чкалова отсутствовали </w:t>
      </w:r>
      <w:proofErr w:type="spellStart"/>
      <w:r w:rsidRPr="00987886">
        <w:rPr>
          <w:sz w:val="28"/>
          <w:szCs w:val="28"/>
        </w:rPr>
        <w:t>электроконвекторы</w:t>
      </w:r>
      <w:proofErr w:type="spellEnd"/>
      <w:r w:rsidRPr="00987886">
        <w:rPr>
          <w:sz w:val="28"/>
          <w:szCs w:val="28"/>
        </w:rPr>
        <w:t xml:space="preserve">, не были установлены тамбурные двери, отсутствовала цементная стяжка в подвале, который к тому </w:t>
      </w:r>
      <w:r w:rsidRPr="00987886">
        <w:rPr>
          <w:sz w:val="28"/>
          <w:szCs w:val="28"/>
        </w:rPr>
        <w:lastRenderedPageBreak/>
        <w:t>же был захламлен строительным мусором, с жителями не были оформлены договоры социального найма.</w:t>
      </w:r>
    </w:p>
    <w:p w:rsidR="00337038" w:rsidRPr="004310AB" w:rsidRDefault="00337038" w:rsidP="00BF7371">
      <w:pPr>
        <w:spacing w:after="0" w:line="240" w:lineRule="auto"/>
        <w:ind w:left="142" w:right="142" w:firstLine="360"/>
        <w:jc w:val="both"/>
        <w:rPr>
          <w:rFonts w:ascii="Times New Roman" w:hAnsi="Times New Roman" w:cs="Times New Roman"/>
          <w:sz w:val="28"/>
          <w:szCs w:val="28"/>
        </w:rPr>
      </w:pPr>
      <w:r w:rsidRPr="004310AB">
        <w:rPr>
          <w:rFonts w:ascii="Times New Roman" w:hAnsi="Times New Roman" w:cs="Times New Roman"/>
          <w:sz w:val="28"/>
          <w:szCs w:val="28"/>
        </w:rPr>
        <w:t xml:space="preserve">     При переселении из аварийного жилого фонда порой не учитываются или в недостаточной степени учитываются законные интересы переселяемых граждан. </w:t>
      </w:r>
    </w:p>
    <w:p w:rsidR="00337038" w:rsidRPr="004310AB" w:rsidRDefault="00337038" w:rsidP="00BF7371">
      <w:pPr>
        <w:spacing w:after="0" w:line="240" w:lineRule="auto"/>
        <w:ind w:left="142" w:right="142" w:firstLine="360"/>
        <w:jc w:val="both"/>
        <w:rPr>
          <w:rFonts w:ascii="Times New Roman" w:hAnsi="Times New Roman" w:cs="Times New Roman"/>
          <w:sz w:val="28"/>
          <w:szCs w:val="28"/>
        </w:rPr>
      </w:pPr>
      <w:r w:rsidRPr="004310AB">
        <w:rPr>
          <w:rFonts w:ascii="Times New Roman" w:hAnsi="Times New Roman" w:cs="Times New Roman"/>
          <w:sz w:val="28"/>
          <w:szCs w:val="28"/>
        </w:rPr>
        <w:t xml:space="preserve">    Летом 2015 года возник конфликт между потенциальными новоселами </w:t>
      </w:r>
      <w:r>
        <w:rPr>
          <w:rFonts w:ascii="Times New Roman" w:hAnsi="Times New Roman" w:cs="Times New Roman"/>
          <w:sz w:val="28"/>
          <w:szCs w:val="28"/>
        </w:rPr>
        <w:t xml:space="preserve">многоквартирного </w:t>
      </w:r>
      <w:r w:rsidRPr="004310AB">
        <w:rPr>
          <w:rFonts w:ascii="Times New Roman" w:hAnsi="Times New Roman" w:cs="Times New Roman"/>
          <w:sz w:val="28"/>
          <w:szCs w:val="28"/>
        </w:rPr>
        <w:t>дома №</w:t>
      </w:r>
      <w:r>
        <w:rPr>
          <w:rFonts w:ascii="Times New Roman" w:hAnsi="Times New Roman" w:cs="Times New Roman"/>
          <w:sz w:val="28"/>
          <w:szCs w:val="28"/>
        </w:rPr>
        <w:t xml:space="preserve"> </w:t>
      </w:r>
      <w:r w:rsidRPr="004310AB">
        <w:rPr>
          <w:rFonts w:ascii="Times New Roman" w:hAnsi="Times New Roman" w:cs="Times New Roman"/>
          <w:sz w:val="28"/>
          <w:szCs w:val="28"/>
        </w:rPr>
        <w:t xml:space="preserve">2 по ул. Дементьева и администрацией г.Чебоксары. Выяснилось, что муниципалитет принудительно пытается вселить людей в здание очевидно непригодное для проживания. Сразу после сдачи дома в эксплуатацию просела и обрушилась входная группа одного из подъездов, вентиляция в квартирах находилась в неудовлетворительном состоянии, а в технологическом подвале начала скапливаться вода. В уже практически заселенном доме отсутствовала горячая вода, не работали пассажирские и грузовые лифты. С обеих сторон здания шли непрекращающиеся строительные работы, а значит ни о каких прогулках детей и пожилых в собственном дворе не могло быть и речи. Из-за незавершенности работ первого этажа здания был нарушен тепловой контур, что приводило к промерзанию квартир на втором этаже. Так, по результатам замеров, проведенных представителями Фонда реформирования ЖКХ 05 февраля 2016 года, температура в квартирах составила +10 градусов при уличной температуре -2 градуса. </w:t>
      </w:r>
    </w:p>
    <w:p w:rsidR="00337038" w:rsidRPr="004310AB" w:rsidRDefault="00337038" w:rsidP="00BF7371">
      <w:pPr>
        <w:spacing w:after="0" w:line="240" w:lineRule="auto"/>
        <w:ind w:left="142" w:right="142" w:firstLine="360"/>
        <w:jc w:val="both"/>
        <w:rPr>
          <w:rFonts w:ascii="Times New Roman" w:hAnsi="Times New Roman" w:cs="Times New Roman"/>
          <w:sz w:val="28"/>
          <w:szCs w:val="28"/>
        </w:rPr>
      </w:pPr>
      <w:r w:rsidRPr="004310AB">
        <w:rPr>
          <w:rFonts w:ascii="Times New Roman" w:hAnsi="Times New Roman" w:cs="Times New Roman"/>
          <w:sz w:val="28"/>
          <w:szCs w:val="28"/>
        </w:rPr>
        <w:t xml:space="preserve">   Негативная ситуация сложилась с жильцами двух квартир дома № 6 по пер. Бабушкина в Чебоксарах, вошедшего в Программу. Жильцы выразили несогласие переселяться в предложенные квартиры-студии, мотивируя отказ тем, что предоставляемая площадь меньше ранее занимаемой (на основании расчета акта независимой экспертизы), что нарушает требования ст. 32 ЖК РФ. Несмотря на э</w:t>
      </w:r>
      <w:r w:rsidR="00FD2F24">
        <w:rPr>
          <w:rFonts w:ascii="Times New Roman" w:hAnsi="Times New Roman" w:cs="Times New Roman"/>
          <w:sz w:val="28"/>
          <w:szCs w:val="28"/>
        </w:rPr>
        <w:t>то дом был снесен. В результате,</w:t>
      </w:r>
      <w:r w:rsidRPr="004310AB">
        <w:rPr>
          <w:rFonts w:ascii="Times New Roman" w:hAnsi="Times New Roman" w:cs="Times New Roman"/>
          <w:sz w:val="28"/>
          <w:szCs w:val="28"/>
        </w:rPr>
        <w:t xml:space="preserve">  граждане оказались </w:t>
      </w:r>
      <w:r>
        <w:rPr>
          <w:rFonts w:ascii="Times New Roman" w:hAnsi="Times New Roman" w:cs="Times New Roman"/>
          <w:sz w:val="28"/>
          <w:szCs w:val="28"/>
        </w:rPr>
        <w:t xml:space="preserve">как </w:t>
      </w:r>
      <w:r w:rsidRPr="004310AB">
        <w:rPr>
          <w:rFonts w:ascii="Times New Roman" w:hAnsi="Times New Roman" w:cs="Times New Roman"/>
          <w:sz w:val="28"/>
          <w:szCs w:val="28"/>
        </w:rPr>
        <w:t>без жилья</w:t>
      </w:r>
      <w:r>
        <w:rPr>
          <w:rFonts w:ascii="Times New Roman" w:hAnsi="Times New Roman" w:cs="Times New Roman"/>
          <w:sz w:val="28"/>
          <w:szCs w:val="28"/>
        </w:rPr>
        <w:t>, так</w:t>
      </w:r>
      <w:r w:rsidRPr="004310AB">
        <w:rPr>
          <w:rFonts w:ascii="Times New Roman" w:hAnsi="Times New Roman" w:cs="Times New Roman"/>
          <w:sz w:val="28"/>
          <w:szCs w:val="28"/>
        </w:rPr>
        <w:t xml:space="preserve"> и без части своего имущества, которое пострадало и пропало при сносе. </w:t>
      </w:r>
    </w:p>
    <w:p w:rsidR="00337038" w:rsidRPr="00987886" w:rsidRDefault="00337038" w:rsidP="00BF7371">
      <w:pPr>
        <w:spacing w:after="0" w:line="240" w:lineRule="auto"/>
        <w:ind w:left="142" w:right="142" w:firstLine="426"/>
        <w:jc w:val="both"/>
        <w:rPr>
          <w:rFonts w:ascii="Times New Roman" w:hAnsi="Times New Roman" w:cs="Times New Roman"/>
          <w:sz w:val="28"/>
          <w:szCs w:val="28"/>
        </w:rPr>
      </w:pPr>
      <w:r w:rsidRPr="00987886">
        <w:rPr>
          <w:rFonts w:ascii="Times New Roman" w:hAnsi="Times New Roman" w:cs="Times New Roman"/>
          <w:sz w:val="28"/>
          <w:szCs w:val="28"/>
        </w:rPr>
        <w:t xml:space="preserve">  </w:t>
      </w:r>
      <w:r>
        <w:rPr>
          <w:rFonts w:ascii="Times New Roman" w:hAnsi="Times New Roman" w:cs="Times New Roman"/>
          <w:sz w:val="28"/>
          <w:szCs w:val="28"/>
        </w:rPr>
        <w:t xml:space="preserve"> Только за</w:t>
      </w:r>
      <w:r w:rsidRPr="00987886">
        <w:rPr>
          <w:rFonts w:ascii="Times New Roman" w:hAnsi="Times New Roman" w:cs="Times New Roman"/>
          <w:sz w:val="28"/>
          <w:szCs w:val="28"/>
        </w:rPr>
        <w:t xml:space="preserve"> 2016 год органами прокуратуры Чувашской Республики в указанной сфере внесено 38 представлений, по результатам их рассмотрения  к дисциплинарной и административной ответственности привлечено 20 должностных лиц, в суд направлено 5 исковых заявлений.</w:t>
      </w:r>
    </w:p>
    <w:p w:rsidR="00337038" w:rsidRPr="00987886" w:rsidRDefault="00337038" w:rsidP="00BF7371">
      <w:pPr>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hAnsi="Times New Roman" w:cs="Times New Roman"/>
          <w:sz w:val="28"/>
          <w:szCs w:val="28"/>
        </w:rPr>
        <w:t xml:space="preserve">   По причине неорганизованности в ряде муниципалитетов неоднократно проведенные торги признавались несостоявшимися ввиду отсутствия заявок или несоответствия заявок предъявляемым требованиям. </w:t>
      </w:r>
      <w:r w:rsidRPr="00987886">
        <w:rPr>
          <w:rFonts w:ascii="Times New Roman" w:eastAsia="Times New Roman" w:hAnsi="Times New Roman" w:cs="Times New Roman"/>
          <w:sz w:val="28"/>
          <w:szCs w:val="28"/>
        </w:rPr>
        <w:t xml:space="preserve">Так, аукцион от 2 сентября 2016 года на приобретение в муниципальную собственность 10 квартир (при начальной цене 15,1 млн. руб.) для переселения граждан из жилищного фонда, признанного аварийным и подлежащего сносу, в Алатыре признан несостоявшимся. На участие в аукционе не было подано ни одной заявки от подрядчиков. Также не состоялся аукцион на приобретение квартир для переселения жильцов аварийных домов в Шумерле. Подрядчика нашли лишь после повторного  проведения аукциона. </w:t>
      </w:r>
    </w:p>
    <w:p w:rsidR="00337038" w:rsidRPr="00987886" w:rsidRDefault="00337038" w:rsidP="00BF7371">
      <w:pPr>
        <w:shd w:val="clear" w:color="auto" w:fill="FFFFFF" w:themeFill="background1"/>
        <w:spacing w:after="0" w:line="240" w:lineRule="auto"/>
        <w:ind w:left="142" w:right="142" w:firstLine="426"/>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Pr="00987886">
        <w:rPr>
          <w:rFonts w:ascii="Times New Roman" w:eastAsia="Times New Roman" w:hAnsi="Times New Roman" w:cs="Times New Roman"/>
          <w:spacing w:val="1"/>
          <w:sz w:val="28"/>
          <w:szCs w:val="28"/>
        </w:rPr>
        <w:t xml:space="preserve">В случаях переселения граждан из аварийного жилья </w:t>
      </w:r>
      <w:hyperlink r:id="rId16" w:history="1">
        <w:r w:rsidRPr="00987886">
          <w:rPr>
            <w:rFonts w:ascii="Times New Roman" w:eastAsia="Times New Roman" w:hAnsi="Times New Roman" w:cs="Times New Roman"/>
            <w:spacing w:val="1"/>
            <w:sz w:val="28"/>
            <w:szCs w:val="28"/>
          </w:rPr>
          <w:t>Жилищный кодекс РСФСР</w:t>
        </w:r>
      </w:hyperlink>
      <w:r w:rsidRPr="00987886">
        <w:rPr>
          <w:rFonts w:ascii="Times New Roman" w:hAnsi="Times New Roman" w:cs="Times New Roman"/>
          <w:sz w:val="28"/>
          <w:szCs w:val="28"/>
        </w:rPr>
        <w:t xml:space="preserve"> (</w:t>
      </w:r>
      <w:r w:rsidRPr="00987886">
        <w:rPr>
          <w:rFonts w:ascii="Times New Roman" w:eastAsia="Times New Roman" w:hAnsi="Times New Roman" w:cs="Times New Roman"/>
          <w:spacing w:val="1"/>
          <w:sz w:val="28"/>
          <w:szCs w:val="28"/>
        </w:rPr>
        <w:t xml:space="preserve">действовавший до 01.03.2005)   предусматривал выделение жилья по </w:t>
      </w:r>
      <w:r w:rsidRPr="00987886">
        <w:rPr>
          <w:rFonts w:ascii="Times New Roman" w:eastAsia="Times New Roman" w:hAnsi="Times New Roman" w:cs="Times New Roman"/>
          <w:spacing w:val="1"/>
          <w:sz w:val="28"/>
          <w:szCs w:val="28"/>
        </w:rPr>
        <w:lastRenderedPageBreak/>
        <w:t xml:space="preserve">нормам предоставления с учетом количества членов семьи, их половой принадлежности и иных обстоятельств. </w:t>
      </w:r>
    </w:p>
    <w:p w:rsidR="00337038" w:rsidRPr="00987886" w:rsidRDefault="00337038" w:rsidP="00BF7371">
      <w:pPr>
        <w:shd w:val="clear" w:color="auto" w:fill="FFFFFF" w:themeFill="background1"/>
        <w:spacing w:after="0" w:line="240" w:lineRule="auto"/>
        <w:ind w:left="142" w:right="142" w:firstLine="426"/>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Pr="00987886">
        <w:rPr>
          <w:rFonts w:ascii="Times New Roman" w:eastAsia="Times New Roman" w:hAnsi="Times New Roman" w:cs="Times New Roman"/>
          <w:spacing w:val="1"/>
          <w:sz w:val="28"/>
          <w:szCs w:val="28"/>
        </w:rPr>
        <w:t xml:space="preserve">Нынешний </w:t>
      </w:r>
      <w:hyperlink r:id="rId17" w:history="1">
        <w:r w:rsidRPr="00987886">
          <w:rPr>
            <w:rFonts w:ascii="Times New Roman" w:eastAsia="Times New Roman" w:hAnsi="Times New Roman" w:cs="Times New Roman"/>
            <w:spacing w:val="1"/>
            <w:sz w:val="28"/>
            <w:szCs w:val="28"/>
          </w:rPr>
          <w:t>Жилищный кодекс Российской Федерации</w:t>
        </w:r>
      </w:hyperlink>
      <w:r w:rsidRPr="00987886">
        <w:rPr>
          <w:rFonts w:ascii="Times New Roman" w:eastAsia="Times New Roman" w:hAnsi="Times New Roman" w:cs="Times New Roman"/>
          <w:spacing w:val="1"/>
          <w:sz w:val="28"/>
          <w:szCs w:val="28"/>
        </w:rPr>
        <w:t xml:space="preserve">  не рассматривает предоставление гражданам, переселяемым из ветхого и аварийного жилого помещения, улучшенных жилищных условий. Из этого можно сделать только один вывод - с принятием нового </w:t>
      </w:r>
      <w:hyperlink r:id="rId18" w:history="1">
        <w:r w:rsidRPr="00987886">
          <w:rPr>
            <w:rFonts w:ascii="Times New Roman" w:eastAsia="Times New Roman" w:hAnsi="Times New Roman" w:cs="Times New Roman"/>
            <w:spacing w:val="1"/>
            <w:sz w:val="28"/>
            <w:szCs w:val="28"/>
          </w:rPr>
          <w:t>ЖК РФ</w:t>
        </w:r>
      </w:hyperlink>
      <w:r w:rsidRPr="00987886">
        <w:rPr>
          <w:rFonts w:ascii="Times New Roman" w:hAnsi="Times New Roman" w:cs="Times New Roman"/>
          <w:sz w:val="28"/>
          <w:szCs w:val="28"/>
        </w:rPr>
        <w:t xml:space="preserve"> ослаби</w:t>
      </w:r>
      <w:r w:rsidRPr="00987886">
        <w:rPr>
          <w:rFonts w:ascii="Times New Roman" w:eastAsia="Times New Roman" w:hAnsi="Times New Roman" w:cs="Times New Roman"/>
          <w:spacing w:val="1"/>
          <w:sz w:val="28"/>
          <w:szCs w:val="28"/>
        </w:rPr>
        <w:t xml:space="preserve">лись государственные гарантии соблюдения жилищных прав граждан, что, в принципе, в соответствии с частью 2 статьи 55  </w:t>
      </w:r>
      <w:hyperlink r:id="rId19" w:history="1">
        <w:r w:rsidRPr="00987886">
          <w:rPr>
            <w:rFonts w:ascii="Times New Roman" w:eastAsia="Times New Roman" w:hAnsi="Times New Roman" w:cs="Times New Roman"/>
            <w:spacing w:val="1"/>
            <w:sz w:val="28"/>
            <w:szCs w:val="28"/>
          </w:rPr>
          <w:t>Конституции РФ</w:t>
        </w:r>
      </w:hyperlink>
      <w:r w:rsidRPr="00987886">
        <w:rPr>
          <w:rFonts w:ascii="Times New Roman" w:eastAsia="Times New Roman" w:hAnsi="Times New Roman" w:cs="Times New Roman"/>
          <w:spacing w:val="1"/>
          <w:sz w:val="28"/>
          <w:szCs w:val="28"/>
        </w:rPr>
        <w:t> недопустимо.</w:t>
      </w:r>
    </w:p>
    <w:p w:rsidR="00337038" w:rsidRPr="00987886" w:rsidRDefault="00337038" w:rsidP="00BF7371">
      <w:pPr>
        <w:spacing w:after="0" w:line="240" w:lineRule="auto"/>
        <w:ind w:left="142" w:right="142" w:firstLine="426"/>
        <w:jc w:val="both"/>
        <w:rPr>
          <w:rFonts w:ascii="Times New Roman" w:eastAsia="Times New Roman" w:hAnsi="Times New Roman" w:cs="Times New Roman"/>
          <w:spacing w:val="1"/>
          <w:sz w:val="28"/>
          <w:szCs w:val="28"/>
        </w:rPr>
      </w:pPr>
      <w:r w:rsidRPr="00987886">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 </w:t>
      </w:r>
      <w:r w:rsidRPr="00987886">
        <w:rPr>
          <w:rFonts w:ascii="Times New Roman" w:eastAsia="Times New Roman" w:hAnsi="Times New Roman" w:cs="Times New Roman"/>
          <w:spacing w:val="1"/>
          <w:sz w:val="28"/>
          <w:szCs w:val="28"/>
        </w:rPr>
        <w:t xml:space="preserve">В статье 89  </w:t>
      </w:r>
      <w:r w:rsidRPr="003C1AF6">
        <w:rPr>
          <w:rFonts w:ascii="Times New Roman" w:eastAsia="Times New Roman" w:hAnsi="Times New Roman" w:cs="Times New Roman"/>
          <w:spacing w:val="1"/>
          <w:sz w:val="28"/>
          <w:szCs w:val="28"/>
        </w:rPr>
        <w:t>Жилищн</w:t>
      </w:r>
      <w:r>
        <w:rPr>
          <w:rFonts w:ascii="Times New Roman" w:eastAsia="Times New Roman" w:hAnsi="Times New Roman" w:cs="Times New Roman"/>
          <w:spacing w:val="1"/>
          <w:sz w:val="28"/>
          <w:szCs w:val="28"/>
        </w:rPr>
        <w:t>ого</w:t>
      </w:r>
      <w:r w:rsidRPr="003C1AF6">
        <w:rPr>
          <w:rFonts w:ascii="Times New Roman" w:eastAsia="Times New Roman" w:hAnsi="Times New Roman" w:cs="Times New Roman"/>
          <w:spacing w:val="1"/>
          <w:sz w:val="28"/>
          <w:szCs w:val="28"/>
        </w:rPr>
        <w:t xml:space="preserve"> кодекс</w:t>
      </w:r>
      <w:r>
        <w:rPr>
          <w:rFonts w:ascii="Times New Roman" w:eastAsia="Times New Roman" w:hAnsi="Times New Roman" w:cs="Times New Roman"/>
          <w:spacing w:val="1"/>
          <w:sz w:val="28"/>
          <w:szCs w:val="28"/>
        </w:rPr>
        <w:t>а РФ</w:t>
      </w:r>
      <w:r w:rsidRPr="00987886">
        <w:rPr>
          <w:rFonts w:ascii="Times New Roman" w:eastAsia="Times New Roman" w:hAnsi="Times New Roman" w:cs="Times New Roman"/>
          <w:spacing w:val="1"/>
          <w:sz w:val="28"/>
          <w:szCs w:val="28"/>
        </w:rPr>
        <w:t xml:space="preserve">  закреплено уже упрощенная </w:t>
      </w:r>
      <w:r>
        <w:rPr>
          <w:rFonts w:ascii="Times New Roman" w:eastAsia="Times New Roman" w:hAnsi="Times New Roman" w:cs="Times New Roman"/>
          <w:spacing w:val="1"/>
          <w:sz w:val="28"/>
          <w:szCs w:val="28"/>
        </w:rPr>
        <w:t xml:space="preserve">и удобная для государственных и муниципальных органов </w:t>
      </w:r>
      <w:r w:rsidRPr="00987886">
        <w:rPr>
          <w:rFonts w:ascii="Times New Roman" w:eastAsia="Times New Roman" w:hAnsi="Times New Roman" w:cs="Times New Roman"/>
          <w:spacing w:val="1"/>
          <w:sz w:val="28"/>
          <w:szCs w:val="28"/>
        </w:rPr>
        <w:t>формула: "Предоставляемое гражданам в связи с выселением по основаниям, которые предусмотрены ст.</w:t>
      </w:r>
      <w:r>
        <w:rPr>
          <w:rFonts w:ascii="Times New Roman" w:eastAsia="Times New Roman" w:hAnsi="Times New Roman" w:cs="Times New Roman"/>
          <w:spacing w:val="1"/>
          <w:sz w:val="28"/>
          <w:szCs w:val="28"/>
        </w:rPr>
        <w:t xml:space="preserve"> </w:t>
      </w:r>
      <w:r w:rsidRPr="00987886">
        <w:rPr>
          <w:rFonts w:ascii="Times New Roman" w:eastAsia="Times New Roman" w:hAnsi="Times New Roman" w:cs="Times New Roman"/>
          <w:spacing w:val="1"/>
          <w:sz w:val="28"/>
          <w:szCs w:val="28"/>
        </w:rPr>
        <w:t>ст. 86, 87,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федерации, на территории которого расположено ранее занимаемое жилое помещение.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37038" w:rsidRPr="00987886" w:rsidRDefault="00337038" w:rsidP="00BF7371">
      <w:pPr>
        <w:spacing w:after="0" w:line="240" w:lineRule="auto"/>
        <w:ind w:left="142" w:right="142" w:firstLine="426"/>
        <w:jc w:val="both"/>
        <w:rPr>
          <w:rFonts w:ascii="Times New Roman" w:eastAsia="Times New Roman" w:hAnsi="Times New Roman" w:cs="Times New Roman"/>
          <w:spacing w:val="1"/>
          <w:sz w:val="28"/>
          <w:szCs w:val="28"/>
        </w:rPr>
      </w:pPr>
      <w:r w:rsidRPr="00987886">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 </w:t>
      </w:r>
      <w:r w:rsidRPr="00987886">
        <w:rPr>
          <w:rFonts w:ascii="Times New Roman" w:eastAsia="Times New Roman" w:hAnsi="Times New Roman" w:cs="Times New Roman"/>
          <w:spacing w:val="1"/>
          <w:sz w:val="28"/>
          <w:szCs w:val="28"/>
        </w:rPr>
        <w:t>Сложившаяся практика решения проблемы переселения из ветхого и аварийного жилья, помимо всего прочего, по сути, ориентирует строительный бизнес на возведение жилищ с потребительскими свойствами, заведомо не соответствующими требованиям пункта 20 </w:t>
      </w:r>
      <w:hyperlink r:id="rId20" w:history="1">
        <w:r w:rsidRPr="00987886">
          <w:rPr>
            <w:rFonts w:ascii="Times New Roman" w:eastAsia="Times New Roman" w:hAnsi="Times New Roman" w:cs="Times New Roman"/>
            <w:spacing w:val="1"/>
            <w:sz w:val="28"/>
            <w:szCs w:val="28"/>
          </w:rPr>
          <w:t>постановления Правительства РФ от 28.01.2006 № 47</w:t>
        </w:r>
      </w:hyperlink>
      <w:r w:rsidRPr="00987886">
        <w:rPr>
          <w:rFonts w:ascii="Times New Roman" w:eastAsia="Times New Roman" w:hAnsi="Times New Roman" w:cs="Times New Roman"/>
          <w:spacing w:val="1"/>
          <w:sz w:val="28"/>
          <w:szCs w:val="28"/>
        </w:rPr>
        <w:t>  (объемно-планировочное решение жилых помещений...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 Уполномоченному известны факты предоставления переселяемым гражданам таких вновь построенных жилых помещений, где в ванной комнате нет места для установки стиральной машины, а в кухне невозможно разместить даже холодильник и т.п.</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hAnsi="Times New Roman" w:cs="Times New Roman"/>
          <w:sz w:val="28"/>
          <w:szCs w:val="28"/>
        </w:rPr>
        <w:t xml:space="preserve">   Предметом рассмотрения Уполномоченным явилось коллективное обращение жителей города Шумерля, </w:t>
      </w:r>
      <w:r w:rsidRPr="00987886">
        <w:rPr>
          <w:rFonts w:ascii="Times New Roman" w:eastAsia="Times New Roman" w:hAnsi="Times New Roman" w:cs="Times New Roman"/>
          <w:sz w:val="28"/>
          <w:szCs w:val="28"/>
        </w:rPr>
        <w:t xml:space="preserve">проживавших </w:t>
      </w:r>
      <w:r w:rsidRPr="00987886">
        <w:rPr>
          <w:rFonts w:ascii="Times New Roman" w:hAnsi="Times New Roman" w:cs="Times New Roman"/>
          <w:sz w:val="28"/>
          <w:szCs w:val="28"/>
        </w:rPr>
        <w:t xml:space="preserve">по ул. Мичурина, 10, в котором содержалось категорическое несогласие с действиями городской администрации по их </w:t>
      </w:r>
      <w:r w:rsidRPr="00987886">
        <w:rPr>
          <w:rFonts w:ascii="Times New Roman" w:eastAsia="Times New Roman" w:hAnsi="Times New Roman" w:cs="Times New Roman"/>
          <w:sz w:val="28"/>
          <w:szCs w:val="28"/>
        </w:rPr>
        <w:t>переселению из ветхого (аварийного) жилья.</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bCs/>
          <w:sz w:val="28"/>
          <w:szCs w:val="28"/>
        </w:rPr>
        <w:t xml:space="preserve">   В</w:t>
      </w:r>
      <w:r w:rsidRPr="00987886">
        <w:rPr>
          <w:rFonts w:ascii="Times New Roman" w:eastAsia="Times New Roman" w:hAnsi="Times New Roman" w:cs="Times New Roman"/>
          <w:sz w:val="28"/>
          <w:szCs w:val="28"/>
        </w:rPr>
        <w:t xml:space="preserve">ыяснилось, что в старом двухэтажном деревянном общежитии комбината автофургонов, построенном в 50-х годах, люди жили </w:t>
      </w:r>
      <w:r w:rsidRPr="00987886">
        <w:rPr>
          <w:rFonts w:ascii="Times New Roman" w:eastAsia="Times New Roman" w:hAnsi="Times New Roman" w:cs="Times New Roman"/>
          <w:sz w:val="28"/>
          <w:szCs w:val="28"/>
        </w:rPr>
        <w:lastRenderedPageBreak/>
        <w:t xml:space="preserve">десятилетиями. В 2006 году этот дом был официально признан аварийным, и  только в 2014 году началось расселение жильцов. В этих целях были заключены муниципальные контракты на строительство трех домов (по ул. Ленина, дом 16, корпус 3, по ул. </w:t>
      </w:r>
      <w:proofErr w:type="spellStart"/>
      <w:r w:rsidRPr="00987886">
        <w:rPr>
          <w:rFonts w:ascii="Times New Roman" w:eastAsia="Times New Roman" w:hAnsi="Times New Roman" w:cs="Times New Roman"/>
          <w:sz w:val="28"/>
          <w:szCs w:val="28"/>
        </w:rPr>
        <w:t>МОПРа</w:t>
      </w:r>
      <w:proofErr w:type="spellEnd"/>
      <w:r w:rsidRPr="00987886">
        <w:rPr>
          <w:rFonts w:ascii="Times New Roman" w:eastAsia="Times New Roman" w:hAnsi="Times New Roman" w:cs="Times New Roman"/>
          <w:sz w:val="28"/>
          <w:szCs w:val="28"/>
        </w:rPr>
        <w:t xml:space="preserve">, дом 9, и ул. Ломоносова, дом 60) с тремя компаниями - ЗАО «Стройтрест №3», ОАО «Ипотечная корпорация Чувашской Республики» и ООО ПСК «Гарант». </w:t>
      </w:r>
    </w:p>
    <w:p w:rsidR="00337038" w:rsidRPr="00987886" w:rsidRDefault="00337038" w:rsidP="00BF7371">
      <w:pPr>
        <w:spacing w:after="0" w:line="240" w:lineRule="auto"/>
        <w:ind w:left="142" w:right="142" w:firstLine="426"/>
        <w:jc w:val="both"/>
        <w:textAlignment w:val="baseline"/>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Две трети жителей дома, где всего жило 56 семей, было переселено в благоустроенные индивидуальные квартиры с балконом и отдельным санитарным узлом. До оставшихся 12-ти семей очередь дошла лишь в августе 2015 года. Им было выделено жилье на двух верхних этажах в новом доме по улице Ломоносова, 60, который сдала в эксплуатацию строительная компания ООО ПСК «Гарант». Внешне дом представляет собой вполне презентабельное кирпичное шестиэтажное строение с одним подъездом. </w:t>
      </w:r>
    </w:p>
    <w:p w:rsidR="00337038" w:rsidRPr="00987886" w:rsidRDefault="00337038" w:rsidP="00BF7371">
      <w:pPr>
        <w:spacing w:after="0" w:line="240" w:lineRule="auto"/>
        <w:ind w:left="142" w:right="142" w:firstLine="426"/>
        <w:jc w:val="both"/>
        <w:textAlignment w:val="baseline"/>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На деле оказалось, что людям предложили не квартиры, а фактически комнаты в «благоустроенной коммуналке» с общим продольным коридором (по сути - это общежитие).  Каждой семье выделено по комнате без прихожей, без  санитарных узлов, без балкона. Осмотр показал, что на этаже на 9 семей (это больше 30 человек), приходится только одна небольшая кухня с одной электрической плитой и одной мойкой. На этаже оборудован всего лишь один совмещенный санузел, в котором установлены одна ванна и один унитаз. Переход на 6-й этаж предусмотрен только через отдельную лестницу на 5-м этаже. </w:t>
      </w:r>
    </w:p>
    <w:p w:rsidR="00337038" w:rsidRPr="00987886" w:rsidRDefault="00337038" w:rsidP="00BF7371">
      <w:pPr>
        <w:spacing w:after="0" w:line="240" w:lineRule="auto"/>
        <w:ind w:left="142" w:right="142" w:firstLine="426"/>
        <w:jc w:val="both"/>
        <w:textAlignment w:val="baseline"/>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По всей вероятности этот дом изначально проектировался как пятиэтажный, а потом, уже при строительстве, возможно, появилась идея оборудовать еще и 6-й этаж. Но ведь тогда пришлось бы менять проект, устанавливать лифт, увеличивать затраты и т.п. Именно тогда, судя по всему, было решено поступить просто - назвать квартиры последних этажей двухуровневыми. Так простые «комнаты </w:t>
      </w:r>
      <w:proofErr w:type="spellStart"/>
      <w:r w:rsidRPr="00987886">
        <w:rPr>
          <w:rFonts w:ascii="Times New Roman" w:eastAsia="Times New Roman" w:hAnsi="Times New Roman" w:cs="Times New Roman"/>
          <w:sz w:val="28"/>
          <w:szCs w:val="28"/>
        </w:rPr>
        <w:t>общажного</w:t>
      </w:r>
      <w:proofErr w:type="spellEnd"/>
      <w:r w:rsidRPr="00987886">
        <w:rPr>
          <w:rFonts w:ascii="Times New Roman" w:eastAsia="Times New Roman" w:hAnsi="Times New Roman" w:cs="Times New Roman"/>
          <w:sz w:val="28"/>
          <w:szCs w:val="28"/>
        </w:rPr>
        <w:t xml:space="preserve"> типа» стали именоваться благоустроенным жильем, что было удобно, как администрации - можно расселить очередников, так и строительной компании - не надо переделывать проект. Только вот о том, как здесь потом жить людям, никто не подумал.</w:t>
      </w:r>
    </w:p>
    <w:p w:rsidR="00337038" w:rsidRPr="00987886" w:rsidRDefault="00337038" w:rsidP="00BF7371">
      <w:pPr>
        <w:spacing w:after="0" w:line="240" w:lineRule="auto"/>
        <w:ind w:left="142" w:right="142" w:firstLine="426"/>
        <w:jc w:val="both"/>
        <w:textAlignment w:val="baseline"/>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Заявителями в своих многочисленных обращениях, направленных в различные органы власти, задавался закономерный вопрос: «Почему была проявлена несправедливость</w:t>
      </w:r>
      <w:r>
        <w:rPr>
          <w:rFonts w:ascii="Times New Roman" w:eastAsia="Times New Roman" w:hAnsi="Times New Roman" w:cs="Times New Roman"/>
          <w:sz w:val="28"/>
          <w:szCs w:val="28"/>
        </w:rPr>
        <w:t>,</w:t>
      </w:r>
      <w:r w:rsidRPr="009878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ведь</w:t>
      </w:r>
      <w:r w:rsidRPr="00987886">
        <w:rPr>
          <w:rFonts w:ascii="Times New Roman" w:eastAsia="Times New Roman" w:hAnsi="Times New Roman" w:cs="Times New Roman"/>
          <w:sz w:val="28"/>
          <w:szCs w:val="28"/>
        </w:rPr>
        <w:t xml:space="preserve"> других соседей по прежнему аварийному дому расселили в комфортабельное индивидуальное жилье, а им предоставляют комнаты, условия жизни в которых будут даже хуже, чем в общежитии?» Однако в переписке по данному вопросу администрация Шумерли продолжала упорно называть это общежитие «двухуровневой квартирой», утверждая, что «жилые помещения соответствуют требованиям жилищного законодательства и не нарушают нормы жилищного законодательства».</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Это означает, что если буквально следовать подобной логике </w:t>
      </w:r>
      <w:proofErr w:type="spellStart"/>
      <w:r w:rsidRPr="00987886">
        <w:rPr>
          <w:rFonts w:ascii="Times New Roman" w:eastAsia="Times New Roman" w:hAnsi="Times New Roman" w:cs="Times New Roman"/>
          <w:sz w:val="28"/>
          <w:szCs w:val="28"/>
        </w:rPr>
        <w:t>правоприменения</w:t>
      </w:r>
      <w:proofErr w:type="spellEnd"/>
      <w:r w:rsidRPr="00987886">
        <w:rPr>
          <w:rFonts w:ascii="Times New Roman" w:eastAsia="Times New Roman" w:hAnsi="Times New Roman" w:cs="Times New Roman"/>
          <w:sz w:val="28"/>
          <w:szCs w:val="28"/>
        </w:rPr>
        <w:t xml:space="preserve">, то всех жильцов, переселяемых из ветхого (аварийного) жилья, в принципе можно расселять в подобные «благоустроенные коммуналки». При этом с формальных позиций здесь не будет никаких </w:t>
      </w:r>
      <w:r w:rsidRPr="00987886">
        <w:rPr>
          <w:rFonts w:ascii="Times New Roman" w:eastAsia="Times New Roman" w:hAnsi="Times New Roman" w:cs="Times New Roman"/>
          <w:sz w:val="28"/>
          <w:szCs w:val="28"/>
        </w:rPr>
        <w:lastRenderedPageBreak/>
        <w:t>отступлений от положений федерального законодательства, поскольку это жилище «будет благоустроенным применительно к условиям соответствующего населенного пункта, равнозначным по площади ранее занимаемому помещению, отвечает установленным требованиям и находится в пределах населенного пункта». Вопрос только в том - соответствует ли это провозглашенным социальным целям государства и какова общественно-политическая цена полученной на людях экономии финансовых средств?</w:t>
      </w:r>
    </w:p>
    <w:p w:rsidR="00337038" w:rsidRPr="00E168A6" w:rsidRDefault="00337038" w:rsidP="00BF7371">
      <w:pPr>
        <w:pStyle w:val="a5"/>
        <w:shd w:val="clear" w:color="auto" w:fill="FFFFFF" w:themeFill="background1"/>
        <w:spacing w:before="0" w:beforeAutospacing="0" w:after="0" w:afterAutospacing="0"/>
        <w:ind w:left="142" w:right="142" w:firstLine="300"/>
        <w:jc w:val="both"/>
        <w:rPr>
          <w:b/>
          <w:sz w:val="28"/>
          <w:szCs w:val="28"/>
        </w:rPr>
      </w:pPr>
      <w:r w:rsidRPr="00E168A6">
        <w:rPr>
          <w:rStyle w:val="af6"/>
          <w:rFonts w:eastAsiaTheme="minorEastAsia"/>
          <w:b w:val="0"/>
          <w:sz w:val="28"/>
          <w:szCs w:val="28"/>
        </w:rPr>
        <w:t xml:space="preserve">      В 2016 году прокуратурой Чувашской Республики и Уполномоченным </w:t>
      </w:r>
      <w:r>
        <w:rPr>
          <w:rStyle w:val="af6"/>
          <w:rFonts w:eastAsiaTheme="minorEastAsia"/>
          <w:b w:val="0"/>
          <w:sz w:val="28"/>
          <w:szCs w:val="28"/>
        </w:rPr>
        <w:t xml:space="preserve">активно </w:t>
      </w:r>
      <w:r w:rsidRPr="00E168A6">
        <w:rPr>
          <w:rStyle w:val="af6"/>
          <w:rFonts w:eastAsiaTheme="minorEastAsia"/>
          <w:b w:val="0"/>
          <w:sz w:val="28"/>
          <w:szCs w:val="28"/>
        </w:rPr>
        <w:t>исполнялся План совместных проверок исполнения законодательства при переселении граждан из аварийного жилищного фонда</w:t>
      </w:r>
      <w:r w:rsidRPr="00E168A6">
        <w:rPr>
          <w:b/>
          <w:sz w:val="28"/>
          <w:szCs w:val="28"/>
        </w:rPr>
        <w:t>.</w:t>
      </w:r>
    </w:p>
    <w:p w:rsidR="00337038" w:rsidRPr="00987886" w:rsidRDefault="00337038" w:rsidP="00BF7371">
      <w:pPr>
        <w:pStyle w:val="a5"/>
        <w:shd w:val="clear" w:color="auto" w:fill="FFFFFF" w:themeFill="background1"/>
        <w:spacing w:before="0" w:beforeAutospacing="0" w:after="0" w:afterAutospacing="0"/>
        <w:ind w:left="142" w:right="142" w:firstLine="300"/>
        <w:jc w:val="both"/>
        <w:rPr>
          <w:sz w:val="28"/>
          <w:szCs w:val="28"/>
        </w:rPr>
      </w:pPr>
      <w:r w:rsidRPr="00987886">
        <w:rPr>
          <w:sz w:val="28"/>
          <w:szCs w:val="28"/>
        </w:rPr>
        <w:t xml:space="preserve">   24 мая 2016 г. омбудсменом в сопровождении главы администрации </w:t>
      </w:r>
      <w:proofErr w:type="spellStart"/>
      <w:r w:rsidRPr="00987886">
        <w:rPr>
          <w:sz w:val="28"/>
          <w:szCs w:val="28"/>
        </w:rPr>
        <w:t>г.Алатыря</w:t>
      </w:r>
      <w:proofErr w:type="spellEnd"/>
      <w:r w:rsidRPr="00987886">
        <w:rPr>
          <w:sz w:val="28"/>
          <w:szCs w:val="28"/>
        </w:rPr>
        <w:t xml:space="preserve"> А.В. Седова и </w:t>
      </w:r>
      <w:proofErr w:type="spellStart"/>
      <w:r w:rsidRPr="00987886">
        <w:rPr>
          <w:sz w:val="28"/>
          <w:szCs w:val="28"/>
        </w:rPr>
        <w:t>Алатырского</w:t>
      </w:r>
      <w:proofErr w:type="spellEnd"/>
      <w:r w:rsidRPr="00987886">
        <w:rPr>
          <w:sz w:val="28"/>
          <w:szCs w:val="28"/>
        </w:rPr>
        <w:t xml:space="preserve"> межрайонного прокурора А.В. Шабалкина с целью контроля исполнения заключенных муниципальных контрактов в интересах переселяемых лиц был посещен ряд строящихся жилых объектов. Установлено, что по улице Ленинградской завершается строительство  многоквартирного дома в рамках II этапа республиканской адресной программы (в дом запланировано переселение 18 семей). Отмечено, что строительство идет с отстаиванием от графика, но как заверил руководитель подрядной организации, в июне текущего года все работы на объекте будут завершены. Также изучена ситуация с возведением дома по улице Горсовета (дом строится по III этапу указанной программы, где должны быть предоставлены квартиры 24 семьям).</w:t>
      </w:r>
    </w:p>
    <w:p w:rsidR="00337038" w:rsidRPr="00987886" w:rsidRDefault="00337038" w:rsidP="00BF7371">
      <w:pPr>
        <w:pStyle w:val="a5"/>
        <w:shd w:val="clear" w:color="auto" w:fill="FFFFFF" w:themeFill="background1"/>
        <w:spacing w:before="0" w:beforeAutospacing="0" w:after="0" w:afterAutospacing="0"/>
        <w:ind w:left="142" w:right="142" w:firstLine="300"/>
        <w:jc w:val="both"/>
        <w:rPr>
          <w:sz w:val="28"/>
          <w:szCs w:val="28"/>
        </w:rPr>
      </w:pPr>
      <w:r w:rsidRPr="00987886">
        <w:rPr>
          <w:sz w:val="28"/>
          <w:szCs w:val="28"/>
        </w:rPr>
        <w:t xml:space="preserve">    08 июня 2016 г. </w:t>
      </w:r>
      <w:r w:rsidRPr="00E168A6">
        <w:rPr>
          <w:rStyle w:val="af6"/>
          <w:rFonts w:eastAsiaTheme="minorEastAsia"/>
          <w:b w:val="0"/>
          <w:sz w:val="28"/>
          <w:szCs w:val="28"/>
        </w:rPr>
        <w:t>Уполномоченным</w:t>
      </w:r>
      <w:r w:rsidRPr="00987886">
        <w:rPr>
          <w:sz w:val="28"/>
          <w:szCs w:val="28"/>
        </w:rPr>
        <w:t xml:space="preserve"> совместно с представителями органов прокуратуры было проверено состояние соответствующей работы в городе Ядрин. Омбудсменом, в сопровождении главы </w:t>
      </w:r>
      <w:proofErr w:type="spellStart"/>
      <w:r w:rsidRPr="00987886">
        <w:rPr>
          <w:sz w:val="28"/>
          <w:szCs w:val="28"/>
        </w:rPr>
        <w:t>Ядринской</w:t>
      </w:r>
      <w:proofErr w:type="spellEnd"/>
      <w:r w:rsidRPr="00987886">
        <w:rPr>
          <w:sz w:val="28"/>
          <w:szCs w:val="28"/>
        </w:rPr>
        <w:t xml:space="preserve"> районной администрации В.Н. Кузьмина и прокурора </w:t>
      </w:r>
      <w:proofErr w:type="spellStart"/>
      <w:r w:rsidRPr="00987886">
        <w:rPr>
          <w:sz w:val="28"/>
          <w:szCs w:val="28"/>
        </w:rPr>
        <w:t>Ядринского</w:t>
      </w:r>
      <w:proofErr w:type="spellEnd"/>
      <w:r w:rsidRPr="00987886">
        <w:rPr>
          <w:sz w:val="28"/>
          <w:szCs w:val="28"/>
        </w:rPr>
        <w:t xml:space="preserve"> района В.В. Степанова, с целью контроля исполнения заключенных муниципальных контрактов в интересах переселяемых лиц, был посещен построенный и готовящийся к заселению многоквартирный дом.  Установлено, что в рамках исполнения II этапа названной адресной программы по улице Комсомольской, д. 4 завершено строительство 17-ти квартирного 3-х этажного дома в кирпичном исполнении (подрядчик – ООО «</w:t>
      </w:r>
      <w:proofErr w:type="spellStart"/>
      <w:r w:rsidRPr="00987886">
        <w:rPr>
          <w:sz w:val="28"/>
          <w:szCs w:val="28"/>
        </w:rPr>
        <w:t>Газ-сервис</w:t>
      </w:r>
      <w:proofErr w:type="spellEnd"/>
      <w:r w:rsidRPr="00987886">
        <w:rPr>
          <w:sz w:val="28"/>
          <w:szCs w:val="28"/>
        </w:rPr>
        <w:t>»). Первоначально, согласно муниципальным контрактам, жильцы трех аварийных домов должны были быть переселены еще до 01.09.2015. Однако срок передачи квартир переносился.</w:t>
      </w:r>
    </w:p>
    <w:p w:rsidR="00337038" w:rsidRPr="00987886" w:rsidRDefault="00337038" w:rsidP="00BF7371">
      <w:pPr>
        <w:shd w:val="clear" w:color="auto" w:fill="FFFFFF" w:themeFill="background1"/>
        <w:spacing w:after="0" w:line="240" w:lineRule="auto"/>
        <w:ind w:left="142" w:right="142" w:firstLine="300"/>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09 июня 2016 г. Уполномоченным и прокурором </w:t>
      </w:r>
      <w:proofErr w:type="spellStart"/>
      <w:r w:rsidRPr="00987886">
        <w:rPr>
          <w:rFonts w:ascii="Times New Roman" w:eastAsia="Times New Roman" w:hAnsi="Times New Roman" w:cs="Times New Roman"/>
          <w:sz w:val="28"/>
          <w:szCs w:val="28"/>
        </w:rPr>
        <w:t>Шумерлинской</w:t>
      </w:r>
      <w:proofErr w:type="spellEnd"/>
      <w:r w:rsidRPr="00987886">
        <w:rPr>
          <w:rFonts w:ascii="Times New Roman" w:eastAsia="Times New Roman" w:hAnsi="Times New Roman" w:cs="Times New Roman"/>
          <w:sz w:val="28"/>
          <w:szCs w:val="28"/>
        </w:rPr>
        <w:t xml:space="preserve"> межрайонной прокуратуры С.А. Фирсовым была изучена ситуация в г. Шумерле. В сопровождении главы администрации города Шумерля А.Г. Зиновьева проверяющими были посещены объекты, строящиеся согласно Республиканской адресной программе. К сдаче в эксплуатацию готовились два  многоквартирных дома по проезду Мебельщиков. В указанные дома из аварийного жилья планировалось переселить 59 семей. На месте был изучен ход подготовки домов к сдаче в эксплуатацию и оформлению документов на жилые помещения.</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lastRenderedPageBreak/>
        <w:t xml:space="preserve">   27 октября 2016 года Уполномоченным с выездом в город Канаш совместно с органами прокуратуры был изучен вопрос соблюдения профильными органами исполнительной власти и органами местного самоуправления прав граждан, переселяемых из аварийного жилищного фонда, </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В частности, посещены два строительных объекта: дом № 43а в микрорайоне Восточный и дом № 14а по улице Комсомольской.    Установлено, что в рамках реализации </w:t>
      </w:r>
      <w:r w:rsidRPr="00987886">
        <w:rPr>
          <w:rFonts w:ascii="Times New Roman" w:eastAsia="Times New Roman" w:hAnsi="Times New Roman" w:cs="Times New Roman"/>
          <w:sz w:val="28"/>
          <w:szCs w:val="28"/>
          <w:lang w:val="en-US"/>
        </w:rPr>
        <w:t>III</w:t>
      </w:r>
      <w:r w:rsidRPr="00987886">
        <w:rPr>
          <w:rFonts w:ascii="Times New Roman" w:eastAsia="Times New Roman" w:hAnsi="Times New Roman" w:cs="Times New Roman"/>
          <w:sz w:val="28"/>
          <w:szCs w:val="28"/>
        </w:rPr>
        <w:t xml:space="preserve"> этапа Республиканской адресной программы администрацией </w:t>
      </w:r>
      <w:proofErr w:type="spellStart"/>
      <w:r w:rsidRPr="00987886">
        <w:rPr>
          <w:rFonts w:ascii="Times New Roman" w:eastAsia="Times New Roman" w:hAnsi="Times New Roman" w:cs="Times New Roman"/>
          <w:sz w:val="28"/>
          <w:szCs w:val="28"/>
        </w:rPr>
        <w:t>г.Канаш</w:t>
      </w:r>
      <w:proofErr w:type="spellEnd"/>
      <w:r w:rsidRPr="00987886">
        <w:rPr>
          <w:rFonts w:ascii="Times New Roman" w:eastAsia="Times New Roman" w:hAnsi="Times New Roman" w:cs="Times New Roman"/>
          <w:sz w:val="28"/>
          <w:szCs w:val="28"/>
        </w:rPr>
        <w:t xml:space="preserve"> были заключены:</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муниципальный контракт №3 от 03.02.2016 с ООО «Строитель Плюс» в лице директора Фарбера В.Ф. (объект-дом 14а по улице Комсомольской, 54 квартиры, цена 55 098 945,20 рубля);</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муниципальный контракт №17 от 18.07.2016 с ЗАО «Строительный трест №3 в лице генерального директора Семенова В.П. (объект-дом 43а в микрорайоне Восточный, 50 квартир, цена 49 271 868,10 рубля). </w:t>
      </w:r>
    </w:p>
    <w:p w:rsidR="00337038" w:rsidRPr="00987886" w:rsidRDefault="00337038" w:rsidP="00BF7371">
      <w:pPr>
        <w:shd w:val="clear" w:color="auto" w:fill="FFFFFF" w:themeFill="background1"/>
        <w:spacing w:after="0" w:line="240" w:lineRule="auto"/>
        <w:ind w:left="142" w:right="142" w:firstLine="426"/>
        <w:jc w:val="both"/>
        <w:rPr>
          <w:rFonts w:ascii="Times New Roman" w:hAnsi="Times New Roman" w:cs="Times New Roman"/>
          <w:sz w:val="28"/>
          <w:szCs w:val="28"/>
        </w:rPr>
      </w:pPr>
      <w:r w:rsidRPr="00987886">
        <w:rPr>
          <w:rFonts w:ascii="Times New Roman" w:eastAsia="Times New Roman" w:hAnsi="Times New Roman" w:cs="Times New Roman"/>
          <w:sz w:val="28"/>
          <w:szCs w:val="28"/>
        </w:rPr>
        <w:t xml:space="preserve">   Сопоставление этих двух многоквартирных домов, предназначенных для переселения граждан из аварийного жилищного фонда, свидетельствовало о различных подходах подрядчиков к исполнению муниципальных контрактов и </w:t>
      </w:r>
      <w:r w:rsidRPr="00987886">
        <w:rPr>
          <w:rFonts w:ascii="Times New Roman" w:hAnsi="Times New Roman" w:cs="Times New Roman"/>
          <w:sz w:val="28"/>
          <w:szCs w:val="28"/>
        </w:rPr>
        <w:t>строительству социально-значимых объектов.</w:t>
      </w:r>
    </w:p>
    <w:p w:rsidR="00337038" w:rsidRPr="00987886" w:rsidRDefault="00337038" w:rsidP="00BF7371">
      <w:pPr>
        <w:autoSpaceDE w:val="0"/>
        <w:autoSpaceDN w:val="0"/>
        <w:adjustRightInd w:val="0"/>
        <w:spacing w:after="0" w:line="240" w:lineRule="auto"/>
        <w:ind w:left="142" w:right="142" w:firstLine="709"/>
        <w:jc w:val="both"/>
        <w:rPr>
          <w:rFonts w:ascii="Times New Roman" w:eastAsia="Calibri" w:hAnsi="Times New Roman" w:cs="Times New Roman"/>
          <w:sz w:val="28"/>
          <w:szCs w:val="28"/>
        </w:rPr>
      </w:pPr>
      <w:r w:rsidRPr="00987886">
        <w:rPr>
          <w:rFonts w:ascii="Times New Roman" w:hAnsi="Times New Roman" w:cs="Times New Roman"/>
          <w:bCs/>
          <w:sz w:val="28"/>
          <w:szCs w:val="28"/>
          <w:highlight w:val="white"/>
        </w:rPr>
        <w:t>Визуальный</w:t>
      </w:r>
      <w:r w:rsidRPr="00987886">
        <w:rPr>
          <w:rFonts w:ascii="Times New Roman" w:eastAsia="Times New Roman" w:hAnsi="Times New Roman" w:cs="Times New Roman"/>
          <w:sz w:val="28"/>
          <w:szCs w:val="28"/>
        </w:rPr>
        <w:t xml:space="preserve"> осмотр готовящегося в сдаче в эксплуатацию жилого дома, возведенного ЗАО «Стройтрест №3», и поквартирный обход нареканий в плане создания комфортных условий для проживания не вызвали. </w:t>
      </w:r>
      <w:r w:rsidRPr="00987886">
        <w:rPr>
          <w:rFonts w:ascii="Times New Roman" w:hAnsi="Times New Roman" w:cs="Times New Roman"/>
          <w:sz w:val="28"/>
          <w:szCs w:val="28"/>
        </w:rPr>
        <w:t xml:space="preserve">По всем внешним признакам дом соответствует предъявляемым требованиям по критериям </w:t>
      </w:r>
      <w:r w:rsidRPr="00987886">
        <w:rPr>
          <w:rFonts w:ascii="Times New Roman" w:eastAsia="Calibri" w:hAnsi="Times New Roman" w:cs="Times New Roman"/>
          <w:sz w:val="28"/>
          <w:szCs w:val="28"/>
        </w:rPr>
        <w:t>качества жилья, благоустройства и комфортности для проживания (в пределах стоимостных затрат).</w:t>
      </w:r>
    </w:p>
    <w:p w:rsidR="00337038" w:rsidRPr="00987886" w:rsidRDefault="00337038" w:rsidP="00BF7371">
      <w:pPr>
        <w:autoSpaceDE w:val="0"/>
        <w:autoSpaceDN w:val="0"/>
        <w:adjustRightInd w:val="0"/>
        <w:spacing w:after="0" w:line="240" w:lineRule="auto"/>
        <w:ind w:left="142" w:right="142" w:firstLine="709"/>
        <w:jc w:val="both"/>
        <w:rPr>
          <w:rFonts w:ascii="Times New Roman" w:eastAsia="Calibri" w:hAnsi="Times New Roman" w:cs="Times New Roman"/>
          <w:sz w:val="28"/>
          <w:szCs w:val="28"/>
        </w:rPr>
      </w:pPr>
      <w:r w:rsidRPr="00987886">
        <w:rPr>
          <w:rFonts w:ascii="Times New Roman" w:eastAsia="Calibri" w:hAnsi="Times New Roman" w:cs="Times New Roman"/>
          <w:sz w:val="28"/>
          <w:szCs w:val="28"/>
        </w:rPr>
        <w:t xml:space="preserve">Общий облик построенного дома соответствует эстетическим требованиям, по дизайну гармонируя с соседними </w:t>
      </w:r>
      <w:r w:rsidRPr="00987886">
        <w:rPr>
          <w:rFonts w:ascii="Times New Roman" w:hAnsi="Times New Roman" w:cs="Times New Roman"/>
          <w:sz w:val="28"/>
          <w:szCs w:val="28"/>
        </w:rPr>
        <w:t xml:space="preserve">многоквартирными </w:t>
      </w:r>
      <w:r w:rsidRPr="00987886">
        <w:rPr>
          <w:rFonts w:ascii="Times New Roman" w:eastAsia="Calibri" w:hAnsi="Times New Roman" w:cs="Times New Roman"/>
          <w:sz w:val="28"/>
          <w:szCs w:val="28"/>
        </w:rPr>
        <w:t>домами, построенными на, так называемой, коммерческой основе. В каждой квартире смонтированы балкон,</w:t>
      </w:r>
      <w:r w:rsidRPr="00987886">
        <w:rPr>
          <w:rFonts w:ascii="Times New Roman" w:eastAsia="Times New Roman" w:hAnsi="Times New Roman" w:cs="Times New Roman"/>
          <w:sz w:val="28"/>
          <w:szCs w:val="28"/>
        </w:rPr>
        <w:t xml:space="preserve"> система индивидуального отопления, типовые </w:t>
      </w:r>
      <w:proofErr w:type="spellStart"/>
      <w:r w:rsidRPr="00987886">
        <w:rPr>
          <w:rFonts w:ascii="Times New Roman" w:eastAsia="Times New Roman" w:hAnsi="Times New Roman" w:cs="Times New Roman"/>
          <w:sz w:val="28"/>
          <w:szCs w:val="28"/>
        </w:rPr>
        <w:t>сантехкабины</w:t>
      </w:r>
      <w:proofErr w:type="spellEnd"/>
      <w:r w:rsidRPr="00987886">
        <w:rPr>
          <w:rFonts w:ascii="Times New Roman" w:eastAsia="Times New Roman" w:hAnsi="Times New Roman" w:cs="Times New Roman"/>
          <w:sz w:val="28"/>
          <w:szCs w:val="28"/>
        </w:rPr>
        <w:t xml:space="preserve"> со стандартным и одинаковым оборудованием, полноценные отопительные регистры, единые по расцветке напольные покрытия и т.д</w:t>
      </w:r>
      <w:r w:rsidRPr="00987886">
        <w:rPr>
          <w:rFonts w:ascii="Times New Roman" w:eastAsia="Calibri" w:hAnsi="Times New Roman" w:cs="Times New Roman"/>
          <w:sz w:val="28"/>
          <w:szCs w:val="28"/>
        </w:rPr>
        <w:t xml:space="preserve">. При оформлении квартир выдержана приятная цветовая гамма. Места общего пользования спланированы с позиции достаточных удобств жильцам. На входах в подъезды установлены пандусы для маломобильных граждан, лестничные марши </w:t>
      </w:r>
      <w:r w:rsidRPr="00987886">
        <w:rPr>
          <w:rFonts w:ascii="Times New Roman" w:eastAsia="Times New Roman" w:hAnsi="Times New Roman" w:cs="Times New Roman"/>
          <w:sz w:val="28"/>
          <w:szCs w:val="28"/>
        </w:rPr>
        <w:t>снабжены</w:t>
      </w:r>
      <w:r w:rsidRPr="00987886">
        <w:rPr>
          <w:rFonts w:ascii="Times New Roman" w:eastAsia="Calibri" w:hAnsi="Times New Roman" w:cs="Times New Roman"/>
          <w:sz w:val="28"/>
          <w:szCs w:val="28"/>
        </w:rPr>
        <w:t xml:space="preserve"> складным оборудованием доступной среды. </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Calibri" w:hAnsi="Times New Roman" w:cs="Times New Roman"/>
          <w:sz w:val="28"/>
          <w:szCs w:val="28"/>
        </w:rPr>
      </w:pPr>
      <w:r w:rsidRPr="00987886">
        <w:rPr>
          <w:rFonts w:ascii="Times New Roman" w:eastAsia="Times New Roman" w:hAnsi="Times New Roman" w:cs="Times New Roman"/>
          <w:sz w:val="28"/>
          <w:szCs w:val="28"/>
        </w:rPr>
        <w:t xml:space="preserve">    Резким диссонансом, в сравнении с данным объектом, стали результаты осмотра квартир, расположенных в </w:t>
      </w:r>
      <w:r w:rsidRPr="00987886">
        <w:rPr>
          <w:rFonts w:ascii="Times New Roman" w:hAnsi="Times New Roman" w:cs="Times New Roman"/>
          <w:sz w:val="28"/>
          <w:szCs w:val="28"/>
        </w:rPr>
        <w:t xml:space="preserve">многоквартирном </w:t>
      </w:r>
      <w:r w:rsidRPr="00987886">
        <w:rPr>
          <w:rFonts w:ascii="Times New Roman" w:eastAsia="Times New Roman" w:hAnsi="Times New Roman" w:cs="Times New Roman"/>
          <w:sz w:val="28"/>
          <w:szCs w:val="28"/>
        </w:rPr>
        <w:t>доме</w:t>
      </w:r>
      <w:r w:rsidRPr="00987886">
        <w:rPr>
          <w:rFonts w:ascii="Times New Roman" w:hAnsi="Times New Roman" w:cs="Times New Roman"/>
          <w:sz w:val="28"/>
          <w:szCs w:val="28"/>
        </w:rPr>
        <w:t xml:space="preserve"> по ул. Комсомольская, д. 14А</w:t>
      </w:r>
      <w:r w:rsidRPr="00987886">
        <w:rPr>
          <w:rFonts w:ascii="Times New Roman" w:eastAsia="Times New Roman" w:hAnsi="Times New Roman" w:cs="Times New Roman"/>
          <w:sz w:val="28"/>
          <w:szCs w:val="28"/>
        </w:rPr>
        <w:t>, построенном ООО «Строитель Плюс». К</w:t>
      </w:r>
      <w:r w:rsidRPr="00987886">
        <w:rPr>
          <w:rFonts w:ascii="Times New Roman" w:hAnsi="Times New Roman" w:cs="Times New Roman"/>
          <w:sz w:val="28"/>
          <w:szCs w:val="28"/>
        </w:rPr>
        <w:t xml:space="preserve">вартиры в данном доме, на наш взгляд, </w:t>
      </w:r>
      <w:r w:rsidRPr="00987886">
        <w:rPr>
          <w:rFonts w:ascii="Times New Roman" w:eastAsia="Calibri" w:hAnsi="Times New Roman" w:cs="Times New Roman"/>
          <w:sz w:val="28"/>
          <w:szCs w:val="28"/>
        </w:rPr>
        <w:t xml:space="preserve">не соответствуют уровню благоустроенности применительно к другим жилым помещениям на территории города. </w:t>
      </w:r>
    </w:p>
    <w:p w:rsidR="00337038" w:rsidRPr="00987886" w:rsidRDefault="00337038" w:rsidP="00BF7371">
      <w:pPr>
        <w:spacing w:after="0" w:line="240" w:lineRule="auto"/>
        <w:ind w:left="142" w:right="142" w:firstLine="709"/>
        <w:jc w:val="both"/>
        <w:rPr>
          <w:rFonts w:ascii="Times New Roman" w:eastAsia="Calibri" w:hAnsi="Times New Roman" w:cs="Times New Roman"/>
          <w:sz w:val="28"/>
          <w:szCs w:val="28"/>
        </w:rPr>
      </w:pPr>
      <w:r w:rsidRPr="00987886">
        <w:rPr>
          <w:rFonts w:ascii="Times New Roman" w:eastAsia="Calibri" w:hAnsi="Times New Roman" w:cs="Times New Roman"/>
          <w:sz w:val="28"/>
          <w:szCs w:val="28"/>
        </w:rPr>
        <w:t xml:space="preserve">Для удешевления строительства система индивидуального отопления в доме не предусмотрена, в квартирах отсутствуют газовые котлы, поскольку теплоснабжение жилья организовано за счет общей мини-котельной, размещенной на цокольном этаже дома.  </w:t>
      </w:r>
      <w:r w:rsidRPr="00987886">
        <w:rPr>
          <w:rFonts w:ascii="Times New Roman" w:hAnsi="Times New Roman" w:cs="Times New Roman"/>
          <w:sz w:val="28"/>
          <w:szCs w:val="28"/>
        </w:rPr>
        <w:t xml:space="preserve">В комнатах всех квартир установлены </w:t>
      </w:r>
      <w:proofErr w:type="spellStart"/>
      <w:r w:rsidRPr="00987886">
        <w:rPr>
          <w:rFonts w:ascii="Times New Roman" w:eastAsia="Times New Roman" w:hAnsi="Times New Roman" w:cs="Times New Roman"/>
          <w:sz w:val="28"/>
          <w:szCs w:val="28"/>
        </w:rPr>
        <w:t>малосекционные</w:t>
      </w:r>
      <w:proofErr w:type="spellEnd"/>
      <w:r w:rsidRPr="00987886">
        <w:rPr>
          <w:rFonts w:ascii="Times New Roman" w:eastAsia="Times New Roman" w:hAnsi="Times New Roman" w:cs="Times New Roman"/>
          <w:sz w:val="28"/>
          <w:szCs w:val="28"/>
        </w:rPr>
        <w:t xml:space="preserve"> батареи отопления</w:t>
      </w:r>
      <w:r w:rsidRPr="00987886">
        <w:rPr>
          <w:rFonts w:ascii="Times New Roman" w:hAnsi="Times New Roman" w:cs="Times New Roman"/>
          <w:sz w:val="28"/>
          <w:szCs w:val="28"/>
        </w:rPr>
        <w:t xml:space="preserve">. </w:t>
      </w:r>
      <w:r w:rsidRPr="00987886">
        <w:rPr>
          <w:rFonts w:ascii="Times New Roman" w:eastAsia="Calibri" w:hAnsi="Times New Roman" w:cs="Times New Roman"/>
          <w:sz w:val="28"/>
          <w:szCs w:val="28"/>
        </w:rPr>
        <w:t xml:space="preserve">Балконы либо лоджии в </w:t>
      </w:r>
      <w:r w:rsidRPr="00987886">
        <w:rPr>
          <w:rFonts w:ascii="Times New Roman" w:eastAsia="Calibri" w:hAnsi="Times New Roman" w:cs="Times New Roman"/>
          <w:sz w:val="28"/>
          <w:szCs w:val="28"/>
        </w:rPr>
        <w:lastRenderedPageBreak/>
        <w:t xml:space="preserve">доме отсутствуют, что создает значительные сложности жильцам, учитывая отсутствие общих и индивидуальных кладовых и каких-либо пространств в местах общего пользования. Соответственно, возникают справедливые вопросы о возможности цивилизованной сушки белья и хранения вещей </w:t>
      </w:r>
      <w:proofErr w:type="spellStart"/>
      <w:r w:rsidRPr="00987886">
        <w:rPr>
          <w:rFonts w:ascii="Times New Roman" w:eastAsia="Calibri" w:hAnsi="Times New Roman" w:cs="Times New Roman"/>
          <w:sz w:val="28"/>
          <w:szCs w:val="28"/>
        </w:rPr>
        <w:t>неповседневного</w:t>
      </w:r>
      <w:proofErr w:type="spellEnd"/>
      <w:r w:rsidRPr="00987886">
        <w:rPr>
          <w:rFonts w:ascii="Times New Roman" w:eastAsia="Calibri" w:hAnsi="Times New Roman" w:cs="Times New Roman"/>
          <w:sz w:val="28"/>
          <w:szCs w:val="28"/>
        </w:rPr>
        <w:t xml:space="preserve"> пользования. Межквартирные коридоры выполнены в продольном виде по принципу общежития или коммунальной квартиры. Входные и межкомнатные двери в помещениях изготовлены из непрочных материалов (с позиции максимального удешевления). </w:t>
      </w:r>
      <w:r w:rsidRPr="00987886">
        <w:rPr>
          <w:rFonts w:ascii="Times New Roman" w:eastAsia="Times New Roman" w:hAnsi="Times New Roman" w:cs="Times New Roman"/>
          <w:sz w:val="28"/>
          <w:szCs w:val="28"/>
        </w:rPr>
        <w:t xml:space="preserve">Площадь </w:t>
      </w:r>
      <w:proofErr w:type="spellStart"/>
      <w:r w:rsidRPr="00987886">
        <w:rPr>
          <w:rFonts w:ascii="Times New Roman" w:eastAsia="Times New Roman" w:hAnsi="Times New Roman" w:cs="Times New Roman"/>
          <w:sz w:val="28"/>
          <w:szCs w:val="28"/>
        </w:rPr>
        <w:t>сантехузлов</w:t>
      </w:r>
      <w:proofErr w:type="spellEnd"/>
      <w:r w:rsidRPr="00987886">
        <w:rPr>
          <w:rFonts w:ascii="Times New Roman" w:eastAsia="Times New Roman" w:hAnsi="Times New Roman" w:cs="Times New Roman"/>
          <w:sz w:val="28"/>
          <w:szCs w:val="28"/>
        </w:rPr>
        <w:t xml:space="preserve"> (туалета и ванной) максимально сокращена до размеров, не позволяющих смонтировать в них стандартные ванны и раковины. В результате большинство квартир снабжено малогабаритными ваннами или поддонами для помывки ног, а также мини-раковинами</w:t>
      </w:r>
      <w:r w:rsidRPr="00987886">
        <w:rPr>
          <w:rFonts w:ascii="Times New Roman" w:eastAsia="Calibri" w:hAnsi="Times New Roman" w:cs="Times New Roman"/>
          <w:sz w:val="28"/>
          <w:szCs w:val="28"/>
        </w:rPr>
        <w:t xml:space="preserve">. </w:t>
      </w:r>
      <w:r w:rsidRPr="00987886">
        <w:rPr>
          <w:rFonts w:ascii="Times New Roman" w:eastAsia="Times New Roman" w:hAnsi="Times New Roman" w:cs="Times New Roman"/>
          <w:sz w:val="28"/>
          <w:szCs w:val="28"/>
        </w:rPr>
        <w:t xml:space="preserve">Пол покрыт тонким линолеумом дешевого ценового сегмента, при этом в каждой комнате он разный по цвету, и его межкомнатные стыки не закрыты соответствующими порогами. </w:t>
      </w:r>
      <w:r w:rsidRPr="00987886">
        <w:rPr>
          <w:rFonts w:ascii="Times New Roman" w:hAnsi="Times New Roman" w:cs="Times New Roman"/>
          <w:sz w:val="28"/>
          <w:szCs w:val="28"/>
        </w:rPr>
        <w:t xml:space="preserve">В жилом доме отсутствует необходимое обустройство </w:t>
      </w:r>
      <w:proofErr w:type="spellStart"/>
      <w:r w:rsidRPr="00987886">
        <w:rPr>
          <w:rFonts w:ascii="Times New Roman" w:hAnsi="Times New Roman" w:cs="Times New Roman"/>
          <w:sz w:val="28"/>
          <w:szCs w:val="28"/>
        </w:rPr>
        <w:t>безбарьерной</w:t>
      </w:r>
      <w:proofErr w:type="spellEnd"/>
      <w:r w:rsidRPr="00987886">
        <w:rPr>
          <w:rFonts w:ascii="Times New Roman" w:hAnsi="Times New Roman" w:cs="Times New Roman"/>
          <w:sz w:val="28"/>
          <w:szCs w:val="28"/>
        </w:rPr>
        <w:t xml:space="preserve"> среды для людей с ограниченными возможностями здоровья, что нарушает права лиц данной социально уязвимой категории граждан.</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Из пояснений директора этого общества В.Ф.</w:t>
      </w:r>
      <w:r>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Фарбера следовало, что приобретение и  использование при строительстве квартир дешевых материалов и оборудования связано с тем обстоятельством, что при заселении жильцы «все равно его поменяют по своему усмотрению». При этом он согласился, что в эти квартиры заселятся в основном горожане, относящиеся к категории малоимущих и им будет крайне затруднительно нести бремя дополнительных затрат по устранению недоделок застройщика.</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hAnsi="Times New Roman" w:cs="Times New Roman"/>
          <w:sz w:val="28"/>
          <w:szCs w:val="28"/>
        </w:rPr>
        <w:t xml:space="preserve">    К</w:t>
      </w:r>
      <w:r w:rsidRPr="00987886">
        <w:rPr>
          <w:rFonts w:ascii="Times New Roman" w:eastAsia="Calibri" w:hAnsi="Times New Roman" w:cs="Times New Roman"/>
          <w:sz w:val="28"/>
          <w:szCs w:val="28"/>
        </w:rPr>
        <w:t xml:space="preserve">онституционный принцип равноправия в создании коммунально-бытовых и санитарных условий при переселении </w:t>
      </w:r>
      <w:r w:rsidRPr="00987886">
        <w:rPr>
          <w:rFonts w:ascii="Times New Roman" w:hAnsi="Times New Roman" w:cs="Times New Roman"/>
          <w:bCs/>
          <w:sz w:val="28"/>
          <w:szCs w:val="28"/>
          <w:highlight w:val="white"/>
        </w:rPr>
        <w:t>граждан</w:t>
      </w:r>
      <w:r w:rsidRPr="00987886">
        <w:rPr>
          <w:rFonts w:ascii="Times New Roman" w:hAnsi="Times New Roman" w:cs="Times New Roman"/>
          <w:bCs/>
          <w:sz w:val="28"/>
          <w:szCs w:val="28"/>
        </w:rPr>
        <w:t xml:space="preserve"> из аварийного жилищного фонда</w:t>
      </w:r>
      <w:r w:rsidRPr="00987886">
        <w:rPr>
          <w:rFonts w:ascii="Times New Roman" w:eastAsia="Calibri" w:hAnsi="Times New Roman" w:cs="Times New Roman"/>
          <w:sz w:val="28"/>
          <w:szCs w:val="28"/>
        </w:rPr>
        <w:t xml:space="preserve"> не соблюдался. </w:t>
      </w:r>
      <w:r w:rsidRPr="00987886">
        <w:rPr>
          <w:rFonts w:ascii="Times New Roman" w:eastAsia="Times New Roman" w:hAnsi="Times New Roman" w:cs="Times New Roman"/>
          <w:sz w:val="28"/>
          <w:szCs w:val="28"/>
        </w:rPr>
        <w:t>Тем самым создавалась ситуация, когда получение качественного жилища лицами, переселяемыми из аварийного жилья, порой превращается в своеобразную жилищную лотерею: «кому-то повезло со строителями, кому-то - не очень, а кому-то совсем не повезло».</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Также создалось впечатление, что ООО «Строитель Плюс», выполнив такого сомнительного качества  строительно-монтажные и отделочные работы, сделала одолжение для государственного заказчика и  жителей города, которые будут переселены в эти квартиры. При этом, сделано по более высокой цене контракта, чем у ЗАО «Стройтрест №3».</w:t>
      </w:r>
    </w:p>
    <w:p w:rsidR="00337038" w:rsidRPr="00987886" w:rsidRDefault="00337038" w:rsidP="00BF7371">
      <w:pPr>
        <w:spacing w:after="0" w:line="240" w:lineRule="auto"/>
        <w:ind w:left="142" w:right="142" w:firstLine="709"/>
        <w:jc w:val="both"/>
        <w:rPr>
          <w:rFonts w:ascii="Times New Roman" w:eastAsia="Calibri" w:hAnsi="Times New Roman" w:cs="Times New Roman"/>
          <w:sz w:val="28"/>
          <w:szCs w:val="28"/>
        </w:rPr>
      </w:pPr>
      <w:r w:rsidRPr="00987886">
        <w:rPr>
          <w:rFonts w:ascii="Times New Roman" w:hAnsi="Times New Roman" w:cs="Times New Roman"/>
          <w:sz w:val="28"/>
          <w:szCs w:val="28"/>
        </w:rPr>
        <w:t xml:space="preserve">Отмечено, что при практически одинаковой цене заключенных контрактов (в условиях параллельного строительства) стоимость 1-го квадратного метра жилья в </w:t>
      </w:r>
      <w:proofErr w:type="spellStart"/>
      <w:r w:rsidRPr="00987886">
        <w:rPr>
          <w:rFonts w:ascii="Times New Roman" w:hAnsi="Times New Roman" w:cs="Times New Roman"/>
          <w:sz w:val="28"/>
          <w:szCs w:val="28"/>
        </w:rPr>
        <w:t>мкр</w:t>
      </w:r>
      <w:proofErr w:type="spellEnd"/>
      <w:r w:rsidRPr="00987886">
        <w:rPr>
          <w:rFonts w:ascii="Times New Roman" w:hAnsi="Times New Roman" w:cs="Times New Roman"/>
          <w:sz w:val="28"/>
          <w:szCs w:val="28"/>
        </w:rPr>
        <w:t xml:space="preserve">. Восточный, д. 43А составляла 20,608 тыс. рублей, в то время как по ул. Комсомольская, д. 14А – 28,427 тыс. рублей. При этом Программой планируемое значение максимальной стоимости приобретения на рынке жилья 1-го квадратного метра жилья для переселения граждан из аварийного жилищного фонда в </w:t>
      </w:r>
      <w:proofErr w:type="spellStart"/>
      <w:r w:rsidRPr="00987886">
        <w:rPr>
          <w:rFonts w:ascii="Times New Roman" w:hAnsi="Times New Roman" w:cs="Times New Roman"/>
          <w:sz w:val="28"/>
          <w:szCs w:val="28"/>
        </w:rPr>
        <w:t>г.Канаш</w:t>
      </w:r>
      <w:proofErr w:type="spellEnd"/>
      <w:r w:rsidRPr="00987886">
        <w:rPr>
          <w:rFonts w:ascii="Times New Roman" w:hAnsi="Times New Roman" w:cs="Times New Roman"/>
          <w:sz w:val="28"/>
          <w:szCs w:val="28"/>
        </w:rPr>
        <w:t xml:space="preserve"> установлено на уровне  28,571 тыс. рублей.</w:t>
      </w:r>
    </w:p>
    <w:p w:rsidR="00337038" w:rsidRPr="00987886" w:rsidRDefault="00337038" w:rsidP="00BF7371">
      <w:pPr>
        <w:spacing w:after="0" w:line="240" w:lineRule="auto"/>
        <w:ind w:left="142" w:right="142" w:firstLine="426"/>
        <w:jc w:val="both"/>
        <w:rPr>
          <w:rFonts w:ascii="Times New Roman" w:eastAsia="Calibri" w:hAnsi="Times New Roman" w:cs="Times New Roman"/>
          <w:sz w:val="28"/>
          <w:szCs w:val="28"/>
        </w:rPr>
      </w:pPr>
      <w:r w:rsidRPr="00987886">
        <w:rPr>
          <w:rFonts w:ascii="Times New Roman" w:eastAsia="Calibri" w:hAnsi="Times New Roman" w:cs="Times New Roman"/>
          <w:sz w:val="28"/>
          <w:szCs w:val="28"/>
        </w:rPr>
        <w:t xml:space="preserve">   Кроме того, обращено внимание на отсутствие четкой и системной регламентации в технических заданиях</w:t>
      </w:r>
      <w:r w:rsidRPr="00987886">
        <w:rPr>
          <w:rFonts w:ascii="Times New Roman" w:hAnsi="Times New Roman" w:cs="Times New Roman"/>
          <w:sz w:val="28"/>
          <w:szCs w:val="28"/>
        </w:rPr>
        <w:t xml:space="preserve"> (приложение к муниципальному </w:t>
      </w:r>
      <w:r w:rsidRPr="00987886">
        <w:rPr>
          <w:rFonts w:ascii="Times New Roman" w:hAnsi="Times New Roman" w:cs="Times New Roman"/>
          <w:sz w:val="28"/>
          <w:szCs w:val="28"/>
        </w:rPr>
        <w:lastRenderedPageBreak/>
        <w:t>контракту) минимально достаточных требований к объекту строительства и предметного указания  критериев к используемым материалам. Тем самым, по</w:t>
      </w:r>
      <w:r w:rsidRPr="00987886">
        <w:rPr>
          <w:rFonts w:ascii="Times New Roman" w:eastAsia="Calibri" w:hAnsi="Times New Roman" w:cs="Times New Roman"/>
          <w:sz w:val="28"/>
          <w:szCs w:val="28"/>
        </w:rPr>
        <w:t xml:space="preserve"> сути, создавались предпосылки возможности подрядчиков на свое усмотрение выбирать максимально удешевленные, а значит и менее качественные, варианты оснащения жилых помещений.</w:t>
      </w:r>
    </w:p>
    <w:p w:rsidR="00337038" w:rsidRPr="00987886" w:rsidRDefault="00337038" w:rsidP="00BF7371">
      <w:pPr>
        <w:spacing w:after="0" w:line="240" w:lineRule="auto"/>
        <w:ind w:left="142" w:right="142" w:firstLine="709"/>
        <w:jc w:val="both"/>
        <w:rPr>
          <w:rFonts w:ascii="Times New Roman" w:eastAsia="Calibri" w:hAnsi="Times New Roman" w:cs="Times New Roman"/>
          <w:sz w:val="28"/>
          <w:szCs w:val="28"/>
        </w:rPr>
      </w:pPr>
      <w:r w:rsidRPr="00987886">
        <w:rPr>
          <w:rFonts w:ascii="Times New Roman" w:eastAsia="Calibri" w:hAnsi="Times New Roman" w:cs="Times New Roman"/>
          <w:sz w:val="28"/>
          <w:szCs w:val="28"/>
        </w:rPr>
        <w:t xml:space="preserve">Так важно учесть, что в </w:t>
      </w:r>
      <w:r w:rsidRPr="00987886">
        <w:rPr>
          <w:rFonts w:ascii="Times New Roman" w:hAnsi="Times New Roman" w:cs="Times New Roman"/>
          <w:sz w:val="28"/>
          <w:szCs w:val="28"/>
        </w:rPr>
        <w:t>многоквартирные жилые дома переселяются люди, в большинстве своем малоимущие. Как правило, для них представляет значительную сложность изыскание средств на проведение качественного ремонта, с использованием современных строительных и отделочных материалов. Этим обстоятельством предопределяется необходимость максимально качественного строительства и предоставления указанным гражданам жилья без их последующих дополнительных затрат на устранение недоделок и дополнительные ремонтные работы.</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hAnsi="Times New Roman" w:cs="Times New Roman"/>
          <w:sz w:val="28"/>
          <w:szCs w:val="28"/>
        </w:rPr>
        <w:t xml:space="preserve">   </w:t>
      </w:r>
      <w:r w:rsidRPr="00987886">
        <w:rPr>
          <w:rFonts w:ascii="Times New Roman" w:eastAsia="Times New Roman" w:hAnsi="Times New Roman" w:cs="Times New Roman"/>
          <w:sz w:val="28"/>
          <w:szCs w:val="28"/>
        </w:rPr>
        <w:t xml:space="preserve"> Увиденное свидетельствовало о недостаточности контроля за строительством со стороны Минстроя Чувашии и администрации </w:t>
      </w:r>
      <w:proofErr w:type="spellStart"/>
      <w:r w:rsidRPr="00987886">
        <w:rPr>
          <w:rFonts w:ascii="Times New Roman" w:eastAsia="Times New Roman" w:hAnsi="Times New Roman" w:cs="Times New Roman"/>
          <w:sz w:val="28"/>
          <w:szCs w:val="28"/>
        </w:rPr>
        <w:t>г.Канаша</w:t>
      </w:r>
      <w:proofErr w:type="spellEnd"/>
      <w:r w:rsidRPr="00987886">
        <w:rPr>
          <w:rFonts w:ascii="Times New Roman" w:eastAsia="Times New Roman" w:hAnsi="Times New Roman" w:cs="Times New Roman"/>
          <w:sz w:val="28"/>
          <w:szCs w:val="28"/>
        </w:rPr>
        <w:t>.  Создавшееся положение вступает в противоречие с положениями соответствующей республиканской Программы, которой определено, что ожидаемым конечным результатом ее реализации является социальная эффективность и улучшение жилищных условий граждан, проживающих в аварийном жилищном фонде.</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Более того, был посещен уже заселенный дом, который сдал в эксплуатацию тот же подрядчик – ООО «Строитель Плюс», по улице 30 лет Победы, д.113. От жильцов </w:t>
      </w:r>
      <w:r w:rsidRPr="00987886">
        <w:rPr>
          <w:rFonts w:ascii="Times New Roman" w:hAnsi="Times New Roman" w:cs="Times New Roman"/>
          <w:sz w:val="28"/>
          <w:szCs w:val="28"/>
        </w:rPr>
        <w:t xml:space="preserve">произвольно выбранной квартиры 27 </w:t>
      </w:r>
      <w:r w:rsidRPr="00987886">
        <w:rPr>
          <w:rFonts w:ascii="Times New Roman" w:eastAsia="Times New Roman" w:hAnsi="Times New Roman" w:cs="Times New Roman"/>
          <w:sz w:val="28"/>
          <w:szCs w:val="28"/>
        </w:rPr>
        <w:t xml:space="preserve">стало известно, что </w:t>
      </w:r>
      <w:r w:rsidRPr="00987886">
        <w:rPr>
          <w:rFonts w:ascii="Times New Roman" w:hAnsi="Times New Roman" w:cs="Times New Roman"/>
          <w:sz w:val="28"/>
          <w:szCs w:val="28"/>
        </w:rPr>
        <w:t>у них имеются серьезные претензии к застройщику по качеству жилья. Т</w:t>
      </w:r>
      <w:r w:rsidRPr="00987886">
        <w:rPr>
          <w:rFonts w:ascii="Times New Roman" w:eastAsia="Times New Roman" w:hAnsi="Times New Roman" w:cs="Times New Roman"/>
          <w:sz w:val="28"/>
          <w:szCs w:val="28"/>
        </w:rPr>
        <w:t>орцевая стена дома дала трещину и через нее сквозит холод в квартиры, вентиляция не работает, штукатурка обсыпается, обои отклеились, краска отслоилась. Обращение жильцов к подрядчику о необходимости производства необходимого ремонта осталось без удовлетворения.</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По итогам поездки в Канаш Уполномоченном в адрес Председателя Кабинета Министров Чувашской Республики И.Б. </w:t>
      </w:r>
      <w:proofErr w:type="spellStart"/>
      <w:r w:rsidRPr="00987886">
        <w:rPr>
          <w:rFonts w:ascii="Times New Roman" w:eastAsia="Times New Roman" w:hAnsi="Times New Roman" w:cs="Times New Roman"/>
          <w:sz w:val="28"/>
          <w:szCs w:val="28"/>
        </w:rPr>
        <w:t>Моторина</w:t>
      </w:r>
      <w:proofErr w:type="spellEnd"/>
      <w:r w:rsidRPr="00987886">
        <w:rPr>
          <w:rFonts w:ascii="Times New Roman" w:eastAsia="Times New Roman" w:hAnsi="Times New Roman" w:cs="Times New Roman"/>
          <w:sz w:val="28"/>
          <w:szCs w:val="28"/>
        </w:rPr>
        <w:t xml:space="preserve"> были направлены «Замечания по результатам ознакомления с ходом реализации программных мероприятий по переселению граждан из аварийного жилищного фонда».</w:t>
      </w:r>
    </w:p>
    <w:p w:rsidR="00337038" w:rsidRPr="00987886" w:rsidRDefault="00337038" w:rsidP="00BF7371">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Во избежание недопустимости нарушения конституционного принципа равноправия на условия комфортного проживания переселяемых граждан, было предложено усилить контроль со стороны государственного заказчика за осуществлением строительства по адресной Программе "Переселение граждан из аварийного жилищного фонда, расположенного на территории Чувашской Республики" на 2013-2017 годы" и обеспечить надлежащий муниципальный контроль за подрядчиками в интересах безусловного соблюдения жилищных прав лиц, переселяемых из аварийного жилья.</w:t>
      </w:r>
    </w:p>
    <w:p w:rsidR="00337038" w:rsidRPr="00987886" w:rsidRDefault="00337038" w:rsidP="00BF7371">
      <w:pPr>
        <w:spacing w:after="0" w:line="240" w:lineRule="auto"/>
        <w:ind w:left="142" w:right="142" w:firstLine="567"/>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В последующем, </w:t>
      </w:r>
      <w:proofErr w:type="spellStart"/>
      <w:r w:rsidRPr="00987886">
        <w:rPr>
          <w:rFonts w:ascii="Times New Roman" w:eastAsia="Times New Roman" w:hAnsi="Times New Roman" w:cs="Times New Roman"/>
          <w:sz w:val="28"/>
          <w:szCs w:val="28"/>
        </w:rPr>
        <w:t>Канашской</w:t>
      </w:r>
      <w:proofErr w:type="spellEnd"/>
      <w:r w:rsidRPr="00987886">
        <w:rPr>
          <w:rFonts w:ascii="Times New Roman" w:eastAsia="Times New Roman" w:hAnsi="Times New Roman" w:cs="Times New Roman"/>
          <w:sz w:val="28"/>
          <w:szCs w:val="28"/>
        </w:rPr>
        <w:t xml:space="preserve"> межрайонной прокуратурой была проведена проверка соблюдения </w:t>
      </w:r>
      <w:r>
        <w:rPr>
          <w:rFonts w:ascii="Times New Roman" w:eastAsia="Times New Roman" w:hAnsi="Times New Roman" w:cs="Times New Roman"/>
          <w:sz w:val="28"/>
          <w:szCs w:val="28"/>
        </w:rPr>
        <w:t xml:space="preserve">городской </w:t>
      </w:r>
      <w:r w:rsidRPr="00987886">
        <w:rPr>
          <w:rFonts w:ascii="Times New Roman" w:eastAsia="Times New Roman" w:hAnsi="Times New Roman" w:cs="Times New Roman"/>
          <w:sz w:val="28"/>
          <w:szCs w:val="28"/>
        </w:rPr>
        <w:t>администрацией законодательства при переселении граждан из ветхого и аварийного жилья.</w:t>
      </w:r>
    </w:p>
    <w:p w:rsidR="00337038" w:rsidRPr="00987886" w:rsidRDefault="00337038" w:rsidP="00BF7371">
      <w:pPr>
        <w:spacing w:after="0" w:line="240" w:lineRule="auto"/>
        <w:ind w:left="142" w:right="142" w:firstLine="567"/>
        <w:jc w:val="both"/>
        <w:rPr>
          <w:rFonts w:ascii="Times New Roman" w:hAnsi="Times New Roman" w:cs="Times New Roman"/>
          <w:sz w:val="28"/>
          <w:szCs w:val="28"/>
        </w:rPr>
      </w:pPr>
      <w:r w:rsidRPr="00987886">
        <w:rPr>
          <w:rFonts w:ascii="Times New Roman" w:eastAsia="Times New Roman" w:hAnsi="Times New Roman" w:cs="Times New Roman"/>
          <w:sz w:val="28"/>
          <w:szCs w:val="28"/>
        </w:rPr>
        <w:t xml:space="preserve">Проверкой установлено, что в целях расселения проживающих в аварийном жилье граждан администрацией </w:t>
      </w:r>
      <w:proofErr w:type="spellStart"/>
      <w:r w:rsidRPr="00987886">
        <w:rPr>
          <w:rFonts w:ascii="Times New Roman" w:eastAsia="Times New Roman" w:hAnsi="Times New Roman" w:cs="Times New Roman"/>
          <w:sz w:val="28"/>
          <w:szCs w:val="28"/>
        </w:rPr>
        <w:t>г.Канаш</w:t>
      </w:r>
      <w:proofErr w:type="spellEnd"/>
      <w:r w:rsidRPr="00987886">
        <w:rPr>
          <w:rFonts w:ascii="Times New Roman" w:eastAsia="Times New Roman" w:hAnsi="Times New Roman" w:cs="Times New Roman"/>
          <w:sz w:val="28"/>
          <w:szCs w:val="28"/>
        </w:rPr>
        <w:t xml:space="preserve"> с ООО «Строитель Плюс» </w:t>
      </w:r>
      <w:r w:rsidRPr="00987886">
        <w:rPr>
          <w:rFonts w:ascii="Times New Roman" w:eastAsia="Times New Roman" w:hAnsi="Times New Roman" w:cs="Times New Roman"/>
          <w:sz w:val="28"/>
          <w:szCs w:val="28"/>
        </w:rPr>
        <w:lastRenderedPageBreak/>
        <w:t>заключен муниципальный контракт на приобретение 54 квартир в строящемся многоквартирном доме. В нарушение требований законодательства данный контракт не содержал требований о наличии в квартирах систем газоснабжения, отопления, водоснабжения и водоотведения. Таким образом, техническое задание, не предусматривающее оснащение многоквартирного дома соответствующими инженерными системами, нарушает общие принципы, предусмотренные жилищным законодательством. В этой связи межрайонной прокуратурой в адрес главы городской администрации внесено представление об устранении нарушений закона и привлечения виновных лиц к дисциплинарной ответственности.</w:t>
      </w:r>
    </w:p>
    <w:p w:rsidR="00337038" w:rsidRPr="00987886" w:rsidRDefault="00337038" w:rsidP="00FE63FC">
      <w:pPr>
        <w:shd w:val="clear" w:color="auto" w:fill="FFFFFF" w:themeFill="background1"/>
        <w:spacing w:after="0" w:line="240" w:lineRule="auto"/>
        <w:ind w:left="142" w:right="142" w:firstLine="426"/>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w:t>
      </w:r>
      <w:proofErr w:type="gramStart"/>
      <w:r w:rsidRPr="00987886">
        <w:rPr>
          <w:rFonts w:ascii="Times New Roman" w:eastAsia="Times New Roman" w:hAnsi="Times New Roman" w:cs="Times New Roman"/>
          <w:sz w:val="28"/>
          <w:szCs w:val="28"/>
        </w:rPr>
        <w:t xml:space="preserve">Как выяснилось, не все граждане, проживающие в ветхом (аварийном) жилье, </w:t>
      </w:r>
      <w:r>
        <w:rPr>
          <w:rFonts w:ascii="Times New Roman" w:eastAsia="Times New Roman" w:hAnsi="Times New Roman" w:cs="Times New Roman"/>
          <w:sz w:val="28"/>
          <w:szCs w:val="28"/>
        </w:rPr>
        <w:t xml:space="preserve">в действительности </w:t>
      </w:r>
      <w:r w:rsidRPr="00987886">
        <w:rPr>
          <w:rFonts w:ascii="Times New Roman" w:eastAsia="Times New Roman" w:hAnsi="Times New Roman" w:cs="Times New Roman"/>
          <w:sz w:val="28"/>
          <w:szCs w:val="28"/>
        </w:rPr>
        <w:t>хотят из него переселяться</w:t>
      </w:r>
      <w:r>
        <w:rPr>
          <w:rFonts w:ascii="Times New Roman" w:eastAsia="Times New Roman" w:hAnsi="Times New Roman" w:cs="Times New Roman"/>
          <w:sz w:val="28"/>
          <w:szCs w:val="28"/>
        </w:rPr>
        <w:t>, и это тоже надо учитывать</w:t>
      </w:r>
      <w:r w:rsidRPr="00987886">
        <w:rPr>
          <w:rFonts w:ascii="Times New Roman" w:eastAsia="Times New Roman" w:hAnsi="Times New Roman" w:cs="Times New Roman"/>
          <w:sz w:val="28"/>
          <w:szCs w:val="28"/>
        </w:rPr>
        <w:t>.</w:t>
      </w:r>
      <w:proofErr w:type="gramEnd"/>
      <w:r w:rsidRPr="00987886">
        <w:rPr>
          <w:rFonts w:ascii="Times New Roman" w:eastAsia="Times New Roman" w:hAnsi="Times New Roman" w:cs="Times New Roman"/>
          <w:sz w:val="28"/>
          <w:szCs w:val="28"/>
        </w:rPr>
        <w:t xml:space="preserve"> В качестве примера можно привести жителей микрорайона в Чебоксарах возле Чапаевского завода, объединяющий улицы Фруктовая, Промышленная и Коллективная (один из старейших в Чебоксарах). В «сталинских</w:t>
      </w:r>
      <w:r>
        <w:rPr>
          <w:rFonts w:ascii="Times New Roman" w:eastAsia="Times New Roman" w:hAnsi="Times New Roman" w:cs="Times New Roman"/>
          <w:sz w:val="28"/>
          <w:szCs w:val="28"/>
        </w:rPr>
        <w:t>»</w:t>
      </w:r>
      <w:r w:rsidRPr="00987886">
        <w:rPr>
          <w:rFonts w:ascii="Times New Roman" w:eastAsia="Times New Roman" w:hAnsi="Times New Roman" w:cs="Times New Roman"/>
          <w:sz w:val="28"/>
          <w:szCs w:val="28"/>
        </w:rPr>
        <w:t xml:space="preserve">  </w:t>
      </w:r>
      <w:proofErr w:type="spellStart"/>
      <w:r w:rsidRPr="00987886">
        <w:rPr>
          <w:rFonts w:ascii="Times New Roman" w:eastAsia="Times New Roman" w:hAnsi="Times New Roman" w:cs="Times New Roman"/>
          <w:sz w:val="28"/>
          <w:szCs w:val="28"/>
        </w:rPr>
        <w:t>двухэтажках</w:t>
      </w:r>
      <w:proofErr w:type="spellEnd"/>
      <w:r w:rsidRPr="00987886">
        <w:rPr>
          <w:rFonts w:ascii="Times New Roman" w:eastAsia="Times New Roman" w:hAnsi="Times New Roman" w:cs="Times New Roman"/>
          <w:sz w:val="28"/>
          <w:szCs w:val="28"/>
        </w:rPr>
        <w:t xml:space="preserve"> (кирпичных домах с высокими, под три метра, потолками и просторными комнатами живут в основном пенсионеры – ветераны завода, благодаря которым когда-то ПО имени В.И. Чапаева вошло в число лучших предприятий республики). По документам их жилье в 2011 году признали аварийным, и теперь старожилов района готовят к переселению. Казалось бы, хорошая государственная программа, вместо старого, аварийного или ветхого, людям дают новое жилье – бери и радуйся. Но не все так просто у жителей этих домов.</w:t>
      </w:r>
      <w:r w:rsidRPr="00987886">
        <w:rPr>
          <w:rFonts w:ascii="Times New Roman" w:eastAsia="Times New Roman" w:hAnsi="Times New Roman" w:cs="Times New Roman"/>
          <w:bCs/>
          <w:sz w:val="28"/>
          <w:szCs w:val="28"/>
        </w:rPr>
        <w:t xml:space="preserve"> В</w:t>
      </w:r>
      <w:r w:rsidRPr="00987886">
        <w:rPr>
          <w:rFonts w:ascii="Times New Roman" w:eastAsia="Times New Roman" w:hAnsi="Times New Roman" w:cs="Times New Roman"/>
          <w:sz w:val="28"/>
          <w:szCs w:val="28"/>
        </w:rPr>
        <w:t xml:space="preserve"> этих домах есть все условия для нормального проживания, в подъездах чистота и уют, аккуратные стены и выкрашенные полы даже в общих коридорах, крыши оцинкованные, перекрытия железобетонные, стены толстые, отопление работает исправно.</w:t>
      </w:r>
    </w:p>
    <w:p w:rsidR="00337038" w:rsidRPr="00987886" w:rsidRDefault="00337038" w:rsidP="00BF7371">
      <w:pPr>
        <w:shd w:val="clear" w:color="auto" w:fill="FFFFFF"/>
        <w:spacing w:after="0" w:line="240" w:lineRule="auto"/>
        <w:ind w:left="142" w:right="142"/>
        <w:jc w:val="both"/>
        <w:outlineLvl w:val="2"/>
        <w:rPr>
          <w:rFonts w:ascii="Times New Roman" w:eastAsia="Times New Roman" w:hAnsi="Times New Roman" w:cs="Times New Roman"/>
          <w:sz w:val="28"/>
          <w:szCs w:val="28"/>
        </w:rPr>
      </w:pPr>
      <w:r w:rsidRPr="00987886">
        <w:rPr>
          <w:rFonts w:ascii="Times New Roman" w:eastAsia="Times New Roman" w:hAnsi="Times New Roman" w:cs="Times New Roman"/>
          <w:bCs/>
          <w:sz w:val="28"/>
          <w:szCs w:val="28"/>
        </w:rPr>
        <w:t xml:space="preserve">          Ж</w:t>
      </w:r>
      <w:r w:rsidRPr="00987886">
        <w:rPr>
          <w:rFonts w:ascii="Times New Roman" w:eastAsia="Times New Roman" w:hAnsi="Times New Roman" w:cs="Times New Roman"/>
          <w:sz w:val="28"/>
          <w:szCs w:val="28"/>
        </w:rPr>
        <w:t>ильцы озадачены - на как</w:t>
      </w:r>
      <w:r>
        <w:rPr>
          <w:rFonts w:ascii="Times New Roman" w:eastAsia="Times New Roman" w:hAnsi="Times New Roman" w:cs="Times New Roman"/>
          <w:sz w:val="28"/>
          <w:szCs w:val="28"/>
        </w:rPr>
        <w:t>ом</w:t>
      </w:r>
      <w:r w:rsidRPr="00987886">
        <w:rPr>
          <w:rFonts w:ascii="Times New Roman" w:eastAsia="Times New Roman" w:hAnsi="Times New Roman" w:cs="Times New Roman"/>
          <w:sz w:val="28"/>
          <w:szCs w:val="28"/>
        </w:rPr>
        <w:t xml:space="preserve"> основани</w:t>
      </w:r>
      <w:r>
        <w:rPr>
          <w:rFonts w:ascii="Times New Roman" w:eastAsia="Times New Roman" w:hAnsi="Times New Roman" w:cs="Times New Roman"/>
          <w:sz w:val="28"/>
          <w:szCs w:val="28"/>
        </w:rPr>
        <w:t>и</w:t>
      </w:r>
      <w:r w:rsidRPr="00987886">
        <w:rPr>
          <w:rFonts w:ascii="Times New Roman" w:eastAsia="Times New Roman" w:hAnsi="Times New Roman" w:cs="Times New Roman"/>
          <w:sz w:val="28"/>
          <w:szCs w:val="28"/>
        </w:rPr>
        <w:t xml:space="preserve"> наш дом признали аварийным? По техническому паспорту БТИ на 2012–2013 годы износ квартир составлял только 40 процентов, а в акте обследования межведомственной комиссией, якобы составленном в 2011 году, износ составил уже 67 процентов. Как такое может быть? </w:t>
      </w:r>
    </w:p>
    <w:p w:rsidR="00337038" w:rsidRPr="00987886" w:rsidRDefault="00337038" w:rsidP="00BF7371">
      <w:pPr>
        <w:shd w:val="clear" w:color="auto" w:fill="FFFFFF"/>
        <w:spacing w:after="0" w:line="240" w:lineRule="auto"/>
        <w:ind w:left="142" w:right="142"/>
        <w:jc w:val="both"/>
        <w:outlineLvl w:val="2"/>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Жители справедливо спрашивают - а что нам </w:t>
      </w:r>
      <w:r>
        <w:rPr>
          <w:rFonts w:ascii="Times New Roman" w:eastAsia="Times New Roman" w:hAnsi="Times New Roman" w:cs="Times New Roman"/>
          <w:sz w:val="28"/>
          <w:szCs w:val="28"/>
        </w:rPr>
        <w:t xml:space="preserve">власти </w:t>
      </w:r>
      <w:r w:rsidRPr="00987886">
        <w:rPr>
          <w:rFonts w:ascii="Times New Roman" w:eastAsia="Times New Roman" w:hAnsi="Times New Roman" w:cs="Times New Roman"/>
          <w:sz w:val="28"/>
          <w:szCs w:val="28"/>
        </w:rPr>
        <w:t xml:space="preserve">предлагают взамен? Панельную многоэтажку в </w:t>
      </w:r>
      <w:r>
        <w:rPr>
          <w:rFonts w:ascii="Times New Roman" w:eastAsia="Times New Roman" w:hAnsi="Times New Roman" w:cs="Times New Roman"/>
          <w:sz w:val="28"/>
          <w:szCs w:val="28"/>
        </w:rPr>
        <w:t xml:space="preserve">пустынном </w:t>
      </w:r>
      <w:r w:rsidRPr="00987886">
        <w:rPr>
          <w:rFonts w:ascii="Times New Roman" w:eastAsia="Times New Roman" w:hAnsi="Times New Roman" w:cs="Times New Roman"/>
          <w:sz w:val="28"/>
          <w:szCs w:val="28"/>
        </w:rPr>
        <w:t xml:space="preserve">районе на окраине города (в сторону Соляного проезда), где нет дорог и до ближайшей остановки 2,5 километра, а об инфраструктуре и говорить нечего. Здесь у нас все под боком: остановка, больница, магазины, почта. Да и куда нам, пенсионерам, переселяться, когда на обустройство нового жилья нет ни средств, ни здоровья. Мы всю свою жизнь вкладывали душу в эти дома, здесь мы росли, работали и растили своих детей, а теперь, когда хотелось бы спокойно пожить для себя, нас будто дерево с корнем вырывают из родной земли… Мы хотели бы остаться в своем микрорайоне, ведь эти дома снесут и построят новые, так почему бы нас не переселить в них? </w:t>
      </w:r>
    </w:p>
    <w:p w:rsidR="00337038" w:rsidRPr="00987886" w:rsidRDefault="00337038" w:rsidP="00BF7371">
      <w:pPr>
        <w:shd w:val="clear" w:color="auto" w:fill="FFFFFF"/>
        <w:spacing w:after="0" w:line="240" w:lineRule="auto"/>
        <w:ind w:left="142" w:right="142"/>
        <w:jc w:val="both"/>
        <w:rPr>
          <w:rFonts w:ascii="Times New Roman" w:eastAsia="Times New Roman" w:hAnsi="Times New Roman" w:cs="Times New Roman"/>
          <w:sz w:val="28"/>
          <w:szCs w:val="28"/>
        </w:rPr>
      </w:pPr>
      <w:r w:rsidRPr="00987886">
        <w:rPr>
          <w:rFonts w:ascii="Times New Roman" w:eastAsia="Times New Roman" w:hAnsi="Times New Roman" w:cs="Times New Roman"/>
          <w:sz w:val="28"/>
          <w:szCs w:val="28"/>
        </w:rPr>
        <w:t xml:space="preserve">         Куда только не обращались жильцы – и в федеральный Минстрой, и в прокуратуру, даже писали письмо на имя Президента России. Просили отнестись с пониманием к мнению заводчан-старожилов, ведь их – </w:t>
      </w:r>
      <w:r w:rsidRPr="00987886">
        <w:rPr>
          <w:rFonts w:ascii="Times New Roman" w:eastAsia="Times New Roman" w:hAnsi="Times New Roman" w:cs="Times New Roman"/>
          <w:sz w:val="28"/>
          <w:szCs w:val="28"/>
        </w:rPr>
        <w:lastRenderedPageBreak/>
        <w:t xml:space="preserve">полноправных собственников квартир – просто поставили перед фактом необходимости переселения (спустя пять лет после присвоения статуса аварийного их дому, о чем они даже и не подозревали). Но ответы из </w:t>
      </w:r>
      <w:r>
        <w:rPr>
          <w:rFonts w:ascii="Times New Roman" w:eastAsia="Times New Roman" w:hAnsi="Times New Roman" w:cs="Times New Roman"/>
          <w:sz w:val="28"/>
          <w:szCs w:val="28"/>
        </w:rPr>
        <w:t xml:space="preserve">властных </w:t>
      </w:r>
      <w:r w:rsidRPr="00987886">
        <w:rPr>
          <w:rFonts w:ascii="Times New Roman" w:eastAsia="Times New Roman" w:hAnsi="Times New Roman" w:cs="Times New Roman"/>
          <w:sz w:val="28"/>
          <w:szCs w:val="28"/>
        </w:rPr>
        <w:t xml:space="preserve">инстанций </w:t>
      </w:r>
      <w:r>
        <w:rPr>
          <w:rFonts w:ascii="Times New Roman" w:eastAsia="Times New Roman" w:hAnsi="Times New Roman" w:cs="Times New Roman"/>
          <w:sz w:val="28"/>
          <w:szCs w:val="28"/>
        </w:rPr>
        <w:t>оптимизма не прибавляли</w:t>
      </w:r>
      <w:r w:rsidRPr="00987886">
        <w:rPr>
          <w:rFonts w:ascii="Times New Roman" w:eastAsia="Times New Roman" w:hAnsi="Times New Roman" w:cs="Times New Roman"/>
          <w:sz w:val="28"/>
          <w:szCs w:val="28"/>
        </w:rPr>
        <w:t>: городской администрации дают предписания разобраться, а толку с того?</w:t>
      </w:r>
    </w:p>
    <w:p w:rsidR="00337038" w:rsidRPr="00987886" w:rsidRDefault="00337038" w:rsidP="00BF7371">
      <w:pPr>
        <w:shd w:val="clear" w:color="auto" w:fill="FFFFFF" w:themeFill="background1"/>
        <w:spacing w:after="0" w:line="240" w:lineRule="auto"/>
        <w:ind w:left="142" w:right="142" w:firstLine="426"/>
        <w:jc w:val="both"/>
        <w:textAlignment w:val="baseline"/>
        <w:rPr>
          <w:rFonts w:ascii="Times New Roman" w:eastAsia="Times New Roman" w:hAnsi="Times New Roman" w:cs="Times New Roman"/>
          <w:spacing w:val="1"/>
          <w:sz w:val="28"/>
          <w:szCs w:val="28"/>
        </w:rPr>
      </w:pPr>
      <w:r w:rsidRPr="00987886">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Вышеперечисленные</w:t>
      </w:r>
      <w:r w:rsidRPr="00987886">
        <w:rPr>
          <w:rFonts w:ascii="Times New Roman" w:eastAsia="Times New Roman" w:hAnsi="Times New Roman" w:cs="Times New Roman"/>
          <w:spacing w:val="1"/>
          <w:sz w:val="28"/>
          <w:szCs w:val="28"/>
        </w:rPr>
        <w:t xml:space="preserve"> факты нарушения жилищных и иных прав граждан при переселении из ветхого и аварийного жилья обусловлены, главным образом, субъективными факторами. К их числу, прежде всего, относится то, что при решении таких вопросов властями отдается приоритет не правам конкретного человека (как того требует </w:t>
      </w:r>
      <w:hyperlink r:id="rId21" w:history="1">
        <w:r w:rsidRPr="00987886">
          <w:rPr>
            <w:rFonts w:ascii="Times New Roman" w:eastAsia="Times New Roman" w:hAnsi="Times New Roman" w:cs="Times New Roman"/>
            <w:spacing w:val="1"/>
            <w:sz w:val="28"/>
            <w:szCs w:val="28"/>
          </w:rPr>
          <w:t>Конституция Р</w:t>
        </w:r>
      </w:hyperlink>
      <w:r>
        <w:rPr>
          <w:rFonts w:ascii="Times New Roman" w:hAnsi="Times New Roman" w:cs="Times New Roman"/>
          <w:sz w:val="28"/>
          <w:szCs w:val="28"/>
        </w:rPr>
        <w:t>оссийской Федерации</w:t>
      </w:r>
      <w:r w:rsidRPr="00987886">
        <w:rPr>
          <w:rFonts w:ascii="Times New Roman" w:eastAsia="Times New Roman" w:hAnsi="Times New Roman" w:cs="Times New Roman"/>
          <w:spacing w:val="1"/>
          <w:sz w:val="28"/>
          <w:szCs w:val="28"/>
        </w:rPr>
        <w:t>), а иным соображениям (реализация так называемых государственных проектов, желание любым способом отчитаться, иметь "красивые" цифры в докладах, интересы бизнеса и т.п.).</w:t>
      </w:r>
      <w:r w:rsidRPr="005540BB">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Надо учесть, что з</w:t>
      </w:r>
      <w:r w:rsidRPr="00987886">
        <w:rPr>
          <w:rFonts w:ascii="Times New Roman" w:eastAsia="Times New Roman" w:hAnsi="Times New Roman" w:cs="Times New Roman"/>
          <w:spacing w:val="1"/>
          <w:sz w:val="28"/>
          <w:szCs w:val="28"/>
        </w:rPr>
        <w:t>ачастую правоприменительная практика властей при переселении граждан из ветхого и аварийного жилья не соответствует целям социальной политики Российской Федерации, продекларированным в Европейской социальной хартии.</w:t>
      </w:r>
    </w:p>
    <w:p w:rsidR="00337038" w:rsidRPr="00987886" w:rsidRDefault="00337038" w:rsidP="00BF7371">
      <w:pPr>
        <w:shd w:val="clear" w:color="auto" w:fill="FFFFFF" w:themeFill="background1"/>
        <w:spacing w:after="0" w:line="240" w:lineRule="auto"/>
        <w:ind w:left="142" w:right="142" w:firstLine="426"/>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конце </w:t>
      </w:r>
      <w:r w:rsidRPr="00987886">
        <w:rPr>
          <w:rFonts w:ascii="Times New Roman" w:eastAsia="Times New Roman" w:hAnsi="Times New Roman" w:cs="Times New Roman"/>
          <w:sz w:val="28"/>
          <w:szCs w:val="28"/>
        </w:rPr>
        <w:t>март</w:t>
      </w:r>
      <w:r>
        <w:rPr>
          <w:rFonts w:ascii="Times New Roman" w:eastAsia="Times New Roman" w:hAnsi="Times New Roman" w:cs="Times New Roman"/>
          <w:sz w:val="28"/>
          <w:szCs w:val="28"/>
        </w:rPr>
        <w:t>а</w:t>
      </w:r>
      <w:r w:rsidRPr="00987886">
        <w:rPr>
          <w:rFonts w:ascii="Times New Roman" w:eastAsia="Times New Roman" w:hAnsi="Times New Roman" w:cs="Times New Roman"/>
          <w:sz w:val="28"/>
          <w:szCs w:val="28"/>
        </w:rPr>
        <w:t xml:space="preserve"> 2017 года Правительство Российской Федерации приняло решение о выделении дополнительных средств на реализацию программы переселения граждан из аварийного жилья 12</w:t>
      </w:r>
      <w:r>
        <w:rPr>
          <w:rFonts w:ascii="Times New Roman" w:eastAsia="Times New Roman" w:hAnsi="Times New Roman" w:cs="Times New Roman"/>
          <w:sz w:val="28"/>
          <w:szCs w:val="28"/>
        </w:rPr>
        <w:t>-ти</w:t>
      </w:r>
      <w:r w:rsidRPr="009878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 xml:space="preserve">регионам </w:t>
      </w:r>
      <w:r>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 xml:space="preserve">общем размере </w:t>
      </w:r>
      <w:r>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 xml:space="preserve">4,6 млрд. рублей. </w:t>
      </w:r>
      <w:r>
        <w:rPr>
          <w:rFonts w:ascii="Times New Roman" w:eastAsia="Times New Roman" w:hAnsi="Times New Roman" w:cs="Times New Roman"/>
          <w:sz w:val="28"/>
          <w:szCs w:val="28"/>
        </w:rPr>
        <w:t xml:space="preserve">Из них </w:t>
      </w:r>
      <w:r w:rsidRPr="00987886">
        <w:rPr>
          <w:rFonts w:ascii="Times New Roman" w:eastAsia="Times New Roman" w:hAnsi="Times New Roman" w:cs="Times New Roman"/>
          <w:sz w:val="28"/>
          <w:szCs w:val="28"/>
        </w:rPr>
        <w:t xml:space="preserve">323,1 млн. рублей </w:t>
      </w:r>
      <w:r>
        <w:rPr>
          <w:rFonts w:ascii="Times New Roman" w:eastAsia="Times New Roman" w:hAnsi="Times New Roman" w:cs="Times New Roman"/>
          <w:sz w:val="28"/>
          <w:szCs w:val="28"/>
        </w:rPr>
        <w:t xml:space="preserve">будут направлены в </w:t>
      </w:r>
      <w:r w:rsidRPr="00987886">
        <w:rPr>
          <w:rFonts w:ascii="Times New Roman" w:eastAsia="Times New Roman" w:hAnsi="Times New Roman" w:cs="Times New Roman"/>
          <w:sz w:val="28"/>
          <w:szCs w:val="28"/>
        </w:rPr>
        <w:t>Чуваши</w:t>
      </w:r>
      <w:r>
        <w:rPr>
          <w:rFonts w:ascii="Times New Roman" w:eastAsia="Times New Roman" w:hAnsi="Times New Roman" w:cs="Times New Roman"/>
          <w:sz w:val="28"/>
          <w:szCs w:val="28"/>
        </w:rPr>
        <w:t>ю. Причем выделение данных средств органами исполнительной власти республики было преподнесено общественности как организаторское  достижение. Хотя здесь гордиться и нечем, поскольку д</w:t>
      </w:r>
      <w:r w:rsidRPr="00987886">
        <w:rPr>
          <w:rFonts w:ascii="Times New Roman" w:eastAsia="Times New Roman" w:hAnsi="Times New Roman" w:cs="Times New Roman"/>
          <w:sz w:val="28"/>
          <w:szCs w:val="28"/>
        </w:rPr>
        <w:t>еньги направл</w:t>
      </w:r>
      <w:r>
        <w:rPr>
          <w:rFonts w:ascii="Times New Roman" w:eastAsia="Times New Roman" w:hAnsi="Times New Roman" w:cs="Times New Roman"/>
          <w:sz w:val="28"/>
          <w:szCs w:val="28"/>
        </w:rPr>
        <w:t>яются,</w:t>
      </w:r>
      <w:r w:rsidRPr="009878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надо подчеркнуть</w:t>
      </w:r>
      <w:r w:rsidRPr="009878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именно тем </w:t>
      </w:r>
      <w:r w:rsidRPr="00987886">
        <w:rPr>
          <w:rFonts w:ascii="Times New Roman" w:eastAsia="Times New Roman" w:hAnsi="Times New Roman" w:cs="Times New Roman"/>
          <w:sz w:val="28"/>
          <w:szCs w:val="28"/>
        </w:rPr>
        <w:t>регионам</w:t>
      </w:r>
      <w:r>
        <w:rPr>
          <w:rFonts w:ascii="Times New Roman" w:eastAsia="Times New Roman" w:hAnsi="Times New Roman" w:cs="Times New Roman"/>
          <w:sz w:val="28"/>
          <w:szCs w:val="28"/>
        </w:rPr>
        <w:t xml:space="preserve">, </w:t>
      </w:r>
      <w:r w:rsidRPr="00987886">
        <w:rPr>
          <w:rFonts w:ascii="Times New Roman" w:eastAsia="Times New Roman" w:hAnsi="Times New Roman" w:cs="Times New Roman"/>
          <w:sz w:val="28"/>
          <w:szCs w:val="28"/>
        </w:rPr>
        <w:t>которые испытывают дефицит собственных ресурсов для субсидирования программы расселения. "За отсутствие финансирования спрятаться не получится", - комментируя выделение финансовых средств, заявил министр</w:t>
      </w:r>
      <w:r w:rsidRPr="00987886">
        <w:rPr>
          <w:rFonts w:ascii="Times New Roman" w:hAnsi="Times New Roman" w:cs="Times New Roman"/>
          <w:sz w:val="28"/>
          <w:szCs w:val="28"/>
          <w:shd w:val="clear" w:color="auto" w:fill="FFFFFF"/>
        </w:rPr>
        <w:t xml:space="preserve"> строительства и жилищно-коммунального хозяйства  РФ</w:t>
      </w:r>
      <w:r w:rsidRPr="00987886">
        <w:rPr>
          <w:rStyle w:val="af6"/>
          <w:rFonts w:ascii="Times New Roman" w:hAnsi="Times New Roman" w:cs="Times New Roman"/>
          <w:sz w:val="28"/>
          <w:szCs w:val="28"/>
        </w:rPr>
        <w:t xml:space="preserve">  </w:t>
      </w:r>
      <w:r w:rsidRPr="00E168A6">
        <w:rPr>
          <w:rStyle w:val="af6"/>
          <w:rFonts w:ascii="Times New Roman" w:hAnsi="Times New Roman" w:cs="Times New Roman"/>
          <w:b w:val="0"/>
          <w:sz w:val="28"/>
          <w:szCs w:val="28"/>
        </w:rPr>
        <w:t xml:space="preserve">М.А. </w:t>
      </w:r>
      <w:proofErr w:type="spellStart"/>
      <w:r w:rsidRPr="00E168A6">
        <w:rPr>
          <w:rStyle w:val="af6"/>
          <w:rFonts w:ascii="Times New Roman" w:hAnsi="Times New Roman" w:cs="Times New Roman"/>
          <w:b w:val="0"/>
          <w:sz w:val="28"/>
          <w:szCs w:val="28"/>
        </w:rPr>
        <w:t>Мень</w:t>
      </w:r>
      <w:proofErr w:type="spellEnd"/>
      <w:r w:rsidRPr="00987886">
        <w:rPr>
          <w:rFonts w:ascii="Times New Roman" w:eastAsia="Times New Roman" w:hAnsi="Times New Roman" w:cs="Times New Roman"/>
          <w:sz w:val="28"/>
          <w:szCs w:val="28"/>
        </w:rPr>
        <w:t>.</w:t>
      </w:r>
    </w:p>
    <w:p w:rsidR="00337038" w:rsidRPr="00987886" w:rsidRDefault="00337038" w:rsidP="00BF7371">
      <w:pPr>
        <w:pStyle w:val="a5"/>
        <w:shd w:val="clear" w:color="auto" w:fill="FFFFFF"/>
        <w:spacing w:before="0" w:beforeAutospacing="0" w:after="0" w:afterAutospacing="0"/>
        <w:ind w:left="142" w:right="142"/>
        <w:jc w:val="both"/>
        <w:rPr>
          <w:sz w:val="28"/>
          <w:szCs w:val="28"/>
        </w:rPr>
      </w:pPr>
      <w:r w:rsidRPr="00987886">
        <w:rPr>
          <w:sz w:val="28"/>
          <w:szCs w:val="28"/>
        </w:rPr>
        <w:t xml:space="preserve">         </w:t>
      </w:r>
      <w:r>
        <w:rPr>
          <w:sz w:val="28"/>
          <w:szCs w:val="28"/>
        </w:rPr>
        <w:t>Пока же, в</w:t>
      </w:r>
      <w:r w:rsidRPr="00987886">
        <w:rPr>
          <w:sz w:val="28"/>
          <w:szCs w:val="28"/>
        </w:rPr>
        <w:t xml:space="preserve"> рамках реализации III этапа Программы администрациями муниципальных образований из почти </w:t>
      </w:r>
      <w:r>
        <w:rPr>
          <w:sz w:val="28"/>
          <w:szCs w:val="28"/>
        </w:rPr>
        <w:t xml:space="preserve">одной </w:t>
      </w:r>
      <w:r w:rsidRPr="00987886">
        <w:rPr>
          <w:sz w:val="28"/>
          <w:szCs w:val="28"/>
        </w:rPr>
        <w:t xml:space="preserve">тысячи запланированных к подписанию договоров социального найма на 13.03.2017 были подписаны менее половины. </w:t>
      </w:r>
      <w:r>
        <w:rPr>
          <w:sz w:val="28"/>
          <w:szCs w:val="28"/>
        </w:rPr>
        <w:t>В</w:t>
      </w:r>
      <w:r w:rsidRPr="00987886">
        <w:rPr>
          <w:sz w:val="28"/>
          <w:szCs w:val="28"/>
        </w:rPr>
        <w:t xml:space="preserve"> администрации </w:t>
      </w:r>
      <w:proofErr w:type="spellStart"/>
      <w:r w:rsidRPr="00987886">
        <w:rPr>
          <w:sz w:val="28"/>
          <w:szCs w:val="28"/>
        </w:rPr>
        <w:t>г.Алатыря</w:t>
      </w:r>
      <w:proofErr w:type="spellEnd"/>
      <w:r w:rsidRPr="00987886">
        <w:rPr>
          <w:sz w:val="28"/>
          <w:szCs w:val="28"/>
        </w:rPr>
        <w:t xml:space="preserve"> </w:t>
      </w:r>
      <w:r>
        <w:rPr>
          <w:sz w:val="28"/>
          <w:szCs w:val="28"/>
        </w:rPr>
        <w:t>о</w:t>
      </w:r>
      <w:r w:rsidRPr="00987886">
        <w:rPr>
          <w:sz w:val="28"/>
          <w:szCs w:val="28"/>
        </w:rPr>
        <w:t xml:space="preserve">тсутствовали финансовые средства на проведение рыночной оценки изымаемого и предоставляемого жилого помещения, были затянуты процедуры оценки в </w:t>
      </w:r>
      <w:proofErr w:type="spellStart"/>
      <w:r w:rsidRPr="00987886">
        <w:rPr>
          <w:sz w:val="28"/>
          <w:szCs w:val="28"/>
        </w:rPr>
        <w:t>Вурнарском</w:t>
      </w:r>
      <w:proofErr w:type="spellEnd"/>
      <w:r w:rsidRPr="00987886">
        <w:rPr>
          <w:sz w:val="28"/>
          <w:szCs w:val="28"/>
        </w:rPr>
        <w:t xml:space="preserve">, </w:t>
      </w:r>
      <w:proofErr w:type="spellStart"/>
      <w:r w:rsidRPr="00987886">
        <w:rPr>
          <w:sz w:val="28"/>
          <w:szCs w:val="28"/>
        </w:rPr>
        <w:t>Канашском</w:t>
      </w:r>
      <w:proofErr w:type="spellEnd"/>
      <w:r w:rsidRPr="00987886">
        <w:rPr>
          <w:sz w:val="28"/>
          <w:szCs w:val="28"/>
        </w:rPr>
        <w:t xml:space="preserve">, Козловском и </w:t>
      </w:r>
      <w:proofErr w:type="spellStart"/>
      <w:r w:rsidRPr="00987886">
        <w:rPr>
          <w:sz w:val="28"/>
          <w:szCs w:val="28"/>
        </w:rPr>
        <w:t>Урмарском</w:t>
      </w:r>
      <w:proofErr w:type="spellEnd"/>
      <w:r w:rsidRPr="00987886">
        <w:rPr>
          <w:sz w:val="28"/>
          <w:szCs w:val="28"/>
        </w:rPr>
        <w:t xml:space="preserve"> районах, городах Канаш, Шумерля и Чебоксары. </w:t>
      </w:r>
    </w:p>
    <w:p w:rsidR="00337038" w:rsidRDefault="00337038" w:rsidP="00BF7371">
      <w:pPr>
        <w:pStyle w:val="a5"/>
        <w:shd w:val="clear" w:color="auto" w:fill="FFFFFF" w:themeFill="background1"/>
        <w:spacing w:before="0" w:beforeAutospacing="0" w:after="0" w:afterAutospacing="0"/>
        <w:ind w:left="142" w:right="142" w:firstLine="567"/>
        <w:jc w:val="both"/>
        <w:rPr>
          <w:sz w:val="28"/>
          <w:szCs w:val="28"/>
        </w:rPr>
      </w:pPr>
      <w:r w:rsidRPr="00987886">
        <w:rPr>
          <w:iCs/>
          <w:sz w:val="28"/>
          <w:szCs w:val="28"/>
        </w:rPr>
        <w:t xml:space="preserve">  В нынешних сложных условиях т</w:t>
      </w:r>
      <w:r w:rsidRPr="00987886">
        <w:rPr>
          <w:sz w:val="28"/>
          <w:szCs w:val="28"/>
        </w:rPr>
        <w:t xml:space="preserve">емпы реализации </w:t>
      </w:r>
      <w:r>
        <w:rPr>
          <w:sz w:val="28"/>
          <w:szCs w:val="28"/>
        </w:rPr>
        <w:t xml:space="preserve">в регионе </w:t>
      </w:r>
      <w:r w:rsidRPr="00987886">
        <w:rPr>
          <w:sz w:val="28"/>
          <w:szCs w:val="28"/>
        </w:rPr>
        <w:t>программы переселения граждан из аварийного жилищного фонда</w:t>
      </w:r>
      <w:r w:rsidRPr="00987886">
        <w:rPr>
          <w:iCs/>
          <w:sz w:val="28"/>
          <w:szCs w:val="28"/>
        </w:rPr>
        <w:t xml:space="preserve"> </w:t>
      </w:r>
      <w:r w:rsidRPr="00987886">
        <w:rPr>
          <w:sz w:val="28"/>
          <w:szCs w:val="28"/>
        </w:rPr>
        <w:t>свидетельствуют о высоких рисках неисполнения ее целевых показателей</w:t>
      </w:r>
      <w:r w:rsidRPr="00987886">
        <w:rPr>
          <w:iCs/>
          <w:sz w:val="28"/>
          <w:szCs w:val="28"/>
        </w:rPr>
        <w:t xml:space="preserve"> к установленному сроку – 1 сентября 2017 года.</w:t>
      </w:r>
      <w:r w:rsidRPr="00987886">
        <w:rPr>
          <w:sz w:val="28"/>
          <w:szCs w:val="28"/>
        </w:rPr>
        <w:t xml:space="preserve"> </w:t>
      </w:r>
    </w:p>
    <w:p w:rsidR="00337038" w:rsidRDefault="00337038" w:rsidP="00BF7371">
      <w:pPr>
        <w:spacing w:after="0" w:line="240" w:lineRule="auto"/>
        <w:ind w:left="142" w:right="142" w:firstLine="426"/>
        <w:jc w:val="both"/>
        <w:rPr>
          <w:rFonts w:ascii="Times New Roman" w:hAnsi="Times New Roman" w:cs="Times New Roman"/>
          <w:sz w:val="28"/>
          <w:szCs w:val="28"/>
        </w:rPr>
      </w:pPr>
      <w:r>
        <w:rPr>
          <w:rFonts w:ascii="Times New Roman" w:hAnsi="Times New Roman" w:cs="Times New Roman"/>
          <w:sz w:val="28"/>
          <w:szCs w:val="28"/>
        </w:rPr>
        <w:t xml:space="preserve">   Факты говорят сами за себя. </w:t>
      </w:r>
    </w:p>
    <w:p w:rsidR="00337038" w:rsidRPr="006F7BD5" w:rsidRDefault="00337038" w:rsidP="00BF7371">
      <w:pPr>
        <w:spacing w:after="0" w:line="240" w:lineRule="auto"/>
        <w:ind w:left="142" w:right="142" w:firstLine="426"/>
        <w:jc w:val="both"/>
        <w:rPr>
          <w:rFonts w:ascii="Times New Roman" w:hAnsi="Times New Roman" w:cs="Times New Roman"/>
          <w:sz w:val="28"/>
          <w:szCs w:val="28"/>
        </w:rPr>
      </w:pPr>
      <w:r w:rsidRPr="006F7BD5">
        <w:rPr>
          <w:rFonts w:ascii="Times New Roman" w:hAnsi="Times New Roman" w:cs="Times New Roman"/>
          <w:bCs/>
          <w:sz w:val="28"/>
          <w:szCs w:val="28"/>
          <w:shd w:val="clear" w:color="auto" w:fill="FFFFFF"/>
        </w:rPr>
        <w:t xml:space="preserve">   На официальном сайте Фонд</w:t>
      </w:r>
      <w:r>
        <w:rPr>
          <w:rFonts w:ascii="Times New Roman" w:hAnsi="Times New Roman" w:cs="Times New Roman"/>
          <w:bCs/>
          <w:sz w:val="28"/>
          <w:szCs w:val="28"/>
          <w:shd w:val="clear" w:color="auto" w:fill="FFFFFF"/>
        </w:rPr>
        <w:t>а</w:t>
      </w:r>
      <w:r w:rsidRPr="006F7BD5">
        <w:rPr>
          <w:rFonts w:ascii="Times New Roman" w:hAnsi="Times New Roman" w:cs="Times New Roman"/>
          <w:bCs/>
          <w:sz w:val="28"/>
          <w:szCs w:val="28"/>
          <w:shd w:val="clear" w:color="auto" w:fill="FFFFFF"/>
        </w:rPr>
        <w:t xml:space="preserve"> содействия реформированию жилищно-коммунального хозяйства в</w:t>
      </w:r>
      <w:r w:rsidRPr="006F7BD5">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Pr="006F7BD5">
        <w:rPr>
          <w:rFonts w:ascii="Times New Roman" w:hAnsi="Times New Roman" w:cs="Times New Roman"/>
          <w:bCs/>
          <w:sz w:val="28"/>
          <w:szCs w:val="28"/>
          <w:shd w:val="clear" w:color="auto" w:fill="FFFFFF"/>
        </w:rPr>
        <w:t>разделе</w:t>
      </w:r>
      <w:r w:rsidRPr="006F7BD5">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Pr="006F7BD5">
        <w:rPr>
          <w:rFonts w:ascii="Times New Roman" w:hAnsi="Times New Roman" w:cs="Times New Roman"/>
          <w:sz w:val="28"/>
          <w:szCs w:val="28"/>
          <w:shd w:val="clear" w:color="auto" w:fill="FFFFFF"/>
        </w:rPr>
        <w:t>"Ранг субъектов" представлен рейтинг регионов по реализации программ переселения</w:t>
      </w:r>
      <w:r w:rsidRPr="006F7BD5">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Pr="006F7BD5">
        <w:rPr>
          <w:rFonts w:ascii="Times New Roman" w:hAnsi="Times New Roman" w:cs="Times New Roman"/>
          <w:bCs/>
          <w:sz w:val="28"/>
          <w:szCs w:val="28"/>
          <w:shd w:val="clear" w:color="auto" w:fill="FFFFFF"/>
        </w:rPr>
        <w:t>граждан</w:t>
      </w:r>
      <w:r w:rsidRPr="006F7BD5">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Pr="006F7BD5">
        <w:rPr>
          <w:rFonts w:ascii="Times New Roman" w:hAnsi="Times New Roman" w:cs="Times New Roman"/>
          <w:sz w:val="28"/>
          <w:szCs w:val="28"/>
          <w:shd w:val="clear" w:color="auto" w:fill="FFFFFF"/>
        </w:rPr>
        <w:t>из аварийного</w:t>
      </w:r>
      <w:r>
        <w:rPr>
          <w:rFonts w:ascii="Times New Roman" w:hAnsi="Times New Roman" w:cs="Times New Roman"/>
          <w:sz w:val="28"/>
          <w:szCs w:val="28"/>
          <w:shd w:val="clear" w:color="auto" w:fill="FFFFFF"/>
        </w:rPr>
        <w:t xml:space="preserve"> </w:t>
      </w:r>
      <w:r w:rsidRPr="006F7BD5">
        <w:rPr>
          <w:rStyle w:val="apple-converted-space"/>
          <w:rFonts w:ascii="Times New Roman" w:hAnsi="Times New Roman" w:cs="Times New Roman"/>
          <w:sz w:val="28"/>
          <w:szCs w:val="28"/>
          <w:shd w:val="clear" w:color="auto" w:fill="FFFFFF"/>
        </w:rPr>
        <w:lastRenderedPageBreak/>
        <w:t> </w:t>
      </w:r>
      <w:r w:rsidRPr="006F7BD5">
        <w:rPr>
          <w:rFonts w:ascii="Times New Roman" w:hAnsi="Times New Roman" w:cs="Times New Roman"/>
          <w:bCs/>
          <w:sz w:val="28"/>
          <w:szCs w:val="28"/>
          <w:shd w:val="clear" w:color="auto" w:fill="FFFFFF"/>
        </w:rPr>
        <w:t>жилищного</w:t>
      </w:r>
      <w:r w:rsidRPr="006F7BD5">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rPr>
        <w:t xml:space="preserve"> </w:t>
      </w:r>
      <w:r w:rsidRPr="006F7BD5">
        <w:rPr>
          <w:rFonts w:ascii="Times New Roman" w:hAnsi="Times New Roman" w:cs="Times New Roman"/>
          <w:bCs/>
          <w:sz w:val="28"/>
          <w:szCs w:val="28"/>
          <w:shd w:val="clear" w:color="auto" w:fill="FFFFFF"/>
        </w:rPr>
        <w:t>фонда</w:t>
      </w:r>
      <w:r w:rsidRPr="006F7BD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6F7BD5">
        <w:rPr>
          <w:rFonts w:ascii="Times New Roman" w:hAnsi="Times New Roman" w:cs="Times New Roman"/>
          <w:sz w:val="28"/>
          <w:szCs w:val="28"/>
          <w:shd w:val="clear" w:color="auto" w:fill="FFFFFF"/>
        </w:rPr>
        <w:t>В ранге субъектов</w:t>
      </w:r>
      <w:r w:rsidRPr="006F7BD5">
        <w:rPr>
          <w:rStyle w:val="apple-converted-space"/>
          <w:rFonts w:ascii="Times New Roman" w:hAnsi="Times New Roman" w:cs="Times New Roman"/>
          <w:sz w:val="28"/>
          <w:szCs w:val="28"/>
          <w:shd w:val="clear" w:color="auto" w:fill="FFFFFF"/>
        </w:rPr>
        <w:t xml:space="preserve"> федерации </w:t>
      </w:r>
      <w:r w:rsidRPr="006F7BD5">
        <w:rPr>
          <w:rFonts w:ascii="Times New Roman" w:hAnsi="Times New Roman" w:cs="Times New Roman"/>
          <w:sz w:val="28"/>
          <w:szCs w:val="28"/>
          <w:shd w:val="clear" w:color="auto" w:fill="FFFFFF"/>
        </w:rPr>
        <w:t>(на 01.03.2017) Чувашская Республика находилась на 63 месте (в октябре 2016 г</w:t>
      </w:r>
      <w:r>
        <w:rPr>
          <w:rFonts w:ascii="Times New Roman" w:hAnsi="Times New Roman" w:cs="Times New Roman"/>
          <w:sz w:val="28"/>
          <w:szCs w:val="28"/>
          <w:shd w:val="clear" w:color="auto" w:fill="FFFFFF"/>
        </w:rPr>
        <w:t>ода</w:t>
      </w:r>
      <w:r w:rsidRPr="006F7BD5">
        <w:rPr>
          <w:rFonts w:ascii="Times New Roman" w:hAnsi="Times New Roman" w:cs="Times New Roman"/>
          <w:sz w:val="28"/>
          <w:szCs w:val="28"/>
          <w:shd w:val="clear" w:color="auto" w:fill="FFFFFF"/>
        </w:rPr>
        <w:t xml:space="preserve"> – на 58 месте). Для сравнения: Республика Татарстан сейчас на 29 месте, Ульяновская область – на 33 месте, Республика Мордовия – на 37 месте.</w:t>
      </w:r>
      <w:r>
        <w:rPr>
          <w:rFonts w:ascii="Times New Roman" w:hAnsi="Times New Roman" w:cs="Times New Roman"/>
          <w:sz w:val="28"/>
          <w:szCs w:val="28"/>
          <w:shd w:val="clear" w:color="auto" w:fill="FFFFFF"/>
        </w:rPr>
        <w:t xml:space="preserve">  Мало того, Чувашия отмечена как регион, приближающийся по показателям переселения граждан к зоне риска.</w:t>
      </w:r>
    </w:p>
    <w:p w:rsidR="00337038" w:rsidRDefault="00337038" w:rsidP="00BF7371">
      <w:pPr>
        <w:spacing w:after="0" w:line="240" w:lineRule="auto"/>
        <w:ind w:left="142" w:right="142" w:firstLine="426"/>
        <w:jc w:val="both"/>
        <w:rPr>
          <w:rFonts w:ascii="Times New Roman" w:hAnsi="Times New Roman" w:cs="Times New Roman"/>
          <w:sz w:val="28"/>
          <w:szCs w:val="28"/>
        </w:rPr>
      </w:pPr>
      <w:r>
        <w:rPr>
          <w:rFonts w:ascii="Times New Roman" w:hAnsi="Times New Roman" w:cs="Times New Roman"/>
          <w:sz w:val="28"/>
          <w:szCs w:val="28"/>
        </w:rPr>
        <w:t xml:space="preserve">   На счетах муниципальных образований в январе текущего года оставались неосвоенными средства в размере 582,4 млн. рублей. В январе-феврале 2017 года муниципальными образованиями средства на реализацию Программы подрядным организациям (застройщикам) не перечислялись.</w:t>
      </w:r>
    </w:p>
    <w:p w:rsidR="00337038" w:rsidRPr="00FE5265" w:rsidRDefault="00337038" w:rsidP="00BF7371">
      <w:pPr>
        <w:spacing w:after="0" w:line="240" w:lineRule="auto"/>
        <w:ind w:left="142" w:right="142" w:firstLine="426"/>
        <w:jc w:val="both"/>
        <w:rPr>
          <w:rFonts w:ascii="Times New Roman" w:hAnsi="Times New Roman" w:cs="Times New Roman"/>
          <w:sz w:val="28"/>
          <w:szCs w:val="28"/>
        </w:rPr>
      </w:pPr>
      <w:r>
        <w:rPr>
          <w:rFonts w:ascii="Times New Roman" w:hAnsi="Times New Roman" w:cs="Times New Roman"/>
          <w:sz w:val="28"/>
          <w:szCs w:val="28"/>
        </w:rPr>
        <w:t xml:space="preserve">   До сих пор не завершена реализация </w:t>
      </w:r>
      <w:r>
        <w:rPr>
          <w:rFonts w:ascii="Times New Roman" w:hAnsi="Times New Roman" w:cs="Times New Roman"/>
          <w:sz w:val="28"/>
          <w:szCs w:val="28"/>
          <w:lang w:val="en-US"/>
        </w:rPr>
        <w:t>III</w:t>
      </w:r>
      <w:r>
        <w:rPr>
          <w:rFonts w:ascii="Times New Roman" w:hAnsi="Times New Roman" w:cs="Times New Roman"/>
          <w:sz w:val="28"/>
          <w:szCs w:val="28"/>
        </w:rPr>
        <w:t xml:space="preserve"> этапа Программы в </w:t>
      </w:r>
      <w:proofErr w:type="spellStart"/>
      <w:r>
        <w:rPr>
          <w:rFonts w:ascii="Times New Roman" w:hAnsi="Times New Roman" w:cs="Times New Roman"/>
          <w:sz w:val="28"/>
          <w:szCs w:val="28"/>
        </w:rPr>
        <w:t>Ибресинском</w:t>
      </w:r>
      <w:proofErr w:type="spellEnd"/>
      <w:r>
        <w:rPr>
          <w:rFonts w:ascii="Times New Roman" w:hAnsi="Times New Roman" w:cs="Times New Roman"/>
          <w:sz w:val="28"/>
          <w:szCs w:val="28"/>
        </w:rPr>
        <w:t xml:space="preserve"> и Мариинско-Посадском районах и в г. Алатырь. По состоянию на 01.03.2017 в них не было переселено 106 человек из 46 жилых помещений.</w:t>
      </w:r>
    </w:p>
    <w:p w:rsidR="00337038" w:rsidRDefault="00337038" w:rsidP="00BF7371">
      <w:pPr>
        <w:spacing w:after="0" w:line="240" w:lineRule="auto"/>
        <w:ind w:left="142" w:right="142" w:firstLine="426"/>
        <w:jc w:val="both"/>
        <w:rPr>
          <w:rFonts w:ascii="Times New Roman" w:hAnsi="Times New Roman" w:cs="Times New Roman"/>
          <w:sz w:val="28"/>
          <w:szCs w:val="28"/>
        </w:rPr>
      </w:pPr>
      <w:r>
        <w:rPr>
          <w:rFonts w:ascii="Times New Roman" w:hAnsi="Times New Roman" w:cs="Times New Roman"/>
          <w:sz w:val="28"/>
          <w:szCs w:val="28"/>
        </w:rPr>
        <w:t xml:space="preserve">    На 01.03.2017 всего в рамках Программы в республике завершено расселение лишь по 487 жилым домам (из 844 аварийных жилых домов).</w:t>
      </w:r>
    </w:p>
    <w:p w:rsidR="00337038" w:rsidRDefault="00337038" w:rsidP="00BF7371">
      <w:pPr>
        <w:spacing w:after="0" w:line="240" w:lineRule="auto"/>
        <w:ind w:left="142" w:right="142" w:firstLine="426"/>
        <w:jc w:val="both"/>
        <w:rPr>
          <w:rFonts w:ascii="Times New Roman" w:hAnsi="Times New Roman" w:cs="Times New Roman"/>
          <w:sz w:val="28"/>
          <w:szCs w:val="28"/>
        </w:rPr>
      </w:pPr>
      <w:r>
        <w:rPr>
          <w:rFonts w:ascii="Times New Roman" w:hAnsi="Times New Roman" w:cs="Times New Roman"/>
          <w:sz w:val="28"/>
          <w:szCs w:val="28"/>
        </w:rPr>
        <w:t xml:space="preserve">    По 71 жилому дому ход расселения отстает от установленного графика более чем на 3 месяца (13,08 тыс. кв. м.), по 189 жилым домам – до 3-х месяцев (49,77 тыс. кв. м.), по 76 жилым домам имеется информация о гражданах, не переселенных в новое жилье в связи с непредвиденными обстоятельствами (судебные споры и т.д.). </w:t>
      </w:r>
    </w:p>
    <w:p w:rsidR="00337038" w:rsidRDefault="00337038" w:rsidP="00BF7371">
      <w:pPr>
        <w:spacing w:after="0" w:line="240" w:lineRule="auto"/>
        <w:ind w:left="142" w:right="142" w:firstLine="426"/>
        <w:jc w:val="both"/>
        <w:rPr>
          <w:rFonts w:ascii="Times New Roman" w:hAnsi="Times New Roman" w:cs="Times New Roman"/>
          <w:sz w:val="28"/>
          <w:szCs w:val="28"/>
        </w:rPr>
      </w:pPr>
      <w:r>
        <w:rPr>
          <w:rFonts w:ascii="Times New Roman" w:hAnsi="Times New Roman" w:cs="Times New Roman"/>
          <w:sz w:val="28"/>
          <w:szCs w:val="28"/>
        </w:rPr>
        <w:t xml:space="preserve">     По действующему с 2016 года </w:t>
      </w:r>
      <w:r>
        <w:rPr>
          <w:rFonts w:ascii="Times New Roman" w:hAnsi="Times New Roman" w:cs="Times New Roman"/>
          <w:sz w:val="28"/>
          <w:szCs w:val="28"/>
          <w:lang w:val="en-US"/>
        </w:rPr>
        <w:t>IV</w:t>
      </w:r>
      <w:r w:rsidRPr="00FC4436">
        <w:rPr>
          <w:rFonts w:ascii="Times New Roman" w:hAnsi="Times New Roman" w:cs="Times New Roman"/>
          <w:sz w:val="28"/>
          <w:szCs w:val="28"/>
        </w:rPr>
        <w:t xml:space="preserve"> </w:t>
      </w:r>
      <w:r>
        <w:rPr>
          <w:rFonts w:ascii="Times New Roman" w:hAnsi="Times New Roman" w:cs="Times New Roman"/>
          <w:sz w:val="28"/>
          <w:szCs w:val="28"/>
        </w:rPr>
        <w:t>этапу процент освоения средств крайне низок – лишь 3,7%. По этому</w:t>
      </w:r>
      <w:r w:rsidRPr="00360878">
        <w:rPr>
          <w:rFonts w:ascii="Times New Roman" w:hAnsi="Times New Roman" w:cs="Times New Roman"/>
          <w:sz w:val="28"/>
          <w:szCs w:val="28"/>
        </w:rPr>
        <w:t xml:space="preserve"> </w:t>
      </w:r>
      <w:r>
        <w:rPr>
          <w:rFonts w:ascii="Times New Roman" w:hAnsi="Times New Roman" w:cs="Times New Roman"/>
          <w:sz w:val="28"/>
          <w:szCs w:val="28"/>
        </w:rPr>
        <w:t xml:space="preserve">этапу на 01.03.2017 было переселено ничтожно мало – всего 109 человек из 40 жилых помещений. При этом в Чувашской Республике еще до 1 сентября необходимо переселить оставшихся 3492 человека из 1276 жилых помещений (что уже 25% больше, чем было переселено по </w:t>
      </w:r>
      <w:r>
        <w:rPr>
          <w:rFonts w:ascii="Times New Roman" w:hAnsi="Times New Roman" w:cs="Times New Roman"/>
          <w:sz w:val="28"/>
          <w:szCs w:val="28"/>
          <w:lang w:val="en-US"/>
        </w:rPr>
        <w:t>III</w:t>
      </w:r>
      <w:r w:rsidRPr="00B96002">
        <w:rPr>
          <w:rFonts w:ascii="Times New Roman" w:hAnsi="Times New Roman" w:cs="Times New Roman"/>
          <w:sz w:val="28"/>
          <w:szCs w:val="28"/>
        </w:rPr>
        <w:t xml:space="preserve"> </w:t>
      </w:r>
      <w:r>
        <w:rPr>
          <w:rFonts w:ascii="Times New Roman" w:hAnsi="Times New Roman" w:cs="Times New Roman"/>
          <w:sz w:val="28"/>
          <w:szCs w:val="28"/>
        </w:rPr>
        <w:t>этапу (</w:t>
      </w:r>
      <w:r w:rsidRPr="00987886">
        <w:rPr>
          <w:rFonts w:ascii="Times New Roman" w:hAnsi="Times New Roman" w:cs="Times New Roman"/>
          <w:sz w:val="28"/>
          <w:szCs w:val="28"/>
        </w:rPr>
        <w:t>2015 - 2016 годы</w:t>
      </w:r>
      <w:r>
        <w:rPr>
          <w:rFonts w:ascii="Times New Roman" w:hAnsi="Times New Roman" w:cs="Times New Roman"/>
          <w:sz w:val="28"/>
          <w:szCs w:val="28"/>
        </w:rPr>
        <w:t xml:space="preserve">). </w:t>
      </w:r>
    </w:p>
    <w:p w:rsidR="00337038" w:rsidRPr="00042BF0" w:rsidRDefault="00337038" w:rsidP="00BF7371">
      <w:pPr>
        <w:spacing w:after="0" w:line="240" w:lineRule="auto"/>
        <w:ind w:left="142" w:right="142" w:firstLine="426"/>
        <w:jc w:val="both"/>
        <w:rPr>
          <w:rFonts w:ascii="Times New Roman" w:hAnsi="Times New Roman" w:cs="Times New Roman"/>
          <w:sz w:val="28"/>
          <w:szCs w:val="28"/>
        </w:rPr>
      </w:pPr>
      <w:r>
        <w:rPr>
          <w:rFonts w:ascii="Times New Roman" w:hAnsi="Times New Roman" w:cs="Times New Roman"/>
          <w:sz w:val="28"/>
          <w:szCs w:val="28"/>
        </w:rPr>
        <w:t xml:space="preserve">     Общий процент выполнения мероприятий, предусмотренных Программой, на 01.03.2017 (т.е. за прошедшие более чем 4 года) не превысил 73,2% (</w:t>
      </w:r>
      <w:r>
        <w:rPr>
          <w:rFonts w:ascii="Times New Roman" w:hAnsi="Times New Roman" w:cs="Times New Roman"/>
          <w:sz w:val="28"/>
          <w:szCs w:val="28"/>
          <w:lang w:val="en-US"/>
        </w:rPr>
        <w:t>III</w:t>
      </w:r>
      <w:r>
        <w:rPr>
          <w:rFonts w:ascii="Times New Roman" w:hAnsi="Times New Roman" w:cs="Times New Roman"/>
          <w:sz w:val="28"/>
          <w:szCs w:val="28"/>
        </w:rPr>
        <w:t xml:space="preserve"> этап – 96,3%, </w:t>
      </w:r>
      <w:r>
        <w:rPr>
          <w:rFonts w:ascii="Times New Roman" w:hAnsi="Times New Roman" w:cs="Times New Roman"/>
          <w:sz w:val="28"/>
          <w:szCs w:val="28"/>
          <w:lang w:val="en-US"/>
        </w:rPr>
        <w:t>IV</w:t>
      </w:r>
      <w:r w:rsidRPr="00042BF0">
        <w:rPr>
          <w:rFonts w:ascii="Times New Roman" w:hAnsi="Times New Roman" w:cs="Times New Roman"/>
          <w:sz w:val="28"/>
          <w:szCs w:val="28"/>
        </w:rPr>
        <w:t xml:space="preserve"> </w:t>
      </w:r>
      <w:r>
        <w:rPr>
          <w:rFonts w:ascii="Times New Roman" w:hAnsi="Times New Roman" w:cs="Times New Roman"/>
          <w:sz w:val="28"/>
          <w:szCs w:val="28"/>
        </w:rPr>
        <w:t>этап – 3,1%</w:t>
      </w:r>
      <w:r w:rsidRPr="00042BF0">
        <w:rPr>
          <w:rFonts w:ascii="Times New Roman" w:hAnsi="Times New Roman" w:cs="Times New Roman"/>
          <w:sz w:val="28"/>
          <w:szCs w:val="28"/>
        </w:rPr>
        <w:t>)</w:t>
      </w:r>
      <w:r>
        <w:rPr>
          <w:rFonts w:ascii="Times New Roman" w:hAnsi="Times New Roman" w:cs="Times New Roman"/>
          <w:sz w:val="28"/>
          <w:szCs w:val="28"/>
        </w:rPr>
        <w:t>.</w:t>
      </w:r>
      <w:r w:rsidRPr="00526EC6">
        <w:rPr>
          <w:rFonts w:ascii="Times New Roman" w:hAnsi="Times New Roman" w:cs="Times New Roman"/>
          <w:sz w:val="28"/>
          <w:szCs w:val="28"/>
        </w:rPr>
        <w:t xml:space="preserve"> </w:t>
      </w:r>
      <w:r>
        <w:rPr>
          <w:rFonts w:ascii="Times New Roman" w:hAnsi="Times New Roman" w:cs="Times New Roman"/>
          <w:sz w:val="28"/>
          <w:szCs w:val="28"/>
        </w:rPr>
        <w:t>Теперь же, за менее чем 5 оставшихся месяцев надо выполнить 26,8% мероприятий Программы и успеть за это время предоставить жителям 48,51 тыс. кв. метров жилья.</w:t>
      </w:r>
    </w:p>
    <w:p w:rsidR="00337038" w:rsidRDefault="00337038" w:rsidP="00BF7371">
      <w:pPr>
        <w:spacing w:after="0" w:line="240" w:lineRule="auto"/>
        <w:ind w:left="142" w:right="142" w:firstLine="426"/>
        <w:jc w:val="both"/>
        <w:rPr>
          <w:rFonts w:ascii="Times New Roman" w:hAnsi="Times New Roman" w:cs="Times New Roman"/>
          <w:sz w:val="28"/>
          <w:szCs w:val="28"/>
        </w:rPr>
      </w:pPr>
      <w:r>
        <w:rPr>
          <w:rFonts w:ascii="Times New Roman" w:hAnsi="Times New Roman" w:cs="Times New Roman"/>
          <w:sz w:val="28"/>
          <w:szCs w:val="28"/>
        </w:rPr>
        <w:t xml:space="preserve">    Пока остается неясным, каким образом наши муниципалитеты будут выходить из создавшейся крайне сложной ситуации</w:t>
      </w:r>
      <w:r w:rsidRPr="006D05CD">
        <w:rPr>
          <w:rFonts w:ascii="Times New Roman" w:hAnsi="Times New Roman" w:cs="Times New Roman"/>
          <w:sz w:val="28"/>
          <w:szCs w:val="28"/>
        </w:rPr>
        <w:t xml:space="preserve">? </w:t>
      </w:r>
      <w:r>
        <w:rPr>
          <w:rFonts w:ascii="Times New Roman" w:hAnsi="Times New Roman" w:cs="Times New Roman"/>
          <w:sz w:val="28"/>
          <w:szCs w:val="28"/>
        </w:rPr>
        <w:t>И не приведет ли начинающаяся «гонка властей за положительным результатом для сохранения своих постов» к ухудшению потребительских свойств наспех возводимого социального жилья</w:t>
      </w:r>
      <w:r w:rsidRPr="006D05CD">
        <w:rPr>
          <w:rFonts w:ascii="Times New Roman" w:hAnsi="Times New Roman" w:cs="Times New Roman"/>
          <w:sz w:val="28"/>
          <w:szCs w:val="28"/>
        </w:rPr>
        <w:t>?</w:t>
      </w:r>
      <w:r>
        <w:rPr>
          <w:rFonts w:ascii="Times New Roman" w:hAnsi="Times New Roman" w:cs="Times New Roman"/>
          <w:sz w:val="28"/>
          <w:szCs w:val="28"/>
        </w:rPr>
        <w:t xml:space="preserve"> </w:t>
      </w:r>
    </w:p>
    <w:p w:rsidR="00337038" w:rsidRPr="006D05CD" w:rsidRDefault="00337038" w:rsidP="00BF7371">
      <w:pPr>
        <w:spacing w:after="0" w:line="240" w:lineRule="auto"/>
        <w:ind w:left="142" w:right="142" w:firstLine="426"/>
        <w:jc w:val="both"/>
        <w:rPr>
          <w:rFonts w:ascii="Times New Roman" w:hAnsi="Times New Roman" w:cs="Times New Roman"/>
          <w:sz w:val="28"/>
          <w:szCs w:val="28"/>
        </w:rPr>
      </w:pPr>
      <w:r>
        <w:rPr>
          <w:rFonts w:ascii="Times New Roman" w:hAnsi="Times New Roman" w:cs="Times New Roman"/>
          <w:sz w:val="28"/>
          <w:szCs w:val="28"/>
        </w:rPr>
        <w:t xml:space="preserve">    Кстати, органами власти республики, ввиду имевшихся срывов со сроками строительства новых жилых домов, уже публично заявлялось о необходимости активизации решения проблемы посредством переселения граждан во вторичное жилье. И эти жилые помещения, как мы понимаем, по определению не будут лучше и комфортнее, чем новое жилье. Вот только чиновников это вряд ли тревожит, поскольку, как показывает практика, любая поставленная задача ими, как правило, оценивается не с точки морали и человечности, а скорее с позиции технологичности ее исполнения.</w:t>
      </w:r>
    </w:p>
    <w:p w:rsidR="00337038" w:rsidRPr="00987886" w:rsidRDefault="00337038" w:rsidP="00BF7371">
      <w:pPr>
        <w:pStyle w:val="a5"/>
        <w:shd w:val="clear" w:color="auto" w:fill="FFFFFF"/>
        <w:spacing w:before="0" w:beforeAutospacing="0" w:after="0" w:afterAutospacing="0"/>
        <w:ind w:left="142" w:right="142"/>
        <w:jc w:val="both"/>
        <w:rPr>
          <w:sz w:val="28"/>
          <w:szCs w:val="28"/>
        </w:rPr>
      </w:pPr>
      <w:r w:rsidRPr="00987886">
        <w:rPr>
          <w:sz w:val="28"/>
          <w:szCs w:val="28"/>
        </w:rPr>
        <w:lastRenderedPageBreak/>
        <w:t xml:space="preserve">         «Надо действовать и добиваться результатов. Персональная ответственность за своевременное завершение программы ложится на глав администраций. Срывов быть не должно. Если не способны справиться с поставленными задачами, нужно расписаться в собственном бессилии и уходить», - обратился</w:t>
      </w:r>
      <w:r w:rsidRPr="00987886">
        <w:rPr>
          <w:rStyle w:val="apple-converted-space"/>
          <w:rFonts w:eastAsiaTheme="majorEastAsia"/>
          <w:sz w:val="28"/>
          <w:szCs w:val="28"/>
        </w:rPr>
        <w:t xml:space="preserve">  Глава Чувашии </w:t>
      </w:r>
      <w:r w:rsidRPr="00E168A6">
        <w:rPr>
          <w:rStyle w:val="af6"/>
          <w:rFonts w:eastAsiaTheme="minorEastAsia"/>
          <w:b w:val="0"/>
          <w:sz w:val="28"/>
          <w:szCs w:val="28"/>
        </w:rPr>
        <w:t>М.В. Игнатьев</w:t>
      </w:r>
      <w:r w:rsidRPr="00987886">
        <w:rPr>
          <w:rStyle w:val="apple-converted-space"/>
          <w:rFonts w:eastAsiaTheme="majorEastAsia"/>
          <w:sz w:val="28"/>
          <w:szCs w:val="28"/>
        </w:rPr>
        <w:t> </w:t>
      </w:r>
      <w:r>
        <w:rPr>
          <w:rStyle w:val="apple-converted-space"/>
          <w:rFonts w:eastAsiaTheme="majorEastAsia"/>
          <w:sz w:val="28"/>
          <w:szCs w:val="28"/>
        </w:rPr>
        <w:t xml:space="preserve"> на мартовском совещании </w:t>
      </w:r>
      <w:r w:rsidRPr="00987886">
        <w:rPr>
          <w:rStyle w:val="apple-converted-space"/>
          <w:rFonts w:eastAsiaTheme="majorEastAsia"/>
          <w:sz w:val="28"/>
          <w:szCs w:val="28"/>
        </w:rPr>
        <w:t xml:space="preserve"> 2017 года </w:t>
      </w:r>
      <w:r w:rsidRPr="00987886">
        <w:rPr>
          <w:sz w:val="28"/>
          <w:szCs w:val="28"/>
        </w:rPr>
        <w:t>к руководителям муниципальных образований и городских округов, где допускались нарушения сроков реализации программы переселения  граждан из аварийного жилья.</w:t>
      </w:r>
    </w:p>
    <w:p w:rsidR="00337038" w:rsidRDefault="00337038" w:rsidP="00BF7371">
      <w:pPr>
        <w:spacing w:after="0" w:line="240" w:lineRule="auto"/>
        <w:ind w:left="142" w:right="142" w:firstLine="426"/>
        <w:jc w:val="both"/>
        <w:rPr>
          <w:rStyle w:val="apple-converted-space"/>
          <w:rFonts w:ascii="Times New Roman" w:hAnsi="Times New Roman" w:cs="Times New Roman"/>
          <w:sz w:val="28"/>
          <w:szCs w:val="28"/>
          <w:shd w:val="clear" w:color="auto" w:fill="FFFFFF"/>
        </w:rPr>
      </w:pPr>
      <w:r w:rsidRPr="0098788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Не надо быть экспертом </w:t>
      </w:r>
      <w:r w:rsidRPr="00987886">
        <w:rPr>
          <w:rFonts w:ascii="Times New Roman" w:eastAsia="Times New Roman" w:hAnsi="Times New Roman" w:cs="Times New Roman"/>
          <w:spacing w:val="1"/>
          <w:sz w:val="28"/>
          <w:szCs w:val="28"/>
        </w:rPr>
        <w:t xml:space="preserve">в этой </w:t>
      </w:r>
      <w:r>
        <w:rPr>
          <w:rFonts w:ascii="Times New Roman" w:eastAsia="Times New Roman" w:hAnsi="Times New Roman" w:cs="Times New Roman"/>
          <w:spacing w:val="1"/>
          <w:sz w:val="28"/>
          <w:szCs w:val="28"/>
        </w:rPr>
        <w:t>области</w:t>
      </w:r>
      <w:r>
        <w:rPr>
          <w:rFonts w:ascii="Times New Roman" w:hAnsi="Times New Roman" w:cs="Times New Roman"/>
          <w:sz w:val="28"/>
          <w:szCs w:val="28"/>
          <w:shd w:val="clear" w:color="auto" w:fill="FFFFFF"/>
        </w:rPr>
        <w:t>, чтобы понять совершенно очевидную вещь - п</w:t>
      </w:r>
      <w:r w:rsidRPr="00987886">
        <w:rPr>
          <w:rFonts w:ascii="Times New Roman" w:hAnsi="Times New Roman" w:cs="Times New Roman"/>
          <w:sz w:val="28"/>
          <w:szCs w:val="28"/>
          <w:shd w:val="clear" w:color="auto" w:fill="FFFFFF"/>
        </w:rPr>
        <w:t xml:space="preserve">роцесс расселения </w:t>
      </w:r>
      <w:r>
        <w:rPr>
          <w:rFonts w:ascii="Times New Roman" w:hAnsi="Times New Roman" w:cs="Times New Roman"/>
          <w:sz w:val="28"/>
          <w:szCs w:val="28"/>
          <w:shd w:val="clear" w:color="auto" w:fill="FFFFFF"/>
        </w:rPr>
        <w:t xml:space="preserve">наших граждан </w:t>
      </w:r>
      <w:r w:rsidRPr="00987886">
        <w:rPr>
          <w:rFonts w:ascii="Times New Roman" w:hAnsi="Times New Roman" w:cs="Times New Roman"/>
          <w:sz w:val="28"/>
          <w:szCs w:val="28"/>
          <w:shd w:val="clear" w:color="auto" w:fill="FFFFFF"/>
        </w:rPr>
        <w:t>должен быть «не </w:t>
      </w:r>
      <w:r>
        <w:rPr>
          <w:rFonts w:ascii="Times New Roman" w:hAnsi="Times New Roman" w:cs="Times New Roman"/>
          <w:sz w:val="28"/>
          <w:szCs w:val="28"/>
          <w:shd w:val="clear" w:color="auto" w:fill="FFFFFF"/>
        </w:rPr>
        <w:t xml:space="preserve"> </w:t>
      </w:r>
      <w:r w:rsidRPr="00987886">
        <w:rPr>
          <w:rFonts w:ascii="Times New Roman" w:hAnsi="Times New Roman" w:cs="Times New Roman"/>
          <w:sz w:val="28"/>
          <w:szCs w:val="28"/>
          <w:shd w:val="clear" w:color="auto" w:fill="FFFFFF"/>
        </w:rPr>
        <w:t xml:space="preserve">героическим прорывом», а  упорядоченным </w:t>
      </w:r>
      <w:r>
        <w:rPr>
          <w:rFonts w:ascii="Times New Roman" w:hAnsi="Times New Roman" w:cs="Times New Roman"/>
          <w:sz w:val="28"/>
          <w:szCs w:val="28"/>
          <w:shd w:val="clear" w:color="auto" w:fill="FFFFFF"/>
        </w:rPr>
        <w:t xml:space="preserve"> </w:t>
      </w:r>
      <w:r w:rsidRPr="00987886">
        <w:rPr>
          <w:rFonts w:ascii="Times New Roman" w:hAnsi="Times New Roman" w:cs="Times New Roman"/>
          <w:sz w:val="28"/>
          <w:szCs w:val="28"/>
          <w:shd w:val="clear" w:color="auto" w:fill="FFFFFF"/>
        </w:rPr>
        <w:t>и  системным делом.</w:t>
      </w:r>
      <w:r w:rsidRPr="00987886">
        <w:rPr>
          <w:rStyle w:val="apple-converted-space"/>
          <w:rFonts w:ascii="Times New Roman" w:hAnsi="Times New Roman" w:cs="Times New Roman"/>
          <w:sz w:val="28"/>
          <w:szCs w:val="28"/>
          <w:shd w:val="clear" w:color="auto" w:fill="FFFFFF"/>
        </w:rPr>
        <w:t xml:space="preserve">  </w:t>
      </w:r>
    </w:p>
    <w:p w:rsidR="00337038" w:rsidRPr="00987886" w:rsidRDefault="00337038" w:rsidP="00BF7371">
      <w:pPr>
        <w:spacing w:after="0" w:line="240" w:lineRule="auto"/>
        <w:ind w:left="142" w:right="142" w:firstLine="426"/>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 xml:space="preserve">    </w:t>
      </w:r>
      <w:r w:rsidRPr="00987886">
        <w:rPr>
          <w:rStyle w:val="apple-converted-space"/>
          <w:rFonts w:ascii="Times New Roman" w:hAnsi="Times New Roman" w:cs="Times New Roman"/>
          <w:sz w:val="28"/>
          <w:szCs w:val="28"/>
          <w:shd w:val="clear" w:color="auto" w:fill="FFFFFF"/>
        </w:rPr>
        <w:t>Президент</w:t>
      </w:r>
      <w:r>
        <w:rPr>
          <w:rStyle w:val="apple-converted-space"/>
          <w:rFonts w:ascii="Times New Roman" w:hAnsi="Times New Roman" w:cs="Times New Roman"/>
          <w:sz w:val="28"/>
          <w:szCs w:val="28"/>
          <w:shd w:val="clear" w:color="auto" w:fill="FFFFFF"/>
        </w:rPr>
        <w:t>ом</w:t>
      </w:r>
      <w:r w:rsidRPr="00987886">
        <w:rPr>
          <w:rStyle w:val="apple-converted-space"/>
          <w:rFonts w:ascii="Times New Roman" w:hAnsi="Times New Roman" w:cs="Times New Roman"/>
          <w:sz w:val="28"/>
          <w:szCs w:val="28"/>
          <w:shd w:val="clear" w:color="auto" w:fill="FFFFFF"/>
        </w:rPr>
        <w:t xml:space="preserve"> России </w:t>
      </w:r>
      <w:r w:rsidRPr="00987886">
        <w:rPr>
          <w:rFonts w:ascii="Times New Roman" w:eastAsia="Times New Roman" w:hAnsi="Times New Roman" w:cs="Times New Roman"/>
          <w:sz w:val="28"/>
          <w:szCs w:val="28"/>
        </w:rPr>
        <w:t>Путин</w:t>
      </w:r>
      <w:r>
        <w:rPr>
          <w:rFonts w:ascii="Times New Roman" w:eastAsia="Times New Roman" w:hAnsi="Times New Roman" w:cs="Times New Roman"/>
          <w:sz w:val="28"/>
          <w:szCs w:val="28"/>
        </w:rPr>
        <w:t>ым</w:t>
      </w:r>
      <w:r w:rsidRPr="00987886">
        <w:rPr>
          <w:rFonts w:ascii="Times New Roman" w:eastAsia="Times New Roman" w:hAnsi="Times New Roman" w:cs="Times New Roman"/>
          <w:sz w:val="28"/>
          <w:szCs w:val="28"/>
        </w:rPr>
        <w:t xml:space="preserve"> В.В. справедливо подчеркивал</w:t>
      </w:r>
      <w:r>
        <w:rPr>
          <w:rFonts w:ascii="Times New Roman" w:eastAsia="Times New Roman" w:hAnsi="Times New Roman" w:cs="Times New Roman"/>
          <w:sz w:val="28"/>
          <w:szCs w:val="28"/>
        </w:rPr>
        <w:t>ось</w:t>
      </w:r>
      <w:r w:rsidRPr="00987886">
        <w:rPr>
          <w:rFonts w:ascii="Times New Roman" w:eastAsia="Times New Roman" w:hAnsi="Times New Roman" w:cs="Times New Roman"/>
          <w:sz w:val="28"/>
          <w:szCs w:val="28"/>
        </w:rPr>
        <w:t>: «Люди, которые рассчитывают на скорейшее переселение их аварийного жилья и имеют на это право, не должны становиться заложниками бездействия или сбоев в работе различных органов власти».</w:t>
      </w:r>
    </w:p>
    <w:p w:rsidR="00337038" w:rsidRPr="00987886" w:rsidRDefault="00337038" w:rsidP="00BF7371">
      <w:pPr>
        <w:shd w:val="clear" w:color="auto" w:fill="FFFFFF" w:themeFill="background1"/>
        <w:spacing w:after="0" w:line="240" w:lineRule="auto"/>
        <w:ind w:left="142" w:right="142" w:firstLine="426"/>
        <w:jc w:val="both"/>
        <w:textAlignment w:val="baseline"/>
        <w:rPr>
          <w:rFonts w:ascii="Times New Roman" w:hAnsi="Times New Roman" w:cs="Times New Roman"/>
          <w:sz w:val="28"/>
          <w:szCs w:val="28"/>
        </w:rPr>
      </w:pPr>
      <w:r w:rsidRPr="00987886">
        <w:rPr>
          <w:rFonts w:ascii="Times New Roman" w:eastAsia="Times New Roman" w:hAnsi="Times New Roman" w:cs="Times New Roman"/>
          <w:spacing w:val="1"/>
          <w:sz w:val="28"/>
          <w:szCs w:val="28"/>
        </w:rPr>
        <w:t xml:space="preserve">   Таким образом, приведенная информация дает основания говорить о том, что в нашем регионе задача переломить неблагоприятные тенденции </w:t>
      </w:r>
      <w:r>
        <w:rPr>
          <w:rFonts w:ascii="Times New Roman" w:hAnsi="Times New Roman" w:cs="Times New Roman"/>
          <w:sz w:val="28"/>
          <w:szCs w:val="28"/>
          <w:shd w:val="clear" w:color="auto" w:fill="FFFFFF"/>
        </w:rPr>
        <w:t>в данной сфере</w:t>
      </w:r>
      <w:r w:rsidRPr="00987886">
        <w:rPr>
          <w:rFonts w:ascii="Times New Roman" w:eastAsia="Times New Roman" w:hAnsi="Times New Roman" w:cs="Times New Roman"/>
          <w:spacing w:val="1"/>
          <w:sz w:val="28"/>
          <w:szCs w:val="28"/>
        </w:rPr>
        <w:t xml:space="preserve"> и помочь многочисленным гражданам решить сво</w:t>
      </w:r>
      <w:r>
        <w:rPr>
          <w:rFonts w:ascii="Times New Roman" w:eastAsia="Times New Roman" w:hAnsi="Times New Roman" w:cs="Times New Roman"/>
          <w:spacing w:val="1"/>
          <w:sz w:val="28"/>
          <w:szCs w:val="28"/>
        </w:rPr>
        <w:t>й</w:t>
      </w:r>
      <w:r w:rsidRPr="00987886">
        <w:rPr>
          <w:rFonts w:ascii="Times New Roman" w:eastAsia="Times New Roman" w:hAnsi="Times New Roman" w:cs="Times New Roman"/>
          <w:spacing w:val="1"/>
          <w:sz w:val="28"/>
          <w:szCs w:val="28"/>
        </w:rPr>
        <w:t xml:space="preserve"> жилищны</w:t>
      </w:r>
      <w:r>
        <w:rPr>
          <w:rFonts w:ascii="Times New Roman" w:eastAsia="Times New Roman" w:hAnsi="Times New Roman" w:cs="Times New Roman"/>
          <w:spacing w:val="1"/>
          <w:sz w:val="28"/>
          <w:szCs w:val="28"/>
        </w:rPr>
        <w:t>й вопрос</w:t>
      </w:r>
      <w:r w:rsidRPr="00987886">
        <w:rPr>
          <w:rFonts w:ascii="Times New Roman" w:eastAsia="Times New Roman" w:hAnsi="Times New Roman" w:cs="Times New Roman"/>
          <w:spacing w:val="1"/>
          <w:sz w:val="28"/>
          <w:szCs w:val="28"/>
        </w:rPr>
        <w:t>, выполняется не в полной мере. Реализуемые в Чувашии в настоящее время целевые программы переселения граждан из ветхого и аварийного жилья, их ресурсное обеспечение</w:t>
      </w:r>
      <w:r>
        <w:rPr>
          <w:rFonts w:ascii="Times New Roman" w:eastAsia="Times New Roman" w:hAnsi="Times New Roman" w:cs="Times New Roman"/>
          <w:spacing w:val="1"/>
          <w:sz w:val="28"/>
          <w:szCs w:val="28"/>
        </w:rPr>
        <w:t>, а главное – управленческие подходы,</w:t>
      </w:r>
      <w:r w:rsidRPr="00987886">
        <w:rPr>
          <w:rFonts w:ascii="Times New Roman" w:eastAsia="Times New Roman" w:hAnsi="Times New Roman" w:cs="Times New Roman"/>
          <w:spacing w:val="1"/>
          <w:sz w:val="28"/>
          <w:szCs w:val="28"/>
        </w:rPr>
        <w:t xml:space="preserve"> не позволяют рассчитывать в обозримой перспективе на кардинальное решение этой застарелой проблемы.</w:t>
      </w:r>
    </w:p>
    <w:p w:rsidR="00D7660C" w:rsidRDefault="00D7660C" w:rsidP="00BF7371">
      <w:pPr>
        <w:spacing w:after="0" w:line="240" w:lineRule="auto"/>
        <w:ind w:left="142" w:right="142" w:firstLine="709"/>
        <w:jc w:val="both"/>
        <w:rPr>
          <w:rFonts w:ascii="Times New Roman" w:hAnsi="Times New Roman" w:cs="Times New Roman"/>
          <w:i/>
          <w:sz w:val="28"/>
          <w:szCs w:val="28"/>
        </w:rPr>
      </w:pPr>
    </w:p>
    <w:p w:rsidR="00603F70" w:rsidRDefault="00603F70" w:rsidP="00BF7371">
      <w:pPr>
        <w:spacing w:after="0" w:line="240" w:lineRule="auto"/>
        <w:ind w:left="142" w:right="142" w:firstLine="709"/>
        <w:jc w:val="both"/>
        <w:rPr>
          <w:rFonts w:ascii="Times New Roman" w:hAnsi="Times New Roman" w:cs="Times New Roman"/>
          <w:i/>
          <w:sz w:val="28"/>
          <w:szCs w:val="28"/>
        </w:rPr>
      </w:pPr>
    </w:p>
    <w:p w:rsidR="006233D5" w:rsidRDefault="006233D5" w:rsidP="00BF7371">
      <w:pPr>
        <w:spacing w:after="0" w:line="240" w:lineRule="auto"/>
        <w:ind w:left="142" w:right="142" w:firstLine="709"/>
        <w:jc w:val="both"/>
        <w:rPr>
          <w:rFonts w:ascii="Times New Roman" w:hAnsi="Times New Roman" w:cs="Times New Roman"/>
          <w:i/>
          <w:sz w:val="28"/>
          <w:szCs w:val="28"/>
        </w:rPr>
      </w:pPr>
    </w:p>
    <w:p w:rsidR="00796963" w:rsidRPr="00387524" w:rsidRDefault="00796963" w:rsidP="00891193">
      <w:pPr>
        <w:shd w:val="clear" w:color="auto" w:fill="FFFFFF"/>
        <w:spacing w:after="0" w:line="240" w:lineRule="auto"/>
        <w:ind w:left="142" w:right="142"/>
        <w:jc w:val="center"/>
        <w:rPr>
          <w:rFonts w:ascii="Times New Roman" w:eastAsia="Times New Roman" w:hAnsi="Times New Roman" w:cs="Times New Roman"/>
          <w:b/>
          <w:sz w:val="28"/>
          <w:szCs w:val="28"/>
        </w:rPr>
      </w:pPr>
      <w:r w:rsidRPr="00387524">
        <w:rPr>
          <w:rFonts w:ascii="Times New Roman" w:eastAsia="Times New Roman" w:hAnsi="Times New Roman" w:cs="Times New Roman"/>
          <w:b/>
          <w:sz w:val="28"/>
          <w:szCs w:val="28"/>
        </w:rPr>
        <w:t>Права человека труда</w:t>
      </w:r>
    </w:p>
    <w:p w:rsidR="00796963" w:rsidRPr="00387524" w:rsidRDefault="00796963" w:rsidP="00BF7371">
      <w:pPr>
        <w:spacing w:after="0" w:line="240" w:lineRule="auto"/>
        <w:ind w:left="142" w:right="142" w:firstLine="705"/>
        <w:jc w:val="both"/>
        <w:rPr>
          <w:rFonts w:ascii="Times New Roman" w:hAnsi="Times New Roman" w:cs="Times New Roman"/>
          <w:bCs/>
          <w:i/>
          <w:sz w:val="28"/>
          <w:szCs w:val="28"/>
        </w:rPr>
      </w:pPr>
    </w:p>
    <w:p w:rsidR="00796963" w:rsidRPr="00387524" w:rsidRDefault="00796963" w:rsidP="00BF7371">
      <w:pPr>
        <w:spacing w:after="0" w:line="240" w:lineRule="auto"/>
        <w:ind w:left="142" w:right="142" w:firstLine="720"/>
        <w:jc w:val="both"/>
        <w:rPr>
          <w:rFonts w:ascii="Times New Roman" w:hAnsi="Times New Roman" w:cs="Times New Roman"/>
          <w:color w:val="000000"/>
          <w:sz w:val="28"/>
          <w:szCs w:val="28"/>
        </w:rPr>
      </w:pPr>
      <w:r w:rsidRPr="00387524">
        <w:rPr>
          <w:rFonts w:ascii="Times New Roman" w:hAnsi="Times New Roman" w:cs="Times New Roman"/>
          <w:color w:val="000000"/>
          <w:sz w:val="28"/>
          <w:szCs w:val="28"/>
        </w:rPr>
        <w:t xml:space="preserve">Концепцией долгосрочного социально-экономического развития Российской Федерации обеспечение эффективного функционирования рынка труда отнесено к важнейшей составляющей инновационной экономики. С этой целью предполагается проведение модернизации механизмов реализации государственной политики на рынке труда и внедрение инновационных методов регулирования в области содействия занятости населения. </w:t>
      </w:r>
    </w:p>
    <w:p w:rsidR="00796963" w:rsidRPr="00387524" w:rsidRDefault="00796963" w:rsidP="00BF7371">
      <w:pPr>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В течение 2016 года в органы службы занятости в целях поиска подходящей работы обратилось 614 человек из числа многодетных родителей и родителей, воспитывающих детей-инвалидов, из них 434 человека трудоустроено (70,7% из числа обратившихся родителей). Также, в рамках мероприятия по трудоустройству несовершеннолетних граждан в возрасте от 14 до 18 лет подростки из многодетных семей в приоритетном порядке трудоустраиваются на временные рабочие места в свободное от учебы время.</w:t>
      </w:r>
      <w:r>
        <w:rPr>
          <w:rFonts w:ascii="Times New Roman" w:hAnsi="Times New Roman" w:cs="Times New Roman"/>
          <w:sz w:val="28"/>
          <w:szCs w:val="28"/>
        </w:rPr>
        <w:t xml:space="preserve"> </w:t>
      </w:r>
      <w:r w:rsidRPr="00387524">
        <w:rPr>
          <w:rFonts w:ascii="Times New Roman" w:hAnsi="Times New Roman" w:cs="Times New Roman"/>
          <w:sz w:val="28"/>
          <w:szCs w:val="28"/>
        </w:rPr>
        <w:t>В 2016 году в органы службы занятости населения Чувашской Республики за содействием в трудоустройстве обратилось 19683 подростка, из них трудоустроено 16153 человека (82,1% из числа обратившихся подростков).</w:t>
      </w:r>
    </w:p>
    <w:p w:rsidR="00796963" w:rsidRPr="00387524" w:rsidRDefault="00796963" w:rsidP="00BF7371">
      <w:pPr>
        <w:shd w:val="clear" w:color="auto" w:fill="FFFFFF"/>
        <w:spacing w:after="0" w:line="240" w:lineRule="auto"/>
        <w:ind w:left="142" w:right="142"/>
        <w:jc w:val="both"/>
        <w:rPr>
          <w:rFonts w:ascii="Times New Roman" w:eastAsia="Times New Roman" w:hAnsi="Times New Roman" w:cs="Times New Roman"/>
          <w:color w:val="000000"/>
          <w:sz w:val="28"/>
          <w:szCs w:val="28"/>
        </w:rPr>
      </w:pPr>
      <w:r w:rsidRPr="00387524">
        <w:rPr>
          <w:rFonts w:ascii="Times New Roman" w:eastAsia="Times New Roman" w:hAnsi="Times New Roman" w:cs="Times New Roman"/>
          <w:color w:val="000000"/>
          <w:sz w:val="28"/>
          <w:szCs w:val="28"/>
        </w:rPr>
        <w:lastRenderedPageBreak/>
        <w:t xml:space="preserve">          По последним данным Минтруда Чувашии, в январе 2017 года в предприятиях Концерна «Тракторные заводы» введен режим неполной занятости для 5373 работников. </w:t>
      </w:r>
    </w:p>
    <w:p w:rsidR="00796963" w:rsidRPr="00387524" w:rsidRDefault="00796963"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Вместе с тем, по утверждениям специалистов, почти 40% мужчин Чувашии  трудоспособного возраста не числятся ни среди работающих, ни среди безработных. Это так называемая скрытая занятость – когда люди из-за низкого уровня заработной платы в республике в работают неофициально, при этом наибольшая их часть ищет заработков за пределами республики, в поисках лучшей доли.</w:t>
      </w:r>
    </w:p>
    <w:p w:rsidR="00796963" w:rsidRPr="00387524" w:rsidRDefault="00796963" w:rsidP="00BF7371">
      <w:pPr>
        <w:spacing w:after="0" w:line="240" w:lineRule="auto"/>
        <w:ind w:left="142" w:right="142" w:firstLine="720"/>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Как показывает практика, права работников нередко нарушаются работодателями на всех этапах трудовых отношений: при приеме на работу, в процессе труда, в ходе увольнения. Прием на работу часто производится без соблюдения законных процедур, в том числе без заключения трудовых договоров, так что рабочие часто даже не знают условий, в которых они должны работать. Обыденное явление - дискриминация по возрасту при приеме на работу. В трудовых договорах при приеме на работу не прописываются взаимные права и обязанности, что позволяет работодателю навязывать работнику дополнительные функции. Вместо трудовых договоров оформляются гражданско-правовые, о чем работник может и не подозревать. Нарушение правил техники безопасности почти в порядке вещей; несчастные случаи на производстве, как правило, вменяются в вину самим работникам.</w:t>
      </w:r>
    </w:p>
    <w:p w:rsidR="00796963" w:rsidRPr="00387524" w:rsidRDefault="00796963" w:rsidP="00BF7371">
      <w:pPr>
        <w:spacing w:after="0" w:line="240" w:lineRule="auto"/>
        <w:ind w:left="142" w:right="142" w:firstLine="705"/>
        <w:jc w:val="both"/>
        <w:rPr>
          <w:rFonts w:ascii="Times New Roman" w:hAnsi="Times New Roman" w:cs="Times New Roman"/>
          <w:bCs/>
          <w:i/>
          <w:sz w:val="28"/>
          <w:szCs w:val="28"/>
        </w:rPr>
      </w:pPr>
      <w:r w:rsidRPr="00387524">
        <w:rPr>
          <w:rFonts w:ascii="Times New Roman" w:eastAsia="Times New Roman" w:hAnsi="Times New Roman" w:cs="Times New Roman"/>
          <w:sz w:val="28"/>
          <w:szCs w:val="28"/>
          <w:lang w:eastAsia="ru-RU"/>
        </w:rPr>
        <w:t>В условиях финансового кризиса работодатели быстро возвращаются к практике задержек зарплаты, выплате ее "в конверте". С кризисными временами связана интенсификация труда и уменьшение заработков. Нормой становится бесплатная сверхурочная работа. Увольнения без соблюдения законных процедур тоже обыденное для российских работодателей явление. Чаще всего на работника оказывают давление, чтобы он уволился "по собственному желанию".</w:t>
      </w:r>
    </w:p>
    <w:p w:rsidR="00796963" w:rsidRPr="00387524" w:rsidRDefault="00796963"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color w:val="373737"/>
          <w:sz w:val="28"/>
          <w:szCs w:val="28"/>
          <w:lang w:eastAsia="ru-RU"/>
        </w:rPr>
        <w:t xml:space="preserve">          </w:t>
      </w:r>
      <w:r w:rsidRPr="00387524">
        <w:rPr>
          <w:rFonts w:ascii="Times New Roman" w:eastAsia="Times New Roman" w:hAnsi="Times New Roman" w:cs="Times New Roman"/>
          <w:sz w:val="28"/>
          <w:szCs w:val="28"/>
          <w:lang w:eastAsia="ru-RU"/>
        </w:rPr>
        <w:t>Последствиями нарушений работодателями прав человека на работе являются: снижение установок работников на инициативу и добросовестность; рост государственных расходов на воспроизводство рабочей силы; уход в тень трудовых отношений; снижение управляемости.</w:t>
      </w:r>
    </w:p>
    <w:p w:rsidR="00796963" w:rsidRPr="00387524" w:rsidRDefault="00796963" w:rsidP="00BF7371">
      <w:pPr>
        <w:spacing w:after="0" w:line="240" w:lineRule="auto"/>
        <w:ind w:left="142" w:right="142" w:firstLine="708"/>
        <w:jc w:val="both"/>
        <w:rPr>
          <w:rFonts w:ascii="Times New Roman" w:hAnsi="Times New Roman" w:cs="Times New Roman"/>
          <w:sz w:val="28"/>
          <w:szCs w:val="28"/>
        </w:rPr>
      </w:pPr>
      <w:r w:rsidRPr="00387524">
        <w:rPr>
          <w:rFonts w:ascii="Times New Roman" w:hAnsi="Times New Roman" w:cs="Times New Roman"/>
          <w:sz w:val="28"/>
          <w:szCs w:val="28"/>
        </w:rPr>
        <w:t>В  2016 году Государственной инспекцией труда в Чувашской Республике по вопросам соблюдения требований трудового законодательства проведено всего 911 различных проверок в отношении юридических лиц и индивидуальных предпринимателей.</w:t>
      </w:r>
      <w:r>
        <w:rPr>
          <w:rFonts w:ascii="Times New Roman" w:hAnsi="Times New Roman" w:cs="Times New Roman"/>
          <w:sz w:val="28"/>
          <w:szCs w:val="28"/>
        </w:rPr>
        <w:t xml:space="preserve"> В</w:t>
      </w:r>
      <w:r w:rsidRPr="00387524">
        <w:rPr>
          <w:rFonts w:ascii="Times New Roman" w:hAnsi="Times New Roman" w:cs="Times New Roman"/>
          <w:sz w:val="28"/>
          <w:szCs w:val="28"/>
        </w:rPr>
        <w:t xml:space="preserve">ыявлено 2961 нарушение требований трудового законодательства, на устранение которых работодателям предъявлены 671 предписание. Наибольшее количество нарушений  трудового законодательства  выявлено по вопросам: охраны труда – 1020, оплаты   труда – 920, оформления трудовых отношений  – 533. </w:t>
      </w:r>
    </w:p>
    <w:p w:rsidR="00796963" w:rsidRPr="00387524" w:rsidRDefault="00796963" w:rsidP="00BF7371">
      <w:pPr>
        <w:spacing w:after="0" w:line="240" w:lineRule="auto"/>
        <w:ind w:left="142" w:right="142" w:firstLine="708"/>
        <w:jc w:val="both"/>
        <w:rPr>
          <w:rFonts w:ascii="Times New Roman" w:hAnsi="Times New Roman" w:cs="Times New Roman"/>
          <w:bCs/>
          <w:iCs/>
          <w:sz w:val="28"/>
          <w:szCs w:val="28"/>
        </w:rPr>
      </w:pPr>
      <w:r w:rsidRPr="00387524">
        <w:rPr>
          <w:rFonts w:ascii="Times New Roman" w:hAnsi="Times New Roman" w:cs="Times New Roman"/>
          <w:bCs/>
          <w:sz w:val="28"/>
          <w:szCs w:val="28"/>
        </w:rPr>
        <w:t xml:space="preserve">Наиболее распространенными нарушениями норм трудового законодательства, регулирующих порядок заключения, изменения и расторжения трудовых договоров, допускаемых работодателями, являются: отсутствие </w:t>
      </w:r>
      <w:r w:rsidRPr="00387524">
        <w:rPr>
          <w:rFonts w:ascii="Times New Roman" w:hAnsi="Times New Roman" w:cs="Times New Roman"/>
          <w:bCs/>
          <w:iCs/>
          <w:sz w:val="28"/>
          <w:szCs w:val="28"/>
        </w:rPr>
        <w:t xml:space="preserve">трудового договора с работником в письменной форме или составление трудового договора в одном экземпляре, который хранится </w:t>
      </w:r>
      <w:r w:rsidRPr="00387524">
        <w:rPr>
          <w:rFonts w:ascii="Times New Roman" w:hAnsi="Times New Roman" w:cs="Times New Roman"/>
          <w:bCs/>
          <w:iCs/>
          <w:sz w:val="28"/>
          <w:szCs w:val="28"/>
        </w:rPr>
        <w:lastRenderedPageBreak/>
        <w:t>только у работодателя; получение работником экземпляра трудового договора не подтверждается подписью работника на экземпляре трудового договора, хранящемся у работодателя; заключение с работниками срочных трудовых договоров без достаточных правовых оснований; не всегда в организациях ведутся книги учета движения трудовых книжек и вкладышей в них; отсутствие во многих трудовых договорах обязательных условий, таких как место работы, дата начала работы, условия оплаты труда, условия об обязательном социальном страховании работника и др.</w:t>
      </w:r>
    </w:p>
    <w:p w:rsidR="00796963" w:rsidRPr="00387524" w:rsidRDefault="00796963" w:rsidP="00BF7371">
      <w:pPr>
        <w:spacing w:after="0" w:line="240" w:lineRule="auto"/>
        <w:ind w:left="142" w:right="142" w:firstLine="709"/>
        <w:jc w:val="both"/>
        <w:rPr>
          <w:rFonts w:ascii="Times New Roman" w:hAnsi="Times New Roman" w:cs="Times New Roman"/>
          <w:bCs/>
          <w:sz w:val="28"/>
          <w:szCs w:val="28"/>
        </w:rPr>
      </w:pPr>
      <w:r w:rsidRPr="00387524">
        <w:rPr>
          <w:rFonts w:ascii="Times New Roman" w:hAnsi="Times New Roman" w:cs="Times New Roman"/>
          <w:bCs/>
          <w:sz w:val="28"/>
          <w:szCs w:val="28"/>
        </w:rPr>
        <w:t xml:space="preserve">Наиболее характерными нарушениями, выявляемыми в ходе проверок по вопросам оплаты труда, являются несвоевременная выплата заработной платы работникам, задержки оплаты отпуска при предоставлении отпусков работникам, а также </w:t>
      </w:r>
      <w:proofErr w:type="spellStart"/>
      <w:r w:rsidRPr="00387524">
        <w:rPr>
          <w:rFonts w:ascii="Times New Roman" w:hAnsi="Times New Roman" w:cs="Times New Roman"/>
          <w:bCs/>
          <w:sz w:val="28"/>
          <w:szCs w:val="28"/>
        </w:rPr>
        <w:t>непроведение</w:t>
      </w:r>
      <w:proofErr w:type="spellEnd"/>
      <w:r w:rsidRPr="00387524">
        <w:rPr>
          <w:rFonts w:ascii="Times New Roman" w:hAnsi="Times New Roman" w:cs="Times New Roman"/>
          <w:bCs/>
          <w:sz w:val="28"/>
          <w:szCs w:val="28"/>
        </w:rPr>
        <w:t xml:space="preserve"> полного расчета в установленный срок с работниками при расторжении трудового договора. </w:t>
      </w:r>
    </w:p>
    <w:p w:rsidR="00796963" w:rsidRPr="00387524" w:rsidRDefault="00796963" w:rsidP="00BF7371">
      <w:pPr>
        <w:spacing w:after="0" w:line="240" w:lineRule="auto"/>
        <w:ind w:left="142" w:right="142" w:firstLine="708"/>
        <w:jc w:val="both"/>
        <w:rPr>
          <w:rFonts w:ascii="Times New Roman" w:hAnsi="Times New Roman" w:cs="Times New Roman"/>
          <w:sz w:val="28"/>
          <w:szCs w:val="28"/>
        </w:rPr>
      </w:pPr>
      <w:r w:rsidRPr="00387524">
        <w:rPr>
          <w:rFonts w:ascii="Times New Roman" w:hAnsi="Times New Roman" w:cs="Times New Roman"/>
          <w:sz w:val="28"/>
          <w:szCs w:val="28"/>
        </w:rPr>
        <w:t>За указанный период по результатам проверок незаконно задержанная заработная плата выплачена 27036 работникам в сумме 340124 тыс. руб.</w:t>
      </w:r>
    </w:p>
    <w:p w:rsidR="00796963" w:rsidRPr="00387524" w:rsidRDefault="00796963"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ab/>
        <w:t xml:space="preserve">В 2016 году на предприятиях, в организациях и учреждениях, расположенных на территории Чувашской Республики, зарегистрировано 40 несчастных случаев с тяжелыми последствиями, из них: 12 – со смертельным исходом, 1 – групповой, 27 – тяжелых, в которых пострадали 40 работников, из них 13 – погибло, 27 – получили тяжелые травмы. </w:t>
      </w:r>
    </w:p>
    <w:p w:rsidR="00796963" w:rsidRPr="00387524" w:rsidRDefault="00796963" w:rsidP="00BF7371">
      <w:pPr>
        <w:spacing w:after="0" w:line="240" w:lineRule="auto"/>
        <w:ind w:left="142" w:right="142" w:firstLine="705"/>
        <w:jc w:val="both"/>
        <w:rPr>
          <w:rFonts w:ascii="Times New Roman" w:hAnsi="Times New Roman" w:cs="Times New Roman"/>
          <w:sz w:val="28"/>
          <w:szCs w:val="28"/>
        </w:rPr>
      </w:pPr>
      <w:r w:rsidRPr="00387524">
        <w:rPr>
          <w:rFonts w:ascii="Times New Roman" w:hAnsi="Times New Roman" w:cs="Times New Roman"/>
          <w:sz w:val="28"/>
          <w:szCs w:val="28"/>
        </w:rPr>
        <w:t>В ходе всех проверок, проведенных государственными инспекторами труда,  выявлено 927 нарушений  законодательства в области охраны труда. В среднем в ходе одной проверки выявляются 4 нарушения требований трудового законодательства в области охраны труда, в субъектах малого предпринимательства – 5 нарушений.</w:t>
      </w:r>
    </w:p>
    <w:p w:rsidR="00796963" w:rsidRPr="00387524" w:rsidRDefault="00796963" w:rsidP="00BF7371">
      <w:pPr>
        <w:spacing w:after="0" w:line="240" w:lineRule="auto"/>
        <w:ind w:left="142" w:right="142" w:firstLine="705"/>
        <w:jc w:val="both"/>
        <w:rPr>
          <w:rFonts w:ascii="Times New Roman" w:hAnsi="Times New Roman" w:cs="Times New Roman"/>
          <w:sz w:val="28"/>
          <w:szCs w:val="28"/>
        </w:rPr>
      </w:pPr>
      <w:r w:rsidRPr="00387524">
        <w:rPr>
          <w:rFonts w:ascii="Times New Roman" w:hAnsi="Times New Roman" w:cs="Times New Roman"/>
          <w:sz w:val="28"/>
          <w:szCs w:val="28"/>
        </w:rPr>
        <w:t xml:space="preserve">Работодатели продолжают нарушать установленный порядок обеспечения работников средствами индивидуальной защиты работников.  В 2016 году выявлено 115 нарушений (12,4% от общего количества нарушений в области охраны труда) в области обеспечения работников средствами индивидуальной и коллективной защиты. </w:t>
      </w:r>
    </w:p>
    <w:p w:rsidR="00796963" w:rsidRPr="00387524" w:rsidRDefault="00796963" w:rsidP="00BF7371">
      <w:pPr>
        <w:spacing w:after="0" w:line="240" w:lineRule="auto"/>
        <w:ind w:left="142" w:right="142" w:firstLine="708"/>
        <w:jc w:val="both"/>
        <w:rPr>
          <w:rFonts w:ascii="Times New Roman" w:hAnsi="Times New Roman" w:cs="Times New Roman"/>
          <w:sz w:val="28"/>
          <w:szCs w:val="28"/>
        </w:rPr>
      </w:pPr>
      <w:r w:rsidRPr="00387524">
        <w:rPr>
          <w:rFonts w:ascii="Times New Roman" w:hAnsi="Times New Roman" w:cs="Times New Roman"/>
          <w:sz w:val="28"/>
          <w:szCs w:val="28"/>
        </w:rPr>
        <w:t xml:space="preserve">Выявлено 76 нарушений в области </w:t>
      </w:r>
      <w:r w:rsidRPr="00387524">
        <w:rPr>
          <w:rFonts w:ascii="Times New Roman" w:hAnsi="Times New Roman" w:cs="Times New Roman"/>
          <w:bCs/>
          <w:sz w:val="28"/>
          <w:szCs w:val="28"/>
        </w:rPr>
        <w:t xml:space="preserve">проведения медицинских осмотров работников. </w:t>
      </w:r>
      <w:r w:rsidRPr="00387524">
        <w:rPr>
          <w:rFonts w:ascii="Times New Roman" w:hAnsi="Times New Roman" w:cs="Times New Roman"/>
          <w:sz w:val="28"/>
          <w:szCs w:val="28"/>
        </w:rPr>
        <w:t xml:space="preserve">За допущенные нарушения нормативных требований по вопросам </w:t>
      </w:r>
      <w:r w:rsidRPr="00387524">
        <w:rPr>
          <w:rFonts w:ascii="Times New Roman" w:hAnsi="Times New Roman" w:cs="Times New Roman"/>
          <w:bCs/>
          <w:sz w:val="28"/>
          <w:szCs w:val="28"/>
        </w:rPr>
        <w:t xml:space="preserve">проведения медицинских осмотров работников </w:t>
      </w:r>
      <w:r w:rsidRPr="00387524">
        <w:rPr>
          <w:rFonts w:ascii="Times New Roman" w:hAnsi="Times New Roman" w:cs="Times New Roman"/>
          <w:sz w:val="28"/>
          <w:szCs w:val="28"/>
        </w:rPr>
        <w:t xml:space="preserve"> 82 должностных лица организаций, юридических лиц и лиц, осуществляющих предпринимательскую деятельность без образования юридического лица, привлечено к административной ответственности в виде штрафа  на общую сумму 3520 тыс. руб.</w:t>
      </w:r>
    </w:p>
    <w:p w:rsidR="00796963" w:rsidRPr="00387524" w:rsidRDefault="00796963" w:rsidP="00694B4E">
      <w:pPr>
        <w:autoSpaceDE w:val="0"/>
        <w:autoSpaceDN w:val="0"/>
        <w:adjustRightInd w:val="0"/>
        <w:spacing w:after="0" w:line="240" w:lineRule="auto"/>
        <w:ind w:left="142" w:right="142" w:firstLine="705"/>
        <w:jc w:val="both"/>
        <w:rPr>
          <w:rFonts w:ascii="Times New Roman" w:hAnsi="Times New Roman" w:cs="Times New Roman"/>
          <w:sz w:val="28"/>
          <w:szCs w:val="28"/>
        </w:rPr>
      </w:pPr>
      <w:r w:rsidRPr="00387524">
        <w:rPr>
          <w:rFonts w:ascii="Times New Roman" w:hAnsi="Times New Roman" w:cs="Times New Roman"/>
          <w:sz w:val="28"/>
          <w:szCs w:val="28"/>
        </w:rPr>
        <w:t>Гострудинспекцией в Чувашской Республике выявлено 42 нарушения по вопросам проведения специальной оценки условий труда (аттестации рабочих мест), выданы предписания, с требованием организовать проведение специальной оценки условий труда.</w:t>
      </w:r>
      <w:r w:rsidR="00694B4E">
        <w:rPr>
          <w:rFonts w:ascii="Times New Roman" w:hAnsi="Times New Roman" w:cs="Times New Roman"/>
          <w:sz w:val="28"/>
          <w:szCs w:val="28"/>
        </w:rPr>
        <w:t xml:space="preserve"> </w:t>
      </w:r>
      <w:r w:rsidRPr="00387524">
        <w:rPr>
          <w:rFonts w:ascii="Times New Roman" w:hAnsi="Times New Roman" w:cs="Times New Roman"/>
          <w:sz w:val="28"/>
          <w:szCs w:val="28"/>
        </w:rPr>
        <w:t>В 2016 году в Государственную инспекцию труда в Чувашской Республике поступило 3083 обращения (в 2015 году – 1825 обращени</w:t>
      </w:r>
      <w:r>
        <w:rPr>
          <w:rFonts w:ascii="Times New Roman" w:hAnsi="Times New Roman" w:cs="Times New Roman"/>
          <w:sz w:val="28"/>
          <w:szCs w:val="28"/>
        </w:rPr>
        <w:t>й</w:t>
      </w:r>
      <w:r w:rsidRPr="00387524">
        <w:rPr>
          <w:rFonts w:ascii="Times New Roman" w:hAnsi="Times New Roman" w:cs="Times New Roman"/>
          <w:sz w:val="28"/>
          <w:szCs w:val="28"/>
        </w:rPr>
        <w:t>). По результатам рассмотрения обращения назначено 510</w:t>
      </w:r>
      <w:r>
        <w:rPr>
          <w:rFonts w:ascii="Times New Roman" w:hAnsi="Times New Roman" w:cs="Times New Roman"/>
          <w:sz w:val="28"/>
          <w:szCs w:val="28"/>
        </w:rPr>
        <w:t xml:space="preserve"> </w:t>
      </w:r>
      <w:r w:rsidRPr="00387524">
        <w:rPr>
          <w:rFonts w:ascii="Times New Roman" w:hAnsi="Times New Roman" w:cs="Times New Roman"/>
          <w:sz w:val="28"/>
          <w:szCs w:val="28"/>
        </w:rPr>
        <w:t>административн</w:t>
      </w:r>
      <w:r>
        <w:rPr>
          <w:rFonts w:ascii="Times New Roman" w:hAnsi="Times New Roman" w:cs="Times New Roman"/>
          <w:sz w:val="28"/>
          <w:szCs w:val="28"/>
        </w:rPr>
        <w:t>ых</w:t>
      </w:r>
      <w:r w:rsidRPr="00387524">
        <w:rPr>
          <w:rFonts w:ascii="Times New Roman" w:hAnsi="Times New Roman" w:cs="Times New Roman"/>
          <w:sz w:val="28"/>
          <w:szCs w:val="28"/>
        </w:rPr>
        <w:t xml:space="preserve"> наказани</w:t>
      </w:r>
      <w:r>
        <w:rPr>
          <w:rFonts w:ascii="Times New Roman" w:hAnsi="Times New Roman" w:cs="Times New Roman"/>
          <w:sz w:val="28"/>
          <w:szCs w:val="28"/>
        </w:rPr>
        <w:t>й</w:t>
      </w:r>
      <w:r w:rsidRPr="00387524">
        <w:rPr>
          <w:rFonts w:ascii="Times New Roman" w:hAnsi="Times New Roman" w:cs="Times New Roman"/>
          <w:sz w:val="28"/>
          <w:szCs w:val="28"/>
        </w:rPr>
        <w:t xml:space="preserve"> в виде административного штрафа.</w:t>
      </w:r>
    </w:p>
    <w:p w:rsidR="00796963" w:rsidRPr="00387524" w:rsidRDefault="00796963" w:rsidP="00BF7371">
      <w:pPr>
        <w:suppressAutoHyphens/>
        <w:spacing w:after="0" w:line="240" w:lineRule="auto"/>
        <w:ind w:left="142" w:right="142" w:firstLine="709"/>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lastRenderedPageBreak/>
        <w:t>Органами прокуратуры активно выявлялась латентная задолженность по зарплате и «серые» схемы оформления трудовых отношений. Выявлено 13 предприятий, ненадлежащим образом исполнивших обязанность по представлению сведений в орган статистики о наличии задолженности по заработной плате. Общий размер выявленной задолженности превысил 300 млн. руб.</w:t>
      </w:r>
    </w:p>
    <w:p w:rsidR="00796963" w:rsidRPr="00387524" w:rsidRDefault="00796963" w:rsidP="00BF7371">
      <w:pPr>
        <w:spacing w:after="0" w:line="240" w:lineRule="auto"/>
        <w:ind w:left="142" w:right="142" w:firstLine="709"/>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В ходе работы по противодействию «серым» схемам оформления трудовых отношений выявлены нарушения закона в деятельности 198 организаций и индивидуальных предпринимателей, по результатам рассмотрения 81 представления в дисциплинарном порядке наказано 74 лица, к административной ответственности привлечено 196 лиц.</w:t>
      </w:r>
    </w:p>
    <w:p w:rsidR="00796963" w:rsidRPr="00387524" w:rsidRDefault="00796963" w:rsidP="00BF7371">
      <w:pPr>
        <w:suppressAutoHyphens/>
        <w:spacing w:after="0" w:line="240" w:lineRule="auto"/>
        <w:ind w:left="142" w:right="142" w:firstLine="709"/>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Например, по результатам анализа статистических данных контролирующих органов выявлены факты ненадлежащего оформления трудовых отношений с 16 работниками ООО «Арка»</w:t>
      </w:r>
      <w:r w:rsidRPr="00CE15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87524">
        <w:rPr>
          <w:rFonts w:ascii="Times New Roman" w:eastAsia="Times New Roman" w:hAnsi="Times New Roman" w:cs="Times New Roman"/>
          <w:sz w:val="28"/>
          <w:szCs w:val="28"/>
          <w:lang w:eastAsia="ru-RU"/>
        </w:rPr>
        <w:t>Комсомольск</w:t>
      </w:r>
      <w:r>
        <w:rPr>
          <w:rFonts w:ascii="Times New Roman" w:eastAsia="Times New Roman" w:hAnsi="Times New Roman" w:cs="Times New Roman"/>
          <w:sz w:val="28"/>
          <w:szCs w:val="28"/>
          <w:lang w:eastAsia="ru-RU"/>
        </w:rPr>
        <w:t>ий</w:t>
      </w:r>
      <w:r w:rsidRPr="00387524">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w:t>
      </w:r>
      <w:r w:rsidRPr="00387524">
        <w:rPr>
          <w:rFonts w:ascii="Times New Roman" w:eastAsia="Times New Roman" w:hAnsi="Times New Roman" w:cs="Times New Roman"/>
          <w:sz w:val="28"/>
          <w:szCs w:val="28"/>
          <w:lang w:eastAsia="ru-RU"/>
        </w:rPr>
        <w:t xml:space="preserve">, которыми велись работы на объекте строительства здания школы. В связи с выявленными нарушениями в отношении руководителя общества возбуждено дело об административном правонарушении по ч. 3 ст. 5.27 КоАП РФ, в его адрес внесено представление (наложены штрафы, нарушения закона устранены). </w:t>
      </w:r>
    </w:p>
    <w:p w:rsidR="00796963" w:rsidRPr="00387524" w:rsidRDefault="00796963" w:rsidP="00BF7371">
      <w:pPr>
        <w:tabs>
          <w:tab w:val="left" w:pos="1134"/>
        </w:tabs>
        <w:spacing w:after="0" w:line="240" w:lineRule="auto"/>
        <w:ind w:left="142" w:right="142" w:firstLine="720"/>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По фактам невыплаты заработной платы свыше 2 месяцев возбуждено 18 уголовных дел по ст. 145.1 УК РФ, из них 10 по материалам проверок, направленным прокурорами в порядке п. 2 ч. 2 ст. 37 УПК РФ. К настоящему времени осуждены 7 должностных лиц (по 7 уголовным делам). </w:t>
      </w:r>
    </w:p>
    <w:p w:rsidR="00796963" w:rsidRPr="00387524" w:rsidRDefault="00796963" w:rsidP="00BF7371">
      <w:pPr>
        <w:spacing w:after="0" w:line="240" w:lineRule="auto"/>
        <w:ind w:left="142" w:right="142" w:firstLine="709"/>
        <w:jc w:val="both"/>
        <w:rPr>
          <w:rFonts w:ascii="Times New Roman" w:eastAsia="Calibri" w:hAnsi="Times New Roman" w:cs="Times New Roman"/>
          <w:sz w:val="28"/>
          <w:szCs w:val="28"/>
          <w:lang w:eastAsia="ru-RU"/>
        </w:rPr>
      </w:pPr>
      <w:r w:rsidRPr="00387524">
        <w:rPr>
          <w:rFonts w:ascii="Times New Roman" w:eastAsia="Calibri" w:hAnsi="Times New Roman" w:cs="Times New Roman"/>
          <w:sz w:val="28"/>
          <w:szCs w:val="28"/>
          <w:lang w:eastAsia="ru-RU"/>
        </w:rPr>
        <w:t xml:space="preserve">Органами прокуратуры в ходе осуществления надзора за исполнением законодательства об охране труда в </w:t>
      </w:r>
      <w:smartTag w:uri="urn:schemas-microsoft-com:office:smarttags" w:element="metricconverter">
        <w:smartTagPr>
          <w:attr w:name="ProductID" w:val="2016 г"/>
        </w:smartTagPr>
        <w:r w:rsidRPr="00387524">
          <w:rPr>
            <w:rFonts w:ascii="Times New Roman" w:eastAsia="Calibri" w:hAnsi="Times New Roman" w:cs="Times New Roman"/>
            <w:sz w:val="28"/>
            <w:szCs w:val="28"/>
            <w:lang w:eastAsia="ru-RU"/>
          </w:rPr>
          <w:t>2016 г</w:t>
        </w:r>
      </w:smartTag>
      <w:r w:rsidRPr="00387524">
        <w:rPr>
          <w:rFonts w:ascii="Times New Roman" w:eastAsia="Calibri" w:hAnsi="Times New Roman" w:cs="Times New Roman"/>
          <w:sz w:val="28"/>
          <w:szCs w:val="28"/>
          <w:lang w:eastAsia="ru-RU"/>
        </w:rPr>
        <w:t xml:space="preserve">. выявлено 933 нарушения закона (в </w:t>
      </w:r>
      <w:smartTag w:uri="urn:schemas-microsoft-com:office:smarttags" w:element="metricconverter">
        <w:smartTagPr>
          <w:attr w:name="ProductID" w:val="2015 г"/>
        </w:smartTagPr>
        <w:r w:rsidRPr="00387524">
          <w:rPr>
            <w:rFonts w:ascii="Times New Roman" w:eastAsia="Calibri" w:hAnsi="Times New Roman" w:cs="Times New Roman"/>
            <w:sz w:val="28"/>
            <w:szCs w:val="28"/>
            <w:lang w:eastAsia="ru-RU"/>
          </w:rPr>
          <w:t>2015 г</w:t>
        </w:r>
      </w:smartTag>
      <w:r w:rsidRPr="00387524">
        <w:rPr>
          <w:rFonts w:ascii="Times New Roman" w:eastAsia="Calibri" w:hAnsi="Times New Roman" w:cs="Times New Roman"/>
          <w:sz w:val="28"/>
          <w:szCs w:val="28"/>
          <w:lang w:eastAsia="ru-RU"/>
        </w:rPr>
        <w:t xml:space="preserve">. – 492), принесено 16 протестов (0), в суд направлено 146 исков (86), внесено 183 представления (143), по результатам рассмотрения которых к дисциплинарной ответственности привлечено 187 виновных лиц (132), по постановлениям прокуроров к административной ответственности привлечено 193 должностных и юридических лица (135). В органы </w:t>
      </w:r>
      <w:r>
        <w:rPr>
          <w:rFonts w:ascii="Times New Roman" w:eastAsia="Calibri" w:hAnsi="Times New Roman" w:cs="Times New Roman"/>
          <w:sz w:val="28"/>
          <w:szCs w:val="28"/>
          <w:lang w:eastAsia="ru-RU"/>
        </w:rPr>
        <w:t xml:space="preserve">следствия </w:t>
      </w:r>
      <w:r w:rsidRPr="00387524">
        <w:rPr>
          <w:rFonts w:ascii="Times New Roman" w:eastAsia="Calibri" w:hAnsi="Times New Roman" w:cs="Times New Roman"/>
          <w:sz w:val="28"/>
          <w:szCs w:val="28"/>
          <w:lang w:eastAsia="ru-RU"/>
        </w:rPr>
        <w:t>направлен 1 материал в порядке п. 2 ч. 2 ст. 37 УПК РФ, по которому возбуждено уголовное дело по ст. 243 УК РФ.</w:t>
      </w:r>
    </w:p>
    <w:p w:rsidR="00796963" w:rsidRDefault="00796963" w:rsidP="00BF7371">
      <w:pPr>
        <w:spacing w:after="0" w:line="240" w:lineRule="auto"/>
        <w:ind w:left="142" w:right="142" w:firstLine="567"/>
        <w:jc w:val="both"/>
        <w:rPr>
          <w:rFonts w:ascii="Times New Roman" w:hAnsi="Times New Roman" w:cs="Times New Roman"/>
          <w:sz w:val="28"/>
          <w:szCs w:val="28"/>
        </w:rPr>
      </w:pPr>
      <w:r w:rsidRPr="00387524">
        <w:rPr>
          <w:rFonts w:ascii="Times New Roman" w:hAnsi="Times New Roman" w:cs="Times New Roman"/>
          <w:sz w:val="28"/>
          <w:szCs w:val="28"/>
        </w:rPr>
        <w:t xml:space="preserve"> Возможными рисками  в сфере  труда в связи с экономическими сложностями продолжают оставаться: несвоевременная выплата заработной платы работникам; угроза массового увольнения работников; установление  неполного рабочего времени; временная приостановка работ.</w:t>
      </w:r>
    </w:p>
    <w:p w:rsidR="00796963" w:rsidRDefault="00796963" w:rsidP="00BF7371">
      <w:pPr>
        <w:spacing w:after="0" w:line="240" w:lineRule="auto"/>
        <w:ind w:left="142" w:right="142" w:firstLine="567"/>
        <w:jc w:val="both"/>
        <w:rPr>
          <w:rFonts w:ascii="Times New Roman" w:hAnsi="Times New Roman" w:cs="Times New Roman"/>
          <w:sz w:val="28"/>
          <w:szCs w:val="28"/>
        </w:rPr>
      </w:pPr>
      <w:r w:rsidRPr="00DE2926">
        <w:rPr>
          <w:rFonts w:ascii="Times New Roman" w:hAnsi="Times New Roman" w:cs="Times New Roman"/>
          <w:sz w:val="28"/>
          <w:szCs w:val="28"/>
        </w:rPr>
        <w:t xml:space="preserve">Отсутствие выстроенной органами </w:t>
      </w:r>
      <w:r>
        <w:rPr>
          <w:rFonts w:ascii="Times New Roman" w:hAnsi="Times New Roman" w:cs="Times New Roman"/>
          <w:sz w:val="28"/>
          <w:szCs w:val="28"/>
        </w:rPr>
        <w:t xml:space="preserve">государственной </w:t>
      </w:r>
      <w:r w:rsidRPr="00DE2926">
        <w:rPr>
          <w:rFonts w:ascii="Times New Roman" w:hAnsi="Times New Roman" w:cs="Times New Roman"/>
          <w:sz w:val="28"/>
          <w:szCs w:val="28"/>
        </w:rPr>
        <w:t xml:space="preserve">власти всех уровней системы предупреждения </w:t>
      </w:r>
      <w:r>
        <w:rPr>
          <w:rFonts w:ascii="Times New Roman" w:hAnsi="Times New Roman" w:cs="Times New Roman"/>
          <w:sz w:val="28"/>
          <w:szCs w:val="28"/>
        </w:rPr>
        <w:t xml:space="preserve">трудовых </w:t>
      </w:r>
      <w:r w:rsidRPr="00DE2926">
        <w:rPr>
          <w:rFonts w:ascii="Times New Roman" w:hAnsi="Times New Roman" w:cs="Times New Roman"/>
          <w:sz w:val="28"/>
          <w:szCs w:val="28"/>
        </w:rPr>
        <w:t xml:space="preserve">конфликтов и их разрешения, неиспользование в полной мере правозащитной экспертной оценки последствий и социальных рисков при принятии решений также способствуют протестным настроениям </w:t>
      </w:r>
      <w:r>
        <w:rPr>
          <w:rFonts w:ascii="Times New Roman" w:hAnsi="Times New Roman" w:cs="Times New Roman"/>
          <w:sz w:val="28"/>
          <w:szCs w:val="28"/>
        </w:rPr>
        <w:t>работников</w:t>
      </w:r>
      <w:r w:rsidRPr="00DE2926">
        <w:rPr>
          <w:rFonts w:ascii="Times New Roman" w:hAnsi="Times New Roman" w:cs="Times New Roman"/>
          <w:sz w:val="28"/>
          <w:szCs w:val="28"/>
        </w:rPr>
        <w:t xml:space="preserve">. </w:t>
      </w:r>
    </w:p>
    <w:p w:rsidR="00796963" w:rsidRDefault="00796963" w:rsidP="00BF7371">
      <w:pPr>
        <w:pStyle w:val="a5"/>
        <w:shd w:val="clear" w:color="auto" w:fill="FFFFFF" w:themeFill="background1"/>
        <w:spacing w:before="0" w:beforeAutospacing="0" w:after="0" w:afterAutospacing="0"/>
        <w:ind w:left="142" w:right="142"/>
        <w:jc w:val="both"/>
        <w:rPr>
          <w:sz w:val="28"/>
          <w:szCs w:val="28"/>
        </w:rPr>
      </w:pPr>
      <w:r>
        <w:rPr>
          <w:spacing w:val="3"/>
          <w:sz w:val="28"/>
          <w:szCs w:val="28"/>
        </w:rPr>
        <w:t xml:space="preserve">         В марте 2017 года н</w:t>
      </w:r>
      <w:r w:rsidRPr="00811734">
        <w:rPr>
          <w:spacing w:val="3"/>
          <w:sz w:val="28"/>
          <w:szCs w:val="28"/>
        </w:rPr>
        <w:t>а расширенном заседании коллегии Минтруда России министр труда и соцзащиты М.</w:t>
      </w:r>
      <w:r>
        <w:rPr>
          <w:spacing w:val="3"/>
          <w:sz w:val="28"/>
          <w:szCs w:val="28"/>
        </w:rPr>
        <w:t>А.</w:t>
      </w:r>
      <w:r w:rsidRPr="00811734">
        <w:rPr>
          <w:spacing w:val="3"/>
          <w:sz w:val="28"/>
          <w:szCs w:val="28"/>
        </w:rPr>
        <w:t xml:space="preserve"> </w:t>
      </w:r>
      <w:proofErr w:type="spellStart"/>
      <w:r w:rsidRPr="00811734">
        <w:rPr>
          <w:spacing w:val="3"/>
          <w:sz w:val="28"/>
          <w:szCs w:val="28"/>
        </w:rPr>
        <w:t>Топилин</w:t>
      </w:r>
      <w:proofErr w:type="spellEnd"/>
      <w:r w:rsidRPr="00811734">
        <w:rPr>
          <w:spacing w:val="3"/>
          <w:sz w:val="28"/>
          <w:szCs w:val="28"/>
        </w:rPr>
        <w:t xml:space="preserve"> заявил, что больше половины долгов по зарплате сосредоточено в 10-ти регионах Российской Федерации. </w:t>
      </w:r>
      <w:r w:rsidRPr="00811734">
        <w:rPr>
          <w:sz w:val="28"/>
          <w:szCs w:val="28"/>
          <w:shd w:val="clear" w:color="auto" w:fill="FFFFFF" w:themeFill="background1"/>
        </w:rPr>
        <w:t xml:space="preserve">В качестве примера он привел Чувашию, где, по его словам, </w:t>
      </w:r>
      <w:r w:rsidRPr="00811734">
        <w:rPr>
          <w:sz w:val="28"/>
          <w:szCs w:val="28"/>
          <w:shd w:val="clear" w:color="auto" w:fill="FFFFFF" w:themeFill="background1"/>
        </w:rPr>
        <w:lastRenderedPageBreak/>
        <w:t xml:space="preserve">"совершенно гигантские" долги в государственных унитарных предприятиях. </w:t>
      </w:r>
      <w:r w:rsidRPr="00811734">
        <w:rPr>
          <w:sz w:val="28"/>
          <w:szCs w:val="28"/>
        </w:rPr>
        <w:t>Вероятно, глава Минтруда имел в виду</w:t>
      </w:r>
      <w:r w:rsidRPr="00811734">
        <w:rPr>
          <w:rStyle w:val="apple-converted-space"/>
          <w:sz w:val="28"/>
          <w:szCs w:val="28"/>
        </w:rPr>
        <w:t xml:space="preserve">  </w:t>
      </w:r>
      <w:hyperlink r:id="rId22" w:tgtFrame="_blank" w:history="1">
        <w:r w:rsidRPr="00796963">
          <w:rPr>
            <w:rStyle w:val="afa"/>
            <w:color w:val="auto"/>
            <w:sz w:val="28"/>
            <w:szCs w:val="28"/>
            <w:u w:val="none"/>
          </w:rPr>
          <w:t>долги по зарплате на ГУП «</w:t>
        </w:r>
        <w:proofErr w:type="spellStart"/>
        <w:r w:rsidRPr="00796963">
          <w:rPr>
            <w:rStyle w:val="afa"/>
            <w:color w:val="auto"/>
            <w:sz w:val="28"/>
            <w:szCs w:val="28"/>
            <w:u w:val="none"/>
          </w:rPr>
          <w:t>Чувашавтотранс</w:t>
        </w:r>
        <w:proofErr w:type="spellEnd"/>
        <w:r w:rsidRPr="00796963">
          <w:rPr>
            <w:rStyle w:val="afa"/>
            <w:color w:val="auto"/>
            <w:sz w:val="28"/>
            <w:szCs w:val="28"/>
            <w:u w:val="none"/>
          </w:rPr>
          <w:t>»</w:t>
        </w:r>
      </w:hyperlink>
      <w:r w:rsidRPr="00811734">
        <w:rPr>
          <w:sz w:val="28"/>
          <w:szCs w:val="28"/>
        </w:rPr>
        <w:t>, где с работниками до сих пор не рассчитались с осени 2016 года. Напомним, что долги по зарплате на «</w:t>
      </w:r>
      <w:proofErr w:type="spellStart"/>
      <w:r w:rsidRPr="00811734">
        <w:rPr>
          <w:sz w:val="28"/>
          <w:szCs w:val="28"/>
        </w:rPr>
        <w:t>Чувашавтотрансе</w:t>
      </w:r>
      <w:proofErr w:type="spellEnd"/>
      <w:r w:rsidRPr="00811734">
        <w:rPr>
          <w:sz w:val="28"/>
          <w:szCs w:val="28"/>
        </w:rPr>
        <w:t xml:space="preserve">» </w:t>
      </w:r>
      <w:r>
        <w:rPr>
          <w:sz w:val="28"/>
          <w:szCs w:val="28"/>
        </w:rPr>
        <w:t xml:space="preserve">достигали </w:t>
      </w:r>
      <w:r w:rsidRPr="00811734">
        <w:rPr>
          <w:sz w:val="28"/>
          <w:szCs w:val="28"/>
        </w:rPr>
        <w:t xml:space="preserve">60 млн. рублей. </w:t>
      </w:r>
    </w:p>
    <w:p w:rsidR="00796963" w:rsidRDefault="00796963" w:rsidP="00BF7371">
      <w:pPr>
        <w:pStyle w:val="a5"/>
        <w:shd w:val="clear" w:color="auto" w:fill="FFFFFF" w:themeFill="background1"/>
        <w:spacing w:before="0" w:beforeAutospacing="0" w:after="0" w:afterAutospacing="0"/>
        <w:ind w:left="142" w:right="142"/>
        <w:jc w:val="both"/>
        <w:rPr>
          <w:sz w:val="28"/>
          <w:szCs w:val="28"/>
          <w:shd w:val="clear" w:color="auto" w:fill="FFFFFF" w:themeFill="background1"/>
        </w:rPr>
      </w:pPr>
      <w:r>
        <w:rPr>
          <w:sz w:val="28"/>
          <w:szCs w:val="28"/>
        </w:rPr>
        <w:t xml:space="preserve">         </w:t>
      </w:r>
      <w:r w:rsidRPr="00811734">
        <w:rPr>
          <w:sz w:val="28"/>
          <w:szCs w:val="28"/>
          <w:shd w:val="clear" w:color="auto" w:fill="FFFFFF" w:themeFill="background1"/>
        </w:rPr>
        <w:t>Министр призвал как можно скорее решить данный вопрос, для этого он предложил либо профинансировать, либо закрыть предприятие.</w:t>
      </w:r>
    </w:p>
    <w:p w:rsidR="00796963" w:rsidRPr="00811734" w:rsidRDefault="00796963" w:rsidP="00BF7371">
      <w:pPr>
        <w:pStyle w:val="a5"/>
        <w:shd w:val="clear" w:color="auto" w:fill="FFFFFF" w:themeFill="background1"/>
        <w:spacing w:before="0" w:beforeAutospacing="0" w:after="0" w:afterAutospacing="0"/>
        <w:ind w:left="142" w:right="142"/>
        <w:jc w:val="both"/>
        <w:rPr>
          <w:sz w:val="28"/>
          <w:szCs w:val="28"/>
        </w:rPr>
      </w:pPr>
      <w:r w:rsidRPr="00811734">
        <w:rPr>
          <w:sz w:val="28"/>
          <w:szCs w:val="28"/>
        </w:rPr>
        <w:t xml:space="preserve">       </w:t>
      </w:r>
      <w:r>
        <w:rPr>
          <w:sz w:val="28"/>
          <w:szCs w:val="28"/>
        </w:rPr>
        <w:t xml:space="preserve">  Также б</w:t>
      </w:r>
      <w:r w:rsidRPr="00811734">
        <w:rPr>
          <w:sz w:val="28"/>
          <w:szCs w:val="28"/>
        </w:rPr>
        <w:t>удет нелишним отметить, что на 1 января 2017 года по объему просроченной задолженности по заработной плате Чувашия зан</w:t>
      </w:r>
      <w:r>
        <w:rPr>
          <w:sz w:val="28"/>
          <w:szCs w:val="28"/>
        </w:rPr>
        <w:t>имала</w:t>
      </w:r>
      <w:r w:rsidRPr="00811734">
        <w:rPr>
          <w:sz w:val="28"/>
          <w:szCs w:val="28"/>
        </w:rPr>
        <w:t xml:space="preserve"> отнюдь не почетное 2 место среди регионов Поволжья, а среди всех 85 субъектов федерации по данному показателю наша республика находилась на 10 месте.</w:t>
      </w:r>
    </w:p>
    <w:p w:rsidR="00796963" w:rsidRPr="00811734" w:rsidRDefault="00796963" w:rsidP="00BF7371">
      <w:pPr>
        <w:pStyle w:val="a5"/>
        <w:shd w:val="clear" w:color="auto" w:fill="FFFFFF" w:themeFill="background1"/>
        <w:spacing w:before="0" w:beforeAutospacing="0" w:after="0" w:afterAutospacing="0"/>
        <w:ind w:left="142" w:right="142"/>
        <w:jc w:val="both"/>
        <w:rPr>
          <w:spacing w:val="3"/>
          <w:sz w:val="28"/>
          <w:szCs w:val="28"/>
        </w:rPr>
      </w:pPr>
    </w:p>
    <w:p w:rsidR="00147DE6" w:rsidRDefault="00147DE6" w:rsidP="00BF7371">
      <w:pPr>
        <w:shd w:val="clear" w:color="auto" w:fill="FFFFFF" w:themeFill="background1"/>
        <w:spacing w:after="0" w:line="240" w:lineRule="auto"/>
        <w:ind w:left="142" w:right="142" w:firstLine="567"/>
        <w:jc w:val="both"/>
        <w:rPr>
          <w:rFonts w:ascii="Times New Roman" w:hAnsi="Times New Roman" w:cs="Times New Roman"/>
          <w:i/>
          <w:sz w:val="28"/>
          <w:szCs w:val="28"/>
        </w:rPr>
      </w:pPr>
    </w:p>
    <w:p w:rsidR="00603F70" w:rsidRDefault="00603F70" w:rsidP="00BF7371">
      <w:pPr>
        <w:shd w:val="clear" w:color="auto" w:fill="FFFFFF" w:themeFill="background1"/>
        <w:spacing w:after="0" w:line="240" w:lineRule="auto"/>
        <w:ind w:left="142" w:right="142" w:firstLine="567"/>
        <w:jc w:val="both"/>
        <w:rPr>
          <w:rFonts w:ascii="Times New Roman" w:hAnsi="Times New Roman" w:cs="Times New Roman"/>
          <w:i/>
          <w:sz w:val="28"/>
          <w:szCs w:val="28"/>
        </w:rPr>
      </w:pPr>
    </w:p>
    <w:p w:rsidR="00796963" w:rsidRPr="00387524" w:rsidRDefault="00147DE6" w:rsidP="00BF7371">
      <w:pPr>
        <w:spacing w:after="0" w:line="240" w:lineRule="auto"/>
        <w:ind w:left="142" w:right="142"/>
        <w:jc w:val="center"/>
        <w:outlineLvl w:val="0"/>
        <w:rPr>
          <w:rFonts w:ascii="Times New Roman" w:hAnsi="Times New Roman" w:cs="Times New Roman"/>
          <w:b/>
          <w:sz w:val="28"/>
          <w:szCs w:val="28"/>
        </w:rPr>
      </w:pPr>
      <w:r w:rsidRPr="002E77FC">
        <w:rPr>
          <w:rFonts w:ascii="Times New Roman" w:hAnsi="Times New Roman" w:cs="Times New Roman"/>
          <w:b/>
          <w:sz w:val="28"/>
          <w:szCs w:val="28"/>
        </w:rPr>
        <w:t xml:space="preserve">      </w:t>
      </w:r>
      <w:r w:rsidRPr="007B0B5C">
        <w:rPr>
          <w:rFonts w:ascii="Times New Roman" w:hAnsi="Times New Roman" w:cs="Times New Roman"/>
          <w:b/>
          <w:sz w:val="32"/>
          <w:szCs w:val="32"/>
        </w:rPr>
        <w:t xml:space="preserve"> </w:t>
      </w:r>
      <w:r w:rsidR="00796963" w:rsidRPr="00387524">
        <w:rPr>
          <w:rFonts w:ascii="Times New Roman" w:hAnsi="Times New Roman" w:cs="Times New Roman"/>
          <w:b/>
          <w:sz w:val="28"/>
          <w:szCs w:val="28"/>
        </w:rPr>
        <w:t xml:space="preserve">Права </w:t>
      </w:r>
      <w:r w:rsidR="00796963">
        <w:rPr>
          <w:rFonts w:ascii="Times New Roman" w:hAnsi="Times New Roman" w:cs="Times New Roman"/>
          <w:b/>
          <w:sz w:val="28"/>
          <w:szCs w:val="28"/>
        </w:rPr>
        <w:t xml:space="preserve">человека </w:t>
      </w:r>
      <w:r w:rsidR="00796963" w:rsidRPr="00387524">
        <w:rPr>
          <w:rFonts w:ascii="Times New Roman" w:hAnsi="Times New Roman" w:cs="Times New Roman"/>
          <w:b/>
          <w:sz w:val="28"/>
          <w:szCs w:val="28"/>
        </w:rPr>
        <w:t>в области образования</w:t>
      </w:r>
    </w:p>
    <w:p w:rsidR="00796963" w:rsidRPr="00387524" w:rsidRDefault="00796963" w:rsidP="00BF7371">
      <w:pPr>
        <w:spacing w:after="0" w:line="240" w:lineRule="auto"/>
        <w:ind w:left="142" w:right="142"/>
        <w:jc w:val="center"/>
        <w:outlineLvl w:val="0"/>
        <w:rPr>
          <w:rFonts w:ascii="Times New Roman" w:hAnsi="Times New Roman" w:cs="Times New Roman"/>
          <w:sz w:val="28"/>
          <w:szCs w:val="28"/>
        </w:rPr>
      </w:pPr>
    </w:p>
    <w:p w:rsidR="00796963" w:rsidRPr="00387524" w:rsidRDefault="00796963" w:rsidP="00BF7371">
      <w:pPr>
        <w:shd w:val="clear" w:color="auto" w:fill="FFFFFF"/>
        <w:spacing w:after="0" w:line="240" w:lineRule="auto"/>
        <w:ind w:left="142" w:right="142"/>
        <w:jc w:val="both"/>
        <w:rPr>
          <w:rFonts w:ascii="Times New Roman" w:hAnsi="Times New Roman" w:cs="Times New Roman"/>
          <w:i/>
          <w:sz w:val="28"/>
          <w:szCs w:val="28"/>
          <w:shd w:val="clear" w:color="auto" w:fill="FFFFFF"/>
        </w:rPr>
      </w:pPr>
      <w:r w:rsidRPr="00387524">
        <w:rPr>
          <w:rFonts w:ascii="Times New Roman" w:eastAsia="Times New Roman" w:hAnsi="Times New Roman" w:cs="Times New Roman"/>
          <w:b/>
          <w:bCs/>
          <w:sz w:val="28"/>
          <w:szCs w:val="28"/>
          <w:lang w:eastAsia="ru-RU"/>
        </w:rPr>
        <w:t xml:space="preserve">        </w:t>
      </w:r>
      <w:r w:rsidRPr="00387524">
        <w:rPr>
          <w:rFonts w:ascii="Times New Roman" w:eastAsia="Times New Roman" w:hAnsi="Times New Roman" w:cs="Times New Roman"/>
          <w:bCs/>
          <w:sz w:val="28"/>
          <w:szCs w:val="28"/>
          <w:lang w:eastAsia="ru-RU"/>
        </w:rPr>
        <w:t>Образование является для россиян одной из важнейших ценностей и главным социальным лифтом.</w:t>
      </w:r>
      <w:r w:rsidRPr="00387524">
        <w:rPr>
          <w:rFonts w:ascii="Times New Roman" w:eastAsia="Times New Roman" w:hAnsi="Times New Roman" w:cs="Times New Roman"/>
          <w:sz w:val="28"/>
          <w:szCs w:val="28"/>
          <w:lang w:eastAsia="ru-RU"/>
        </w:rPr>
        <w:t xml:space="preserve"> Доступное качественное образование и возможность реализовать себя - два взаимосвязанных обстоятельства, имеющих прямое отношение к социальной политике государства. </w:t>
      </w:r>
    </w:p>
    <w:p w:rsidR="00796963" w:rsidRPr="00387524" w:rsidRDefault="00796963" w:rsidP="00BF7371">
      <w:pPr>
        <w:pStyle w:val="a5"/>
        <w:shd w:val="clear" w:color="auto" w:fill="FFFFFF"/>
        <w:spacing w:before="0" w:beforeAutospacing="0" w:after="0" w:afterAutospacing="0"/>
        <w:ind w:left="142" w:right="142" w:firstLine="567"/>
        <w:jc w:val="both"/>
        <w:textAlignment w:val="baseline"/>
        <w:rPr>
          <w:sz w:val="28"/>
          <w:szCs w:val="28"/>
        </w:rPr>
      </w:pPr>
      <w:r w:rsidRPr="00387524">
        <w:rPr>
          <w:sz w:val="28"/>
          <w:szCs w:val="28"/>
        </w:rPr>
        <w:t xml:space="preserve">Доступ к качественному образованию - это неотъемлемое право человека. Образование влияет на все виды развития человека. Будучи не просто источником знаний, образование дает возможность детям в полной мере реализовать свой потенциал, когда они станут взрослыми. </w:t>
      </w:r>
    </w:p>
    <w:p w:rsidR="00796963" w:rsidRDefault="00796963" w:rsidP="00BF7371">
      <w:pPr>
        <w:pStyle w:val="a5"/>
        <w:shd w:val="clear" w:color="auto" w:fill="FFFFFF" w:themeFill="background1"/>
        <w:spacing w:before="0" w:beforeAutospacing="0" w:after="0" w:afterAutospacing="0"/>
        <w:ind w:left="142" w:right="142"/>
        <w:jc w:val="both"/>
        <w:rPr>
          <w:sz w:val="28"/>
          <w:szCs w:val="28"/>
        </w:rPr>
      </w:pPr>
      <w:r w:rsidRPr="000179B1">
        <w:rPr>
          <w:sz w:val="28"/>
          <w:szCs w:val="28"/>
        </w:rPr>
        <w:t xml:space="preserve">        С 2016 года по поручению Президента России В.В. Путина начата работа по разработке Концепции кадетского образования в Российской Федерации, которая должны быть принята во втором квартале 2017 года.</w:t>
      </w:r>
      <w:r>
        <w:rPr>
          <w:sz w:val="28"/>
          <w:szCs w:val="28"/>
        </w:rPr>
        <w:t xml:space="preserve"> </w:t>
      </w:r>
    </w:p>
    <w:p w:rsidR="00796963" w:rsidRPr="000179B1" w:rsidRDefault="00796963" w:rsidP="00BF7371">
      <w:pPr>
        <w:pStyle w:val="a5"/>
        <w:shd w:val="clear" w:color="auto" w:fill="FFFFFF" w:themeFill="background1"/>
        <w:spacing w:before="0" w:beforeAutospacing="0" w:after="0" w:afterAutospacing="0"/>
        <w:ind w:left="142" w:right="142"/>
        <w:jc w:val="both"/>
        <w:rPr>
          <w:sz w:val="28"/>
          <w:szCs w:val="28"/>
        </w:rPr>
      </w:pPr>
      <w:r w:rsidRPr="000179B1">
        <w:rPr>
          <w:sz w:val="28"/>
          <w:szCs w:val="28"/>
        </w:rPr>
        <w:t xml:space="preserve">        Чувашский кадетский корпус ПФО будет создан к сентябрю 2018 года на базе Республиканской кадетской школы имени А.В. </w:t>
      </w:r>
      <w:proofErr w:type="spellStart"/>
      <w:r w:rsidRPr="000179B1">
        <w:rPr>
          <w:sz w:val="28"/>
          <w:szCs w:val="28"/>
        </w:rPr>
        <w:t>Кочетова</w:t>
      </w:r>
      <w:proofErr w:type="spellEnd"/>
      <w:r w:rsidRPr="000179B1">
        <w:rPr>
          <w:sz w:val="28"/>
          <w:szCs w:val="28"/>
        </w:rPr>
        <w:t xml:space="preserve">. В настоящее время утверждена "дорожная карта" по реализации проекта. </w:t>
      </w:r>
      <w:r>
        <w:rPr>
          <w:sz w:val="28"/>
          <w:szCs w:val="28"/>
        </w:rPr>
        <w:t xml:space="preserve">        </w:t>
      </w:r>
      <w:r w:rsidRPr="000179B1">
        <w:rPr>
          <w:sz w:val="28"/>
          <w:szCs w:val="28"/>
        </w:rPr>
        <w:t xml:space="preserve">В мае 2017 года Кабинет Министров Чувашской Республики намерен принять постановление о переименовании учреждения в кадетский корпус. Предполагается строительство нового здания </w:t>
      </w:r>
      <w:r>
        <w:rPr>
          <w:sz w:val="28"/>
          <w:szCs w:val="28"/>
        </w:rPr>
        <w:t xml:space="preserve">учреждения </w:t>
      </w:r>
      <w:r w:rsidRPr="000179B1">
        <w:rPr>
          <w:sz w:val="28"/>
          <w:szCs w:val="28"/>
        </w:rPr>
        <w:t xml:space="preserve">на 400 мест, планируется также строительство двух общежитий на 150 и 250 мест, где будут проживать все учащиеся. К окончанию 9 класса кадеты должны будут определиться с выбором направления своей будущей профессии, затем в 10-11 классах кадетского корпуса обучение продолжат те, кто планирует поступать в военные вузы. В </w:t>
      </w:r>
      <w:r>
        <w:rPr>
          <w:sz w:val="28"/>
          <w:szCs w:val="28"/>
        </w:rPr>
        <w:t xml:space="preserve">новом образовательном </w:t>
      </w:r>
      <w:r w:rsidRPr="000179B1">
        <w:rPr>
          <w:sz w:val="28"/>
          <w:szCs w:val="28"/>
        </w:rPr>
        <w:t>учреждении будет использован опыт кадетских корпусов соседних регионов - Башкирии, Татарстана, Оренбургской и Нижегородской областей.</w:t>
      </w:r>
    </w:p>
    <w:p w:rsidR="00796963" w:rsidRPr="00387524" w:rsidRDefault="00796963" w:rsidP="00BF7371">
      <w:pPr>
        <w:spacing w:after="0" w:line="240" w:lineRule="auto"/>
        <w:ind w:left="142" w:right="142" w:firstLine="567"/>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shd w:val="clear" w:color="auto" w:fill="FFFFFF"/>
        </w:rPr>
        <w:t>Обеспечение всех детей равными стартовыми возможностями для получения образования является важнейшей задачей, особенно учитывая рост социального неравенства, происходящего по всей России. Дошкольное образование играет важную роль в обеспечении детей по всей стране равными возможностями в обучении.</w:t>
      </w:r>
    </w:p>
    <w:p w:rsidR="00796963" w:rsidRPr="00387524" w:rsidRDefault="00796963" w:rsidP="00BF7371">
      <w:pPr>
        <w:pStyle w:val="a5"/>
        <w:shd w:val="clear" w:color="auto" w:fill="FFFFFF"/>
        <w:spacing w:before="0" w:beforeAutospacing="0" w:after="0" w:afterAutospacing="0"/>
        <w:ind w:left="142" w:right="142"/>
        <w:jc w:val="both"/>
        <w:rPr>
          <w:sz w:val="28"/>
          <w:szCs w:val="28"/>
        </w:rPr>
      </w:pPr>
      <w:r w:rsidRPr="00387524">
        <w:rPr>
          <w:sz w:val="28"/>
          <w:szCs w:val="28"/>
        </w:rPr>
        <w:lastRenderedPageBreak/>
        <w:t xml:space="preserve">         В сфере деятельности общеобразовательных организаций, </w:t>
      </w:r>
      <w:r w:rsidRPr="00387524">
        <w:rPr>
          <w:rStyle w:val="af5"/>
          <w:i w:val="0"/>
          <w:sz w:val="28"/>
          <w:szCs w:val="28"/>
        </w:rPr>
        <w:t>реализующих программы начального общего, основного общего и среднего общего образования в республике сохраняется ряд нерешенных проблем. Это, в первую очередь, проблема строительства школ</w:t>
      </w:r>
      <w:r w:rsidRPr="00387524">
        <w:rPr>
          <w:rStyle w:val="af5"/>
          <w:sz w:val="28"/>
          <w:szCs w:val="28"/>
        </w:rPr>
        <w:t xml:space="preserve"> </w:t>
      </w:r>
      <w:r w:rsidRPr="00387524">
        <w:rPr>
          <w:sz w:val="28"/>
          <w:szCs w:val="28"/>
        </w:rPr>
        <w:t>и их технического оснащения.</w:t>
      </w:r>
    </w:p>
    <w:p w:rsidR="00796963" w:rsidRPr="00387524" w:rsidRDefault="00796963" w:rsidP="00BF7371">
      <w:pPr>
        <w:pStyle w:val="a5"/>
        <w:shd w:val="clear" w:color="auto" w:fill="FFFFFF"/>
        <w:spacing w:before="0" w:beforeAutospacing="0" w:after="0" w:afterAutospacing="0"/>
        <w:ind w:left="142" w:right="142"/>
        <w:jc w:val="both"/>
        <w:rPr>
          <w:sz w:val="28"/>
          <w:szCs w:val="28"/>
        </w:rPr>
      </w:pPr>
      <w:r w:rsidRPr="00387524">
        <w:rPr>
          <w:sz w:val="28"/>
          <w:szCs w:val="28"/>
        </w:rPr>
        <w:t xml:space="preserve">         В Чебоксарах жизненно необходимо скорее строить новые школы, соответствующие современным требованиям к условиям обучения. Создавшуюся напряженность, прежде всего, необходимо снимать в новых микрорайонах. Так, жители  микрорайона «Садовый» жалуются на то, что в их микрорайоне (рассчитанном на 50 тысяч жителей) необходимо строительство новой школы. Имеющаяся единственная школа переполнена, поэтому многие дети вынуждены посещать образовательные учреждения в других районах города. </w:t>
      </w:r>
    </w:p>
    <w:p w:rsidR="00796963" w:rsidRPr="00387524" w:rsidRDefault="00796963" w:rsidP="00BF7371">
      <w:pPr>
        <w:pStyle w:val="a5"/>
        <w:shd w:val="clear" w:color="auto" w:fill="FFFFFF"/>
        <w:spacing w:before="0" w:beforeAutospacing="0" w:after="0" w:afterAutospacing="0"/>
        <w:ind w:left="142" w:right="142"/>
        <w:jc w:val="both"/>
        <w:rPr>
          <w:sz w:val="28"/>
          <w:szCs w:val="28"/>
        </w:rPr>
      </w:pPr>
      <w:r w:rsidRPr="00387524">
        <w:rPr>
          <w:sz w:val="28"/>
          <w:szCs w:val="28"/>
        </w:rPr>
        <w:t xml:space="preserve">         Следует повсеместно переводить в современные здания всех детей из школ с физическим износом, превышающим 50%. </w:t>
      </w:r>
    </w:p>
    <w:p w:rsidR="00796963" w:rsidRPr="00387524" w:rsidRDefault="00796963" w:rsidP="00BF7371">
      <w:pPr>
        <w:spacing w:after="0" w:line="240" w:lineRule="auto"/>
        <w:ind w:left="142" w:right="142" w:firstLine="567"/>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rPr>
        <w:t>Остается еще слабой материально-техническая база учреждений, расположенных в малых городах и районных центрах (Алатырь, Вурнары, Мариинский Посад, Батырево, Ядрин). Более 70% зданий этих учреждений требуют капитального и текущего ремонта, более 60% - обновления лабораторий, мастерских, учебных кабинетов и приведения их в соответствие стандартам качества.</w:t>
      </w:r>
    </w:p>
    <w:p w:rsidR="00796963" w:rsidRPr="00387524" w:rsidRDefault="00796963" w:rsidP="00BF7371">
      <w:pPr>
        <w:suppressAutoHyphens/>
        <w:autoSpaceDE w:val="0"/>
        <w:autoSpaceDN w:val="0"/>
        <w:adjustRightInd w:val="0"/>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w:t>
      </w:r>
      <w:r>
        <w:rPr>
          <w:rFonts w:ascii="Times New Roman" w:hAnsi="Times New Roman" w:cs="Times New Roman"/>
          <w:sz w:val="28"/>
          <w:szCs w:val="28"/>
        </w:rPr>
        <w:t>У</w:t>
      </w:r>
      <w:r w:rsidRPr="00387524">
        <w:rPr>
          <w:rFonts w:ascii="Times New Roman" w:hAnsi="Times New Roman" w:cs="Times New Roman"/>
          <w:sz w:val="28"/>
          <w:szCs w:val="28"/>
        </w:rPr>
        <w:t xml:space="preserve">тверждена 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на 2016-2025 годы государственной программы Чувашской Республики «Развитие образования». В 2016 году выполнено строительство средней общеобразовательной школы на 1100 мест в районе улицы Гладкова г.Чебоксары, обеспечен ввод в эксплуатацию школы на 165 мест (с дошкольными группами на 40 мест) в </w:t>
      </w:r>
      <w:proofErr w:type="spellStart"/>
      <w:r w:rsidRPr="00387524">
        <w:rPr>
          <w:rFonts w:ascii="Times New Roman" w:hAnsi="Times New Roman" w:cs="Times New Roman"/>
          <w:sz w:val="28"/>
          <w:szCs w:val="28"/>
        </w:rPr>
        <w:t>д.Альбусь-Сюрбеево</w:t>
      </w:r>
      <w:proofErr w:type="spellEnd"/>
      <w:r w:rsidRPr="00387524">
        <w:rPr>
          <w:rFonts w:ascii="Times New Roman" w:hAnsi="Times New Roman" w:cs="Times New Roman"/>
          <w:sz w:val="28"/>
          <w:szCs w:val="28"/>
        </w:rPr>
        <w:t xml:space="preserve"> Комсомольского района, проведен капитальный ремонт здания бывшего МБОУ «НЛИ им. Г.С. Лебедева» в г.Чебоксары под размещение учебного корпуса на 500 мест МАОУ «Лицей №4». Созданы санитарно-технические помещения путем капитального ремонта в 100 общеобразовательных организациях.</w:t>
      </w:r>
    </w:p>
    <w:p w:rsidR="00796963" w:rsidRPr="00387524" w:rsidRDefault="00796963" w:rsidP="00BF7371">
      <w:pPr>
        <w:suppressAutoHyphens/>
        <w:autoSpaceDE w:val="0"/>
        <w:autoSpaceDN w:val="0"/>
        <w:adjustRightInd w:val="0"/>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В 2016-2017 учебном году в республике функционирует 455 школ (в 2015-2016 учебном году - 475), в которых обучаются 130167 детей (в 2015-2016 учебном году – более 127 тыс. детей). На начало 2016-2017 учебного года было ликвидировано 5 школ, присоединено – 10 школ, 2 начальные школы реорганизованы в детские сады, 3 школы реорганизованы в обособленные структурные подразделения. </w:t>
      </w:r>
    </w:p>
    <w:p w:rsidR="00796963" w:rsidRPr="00387524" w:rsidRDefault="00796963" w:rsidP="00BF7371">
      <w:pPr>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rPr>
      </w:pPr>
      <w:r w:rsidRPr="00387524">
        <w:rPr>
          <w:rFonts w:ascii="Times New Roman" w:hAnsi="Times New Roman" w:cs="Times New Roman"/>
          <w:sz w:val="28"/>
          <w:szCs w:val="28"/>
        </w:rPr>
        <w:t xml:space="preserve">         Под вопросом остается судьба </w:t>
      </w:r>
      <w:r w:rsidRPr="00387524">
        <w:rPr>
          <w:rFonts w:ascii="Times New Roman" w:eastAsia="Times New Roman" w:hAnsi="Times New Roman" w:cs="Times New Roman"/>
          <w:sz w:val="28"/>
          <w:szCs w:val="28"/>
        </w:rPr>
        <w:t>многих малокомплектных сельских школ: после введения "</w:t>
      </w:r>
      <w:proofErr w:type="spellStart"/>
      <w:r w:rsidRPr="00387524">
        <w:rPr>
          <w:rFonts w:ascii="Times New Roman" w:eastAsia="Times New Roman" w:hAnsi="Times New Roman" w:cs="Times New Roman"/>
          <w:sz w:val="28"/>
          <w:szCs w:val="28"/>
        </w:rPr>
        <w:t>подушевого</w:t>
      </w:r>
      <w:proofErr w:type="spellEnd"/>
      <w:r w:rsidRPr="00387524">
        <w:rPr>
          <w:rFonts w:ascii="Times New Roman" w:eastAsia="Times New Roman" w:hAnsi="Times New Roman" w:cs="Times New Roman"/>
          <w:sz w:val="28"/>
          <w:szCs w:val="28"/>
        </w:rPr>
        <w:t xml:space="preserve"> финансирования" они могут быть закрыты по причине нерентабельности. Вместе с тем, федеральное законодательство обязывает при финансировании малокомплектных школ предусматривать "в том числе затраты на осуществление образовательной деятельности, не зависящие от количества обучающихся".</w:t>
      </w:r>
    </w:p>
    <w:p w:rsidR="00796963" w:rsidRPr="00387524" w:rsidRDefault="00796963" w:rsidP="00BF7371">
      <w:pPr>
        <w:pStyle w:val="a5"/>
        <w:shd w:val="clear" w:color="auto" w:fill="FFFFFF" w:themeFill="background1"/>
        <w:spacing w:before="0" w:beforeAutospacing="0" w:after="0" w:afterAutospacing="0"/>
        <w:ind w:left="142" w:right="142" w:firstLine="567"/>
        <w:jc w:val="both"/>
        <w:rPr>
          <w:sz w:val="28"/>
          <w:szCs w:val="28"/>
        </w:rPr>
      </w:pPr>
      <w:r w:rsidRPr="00387524">
        <w:rPr>
          <w:sz w:val="28"/>
          <w:szCs w:val="28"/>
        </w:rPr>
        <w:lastRenderedPageBreak/>
        <w:t>Проблема существования пресловутой</w:t>
      </w:r>
      <w:r w:rsidRPr="00387524">
        <w:rPr>
          <w:rStyle w:val="apple-converted-space"/>
          <w:sz w:val="28"/>
          <w:szCs w:val="28"/>
        </w:rPr>
        <w:t xml:space="preserve">  </w:t>
      </w:r>
      <w:r w:rsidRPr="00387524">
        <w:rPr>
          <w:rStyle w:val="af6"/>
          <w:b w:val="0"/>
          <w:sz w:val="28"/>
          <w:szCs w:val="28"/>
        </w:rPr>
        <w:t>второй смены обучения</w:t>
      </w:r>
      <w:r w:rsidRPr="00387524">
        <w:rPr>
          <w:rStyle w:val="apple-converted-space"/>
          <w:sz w:val="28"/>
          <w:szCs w:val="28"/>
        </w:rPr>
        <w:t> </w:t>
      </w:r>
      <w:r w:rsidRPr="00387524">
        <w:rPr>
          <w:sz w:val="28"/>
          <w:szCs w:val="28"/>
        </w:rPr>
        <w:t>в школах республики</w:t>
      </w:r>
      <w:r w:rsidRPr="00387524">
        <w:rPr>
          <w:rStyle w:val="apple-converted-space"/>
          <w:sz w:val="28"/>
          <w:szCs w:val="28"/>
        </w:rPr>
        <w:t xml:space="preserve"> еще </w:t>
      </w:r>
      <w:r w:rsidRPr="00387524">
        <w:rPr>
          <w:sz w:val="28"/>
          <w:szCs w:val="28"/>
        </w:rPr>
        <w:t>не преодолена в большинстве регионов страны, в том числе и в нашей республике. Обучение в две смены не позволяет качественно реализовывать образовательные стандарты, снижая доступность качественного образования, возможность организации внеурочных видов деятельности обучающихся, качественного предоставления услуг дополнительного образования детей. </w:t>
      </w:r>
    </w:p>
    <w:p w:rsidR="00796963" w:rsidRPr="00387524" w:rsidRDefault="00796963" w:rsidP="00BF7371">
      <w:pPr>
        <w:pStyle w:val="a5"/>
        <w:shd w:val="clear" w:color="auto" w:fill="FFFFFF" w:themeFill="background1"/>
        <w:spacing w:before="0" w:beforeAutospacing="0" w:after="0" w:afterAutospacing="0"/>
        <w:ind w:left="142" w:right="142" w:firstLine="567"/>
        <w:jc w:val="both"/>
        <w:rPr>
          <w:sz w:val="28"/>
          <w:szCs w:val="28"/>
        </w:rPr>
      </w:pPr>
      <w:r w:rsidRPr="00387524">
        <w:rPr>
          <w:sz w:val="28"/>
          <w:szCs w:val="28"/>
        </w:rPr>
        <w:t>В 2015-2016 учебном году 7299 детей учились во вторую смену, что составляло около 5,7% от всего количества учащихся (в  основном это ученики чебоксарских школ). В 2016-2017 учебном году 6823 детей обучается во вторую смену (5,2%). Для поэтапной ликвидации двухсменного обучения необходимо построить либо модернизировать не менее 30 школ, в том числе более половины из них - в сельской местности.</w:t>
      </w:r>
    </w:p>
    <w:p w:rsidR="00796963" w:rsidRPr="00387524" w:rsidRDefault="00796963" w:rsidP="00BF7371">
      <w:pPr>
        <w:suppressAutoHyphens/>
        <w:autoSpaceDE w:val="0"/>
        <w:autoSpaceDN w:val="0"/>
        <w:adjustRightInd w:val="0"/>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Во исполнение Указа Президента Российской Федерации от 7 мая 2012 года № 599 «О мерах по реализации государственной политики в области образования и науки» по ликвидации очередности и максимальному охвату детей местами в дошкольных образовательных организациях в Чувашской Республике. Очередность детей старше трех лет ликвидирована во всех муниципальных образованиях.</w:t>
      </w:r>
    </w:p>
    <w:p w:rsidR="00796963" w:rsidRPr="00387524" w:rsidRDefault="00796963" w:rsidP="00BF7371">
      <w:pPr>
        <w:suppressAutoHyphens/>
        <w:autoSpaceDE w:val="0"/>
        <w:autoSpaceDN w:val="0"/>
        <w:adjustRightInd w:val="0"/>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В Чебоксарах начато строительство 4 детских садов в микрорайонах: «Радужный» на 100 мест, «Новый город» на 160 мест, «Садовый» на 240 мест, пос. </w:t>
      </w:r>
      <w:proofErr w:type="spellStart"/>
      <w:r w:rsidRPr="00387524">
        <w:rPr>
          <w:rFonts w:ascii="Times New Roman" w:hAnsi="Times New Roman" w:cs="Times New Roman"/>
          <w:sz w:val="28"/>
          <w:szCs w:val="28"/>
        </w:rPr>
        <w:t>Альгешево</w:t>
      </w:r>
      <w:proofErr w:type="spellEnd"/>
      <w:r w:rsidRPr="00387524">
        <w:rPr>
          <w:rFonts w:ascii="Times New Roman" w:hAnsi="Times New Roman" w:cs="Times New Roman"/>
          <w:sz w:val="28"/>
          <w:szCs w:val="28"/>
        </w:rPr>
        <w:t xml:space="preserve"> на 240 мест.  </w:t>
      </w:r>
    </w:p>
    <w:p w:rsidR="00796963" w:rsidRPr="00387524" w:rsidRDefault="00796963" w:rsidP="00BF7371">
      <w:pPr>
        <w:suppressAutoHyphens/>
        <w:autoSpaceDE w:val="0"/>
        <w:autoSpaceDN w:val="0"/>
        <w:adjustRightInd w:val="0"/>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По состоянию на 01.01.2017 в очереди на получение мест в детских садах Чувашской Республики зарегистрировано 27144 ребенка, в том числе 10672 ребенка (39,3%) – от полутора до трех лет. Для сравнения: на 01.01.2016 в очереди было зарегистрировано 29176 детей, в том числе 10671 ребенок (36,6%) - от полутора до трех лет. Уровень обеспеченности детей старше 1,5 лет в 2017 году местами в дошкольных образовательных организациях составляет в среднем по республике 87,8%. </w:t>
      </w:r>
    </w:p>
    <w:p w:rsidR="00796963" w:rsidRPr="00387524" w:rsidRDefault="00796963" w:rsidP="00BF7371">
      <w:pPr>
        <w:suppressAutoHyphens/>
        <w:autoSpaceDE w:val="0"/>
        <w:autoSpaceDN w:val="0"/>
        <w:adjustRightInd w:val="0"/>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Как альтернатива муниципальным и государственным образовательным организациям функционируют негосударственные частные сады. Но их еще очень мало, всего 5, в которых воспитываются 428 детей. Частные детские сады  получают субсидии из средств республиканского бюджета на реализацию образовательной программы дошкольного образования. На эти цели в 2016 году направлено 21838,2 тыс. рублей.</w:t>
      </w:r>
    </w:p>
    <w:p w:rsidR="00796963" w:rsidRPr="00387524" w:rsidRDefault="00796963" w:rsidP="00BF7371">
      <w:pPr>
        <w:suppressAutoHyphens/>
        <w:autoSpaceDE w:val="0"/>
        <w:autoSpaceDN w:val="0"/>
        <w:adjustRightInd w:val="0"/>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В системе дошкольного образования созданы условия для осуществления непрерывного психолого-медико-педагогического сопровождения детей с ограниченными возможностями здоровья. Для этого функционирует 131 группа компенсирующей направленности, в которых воспитываются 1358 детей с ограниченными возможностями здоровья (ОВЗ) и 323 ребенка-инвалида. Кроме того, 742 ребенка с ОВЗ и 349 детей-инвалидов интегрированы в образовательную среду и получают образование в дошкольных образовательных организациях общеразвивающей направленности. </w:t>
      </w:r>
    </w:p>
    <w:p w:rsidR="00796963" w:rsidRPr="00387524" w:rsidRDefault="00796963" w:rsidP="00BF7371">
      <w:pPr>
        <w:suppressAutoHyphens/>
        <w:autoSpaceDE w:val="0"/>
        <w:autoSpaceDN w:val="0"/>
        <w:adjustRightInd w:val="0"/>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lastRenderedPageBreak/>
        <w:t xml:space="preserve">          Размер родительской платы за присмотр и уход за детьми в дошкольных образовательных организациях в течение 2016 года сохранялся на социально-приемлемом уровне и составлял в разных муниципальных образованиях от 75 до 100 руб. за одно посещение в группах полного дня пребывания (12 часов), от 60 до 92,88 руб. – в группах сокращенного дня (9-10 часов). </w:t>
      </w:r>
    </w:p>
    <w:p w:rsidR="00796963" w:rsidRPr="00387524" w:rsidRDefault="00796963" w:rsidP="00BF7371">
      <w:pPr>
        <w:suppressAutoHyphens/>
        <w:autoSpaceDE w:val="0"/>
        <w:autoSpaceDN w:val="0"/>
        <w:adjustRightInd w:val="0"/>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На основании Федерального закона «Об образовании в Российской Федерации» от родительской платы освобождены 657 детей-инвалидов, 255 детей-сирот и детей, оставшихся без попечения родителей, 177 детей с туберкулезной интоксикацией. Всего льготами по оплате за услуги по присмотру и уходу за детьми пользуются 7680 детей, в том числе 3327 посещают детские сады бесплатно.</w:t>
      </w:r>
    </w:p>
    <w:p w:rsidR="00796963" w:rsidRPr="00387524" w:rsidRDefault="00796963" w:rsidP="00BF7371">
      <w:pPr>
        <w:pStyle w:val="a5"/>
        <w:shd w:val="clear" w:color="auto" w:fill="FFFFFF" w:themeFill="background1"/>
        <w:spacing w:before="0" w:beforeAutospacing="0" w:after="0" w:afterAutospacing="0"/>
        <w:ind w:left="142" w:right="142" w:firstLine="567"/>
        <w:jc w:val="both"/>
        <w:rPr>
          <w:sz w:val="28"/>
          <w:szCs w:val="28"/>
        </w:rPr>
      </w:pPr>
      <w:r w:rsidRPr="00387524">
        <w:rPr>
          <w:sz w:val="28"/>
          <w:szCs w:val="28"/>
        </w:rPr>
        <w:t xml:space="preserve">  В отчетном периоде имело место резонансное разбирательство, проведенное прокуратурой Чувашии.</w:t>
      </w:r>
      <w:r w:rsidRPr="00387524">
        <w:rPr>
          <w:i/>
          <w:sz w:val="28"/>
          <w:szCs w:val="28"/>
        </w:rPr>
        <w:t xml:space="preserve"> </w:t>
      </w:r>
      <w:r w:rsidRPr="00387524">
        <w:rPr>
          <w:bCs/>
          <w:sz w:val="28"/>
          <w:szCs w:val="28"/>
        </w:rPr>
        <w:t xml:space="preserve">Необоснованное прекращение набора детей в 10-е классы привлекло внимание </w:t>
      </w:r>
      <w:r w:rsidRPr="00387524">
        <w:rPr>
          <w:sz w:val="28"/>
          <w:szCs w:val="28"/>
        </w:rPr>
        <w:t>Генеральной прокуратуры РФ. По ее поручению прокуратурой Чувашской Республики была проведена проверка по факту необоснованного прекращения набора детей в 10-е классы на 2016-2017 учебный год.</w:t>
      </w:r>
    </w:p>
    <w:p w:rsidR="00796963" w:rsidRPr="00387524" w:rsidRDefault="00796963" w:rsidP="00BF7371">
      <w:pPr>
        <w:shd w:val="clear" w:color="auto" w:fill="FFFFFF"/>
        <w:spacing w:after="0" w:line="240" w:lineRule="auto"/>
        <w:ind w:left="142" w:right="142" w:firstLine="567"/>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 Нарушения обнаружились в чебоксарских школах №№ 19, 28, 54 с углубленным изучением отдельных предметов. Как выяснилось, решение было принято без соответствующего анализа потребности выпускников 9-х классов в услугах обучения по образовательной программе среднего общего образования. В то же время выяснилось, что в 11-ти школах Чебоксар 10-е классы были переполнены.</w:t>
      </w:r>
    </w:p>
    <w:p w:rsidR="00796963" w:rsidRPr="00387524" w:rsidRDefault="00796963" w:rsidP="00BF7371">
      <w:pPr>
        <w:shd w:val="clear" w:color="auto" w:fill="FFFFFF"/>
        <w:spacing w:after="0" w:line="240" w:lineRule="auto"/>
        <w:ind w:left="142" w:right="142" w:firstLine="567"/>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 Помимо этого управление образования администрации г. Чебоксары не обеспечило для девятиклассников пешеходную доступность школ и возможность выбирать образовательное учреждение для получения дальнейшего образования по месту закрепления микрорайона.</w:t>
      </w:r>
    </w:p>
    <w:p w:rsidR="00796963" w:rsidRPr="00387524" w:rsidRDefault="00796963" w:rsidP="00BF7371">
      <w:pPr>
        <w:shd w:val="clear" w:color="auto" w:fill="FFFFFF"/>
        <w:spacing w:after="0" w:line="240" w:lineRule="auto"/>
        <w:ind w:left="142" w:right="142" w:firstLine="567"/>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 В целях защиты прав несовершеннолетних на получение образования в адрес главы администрации г. Чебоксары и директоров школ органами прокуратуры были внесены представления с требованием устранить нарушения закона, а также возбуждены административные дела. </w:t>
      </w:r>
    </w:p>
    <w:p w:rsidR="00796963" w:rsidRPr="00387524" w:rsidRDefault="00796963" w:rsidP="00BF7371">
      <w:pPr>
        <w:widowControl w:val="0"/>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         Мерами прокурорского реагирования пресечены нарушения законов при приеме детей в детские сады и школы, строительстве этих объектов, организации питания обучающихся, привлечении дополнительных финансовых средств за счет пожертвований физических лиц, а также факты ведения образовательной деятельности без лицензии и незаконного закрытия 10-11 классов в нескольких школах г.Чебоксары.</w:t>
      </w:r>
    </w:p>
    <w:p w:rsidR="00796963" w:rsidRPr="00387524" w:rsidRDefault="00796963" w:rsidP="00BF7371">
      <w:pPr>
        <w:widowControl w:val="0"/>
        <w:autoSpaceDE w:val="0"/>
        <w:autoSpaceDN w:val="0"/>
        <w:adjustRightInd w:val="0"/>
        <w:spacing w:after="0" w:line="240" w:lineRule="auto"/>
        <w:ind w:left="142" w:right="142" w:firstLine="720"/>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К примеру, прокуратурой Чебоксарского района вскрыты факты дублирования уже учтенных в актах выполненных работ видов и объёмов поведенной работы при строительстве здания детского сада. По материалу проверки, направленному прокуратурой в порядке п. 2 ч. 2 ст. 37 УПК РФ, УФСБ по Чувашской Республике возбуждено уголовное дело по ч. 1 ст. 286 УК РФ в отношении главы  и начальника управления образования </w:t>
      </w:r>
      <w:proofErr w:type="spellStart"/>
      <w:r w:rsidRPr="00387524">
        <w:rPr>
          <w:rFonts w:ascii="Times New Roman" w:eastAsia="Times New Roman" w:hAnsi="Times New Roman" w:cs="Times New Roman"/>
          <w:sz w:val="28"/>
          <w:szCs w:val="28"/>
          <w:lang w:eastAsia="ru-RU"/>
        </w:rPr>
        <w:t>райадминистрации</w:t>
      </w:r>
      <w:proofErr w:type="spellEnd"/>
      <w:r w:rsidRPr="00387524">
        <w:rPr>
          <w:rFonts w:ascii="Times New Roman" w:eastAsia="Times New Roman" w:hAnsi="Times New Roman" w:cs="Times New Roman"/>
          <w:sz w:val="28"/>
          <w:szCs w:val="28"/>
          <w:lang w:eastAsia="ru-RU"/>
        </w:rPr>
        <w:t xml:space="preserve"> (расследуется). </w:t>
      </w:r>
    </w:p>
    <w:p w:rsidR="00796963" w:rsidRPr="00387524" w:rsidRDefault="00796963" w:rsidP="00BF7371">
      <w:pPr>
        <w:widowControl w:val="0"/>
        <w:autoSpaceDE w:val="0"/>
        <w:autoSpaceDN w:val="0"/>
        <w:adjustRightInd w:val="0"/>
        <w:spacing w:after="0" w:line="240" w:lineRule="auto"/>
        <w:ind w:left="142" w:right="142" w:firstLine="720"/>
        <w:jc w:val="both"/>
        <w:rPr>
          <w:rFonts w:ascii="Times New Roman" w:eastAsia="Times New Roman" w:hAnsi="Times New Roman" w:cs="Times New Roman"/>
          <w:sz w:val="28"/>
          <w:szCs w:val="28"/>
          <w:lang w:eastAsia="ru-RU"/>
        </w:rPr>
      </w:pPr>
      <w:r w:rsidRPr="00387524">
        <w:rPr>
          <w:rFonts w:ascii="Times New Roman" w:eastAsia="Times New Roman" w:hAnsi="Times New Roman" w:cs="Times New Roman"/>
          <w:sz w:val="28"/>
          <w:szCs w:val="28"/>
          <w:lang w:eastAsia="ru-RU"/>
        </w:rPr>
        <w:t xml:space="preserve">В ходе проверки соблюдения законности при организации отдыха, </w:t>
      </w:r>
      <w:r w:rsidRPr="00387524">
        <w:rPr>
          <w:rFonts w:ascii="Times New Roman" w:eastAsia="Times New Roman" w:hAnsi="Times New Roman" w:cs="Times New Roman"/>
          <w:sz w:val="28"/>
          <w:szCs w:val="28"/>
          <w:lang w:eastAsia="ru-RU"/>
        </w:rPr>
        <w:lastRenderedPageBreak/>
        <w:t xml:space="preserve">оздоровления и занятости детей прокурорами установлены факты функционирования детских лагерей без специальных разрешений контролирующих органов, привлечения в качестве персонала для работы с детьми несовершеннолетних граждан и судимых лиц, ненадлежащей организации туристических походов, питания и медицинского обслуживания воспитанников, которые устранены по актам реагирования. Это позволило не допустить массовых инфекционных заболеваний, пищевых отравлений, тяжелых травм и несчастных случаев с  детьми.  </w:t>
      </w:r>
    </w:p>
    <w:p w:rsidR="00796963" w:rsidRPr="00387524" w:rsidRDefault="00796963" w:rsidP="00BF7371">
      <w:pPr>
        <w:spacing w:after="0" w:line="240" w:lineRule="auto"/>
        <w:ind w:left="142" w:right="142" w:firstLine="567"/>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shd w:val="clear" w:color="auto" w:fill="FFFFFF"/>
        </w:rPr>
        <w:t xml:space="preserve"> Проверки показали, что не все места летнего отдыха и оздоровления детей соответствовали законодательным требованиям.</w:t>
      </w:r>
    </w:p>
    <w:p w:rsidR="00694B4E" w:rsidRDefault="00796963" w:rsidP="00BF7371">
      <w:pPr>
        <w:spacing w:after="0" w:line="240" w:lineRule="auto"/>
        <w:ind w:left="142" w:right="142" w:firstLine="567"/>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shd w:val="clear" w:color="auto" w:fill="FFFFFF"/>
        </w:rPr>
        <w:t xml:space="preserve"> Всего в республике было организовано 22 лагеря при загородных организациях и санаториях, 428 – при образовательных организациях и центрах социального обслуживания. </w:t>
      </w:r>
    </w:p>
    <w:p w:rsidR="00796963" w:rsidRPr="00387524" w:rsidRDefault="00796963" w:rsidP="00BF7371">
      <w:pPr>
        <w:spacing w:after="0" w:line="240" w:lineRule="auto"/>
        <w:ind w:left="142" w:right="142" w:firstLine="567"/>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shd w:val="clear" w:color="auto" w:fill="FFFFFF"/>
        </w:rPr>
        <w:t>Однако в ряде лагерей выявлены недостатки и упущения. В ходе прокурорских проверок установлены факты функционирования некоторых из них без ведома контролирующих органов, без специальных разрешений и соответствующей подготовки персонала к работе с детьми.</w:t>
      </w:r>
    </w:p>
    <w:p w:rsidR="00796963" w:rsidRPr="00387524" w:rsidRDefault="00796963" w:rsidP="00BF7371">
      <w:pPr>
        <w:spacing w:after="0" w:line="240" w:lineRule="auto"/>
        <w:ind w:left="142" w:right="142" w:firstLine="567"/>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shd w:val="clear" w:color="auto" w:fill="FFFFFF"/>
        </w:rPr>
        <w:t>К примеру, в Новочебоксарске детей принимал несанкционированный детский лагерь. Его организовал индивидуальный предприниматель на базе открытой им фитнес-студии, где вскрыты многочисленные нарушения требований, предъявляемых к устройству, содержанию и организации режима в оздоровительных организациях с дневным пребыванием детей, а также нарушения противопожарного законодательства.</w:t>
      </w:r>
    </w:p>
    <w:p w:rsidR="00796963" w:rsidRPr="00387524" w:rsidRDefault="00796963" w:rsidP="00BF7371">
      <w:pPr>
        <w:spacing w:after="0" w:line="240" w:lineRule="auto"/>
        <w:ind w:left="142" w:right="142" w:firstLine="567"/>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shd w:val="clear" w:color="auto" w:fill="FFFFFF"/>
        </w:rPr>
        <w:t xml:space="preserve">В некоторых детских оздоровительных лагерях не соблюдали нормы трудового законодательства при приеме на работу. Так, </w:t>
      </w:r>
      <w:proofErr w:type="spellStart"/>
      <w:r w:rsidRPr="00387524">
        <w:rPr>
          <w:rFonts w:ascii="Times New Roman" w:hAnsi="Times New Roman" w:cs="Times New Roman"/>
          <w:sz w:val="28"/>
          <w:szCs w:val="28"/>
          <w:shd w:val="clear" w:color="auto" w:fill="FFFFFF"/>
        </w:rPr>
        <w:t>Канашской</w:t>
      </w:r>
      <w:proofErr w:type="spellEnd"/>
      <w:r w:rsidRPr="00387524">
        <w:rPr>
          <w:rFonts w:ascii="Times New Roman" w:hAnsi="Times New Roman" w:cs="Times New Roman"/>
          <w:sz w:val="28"/>
          <w:szCs w:val="28"/>
          <w:shd w:val="clear" w:color="auto" w:fill="FFFFFF"/>
        </w:rPr>
        <w:t xml:space="preserve"> межрайонной прокуратурой установлено, что в двух пришкольных лагерях вожатыми работали несовершеннолетние – ученики 7-8 классов. Школьников отправили «в вожатые» без их согласия и родительского благословения.</w:t>
      </w:r>
    </w:p>
    <w:p w:rsidR="00796963" w:rsidRPr="00387524" w:rsidRDefault="00796963" w:rsidP="00BF7371">
      <w:pPr>
        <w:spacing w:after="0" w:line="240" w:lineRule="auto"/>
        <w:ind w:left="142" w:right="142" w:firstLine="567"/>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shd w:val="clear" w:color="auto" w:fill="FFFFFF"/>
        </w:rPr>
        <w:t>В ДООЦ «Бригантина» в Чебоксарах без истребования документов о судимости приняли на работу трех граждан на должность воспитателей. Кроме того, в лагере имели место факты непринятия мер по расследованию полученных детьми травм.</w:t>
      </w:r>
    </w:p>
    <w:p w:rsidR="00796963" w:rsidRPr="00387524" w:rsidRDefault="00796963" w:rsidP="00694B4E">
      <w:pPr>
        <w:spacing w:after="0" w:line="240" w:lineRule="auto"/>
        <w:ind w:left="142" w:right="142" w:firstLine="567"/>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shd w:val="clear" w:color="auto" w:fill="FFFFFF"/>
        </w:rPr>
        <w:t xml:space="preserve">По представлению прокурора в адрес главы администрации </w:t>
      </w:r>
      <w:proofErr w:type="spellStart"/>
      <w:r w:rsidRPr="00387524">
        <w:rPr>
          <w:rFonts w:ascii="Times New Roman" w:hAnsi="Times New Roman" w:cs="Times New Roman"/>
          <w:sz w:val="28"/>
          <w:szCs w:val="28"/>
          <w:shd w:val="clear" w:color="auto" w:fill="FFFFFF"/>
        </w:rPr>
        <w:t>Урмарского</w:t>
      </w:r>
      <w:proofErr w:type="spellEnd"/>
      <w:r w:rsidRPr="00387524">
        <w:rPr>
          <w:rFonts w:ascii="Times New Roman" w:hAnsi="Times New Roman" w:cs="Times New Roman"/>
          <w:sz w:val="28"/>
          <w:szCs w:val="28"/>
          <w:shd w:val="clear" w:color="auto" w:fill="FFFFFF"/>
        </w:rPr>
        <w:t xml:space="preserve"> района из МБУ ДОЛ «Романтика» уволены два человека из числа обслуживающего персонала, ранее имевшие судимости «за преступления против жизни и здоровья личности, против здоровья населения и общественной нравственности».</w:t>
      </w:r>
      <w:r w:rsidR="00694B4E">
        <w:rPr>
          <w:rFonts w:ascii="Times New Roman" w:hAnsi="Times New Roman" w:cs="Times New Roman"/>
          <w:sz w:val="28"/>
          <w:szCs w:val="28"/>
          <w:shd w:val="clear" w:color="auto" w:fill="FFFFFF"/>
        </w:rPr>
        <w:t xml:space="preserve"> </w:t>
      </w:r>
      <w:r w:rsidRPr="00387524">
        <w:rPr>
          <w:rFonts w:ascii="Times New Roman" w:hAnsi="Times New Roman" w:cs="Times New Roman"/>
          <w:sz w:val="28"/>
          <w:szCs w:val="28"/>
          <w:shd w:val="clear" w:color="auto" w:fill="FFFFFF"/>
        </w:rPr>
        <w:t>В Мариинско-Посадском районе в девяти пришкольных лагерях мероприятия с детьми проводились за пределами образовательных организаций, в том числе прогулки, походы, экскурсии – с нарушением требований законодательства, регламентирующих организацию и проведение таких мероприятий.</w:t>
      </w:r>
      <w:r w:rsidR="00694B4E">
        <w:rPr>
          <w:rFonts w:ascii="Times New Roman" w:hAnsi="Times New Roman" w:cs="Times New Roman"/>
          <w:sz w:val="28"/>
          <w:szCs w:val="28"/>
          <w:shd w:val="clear" w:color="auto" w:fill="FFFFFF"/>
        </w:rPr>
        <w:t xml:space="preserve"> </w:t>
      </w:r>
      <w:r w:rsidRPr="00387524">
        <w:rPr>
          <w:rFonts w:ascii="Times New Roman" w:hAnsi="Times New Roman" w:cs="Times New Roman"/>
          <w:sz w:val="28"/>
          <w:szCs w:val="28"/>
          <w:shd w:val="clear" w:color="auto" w:fill="FFFFFF"/>
        </w:rPr>
        <w:t xml:space="preserve">Многочисленные нарушения выявлены при проведении проверок на предмет соблюдения санитарно-эпидемиологического законодательства, в том числе при организации питания детей. В пяти районах в лагеря поставлялись продукты питания и продовольственное сырье без сопроводительных документов, подтверждающих их происхождение, качество </w:t>
      </w:r>
      <w:r w:rsidRPr="00387524">
        <w:rPr>
          <w:rFonts w:ascii="Times New Roman" w:hAnsi="Times New Roman" w:cs="Times New Roman"/>
          <w:sz w:val="28"/>
          <w:szCs w:val="28"/>
          <w:shd w:val="clear" w:color="auto" w:fill="FFFFFF"/>
        </w:rPr>
        <w:lastRenderedPageBreak/>
        <w:t xml:space="preserve">и безопасность. В Комсомольском и </w:t>
      </w:r>
      <w:proofErr w:type="spellStart"/>
      <w:r w:rsidRPr="00387524">
        <w:rPr>
          <w:rFonts w:ascii="Times New Roman" w:hAnsi="Times New Roman" w:cs="Times New Roman"/>
          <w:sz w:val="28"/>
          <w:szCs w:val="28"/>
          <w:shd w:val="clear" w:color="auto" w:fill="FFFFFF"/>
        </w:rPr>
        <w:t>Моргаушском</w:t>
      </w:r>
      <w:proofErr w:type="spellEnd"/>
      <w:r w:rsidRPr="00387524">
        <w:rPr>
          <w:rFonts w:ascii="Times New Roman" w:hAnsi="Times New Roman" w:cs="Times New Roman"/>
          <w:sz w:val="28"/>
          <w:szCs w:val="28"/>
          <w:shd w:val="clear" w:color="auto" w:fill="FFFFFF"/>
        </w:rPr>
        <w:t xml:space="preserve"> районах для питания детей использовались продукты с истекшим сроком годности. </w:t>
      </w:r>
    </w:p>
    <w:p w:rsidR="00796963" w:rsidRPr="00387524" w:rsidRDefault="00796963" w:rsidP="00BF7371">
      <w:pPr>
        <w:spacing w:after="0" w:line="240" w:lineRule="auto"/>
        <w:ind w:left="142" w:right="142"/>
        <w:jc w:val="both"/>
        <w:rPr>
          <w:rFonts w:ascii="Times New Roman" w:hAnsi="Times New Roman" w:cs="Times New Roman"/>
          <w:sz w:val="28"/>
          <w:szCs w:val="28"/>
          <w:shd w:val="clear" w:color="auto" w:fill="FFFFFF"/>
        </w:rPr>
      </w:pPr>
      <w:r w:rsidRPr="00387524">
        <w:rPr>
          <w:rFonts w:ascii="Times New Roman" w:eastAsia="Times New Roman" w:hAnsi="Times New Roman" w:cs="Times New Roman"/>
          <w:sz w:val="28"/>
          <w:szCs w:val="28"/>
        </w:rPr>
        <w:t xml:space="preserve">         В деятельности ряда оздоровительных организаций вскрыты нарушения, связанные с ненадлежащей организацией питьевого режима детей, отбора и хранения суточных проб; температурного режима хранения пищевых продуктов; содержания санитарных узлов, смены постельного белья, ее стирки; использованием столовой посуды несоответствующего качества и др. Также имели место нарушения требований законодательства о пожарной безопасности, ненадлежащей организации охраны детских лагерей и обеспечения антитеррористической защищенности. </w:t>
      </w:r>
      <w:r w:rsidRPr="00387524">
        <w:rPr>
          <w:rFonts w:ascii="Times New Roman" w:hAnsi="Times New Roman" w:cs="Times New Roman"/>
          <w:sz w:val="28"/>
          <w:szCs w:val="28"/>
          <w:shd w:val="clear" w:color="auto" w:fill="FFFFFF"/>
        </w:rPr>
        <w:t>Всего в ходе надзорных мероприятий выявлено 700 нарушений, внесено 161 представление, принесено 8 протестов, в суд направлено 9 исковых заявлений, возбуждено 131 производство по делам об административных правонарушениях.</w:t>
      </w:r>
    </w:p>
    <w:p w:rsidR="00796963" w:rsidRDefault="00796963" w:rsidP="00BF7371">
      <w:pPr>
        <w:spacing w:after="0" w:line="240" w:lineRule="auto"/>
        <w:ind w:left="142" w:right="142"/>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shd w:val="clear" w:color="auto" w:fill="FFFFFF"/>
        </w:rPr>
        <w:t xml:space="preserve">         Для справки: </w:t>
      </w:r>
      <w:r>
        <w:rPr>
          <w:rFonts w:ascii="Times New Roman" w:hAnsi="Times New Roman" w:cs="Times New Roman"/>
          <w:sz w:val="28"/>
          <w:szCs w:val="28"/>
          <w:shd w:val="clear" w:color="auto" w:fill="FFFFFF"/>
        </w:rPr>
        <w:t xml:space="preserve">средняя </w:t>
      </w:r>
      <w:r w:rsidRPr="00387524">
        <w:rPr>
          <w:rFonts w:ascii="Times New Roman" w:hAnsi="Times New Roman" w:cs="Times New Roman"/>
          <w:sz w:val="28"/>
          <w:szCs w:val="28"/>
          <w:shd w:val="clear" w:color="auto" w:fill="FFFFFF"/>
        </w:rPr>
        <w:t xml:space="preserve">стоимость путёвок в детские оздоровительные организации в 2017 году возросла на 700 рублей по сравнению с 2016 годом, составив 13 тысяч 767 рублей. </w:t>
      </w:r>
    </w:p>
    <w:p w:rsidR="004A29B8" w:rsidRDefault="00796963" w:rsidP="004A29B8">
      <w:pPr>
        <w:shd w:val="clear" w:color="auto" w:fill="FFFFFF" w:themeFill="background1"/>
        <w:spacing w:after="0" w:line="240" w:lineRule="auto"/>
        <w:ind w:left="142" w:right="142"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A29B8">
        <w:rPr>
          <w:rFonts w:ascii="Times New Roman" w:hAnsi="Times New Roman" w:cs="Times New Roman"/>
          <w:sz w:val="28"/>
          <w:szCs w:val="28"/>
          <w:shd w:val="clear" w:color="auto" w:fill="FFFFFF"/>
        </w:rPr>
        <w:t>К региональному омбудсмену за содействием в защите их прав и законных интересов обращаются и студенты.</w:t>
      </w:r>
    </w:p>
    <w:p w:rsidR="004A29B8" w:rsidRDefault="004A29B8" w:rsidP="004A29B8">
      <w:pPr>
        <w:shd w:val="clear" w:color="auto" w:fill="FFFFFF" w:themeFill="background1"/>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Pr>
          <w:rFonts w:ascii="Times New Roman" w:eastAsia="Times New Roman" w:hAnsi="Times New Roman" w:cs="Times New Roman"/>
          <w:color w:val="000000" w:themeColor="text1"/>
          <w:sz w:val="28"/>
          <w:szCs w:val="28"/>
        </w:rPr>
        <w:t xml:space="preserve">Коллективное обращение к Уполномоченному </w:t>
      </w:r>
      <w:r w:rsidRPr="009F17AB">
        <w:rPr>
          <w:rFonts w:ascii="Times New Roman" w:hAnsi="Times New Roman" w:cs="Times New Roman"/>
          <w:sz w:val="28"/>
          <w:szCs w:val="28"/>
        </w:rPr>
        <w:t>студентов ФГОУ ВПО «Чувашский государственный ун</w:t>
      </w:r>
      <w:r>
        <w:rPr>
          <w:rFonts w:ascii="Times New Roman" w:hAnsi="Times New Roman" w:cs="Times New Roman"/>
          <w:sz w:val="28"/>
          <w:szCs w:val="28"/>
        </w:rPr>
        <w:t xml:space="preserve">иверситет имени И.Н. Ульянова» содержало вопрос правомерности привлечения студентов, обучающихся по очной форме, к осуществлению дежурства </w:t>
      </w:r>
      <w:r w:rsidRPr="009F17AB">
        <w:rPr>
          <w:rFonts w:ascii="Times New Roman" w:hAnsi="Times New Roman" w:cs="Times New Roman"/>
          <w:sz w:val="28"/>
          <w:szCs w:val="28"/>
        </w:rPr>
        <w:t xml:space="preserve">в общежитиях и учебных корпусах университета для обеспечения пропускного и </w:t>
      </w:r>
      <w:proofErr w:type="spellStart"/>
      <w:r w:rsidRPr="009F17AB">
        <w:rPr>
          <w:rFonts w:ascii="Times New Roman" w:hAnsi="Times New Roman" w:cs="Times New Roman"/>
          <w:sz w:val="28"/>
          <w:szCs w:val="28"/>
        </w:rPr>
        <w:t>внутриобъектового</w:t>
      </w:r>
      <w:proofErr w:type="spellEnd"/>
      <w:r w:rsidRPr="009F17AB">
        <w:rPr>
          <w:rFonts w:ascii="Times New Roman" w:hAnsi="Times New Roman" w:cs="Times New Roman"/>
          <w:sz w:val="28"/>
          <w:szCs w:val="28"/>
        </w:rPr>
        <w:t xml:space="preserve"> режима</w:t>
      </w:r>
      <w:r>
        <w:rPr>
          <w:rFonts w:ascii="Times New Roman" w:hAnsi="Times New Roman" w:cs="Times New Roman"/>
          <w:sz w:val="28"/>
          <w:szCs w:val="28"/>
        </w:rPr>
        <w:t>.</w:t>
      </w:r>
    </w:p>
    <w:p w:rsidR="004A29B8" w:rsidRPr="009F17AB" w:rsidRDefault="004A29B8" w:rsidP="004A29B8">
      <w:pPr>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 xml:space="preserve">В ходе рассмотрения данного обращения было установлено, что действия администрации учебного заведения </w:t>
      </w:r>
      <w:proofErr w:type="spellStart"/>
      <w:r>
        <w:rPr>
          <w:rFonts w:ascii="Times New Roman" w:hAnsi="Times New Roman" w:cs="Times New Roman"/>
          <w:sz w:val="28"/>
          <w:szCs w:val="28"/>
        </w:rPr>
        <w:t>противорили</w:t>
      </w:r>
      <w:proofErr w:type="spellEnd"/>
      <w:r>
        <w:rPr>
          <w:rFonts w:ascii="Times New Roman" w:hAnsi="Times New Roman" w:cs="Times New Roman"/>
          <w:sz w:val="28"/>
          <w:szCs w:val="28"/>
        </w:rPr>
        <w:t xml:space="preserve"> федеральному законодательству и нарушали права студентов. И</w:t>
      </w:r>
      <w:r w:rsidRPr="009F17AB">
        <w:rPr>
          <w:rFonts w:ascii="Times New Roman" w:hAnsi="Times New Roman" w:cs="Times New Roman"/>
          <w:sz w:val="28"/>
          <w:szCs w:val="28"/>
        </w:rPr>
        <w:t xml:space="preserve">з выписки протокола №9 совместного заседания Ученого совета и профсоюзного комитета сотрудников Университета от 29.08.2007 </w:t>
      </w:r>
      <w:r>
        <w:rPr>
          <w:rFonts w:ascii="Times New Roman" w:hAnsi="Times New Roman" w:cs="Times New Roman"/>
          <w:sz w:val="28"/>
          <w:szCs w:val="28"/>
        </w:rPr>
        <w:t xml:space="preserve">было </w:t>
      </w:r>
      <w:r w:rsidRPr="009F17AB">
        <w:rPr>
          <w:rFonts w:ascii="Times New Roman" w:hAnsi="Times New Roman" w:cs="Times New Roman"/>
          <w:sz w:val="28"/>
          <w:szCs w:val="28"/>
        </w:rPr>
        <w:t xml:space="preserve">видно, что для обеспечения порядка в учебных корпусах </w:t>
      </w:r>
      <w:r>
        <w:rPr>
          <w:rFonts w:ascii="Times New Roman" w:hAnsi="Times New Roman" w:cs="Times New Roman"/>
          <w:sz w:val="28"/>
          <w:szCs w:val="28"/>
        </w:rPr>
        <w:t xml:space="preserve">было </w:t>
      </w:r>
      <w:r w:rsidRPr="009F17AB">
        <w:rPr>
          <w:rFonts w:ascii="Times New Roman" w:hAnsi="Times New Roman" w:cs="Times New Roman"/>
          <w:sz w:val="28"/>
          <w:szCs w:val="28"/>
        </w:rPr>
        <w:t>организовано дежурство студентов дневного отделения (1 и 2 смены).</w:t>
      </w:r>
    </w:p>
    <w:p w:rsidR="004A29B8" w:rsidRDefault="004A29B8" w:rsidP="004A29B8">
      <w:pPr>
        <w:spacing w:after="0" w:line="240" w:lineRule="auto"/>
        <w:ind w:left="142" w:right="142" w:firstLine="567"/>
        <w:jc w:val="both"/>
        <w:rPr>
          <w:rFonts w:ascii="Times New Roman" w:hAnsi="Times New Roman" w:cs="Times New Roman"/>
          <w:sz w:val="28"/>
          <w:szCs w:val="28"/>
        </w:rPr>
      </w:pPr>
      <w:r w:rsidRPr="009F17AB">
        <w:rPr>
          <w:rFonts w:ascii="Times New Roman" w:hAnsi="Times New Roman" w:cs="Times New Roman"/>
          <w:sz w:val="28"/>
          <w:szCs w:val="28"/>
        </w:rPr>
        <w:t xml:space="preserve">Приказом по </w:t>
      </w:r>
      <w:r>
        <w:rPr>
          <w:rFonts w:ascii="Times New Roman" w:hAnsi="Times New Roman" w:cs="Times New Roman"/>
          <w:sz w:val="28"/>
          <w:szCs w:val="28"/>
        </w:rPr>
        <w:t>учебному заведению</w:t>
      </w:r>
      <w:r w:rsidRPr="009F17AB">
        <w:rPr>
          <w:rFonts w:ascii="Times New Roman" w:hAnsi="Times New Roman" w:cs="Times New Roman"/>
          <w:sz w:val="28"/>
          <w:szCs w:val="28"/>
        </w:rPr>
        <w:t xml:space="preserve"> от 23.10.2012 №973</w:t>
      </w:r>
      <w:r>
        <w:rPr>
          <w:rFonts w:ascii="Times New Roman" w:hAnsi="Times New Roman" w:cs="Times New Roman"/>
          <w:sz w:val="28"/>
          <w:szCs w:val="28"/>
        </w:rPr>
        <w:t>-</w:t>
      </w:r>
      <w:r w:rsidRPr="009F17AB">
        <w:rPr>
          <w:rFonts w:ascii="Times New Roman" w:hAnsi="Times New Roman" w:cs="Times New Roman"/>
          <w:sz w:val="28"/>
          <w:szCs w:val="28"/>
        </w:rPr>
        <w:t xml:space="preserve">общ </w:t>
      </w:r>
      <w:r w:rsidRPr="00D75A29">
        <w:rPr>
          <w:rFonts w:ascii="Times New Roman" w:hAnsi="Times New Roman" w:cs="Times New Roman"/>
          <w:sz w:val="28"/>
          <w:szCs w:val="28"/>
        </w:rPr>
        <w:t xml:space="preserve">«О пропускном и </w:t>
      </w:r>
      <w:proofErr w:type="spellStart"/>
      <w:r w:rsidRPr="00D75A29">
        <w:rPr>
          <w:rFonts w:ascii="Times New Roman" w:hAnsi="Times New Roman" w:cs="Times New Roman"/>
          <w:sz w:val="28"/>
          <w:szCs w:val="28"/>
        </w:rPr>
        <w:t>внутриобъектовом</w:t>
      </w:r>
      <w:proofErr w:type="spellEnd"/>
      <w:r w:rsidRPr="00D75A29">
        <w:rPr>
          <w:rFonts w:ascii="Times New Roman" w:hAnsi="Times New Roman" w:cs="Times New Roman"/>
          <w:sz w:val="28"/>
          <w:szCs w:val="28"/>
        </w:rPr>
        <w:t xml:space="preserve"> режиме»</w:t>
      </w:r>
      <w:r w:rsidRPr="009F17AB">
        <w:rPr>
          <w:rFonts w:ascii="Times New Roman" w:hAnsi="Times New Roman" w:cs="Times New Roman"/>
          <w:sz w:val="28"/>
          <w:szCs w:val="28"/>
        </w:rPr>
        <w:t xml:space="preserve"> в целях устойчивого обеспечения на территории и в зданиях Университета внутреннего порядка, исключающего возможность бесконтрольного входа (выхода) физических лиц, въезда (выезда) транспортных средств, вноса (выноса), ввоза (вывоза) имущества университета, а также соблюдения правил, обязательных для всех сотрудников, преподавателей и студентов в соответствии с требовании внутреннего трудового и учебного распорядка, правил пожарной безопасности, мер по предупреждению террористических актов, защиты в чрезвычайных ситуациях, иных норм, установленных действующим законодательством в отношении высших учебных заведений, было определено осуществлять пропускной и </w:t>
      </w:r>
      <w:proofErr w:type="spellStart"/>
      <w:r w:rsidRPr="009F17AB">
        <w:rPr>
          <w:rFonts w:ascii="Times New Roman" w:hAnsi="Times New Roman" w:cs="Times New Roman"/>
          <w:sz w:val="28"/>
          <w:szCs w:val="28"/>
        </w:rPr>
        <w:t>внутриобъектовый</w:t>
      </w:r>
      <w:proofErr w:type="spellEnd"/>
      <w:r w:rsidRPr="009F17AB">
        <w:rPr>
          <w:rFonts w:ascii="Times New Roman" w:hAnsi="Times New Roman" w:cs="Times New Roman"/>
          <w:sz w:val="28"/>
          <w:szCs w:val="28"/>
        </w:rPr>
        <w:t xml:space="preserve"> режим силами отдела обеспечения внутреннего порядка, дежурно-вахтенных смен общежитий и корпусов из числа сотрудников и студентов, студенческой дружины охраны общественного порядка. </w:t>
      </w:r>
      <w:r>
        <w:rPr>
          <w:rFonts w:ascii="Times New Roman" w:hAnsi="Times New Roman" w:cs="Times New Roman"/>
          <w:sz w:val="28"/>
          <w:szCs w:val="28"/>
        </w:rPr>
        <w:t>Д</w:t>
      </w:r>
      <w:r w:rsidRPr="009F17AB">
        <w:rPr>
          <w:rFonts w:ascii="Times New Roman" w:hAnsi="Times New Roman" w:cs="Times New Roman"/>
          <w:sz w:val="28"/>
          <w:szCs w:val="28"/>
        </w:rPr>
        <w:t xml:space="preserve">ежурства силами студентов осуществлять в учебных </w:t>
      </w:r>
      <w:r w:rsidRPr="009F17AB">
        <w:rPr>
          <w:rFonts w:ascii="Times New Roman" w:hAnsi="Times New Roman" w:cs="Times New Roman"/>
          <w:sz w:val="28"/>
          <w:szCs w:val="28"/>
        </w:rPr>
        <w:lastRenderedPageBreak/>
        <w:t>корпусах с 8 до 20 часов в две смены (8.00-14.00 и 14.00-20.00) по два студента в одну смену на каждый учебный корпус.</w:t>
      </w:r>
    </w:p>
    <w:p w:rsidR="004A29B8" w:rsidRDefault="004A29B8" w:rsidP="004A29B8">
      <w:pPr>
        <w:shd w:val="clear" w:color="auto" w:fill="FFFFFF" w:themeFill="background1"/>
        <w:spacing w:after="0" w:line="240" w:lineRule="auto"/>
        <w:ind w:left="142" w:right="142" w:firstLine="567"/>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Ректору </w:t>
      </w:r>
      <w:r w:rsidRPr="009F17AB">
        <w:rPr>
          <w:rFonts w:ascii="Times New Roman" w:hAnsi="Times New Roman" w:cs="Times New Roman"/>
          <w:sz w:val="28"/>
          <w:szCs w:val="28"/>
        </w:rPr>
        <w:t>ФГОУ ВПО «Чувашский государственный ун</w:t>
      </w:r>
      <w:r>
        <w:rPr>
          <w:rFonts w:ascii="Times New Roman" w:hAnsi="Times New Roman" w:cs="Times New Roman"/>
          <w:sz w:val="28"/>
          <w:szCs w:val="28"/>
        </w:rPr>
        <w:t xml:space="preserve">иверситет имени И.Н. Ульянова» </w:t>
      </w:r>
      <w:r>
        <w:rPr>
          <w:rFonts w:ascii="Times New Roman" w:eastAsia="Times New Roman" w:hAnsi="Times New Roman" w:cs="Times New Roman"/>
          <w:color w:val="000000" w:themeColor="text1"/>
          <w:sz w:val="28"/>
          <w:szCs w:val="28"/>
        </w:rPr>
        <w:t>Уполномоченным было</w:t>
      </w:r>
      <w:r w:rsidRPr="00461F4F">
        <w:rPr>
          <w:rFonts w:ascii="Times New Roman" w:hAnsi="Times New Roman" w:cs="Times New Roman"/>
          <w:sz w:val="28"/>
          <w:szCs w:val="28"/>
        </w:rPr>
        <w:t xml:space="preserve"> </w:t>
      </w:r>
      <w:r>
        <w:rPr>
          <w:rFonts w:ascii="Times New Roman" w:hAnsi="Times New Roman" w:cs="Times New Roman"/>
          <w:sz w:val="28"/>
          <w:szCs w:val="28"/>
        </w:rPr>
        <w:t xml:space="preserve">направлено </w:t>
      </w:r>
      <w:r>
        <w:rPr>
          <w:rFonts w:ascii="Times New Roman" w:eastAsia="Times New Roman" w:hAnsi="Times New Roman" w:cs="Times New Roman"/>
          <w:color w:val="000000" w:themeColor="text1"/>
          <w:sz w:val="28"/>
          <w:szCs w:val="28"/>
        </w:rPr>
        <w:t>заключение, в котором было п</w:t>
      </w:r>
      <w:r w:rsidRPr="009F17AB">
        <w:rPr>
          <w:rFonts w:ascii="Times New Roman" w:eastAsia="Times New Roman" w:hAnsi="Times New Roman" w:cs="Times New Roman"/>
          <w:color w:val="000000" w:themeColor="text1"/>
          <w:sz w:val="28"/>
          <w:szCs w:val="28"/>
        </w:rPr>
        <w:t>ред</w:t>
      </w:r>
      <w:r>
        <w:rPr>
          <w:rFonts w:ascii="Times New Roman" w:eastAsia="Times New Roman" w:hAnsi="Times New Roman" w:cs="Times New Roman"/>
          <w:color w:val="000000" w:themeColor="text1"/>
          <w:sz w:val="28"/>
          <w:szCs w:val="28"/>
        </w:rPr>
        <w:t>ложено</w:t>
      </w:r>
      <w:r w:rsidRPr="009F17AB">
        <w:rPr>
          <w:rFonts w:ascii="Times New Roman" w:eastAsia="Times New Roman" w:hAnsi="Times New Roman" w:cs="Times New Roman"/>
          <w:bCs/>
          <w:color w:val="000000" w:themeColor="text1"/>
          <w:sz w:val="28"/>
          <w:szCs w:val="28"/>
        </w:rPr>
        <w:t xml:space="preserve"> </w:t>
      </w:r>
      <w:r w:rsidRPr="009F17AB">
        <w:rPr>
          <w:rFonts w:ascii="Times New Roman" w:hAnsi="Times New Roman" w:cs="Times New Roman"/>
          <w:sz w:val="28"/>
          <w:szCs w:val="28"/>
        </w:rPr>
        <w:t xml:space="preserve">в </w:t>
      </w:r>
      <w:r w:rsidRPr="009F17AB">
        <w:rPr>
          <w:rFonts w:ascii="Times New Roman" w:eastAsia="Times New Roman" w:hAnsi="Times New Roman" w:cs="Times New Roman"/>
          <w:bCs/>
          <w:color w:val="000000" w:themeColor="text1"/>
          <w:sz w:val="28"/>
          <w:szCs w:val="28"/>
        </w:rPr>
        <w:t xml:space="preserve">кратчайшие сроки принять соответствующие организационно-практические меры </w:t>
      </w:r>
      <w:r w:rsidRPr="009F17AB">
        <w:rPr>
          <w:rFonts w:ascii="Times New Roman" w:eastAsia="Times New Roman" w:hAnsi="Times New Roman" w:cs="Times New Roman"/>
          <w:color w:val="000000" w:themeColor="text1"/>
          <w:sz w:val="28"/>
          <w:szCs w:val="28"/>
        </w:rPr>
        <w:t xml:space="preserve">в рамках ведомственной компетенции для </w:t>
      </w:r>
      <w:r w:rsidRPr="009F17AB">
        <w:rPr>
          <w:rFonts w:ascii="Times New Roman" w:hAnsi="Times New Roman" w:cs="Times New Roman"/>
          <w:color w:val="000000" w:themeColor="text1"/>
          <w:sz w:val="28"/>
          <w:szCs w:val="28"/>
        </w:rPr>
        <w:t>о</w:t>
      </w:r>
      <w:r w:rsidRPr="009F17AB">
        <w:rPr>
          <w:rFonts w:ascii="Times New Roman" w:hAnsi="Times New Roman" w:cs="Times New Roman"/>
          <w:sz w:val="28"/>
          <w:szCs w:val="28"/>
        </w:rPr>
        <w:t>свобождения студентов от дежурства в общежитиях и учебных корпусах учебного заведения и приведения локальных актов организации в соответствие с действующим законодательством</w:t>
      </w:r>
      <w:r w:rsidRPr="009F17AB">
        <w:rPr>
          <w:rFonts w:ascii="Times New Roman" w:eastAsia="Times New Roman" w:hAnsi="Times New Roman" w:cs="Times New Roman"/>
          <w:color w:val="000000" w:themeColor="text1"/>
          <w:sz w:val="28"/>
          <w:szCs w:val="28"/>
        </w:rPr>
        <w:t>.</w:t>
      </w:r>
    </w:p>
    <w:p w:rsidR="004A29B8" w:rsidRPr="009F17AB" w:rsidRDefault="004A29B8" w:rsidP="004A29B8">
      <w:pPr>
        <w:shd w:val="clear" w:color="auto" w:fill="FFFFFF" w:themeFill="background1"/>
        <w:spacing w:after="0" w:line="240" w:lineRule="auto"/>
        <w:ind w:left="142" w:right="142" w:firstLine="567"/>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Руководством университета были приняты соответствующие меры для освобождения студентов от дежурства в общежитиях и учебных корпусах учебного заведения. С руководством структурных подразделений  вуза проведена разъяснительная беседа о недопустимости привлечения студентов к обеспечению пропускного режима, в том числе для дежурства в общежитиях и учебных корпусах.</w:t>
      </w:r>
    </w:p>
    <w:p w:rsidR="004A29B8" w:rsidRPr="00D75A29" w:rsidRDefault="004A29B8" w:rsidP="004A29B8">
      <w:pPr>
        <w:shd w:val="clear" w:color="auto" w:fill="FFFFFF" w:themeFill="background1"/>
        <w:spacing w:after="0" w:line="240" w:lineRule="auto"/>
        <w:ind w:left="142" w:right="142" w:firstLine="567"/>
        <w:jc w:val="both"/>
        <w:rPr>
          <w:rFonts w:ascii="Times New Roman" w:eastAsia="Times New Roman" w:hAnsi="Times New Roman" w:cs="Times New Roman"/>
          <w:color w:val="000000" w:themeColor="text1"/>
          <w:sz w:val="28"/>
          <w:szCs w:val="28"/>
        </w:rPr>
      </w:pPr>
    </w:p>
    <w:p w:rsidR="004A29B8" w:rsidRDefault="004A29B8" w:rsidP="004A29B8">
      <w:pPr>
        <w:shd w:val="clear" w:color="auto" w:fill="FFFFFF" w:themeFill="background1"/>
        <w:spacing w:after="0" w:line="240" w:lineRule="auto"/>
        <w:ind w:left="142" w:right="142" w:firstLine="567"/>
        <w:jc w:val="both"/>
        <w:rPr>
          <w:rFonts w:ascii="Times New Roman" w:eastAsia="Times New Roman" w:hAnsi="Times New Roman" w:cs="Times New Roman"/>
          <w:color w:val="000000" w:themeColor="text1"/>
          <w:sz w:val="28"/>
          <w:szCs w:val="28"/>
        </w:rPr>
      </w:pPr>
    </w:p>
    <w:p w:rsidR="00603F70" w:rsidRDefault="00603F70" w:rsidP="004A29B8">
      <w:pPr>
        <w:shd w:val="clear" w:color="auto" w:fill="FFFFFF" w:themeFill="background1"/>
        <w:spacing w:after="0" w:line="240" w:lineRule="auto"/>
        <w:ind w:left="142" w:right="142" w:firstLine="567"/>
        <w:jc w:val="both"/>
        <w:rPr>
          <w:rFonts w:ascii="Times New Roman" w:eastAsia="Times New Roman" w:hAnsi="Times New Roman" w:cs="Times New Roman"/>
          <w:color w:val="000000" w:themeColor="text1"/>
          <w:sz w:val="28"/>
          <w:szCs w:val="28"/>
        </w:rPr>
      </w:pPr>
    </w:p>
    <w:p w:rsidR="00796963" w:rsidRPr="00387524" w:rsidRDefault="00796963" w:rsidP="00BF7371">
      <w:pPr>
        <w:pStyle w:val="ConsPlusNormal"/>
        <w:ind w:left="142" w:right="142" w:firstLine="142"/>
        <w:jc w:val="center"/>
        <w:rPr>
          <w:rFonts w:ascii="Times New Roman" w:hAnsi="Times New Roman" w:cs="Times New Roman"/>
          <w:b/>
          <w:sz w:val="28"/>
          <w:szCs w:val="28"/>
        </w:rPr>
      </w:pPr>
      <w:r w:rsidRPr="00387524">
        <w:rPr>
          <w:rFonts w:ascii="Times New Roman" w:hAnsi="Times New Roman" w:cs="Times New Roman"/>
          <w:b/>
          <w:sz w:val="28"/>
          <w:szCs w:val="28"/>
        </w:rPr>
        <w:t>Права граждан на участие в культурной жизни и пользование</w:t>
      </w:r>
    </w:p>
    <w:p w:rsidR="00796963" w:rsidRPr="00387524" w:rsidRDefault="00796963" w:rsidP="00BF7371">
      <w:pPr>
        <w:pStyle w:val="ConsPlusNormal"/>
        <w:ind w:left="142" w:right="142" w:firstLine="142"/>
        <w:jc w:val="center"/>
        <w:rPr>
          <w:rFonts w:ascii="Times New Roman" w:hAnsi="Times New Roman" w:cs="Times New Roman"/>
          <w:b/>
          <w:i/>
          <w:sz w:val="28"/>
          <w:szCs w:val="28"/>
        </w:rPr>
      </w:pPr>
      <w:r w:rsidRPr="00387524">
        <w:rPr>
          <w:rFonts w:ascii="Times New Roman" w:hAnsi="Times New Roman" w:cs="Times New Roman"/>
          <w:b/>
          <w:sz w:val="28"/>
          <w:szCs w:val="28"/>
        </w:rPr>
        <w:t>учреждениями культуры, на доступ к культурным ценностям</w:t>
      </w:r>
    </w:p>
    <w:p w:rsidR="00796963" w:rsidRPr="00387524" w:rsidRDefault="00796963" w:rsidP="00BF7371">
      <w:pPr>
        <w:pStyle w:val="ConsPlusNormal"/>
        <w:ind w:left="142" w:right="142" w:firstLine="709"/>
        <w:jc w:val="both"/>
        <w:rPr>
          <w:rFonts w:ascii="Times New Roman" w:hAnsi="Times New Roman" w:cs="Times New Roman"/>
          <w:i/>
          <w:sz w:val="28"/>
          <w:szCs w:val="28"/>
        </w:rPr>
      </w:pPr>
    </w:p>
    <w:p w:rsidR="00796963" w:rsidRPr="00387524" w:rsidRDefault="00796963" w:rsidP="00BF7371">
      <w:pPr>
        <w:pStyle w:val="ConsPlusNormal"/>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В соответствии со статьей 44 Конституции Российской Федерации каждый имеет право на участие в культурной жизни и пользование учреждениями культуры, на доступ к культурным ценностям.</w:t>
      </w:r>
    </w:p>
    <w:p w:rsidR="00796963" w:rsidRPr="00387524" w:rsidRDefault="00796963" w:rsidP="00BF73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jc w:val="both"/>
        <w:rPr>
          <w:rFonts w:ascii="Times New Roman" w:eastAsia="Times New Roman" w:hAnsi="Times New Roman" w:cs="Times New Roman"/>
          <w:sz w:val="28"/>
          <w:szCs w:val="28"/>
        </w:rPr>
      </w:pPr>
      <w:r w:rsidRPr="00387524">
        <w:rPr>
          <w:rFonts w:ascii="Times New Roman" w:eastAsia="Times New Roman" w:hAnsi="Times New Roman" w:cs="Times New Roman"/>
          <w:i/>
          <w:sz w:val="28"/>
          <w:szCs w:val="28"/>
        </w:rPr>
        <w:t xml:space="preserve">          </w:t>
      </w:r>
      <w:r w:rsidRPr="00387524">
        <w:rPr>
          <w:rFonts w:ascii="Times New Roman" w:eastAsia="Times New Roman" w:hAnsi="Times New Roman" w:cs="Times New Roman"/>
          <w:sz w:val="28"/>
          <w:szCs w:val="28"/>
        </w:rPr>
        <w:t>Нет такой сферы жизнедеятельности человека, на которую не повлияла  бы культура. Наибольшее же влияние она оказывает на образ жизни  каждого  члена общества, любой личности. Из того, что реально представляет  из  себя  культура  страны или региона, можно  понять,  проанализировав  духовные потребности, ценности  граждан,  ведь  все  это  влияет  на  характер поведения, общение людей, их ценности, нормы поведения. Так как центром культуры является человек со всеми его потребностями и заботами, то особое место в социальной жизни занимают вопросы освоения им культурной среды и проблемы восприятия культурных ценностей.</w:t>
      </w:r>
    </w:p>
    <w:p w:rsidR="00796963" w:rsidRPr="00387524" w:rsidRDefault="00796963" w:rsidP="00BF7371">
      <w:pPr>
        <w:pStyle w:val="ConsPlusNormal"/>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Сеть государственных и муниципальных учреждений в сфере культуры и искусства, насчитывающая свыше 1300 учреждений,  направлена на расширение доступа к культурным ценностям и информационным ресурсам, сохранение культурного и исторического наследия, поддержку и развитие художественно-творчес</w:t>
      </w:r>
      <w:r w:rsidRPr="00387524">
        <w:rPr>
          <w:rFonts w:ascii="Times New Roman" w:hAnsi="Times New Roman" w:cs="Times New Roman"/>
          <w:sz w:val="28"/>
          <w:szCs w:val="28"/>
        </w:rPr>
        <w:softHyphen/>
        <w:t>кой деятельности,  содействие этнокультурному многообразию народов Чувашской Республики.</w:t>
      </w:r>
    </w:p>
    <w:p w:rsidR="00796963" w:rsidRPr="00387524" w:rsidRDefault="00796963" w:rsidP="00BF7371">
      <w:pPr>
        <w:pStyle w:val="ConsPlusNormal"/>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В Чувашской Республике по состоянию на 1 января 2017 года  действует 716 клубов и 506 библиотек.  Обслуживание жителей малонаселенных и отдаленных деревень является одной из приоритетных задач учреждений культуры и осуществляется посредством </w:t>
      </w:r>
      <w:proofErr w:type="spellStart"/>
      <w:r w:rsidRPr="00387524">
        <w:rPr>
          <w:rFonts w:ascii="Times New Roman" w:hAnsi="Times New Roman" w:cs="Times New Roman"/>
          <w:sz w:val="28"/>
          <w:szCs w:val="28"/>
        </w:rPr>
        <w:t>агиткультбригад</w:t>
      </w:r>
      <w:proofErr w:type="spellEnd"/>
      <w:r w:rsidRPr="00387524">
        <w:rPr>
          <w:rFonts w:ascii="Times New Roman" w:hAnsi="Times New Roman" w:cs="Times New Roman"/>
          <w:sz w:val="28"/>
          <w:szCs w:val="28"/>
        </w:rPr>
        <w:t>, созданных при централизованных клубных системах, а также центральных Домов культуры, находящихся в административном центре поселения.</w:t>
      </w:r>
    </w:p>
    <w:p w:rsidR="00796963" w:rsidRPr="00387524" w:rsidRDefault="00796963" w:rsidP="00BF7371">
      <w:pPr>
        <w:pStyle w:val="a5"/>
        <w:shd w:val="clear" w:color="auto" w:fill="FFFFFF" w:themeFill="background1"/>
        <w:spacing w:before="0" w:beforeAutospacing="0" w:after="0" w:afterAutospacing="0"/>
        <w:ind w:left="142" w:right="142"/>
        <w:jc w:val="both"/>
        <w:rPr>
          <w:sz w:val="28"/>
          <w:szCs w:val="28"/>
        </w:rPr>
      </w:pPr>
      <w:r w:rsidRPr="00387524">
        <w:rPr>
          <w:sz w:val="28"/>
          <w:szCs w:val="28"/>
        </w:rPr>
        <w:lastRenderedPageBreak/>
        <w:t xml:space="preserve">         В ре</w:t>
      </w:r>
      <w:r w:rsidR="00DA72F2">
        <w:rPr>
          <w:sz w:val="28"/>
          <w:szCs w:val="28"/>
        </w:rPr>
        <w:t>гионе</w:t>
      </w:r>
      <w:r w:rsidRPr="00387524">
        <w:rPr>
          <w:sz w:val="28"/>
          <w:szCs w:val="28"/>
        </w:rPr>
        <w:t xml:space="preserve"> имеется большая потребность в строительстве клубов. Здания, построенные более 50 лет назад, имеют высокую степень износа, не соответствуют требованиям пожарной безопасности, доступности к объектам культуры маломобильных групп населения. Имеются крупные населенные пункты, в которых отсутствуют учреждения культуры. Нехватка данных учреждений означает отсутствие площадок социальной активности населения сельских поселений и возможности организации нормального досуга граждан.</w:t>
      </w:r>
    </w:p>
    <w:p w:rsidR="00796963" w:rsidRPr="00387524" w:rsidRDefault="00796963" w:rsidP="00BF7371">
      <w:pPr>
        <w:pStyle w:val="a8"/>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Основным достижением года стало начало строительства сельских клубов. На строительство трех клубов из республиканского бюджета Чувашской Республики выделено 24,2 млн. рублей, из федерального бюджета - 8,8 млн. рублей. Открыты 2 сельских клуба в </w:t>
      </w:r>
      <w:proofErr w:type="spellStart"/>
      <w:r w:rsidRPr="00387524">
        <w:rPr>
          <w:rFonts w:ascii="Times New Roman" w:hAnsi="Times New Roman" w:cs="Times New Roman"/>
          <w:sz w:val="28"/>
          <w:szCs w:val="28"/>
        </w:rPr>
        <w:t>Яльчикском</w:t>
      </w:r>
      <w:proofErr w:type="spellEnd"/>
      <w:r w:rsidRPr="00387524">
        <w:rPr>
          <w:rFonts w:ascii="Times New Roman" w:hAnsi="Times New Roman" w:cs="Times New Roman"/>
          <w:sz w:val="28"/>
          <w:szCs w:val="28"/>
        </w:rPr>
        <w:t xml:space="preserve"> и  Цивильском районах, в </w:t>
      </w:r>
      <w:proofErr w:type="spellStart"/>
      <w:r w:rsidRPr="00387524">
        <w:rPr>
          <w:rFonts w:ascii="Times New Roman" w:hAnsi="Times New Roman" w:cs="Times New Roman"/>
          <w:sz w:val="28"/>
          <w:szCs w:val="28"/>
        </w:rPr>
        <w:t>Урмарском</w:t>
      </w:r>
      <w:proofErr w:type="spellEnd"/>
      <w:r w:rsidRPr="00387524">
        <w:rPr>
          <w:rFonts w:ascii="Times New Roman" w:hAnsi="Times New Roman" w:cs="Times New Roman"/>
          <w:sz w:val="28"/>
          <w:szCs w:val="28"/>
        </w:rPr>
        <w:t xml:space="preserve"> районе клуб откроется летом 2017 года. В течение 2017 года планируется строительство еще 4 клубов - в </w:t>
      </w:r>
      <w:proofErr w:type="spellStart"/>
      <w:r w:rsidRPr="00387524">
        <w:rPr>
          <w:rFonts w:ascii="Times New Roman" w:hAnsi="Times New Roman" w:cs="Times New Roman"/>
          <w:sz w:val="28"/>
          <w:szCs w:val="28"/>
        </w:rPr>
        <w:t>Батыревском</w:t>
      </w:r>
      <w:proofErr w:type="spellEnd"/>
      <w:r w:rsidRPr="00387524">
        <w:rPr>
          <w:rFonts w:ascii="Times New Roman" w:hAnsi="Times New Roman" w:cs="Times New Roman"/>
          <w:sz w:val="28"/>
          <w:szCs w:val="28"/>
        </w:rPr>
        <w:t xml:space="preserve">, </w:t>
      </w:r>
      <w:proofErr w:type="spellStart"/>
      <w:r w:rsidRPr="00387524">
        <w:rPr>
          <w:rFonts w:ascii="Times New Roman" w:hAnsi="Times New Roman" w:cs="Times New Roman"/>
          <w:sz w:val="28"/>
          <w:szCs w:val="28"/>
        </w:rPr>
        <w:t>Канашском</w:t>
      </w:r>
      <w:proofErr w:type="spellEnd"/>
      <w:r w:rsidRPr="00387524">
        <w:rPr>
          <w:rFonts w:ascii="Times New Roman" w:hAnsi="Times New Roman" w:cs="Times New Roman"/>
          <w:sz w:val="28"/>
          <w:szCs w:val="28"/>
        </w:rPr>
        <w:t xml:space="preserve">, </w:t>
      </w:r>
      <w:proofErr w:type="spellStart"/>
      <w:r w:rsidRPr="00387524">
        <w:rPr>
          <w:rFonts w:ascii="Times New Roman" w:hAnsi="Times New Roman" w:cs="Times New Roman"/>
          <w:sz w:val="28"/>
          <w:szCs w:val="28"/>
        </w:rPr>
        <w:t>Красночетайском</w:t>
      </w:r>
      <w:proofErr w:type="spellEnd"/>
      <w:r w:rsidRPr="00387524">
        <w:rPr>
          <w:rFonts w:ascii="Times New Roman" w:hAnsi="Times New Roman" w:cs="Times New Roman"/>
          <w:sz w:val="28"/>
          <w:szCs w:val="28"/>
        </w:rPr>
        <w:t xml:space="preserve"> и </w:t>
      </w:r>
      <w:proofErr w:type="spellStart"/>
      <w:r w:rsidRPr="00387524">
        <w:rPr>
          <w:rFonts w:ascii="Times New Roman" w:hAnsi="Times New Roman" w:cs="Times New Roman"/>
          <w:sz w:val="28"/>
          <w:szCs w:val="28"/>
        </w:rPr>
        <w:t>Янтиковском</w:t>
      </w:r>
      <w:proofErr w:type="spellEnd"/>
      <w:r w:rsidRPr="00387524">
        <w:rPr>
          <w:rFonts w:ascii="Times New Roman" w:hAnsi="Times New Roman" w:cs="Times New Roman"/>
          <w:sz w:val="28"/>
          <w:szCs w:val="28"/>
        </w:rPr>
        <w:t xml:space="preserve"> районах. </w:t>
      </w:r>
    </w:p>
    <w:p w:rsidR="00796963" w:rsidRPr="00387524" w:rsidRDefault="00796963" w:rsidP="00BF7371">
      <w:pPr>
        <w:pStyle w:val="a8"/>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Продолжены мероприятия по укреплению материально-технической базы учреждений культуры. На эти цели из республиканского бюджета Чувашской Республики направлено 181,2 млн. рублей, в том числе на обеспечение требований пожарной безопасности учреждений культуры - 17,1 млн. рублей, проведение капитального и текущего ремонта - 141,2 млн. рублей,  приобретение музыкальных инструментов, оборудования – 22,9 млн. рублей.  </w:t>
      </w:r>
    </w:p>
    <w:p w:rsidR="00796963" w:rsidRPr="00387524" w:rsidRDefault="00796963" w:rsidP="00BF7371">
      <w:pPr>
        <w:pStyle w:val="a8"/>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Услугами библиотек воспользовались 644 тыс. человек. Процент охвата населения библиотечным обслуживанием составил  52,1%,  на селе – 79,2%.  Доступ в Интернет  имеют 99,2% библиотек. С устойчивой динамикой растет востребованность библиотечных услуг в электронном виде. Количество посещений </w:t>
      </w:r>
      <w:proofErr w:type="spellStart"/>
      <w:r w:rsidRPr="00387524">
        <w:rPr>
          <w:rFonts w:ascii="Times New Roman" w:hAnsi="Times New Roman" w:cs="Times New Roman"/>
          <w:sz w:val="28"/>
          <w:szCs w:val="28"/>
        </w:rPr>
        <w:t>web</w:t>
      </w:r>
      <w:proofErr w:type="spellEnd"/>
      <w:r w:rsidRPr="00387524">
        <w:rPr>
          <w:rFonts w:ascii="Times New Roman" w:hAnsi="Times New Roman" w:cs="Times New Roman"/>
          <w:sz w:val="28"/>
          <w:szCs w:val="28"/>
        </w:rPr>
        <w:t xml:space="preserve">-сайтов библиотек составило 1171,2 тыс.  единиц, что на 4,8 тыс. единиц больше показателя  2015 года. Всего в течение года библиотеками республики проведено более 45 тыс. мероприятий и акций, которые посетили 1,5 млн. человек. </w:t>
      </w:r>
    </w:p>
    <w:p w:rsidR="00796963" w:rsidRPr="00387524" w:rsidRDefault="00796963" w:rsidP="00BF7371">
      <w:pPr>
        <w:pStyle w:val="a8"/>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Заслуживает внимания работа в сфере охраны культурного наследия. В 2016 году выдано 36 заданий и 29 разрешений на проведение работ по сохранению объектов культурного наследия, рассмотрено 11 комплектов научно-проектной документации, оформлено 24 охранных обязательств. Утверждены границы территории  29 памятников, в том числе - 7 памятников археологии, которые в установленном порядке поставлены на государственный кадастровый учет. Выявлено 7 новых объектов, представляющих собой ценность с точки зрения истории и архитектуры, которые включены в единый государственный реестр объектов культурного наследия (памятников истории и культуры) народов Российской Федерации. </w:t>
      </w:r>
    </w:p>
    <w:p w:rsidR="00796963" w:rsidRPr="00387524" w:rsidRDefault="00796963" w:rsidP="00BF7371">
      <w:pPr>
        <w:pStyle w:val="ConsPlusNormal"/>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Учреждениями культуры ведется работа, направленная на обеспечение доступной среды для инвалидов и других маломобильных групп населения. Вместе с тем, приходится констатировать, что для достижения максимальных результатов соблюдения всех норм и требований нормативных правовых актов требуются значительные финансовые вложения.</w:t>
      </w:r>
    </w:p>
    <w:p w:rsidR="00796963" w:rsidRPr="00387524" w:rsidRDefault="00796963" w:rsidP="00BF7371">
      <w:pPr>
        <w:pStyle w:val="ConsPlusNormal"/>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lastRenderedPageBreak/>
        <w:t xml:space="preserve">В рамках подпрограммы «Доступная среда» государственной программы Чувашской Республики «Социальная поддержка граждан» в 2016 году на адаптацию учреждений культуры к обслуживанию инвалидов и других маломобильных групп населения выделены средства в размере 3,7 млн. рублей. Территориальная доступность библиотечных услуг инвалидам по зрению в Чувашской Республике обеспечивается 32 библиотечными пунктами, организованными библиотекой. В 2016 году за счет федеральных средств по проекту «Централизованное комплектование специальных библиотек» поступило 1451 книг на сумму 604,5 тысяч рублей и республиканских средств – 2058 книг на сумму 409,5 тыс. рублей. </w:t>
      </w:r>
    </w:p>
    <w:p w:rsidR="00796963" w:rsidRPr="00387524" w:rsidRDefault="00796963" w:rsidP="00BF7371">
      <w:pPr>
        <w:pStyle w:val="a8"/>
        <w:ind w:left="142" w:right="142" w:firstLine="709"/>
        <w:jc w:val="both"/>
        <w:rPr>
          <w:rFonts w:ascii="Times New Roman" w:hAnsi="Times New Roman" w:cs="Times New Roman"/>
          <w:sz w:val="28"/>
          <w:szCs w:val="28"/>
        </w:rPr>
      </w:pPr>
      <w:r w:rsidRPr="00387524">
        <w:rPr>
          <w:rFonts w:ascii="Times New Roman" w:hAnsi="Times New Roman" w:cs="Times New Roman"/>
          <w:bCs/>
          <w:sz w:val="28"/>
          <w:szCs w:val="28"/>
        </w:rPr>
        <w:t xml:space="preserve">Результатом работы в сфере </w:t>
      </w:r>
      <w:proofErr w:type="spellStart"/>
      <w:r w:rsidRPr="00387524">
        <w:rPr>
          <w:rFonts w:ascii="Times New Roman" w:hAnsi="Times New Roman" w:cs="Times New Roman"/>
          <w:bCs/>
          <w:sz w:val="28"/>
          <w:szCs w:val="28"/>
        </w:rPr>
        <w:t>этноконфессиональных</w:t>
      </w:r>
      <w:proofErr w:type="spellEnd"/>
      <w:r w:rsidRPr="00387524">
        <w:rPr>
          <w:rFonts w:ascii="Times New Roman" w:hAnsi="Times New Roman" w:cs="Times New Roman"/>
          <w:bCs/>
          <w:sz w:val="28"/>
          <w:szCs w:val="28"/>
        </w:rPr>
        <w:t xml:space="preserve"> отношений стало сохранение общественного мира и согласия в республике. </w:t>
      </w:r>
      <w:r w:rsidRPr="00387524">
        <w:rPr>
          <w:rFonts w:ascii="Times New Roman" w:hAnsi="Times New Roman" w:cs="Times New Roman"/>
          <w:sz w:val="28"/>
          <w:szCs w:val="28"/>
        </w:rPr>
        <w:t>Данные социологического исследования, проведенного в 2016 году, показывают, что межнациональные отношения в Чувашии положительно оценивают 87% респондентов.</w:t>
      </w:r>
    </w:p>
    <w:p w:rsidR="00796963" w:rsidRPr="00387524" w:rsidRDefault="00796963" w:rsidP="00BF7371">
      <w:pPr>
        <w:pStyle w:val="ConsPlusNormal"/>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Финансовые риски, связанные с недостаточным уровнем бюджетного финансирования, сокращением бюджетных расходов на культуры могут привести к ухудшению ассортимента и качества предоставляемых культурно-досуговых услуг, недостаточного материально-технического оснащения учреждений, сокращению мероприятий по развитию культуры, сокращению количества научно-практических конференций, научно-исследовательских работ по проблемам культурно-досуговой деятельности. </w:t>
      </w:r>
    </w:p>
    <w:p w:rsidR="00796963" w:rsidRPr="00387524" w:rsidRDefault="00796963" w:rsidP="00BF7371">
      <w:pPr>
        <w:pStyle w:val="ConsPlusNormal"/>
        <w:ind w:left="142" w:right="142" w:firstLine="709"/>
        <w:jc w:val="both"/>
        <w:rPr>
          <w:rFonts w:ascii="Times New Roman" w:hAnsi="Times New Roman" w:cs="Times New Roman"/>
          <w:i/>
          <w:sz w:val="28"/>
          <w:szCs w:val="28"/>
        </w:rPr>
      </w:pPr>
      <w:r w:rsidRPr="00387524">
        <w:rPr>
          <w:rFonts w:ascii="Times New Roman" w:hAnsi="Times New Roman" w:cs="Times New Roman"/>
          <w:sz w:val="28"/>
          <w:szCs w:val="28"/>
        </w:rPr>
        <w:t>Основными способами минимизации финансовых рисков являются определение приоритетных направлений для финансирования, планирование бюджетных расходов с применением методик оценки эффективности бюджетных расходов, привлечение внебюджетного финансирования. Одним из практических решений является государственно-частное партнерство в сфере культуры в рамках Федерального закона «О меценатах и меценатстве».</w:t>
      </w:r>
    </w:p>
    <w:p w:rsidR="00796963" w:rsidRPr="00387524" w:rsidRDefault="00796963" w:rsidP="00BF7371">
      <w:pPr>
        <w:tabs>
          <w:tab w:val="left" w:pos="6855"/>
        </w:tabs>
        <w:spacing w:after="0" w:line="240" w:lineRule="auto"/>
        <w:ind w:left="142" w:right="142" w:firstLine="567"/>
        <w:jc w:val="both"/>
        <w:rPr>
          <w:rFonts w:ascii="Times New Roman" w:hAnsi="Times New Roman" w:cs="Times New Roman"/>
          <w:sz w:val="28"/>
          <w:szCs w:val="28"/>
        </w:rPr>
      </w:pPr>
      <w:r w:rsidRPr="00387524">
        <w:rPr>
          <w:rFonts w:ascii="Times New Roman" w:hAnsi="Times New Roman" w:cs="Times New Roman"/>
          <w:sz w:val="28"/>
          <w:szCs w:val="28"/>
        </w:rPr>
        <w:t xml:space="preserve">  В рамках реализации поручений Кабинета Министров Чувашской Республики за 2013-2016 годы численность работников учреждений культуры по сравнению с 2012 годом уменьшилась на 1374 чел., из них сокращены 683 чел., за штат учреждений культуры выведены 691 чел., и на 01.01.2017 составила 3936 человек. </w:t>
      </w:r>
    </w:p>
    <w:p w:rsidR="00796963" w:rsidRDefault="00796963" w:rsidP="00BF7371">
      <w:pPr>
        <w:tabs>
          <w:tab w:val="left" w:pos="6855"/>
        </w:tabs>
        <w:spacing w:after="0" w:line="240" w:lineRule="auto"/>
        <w:ind w:left="142" w:right="142" w:firstLine="567"/>
        <w:jc w:val="both"/>
        <w:rPr>
          <w:rFonts w:ascii="Times New Roman" w:hAnsi="Times New Roman" w:cs="Times New Roman"/>
          <w:sz w:val="28"/>
          <w:szCs w:val="28"/>
        </w:rPr>
      </w:pPr>
    </w:p>
    <w:p w:rsidR="00603F70" w:rsidRPr="00387524" w:rsidRDefault="00603F70" w:rsidP="00BF7371">
      <w:pPr>
        <w:tabs>
          <w:tab w:val="left" w:pos="6855"/>
        </w:tabs>
        <w:spacing w:after="0" w:line="240" w:lineRule="auto"/>
        <w:ind w:left="142" w:right="142" w:firstLine="567"/>
        <w:jc w:val="both"/>
        <w:rPr>
          <w:rFonts w:ascii="Times New Roman" w:hAnsi="Times New Roman" w:cs="Times New Roman"/>
          <w:sz w:val="28"/>
          <w:szCs w:val="28"/>
        </w:rPr>
      </w:pPr>
    </w:p>
    <w:p w:rsidR="00796963" w:rsidRDefault="00796963" w:rsidP="00BF7371">
      <w:pPr>
        <w:tabs>
          <w:tab w:val="left" w:pos="6855"/>
        </w:tabs>
        <w:spacing w:after="0" w:line="240" w:lineRule="auto"/>
        <w:ind w:left="142" w:right="142" w:firstLine="567"/>
        <w:jc w:val="both"/>
        <w:rPr>
          <w:rFonts w:ascii="Times New Roman" w:hAnsi="Times New Roman" w:cs="Times New Roman"/>
          <w:sz w:val="28"/>
          <w:szCs w:val="28"/>
        </w:rPr>
      </w:pPr>
    </w:p>
    <w:p w:rsidR="00305B54" w:rsidRPr="002E77FC" w:rsidRDefault="00305B54" w:rsidP="00BF7371">
      <w:pPr>
        <w:shd w:val="clear" w:color="auto" w:fill="FFFFFF"/>
        <w:spacing w:after="0" w:line="240" w:lineRule="auto"/>
        <w:ind w:left="142" w:right="142"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2E77FC">
        <w:rPr>
          <w:rFonts w:ascii="Times New Roman" w:eastAsia="Times New Roman" w:hAnsi="Times New Roman" w:cs="Times New Roman"/>
          <w:b/>
          <w:sz w:val="28"/>
          <w:szCs w:val="28"/>
        </w:rPr>
        <w:t>Избирательные права граждан</w:t>
      </w:r>
    </w:p>
    <w:p w:rsidR="00305B54" w:rsidRPr="002E77FC" w:rsidRDefault="00305B54" w:rsidP="00BF7371">
      <w:pPr>
        <w:spacing w:after="0" w:line="240" w:lineRule="auto"/>
        <w:ind w:left="142" w:right="142"/>
        <w:jc w:val="both"/>
        <w:rPr>
          <w:rFonts w:ascii="Times New Roman" w:hAnsi="Times New Roman" w:cs="Times New Roman"/>
          <w:i/>
          <w:sz w:val="28"/>
          <w:szCs w:val="28"/>
        </w:rPr>
      </w:pPr>
    </w:p>
    <w:p w:rsidR="00305B54" w:rsidRDefault="00305B54" w:rsidP="00BF7371">
      <w:pPr>
        <w:shd w:val="clear" w:color="auto" w:fill="FFFFFF" w:themeFill="background1"/>
        <w:spacing w:after="0" w:line="240" w:lineRule="auto"/>
        <w:ind w:left="142" w:right="142" w:firstLine="426"/>
        <w:jc w:val="both"/>
        <w:rPr>
          <w:rFonts w:ascii="Times New Roman" w:hAnsi="Times New Roman" w:cs="Times New Roman"/>
          <w:sz w:val="28"/>
          <w:szCs w:val="28"/>
        </w:rPr>
      </w:pPr>
      <w:r w:rsidRPr="00992F46">
        <w:rPr>
          <w:rFonts w:ascii="Times New Roman" w:hAnsi="Times New Roman" w:cs="Times New Roman"/>
          <w:sz w:val="28"/>
          <w:szCs w:val="28"/>
        </w:rPr>
        <w:t xml:space="preserve">    Право избирать и быть избранным в выборные органы государственной власти закреплено в Конституции страны и Федеральном законе «Об основных гарантиях избирательных прав и права участия в референдуме граждан Российской Федерации».</w:t>
      </w:r>
    </w:p>
    <w:p w:rsidR="00305B54" w:rsidRPr="00992F46" w:rsidRDefault="00305B54" w:rsidP="00BF7371">
      <w:pPr>
        <w:pStyle w:val="a5"/>
        <w:spacing w:before="0" w:beforeAutospacing="0" w:after="0" w:afterAutospacing="0"/>
        <w:ind w:left="142" w:right="142" w:firstLine="567"/>
        <w:jc w:val="both"/>
        <w:rPr>
          <w:sz w:val="28"/>
          <w:szCs w:val="28"/>
        </w:rPr>
      </w:pPr>
      <w:r w:rsidRPr="00992F46">
        <w:rPr>
          <w:sz w:val="28"/>
          <w:szCs w:val="28"/>
        </w:rPr>
        <w:t xml:space="preserve">  Наличие развитого института народовластия в стране является главным фактором реализации в обществе подлинно демократических принципов жизни. Выборы дают высшую изначальную легитимность всей структуре </w:t>
      </w:r>
      <w:r w:rsidRPr="00992F46">
        <w:rPr>
          <w:sz w:val="28"/>
          <w:szCs w:val="28"/>
        </w:rPr>
        <w:lastRenderedPageBreak/>
        <w:t xml:space="preserve">органов государственной власти и местного самоуправления. Полноценное, эффективно действующее избирательное право - неотъемлемый признак демократического правового государства. </w:t>
      </w:r>
    </w:p>
    <w:p w:rsidR="00305B54" w:rsidRPr="00515118" w:rsidRDefault="00305B54" w:rsidP="00BF7371">
      <w:pPr>
        <w:spacing w:line="240" w:lineRule="auto"/>
        <w:ind w:left="142" w:right="142"/>
        <w:contextualSpacing/>
        <w:jc w:val="both"/>
        <w:rPr>
          <w:rFonts w:ascii="Times New Roman" w:eastAsia="Calibri" w:hAnsi="Times New Roman" w:cs="Times New Roman"/>
          <w:color w:val="000000"/>
          <w:spacing w:val="-2"/>
          <w:sz w:val="28"/>
          <w:szCs w:val="28"/>
        </w:rPr>
      </w:pPr>
      <w:r>
        <w:rPr>
          <w:rFonts w:ascii="Times New Roman" w:eastAsia="Times New Roman" w:hAnsi="Times New Roman" w:cs="Times New Roman"/>
          <w:i/>
          <w:sz w:val="28"/>
          <w:szCs w:val="28"/>
        </w:rPr>
        <w:t xml:space="preserve">         </w:t>
      </w:r>
      <w:r w:rsidRPr="00992F46">
        <w:rPr>
          <w:rFonts w:ascii="Times New Roman" w:eastAsia="Times New Roman" w:hAnsi="Times New Roman" w:cs="Times New Roman"/>
          <w:i/>
          <w:sz w:val="28"/>
          <w:szCs w:val="28"/>
        </w:rPr>
        <w:t xml:space="preserve"> </w:t>
      </w:r>
      <w:r w:rsidRPr="00515118">
        <w:rPr>
          <w:rFonts w:ascii="Times New Roman" w:eastAsia="Calibri" w:hAnsi="Times New Roman" w:cs="Times New Roman"/>
          <w:color w:val="000000"/>
          <w:spacing w:val="-2"/>
          <w:sz w:val="28"/>
          <w:szCs w:val="28"/>
        </w:rPr>
        <w:t>В ходе проверок</w:t>
      </w:r>
      <w:r>
        <w:rPr>
          <w:rFonts w:ascii="Times New Roman" w:eastAsia="Calibri" w:hAnsi="Times New Roman" w:cs="Times New Roman"/>
          <w:color w:val="000000"/>
          <w:spacing w:val="-2"/>
          <w:sz w:val="28"/>
          <w:szCs w:val="28"/>
        </w:rPr>
        <w:t>,</w:t>
      </w:r>
      <w:r w:rsidRPr="00992F46">
        <w:rPr>
          <w:rFonts w:ascii="Times New Roman" w:eastAsia="Calibri" w:hAnsi="Times New Roman" w:cs="Times New Roman"/>
          <w:color w:val="000000"/>
          <w:spacing w:val="-2"/>
          <w:sz w:val="28"/>
          <w:szCs w:val="28"/>
        </w:rPr>
        <w:t xml:space="preserve"> </w:t>
      </w:r>
      <w:r w:rsidRPr="00515118">
        <w:rPr>
          <w:rFonts w:ascii="Times New Roman" w:eastAsia="Calibri" w:hAnsi="Times New Roman" w:cs="Times New Roman"/>
          <w:color w:val="000000"/>
          <w:spacing w:val="-2"/>
          <w:sz w:val="28"/>
          <w:szCs w:val="28"/>
        </w:rPr>
        <w:t xml:space="preserve">проведенных </w:t>
      </w:r>
      <w:r>
        <w:rPr>
          <w:rFonts w:ascii="Times New Roman" w:eastAsia="Calibri" w:hAnsi="Times New Roman" w:cs="Times New Roman"/>
          <w:color w:val="000000"/>
          <w:spacing w:val="-2"/>
          <w:sz w:val="28"/>
          <w:szCs w:val="28"/>
        </w:rPr>
        <w:t xml:space="preserve">органами прокуратуры в период выборов, было </w:t>
      </w:r>
      <w:r w:rsidRPr="00515118">
        <w:rPr>
          <w:rFonts w:ascii="Times New Roman" w:eastAsia="Calibri" w:hAnsi="Times New Roman" w:cs="Times New Roman"/>
          <w:color w:val="000000"/>
          <w:spacing w:val="-2"/>
          <w:sz w:val="28"/>
          <w:szCs w:val="28"/>
        </w:rPr>
        <w:t>выявлено 13 нарушений, связанных с несвоевременным перечислением органами местного самоуправления финансовых средств на специальные счета избирательных комиссий.</w:t>
      </w:r>
      <w:r>
        <w:rPr>
          <w:rFonts w:ascii="Times New Roman" w:eastAsia="Calibri" w:hAnsi="Times New Roman" w:cs="Times New Roman"/>
          <w:color w:val="000000"/>
          <w:spacing w:val="-2"/>
          <w:sz w:val="28"/>
          <w:szCs w:val="28"/>
        </w:rPr>
        <w:t xml:space="preserve"> </w:t>
      </w:r>
      <w:r w:rsidRPr="00515118">
        <w:rPr>
          <w:rFonts w:ascii="Times New Roman" w:eastAsia="Calibri" w:hAnsi="Times New Roman" w:cs="Times New Roman"/>
          <w:color w:val="000000"/>
          <w:spacing w:val="-2"/>
          <w:sz w:val="28"/>
          <w:szCs w:val="28"/>
        </w:rPr>
        <w:t xml:space="preserve">К примеру, прокуратурой </w:t>
      </w:r>
      <w:proofErr w:type="spellStart"/>
      <w:r w:rsidRPr="00515118">
        <w:rPr>
          <w:rFonts w:ascii="Times New Roman" w:eastAsia="Calibri" w:hAnsi="Times New Roman" w:cs="Times New Roman"/>
          <w:color w:val="000000"/>
          <w:spacing w:val="-2"/>
          <w:sz w:val="28"/>
          <w:szCs w:val="28"/>
        </w:rPr>
        <w:t>Цивильского</w:t>
      </w:r>
      <w:proofErr w:type="spellEnd"/>
      <w:r w:rsidRPr="00515118">
        <w:rPr>
          <w:rFonts w:ascii="Times New Roman" w:eastAsia="Calibri" w:hAnsi="Times New Roman" w:cs="Times New Roman"/>
          <w:color w:val="000000"/>
          <w:spacing w:val="-2"/>
          <w:sz w:val="28"/>
          <w:szCs w:val="28"/>
        </w:rPr>
        <w:t xml:space="preserve"> района установлено, что администрациями 11</w:t>
      </w:r>
      <w:r>
        <w:rPr>
          <w:rFonts w:ascii="Times New Roman" w:eastAsia="Calibri" w:hAnsi="Times New Roman" w:cs="Times New Roman"/>
          <w:color w:val="000000"/>
          <w:spacing w:val="-2"/>
          <w:sz w:val="28"/>
          <w:szCs w:val="28"/>
        </w:rPr>
        <w:t>-ти</w:t>
      </w:r>
      <w:r w:rsidRPr="00515118">
        <w:rPr>
          <w:rFonts w:ascii="Times New Roman" w:eastAsia="Calibri" w:hAnsi="Times New Roman" w:cs="Times New Roman"/>
          <w:color w:val="000000"/>
          <w:spacing w:val="-2"/>
          <w:sz w:val="28"/>
          <w:szCs w:val="28"/>
        </w:rPr>
        <w:t xml:space="preserve"> сельск</w:t>
      </w:r>
      <w:r>
        <w:rPr>
          <w:rFonts w:ascii="Times New Roman" w:eastAsia="Calibri" w:hAnsi="Times New Roman" w:cs="Times New Roman"/>
          <w:color w:val="000000"/>
          <w:spacing w:val="-2"/>
          <w:sz w:val="28"/>
          <w:szCs w:val="28"/>
        </w:rPr>
        <w:t>их</w:t>
      </w:r>
      <w:r w:rsidRPr="00515118">
        <w:rPr>
          <w:rFonts w:ascii="Times New Roman" w:eastAsia="Calibri" w:hAnsi="Times New Roman" w:cs="Times New Roman"/>
          <w:color w:val="000000"/>
          <w:spacing w:val="-2"/>
          <w:sz w:val="28"/>
          <w:szCs w:val="28"/>
        </w:rPr>
        <w:t xml:space="preserve"> поселений на счет </w:t>
      </w:r>
      <w:proofErr w:type="spellStart"/>
      <w:r w:rsidRPr="00515118">
        <w:rPr>
          <w:rFonts w:ascii="Times New Roman" w:eastAsia="Calibri" w:hAnsi="Times New Roman" w:cs="Times New Roman"/>
          <w:color w:val="000000"/>
          <w:spacing w:val="-2"/>
          <w:sz w:val="28"/>
          <w:szCs w:val="28"/>
        </w:rPr>
        <w:t>Цивильской</w:t>
      </w:r>
      <w:proofErr w:type="spellEnd"/>
      <w:r w:rsidRPr="00515118">
        <w:rPr>
          <w:rFonts w:ascii="Times New Roman" w:eastAsia="Calibri" w:hAnsi="Times New Roman" w:cs="Times New Roman"/>
          <w:color w:val="000000"/>
          <w:spacing w:val="-2"/>
          <w:sz w:val="28"/>
          <w:szCs w:val="28"/>
        </w:rPr>
        <w:t xml:space="preserve"> территориальной избирательной комиссии не перечислены финансовые средства на проведение дополнительных выборов в представительные органы местного самоуправления. Причиной нарушения закона явилось несвоевременное проведение собраний депутатов соответствующих сельских поселений, на которых рассматривались вопросы внесения изменений в бюджеты соответствующих муниципальных образований. По выявленным нарушениям закона </w:t>
      </w:r>
      <w:proofErr w:type="spellStart"/>
      <w:r w:rsidRPr="00515118">
        <w:rPr>
          <w:rFonts w:ascii="Times New Roman" w:eastAsia="Calibri" w:hAnsi="Times New Roman" w:cs="Times New Roman"/>
          <w:color w:val="000000"/>
          <w:spacing w:val="-2"/>
          <w:sz w:val="28"/>
          <w:szCs w:val="28"/>
        </w:rPr>
        <w:t>горрайпрокурорами</w:t>
      </w:r>
      <w:proofErr w:type="spellEnd"/>
      <w:r w:rsidRPr="00515118">
        <w:rPr>
          <w:rFonts w:ascii="Times New Roman" w:eastAsia="Calibri" w:hAnsi="Times New Roman" w:cs="Times New Roman"/>
          <w:color w:val="000000"/>
          <w:spacing w:val="-2"/>
          <w:sz w:val="28"/>
          <w:szCs w:val="28"/>
        </w:rPr>
        <w:t xml:space="preserve"> внесено 13 представлений.</w:t>
      </w:r>
    </w:p>
    <w:p w:rsidR="00305B54" w:rsidRPr="00515118" w:rsidRDefault="00305B54" w:rsidP="00BF7371">
      <w:pPr>
        <w:spacing w:line="240" w:lineRule="auto"/>
        <w:ind w:left="142" w:right="142" w:firstLine="709"/>
        <w:contextualSpacing/>
        <w:jc w:val="both"/>
        <w:rPr>
          <w:rFonts w:ascii="Times New Roman" w:eastAsia="Calibri" w:hAnsi="Times New Roman" w:cs="Times New Roman"/>
          <w:color w:val="000000"/>
          <w:spacing w:val="-2"/>
          <w:sz w:val="28"/>
          <w:szCs w:val="28"/>
        </w:rPr>
      </w:pPr>
      <w:r w:rsidRPr="00515118">
        <w:rPr>
          <w:rFonts w:ascii="Times New Roman" w:eastAsia="Calibri" w:hAnsi="Times New Roman" w:cs="Times New Roman"/>
          <w:color w:val="000000"/>
          <w:spacing w:val="-2"/>
          <w:sz w:val="28"/>
          <w:szCs w:val="28"/>
        </w:rPr>
        <w:t xml:space="preserve">Установлены нарушения законодательства при сборе подписей в поддержку кандидата в депутаты Государственной Думы Федерального Собрания Российской Федерации Николаева О.А. тремя членами участковых избирательных комиссий. Собранные материалы </w:t>
      </w:r>
      <w:r>
        <w:rPr>
          <w:rFonts w:ascii="Times New Roman" w:eastAsia="Calibri" w:hAnsi="Times New Roman" w:cs="Times New Roman"/>
          <w:color w:val="000000"/>
          <w:spacing w:val="-2"/>
          <w:sz w:val="28"/>
          <w:szCs w:val="28"/>
        </w:rPr>
        <w:t xml:space="preserve">были </w:t>
      </w:r>
      <w:r w:rsidRPr="00515118">
        <w:rPr>
          <w:rFonts w:ascii="Times New Roman" w:eastAsia="Calibri" w:hAnsi="Times New Roman" w:cs="Times New Roman"/>
          <w:color w:val="000000"/>
          <w:spacing w:val="-2"/>
          <w:sz w:val="28"/>
          <w:szCs w:val="28"/>
        </w:rPr>
        <w:t xml:space="preserve">направлены в ЦИК Чувашской Республики, которой 29.08.2016 в отношении них составлены протоколы об административном правонарушении по ст. 5.47 КоАП РФ (наложены </w:t>
      </w:r>
      <w:r>
        <w:rPr>
          <w:rFonts w:ascii="Times New Roman" w:eastAsia="Calibri" w:hAnsi="Times New Roman" w:cs="Times New Roman"/>
          <w:color w:val="000000"/>
          <w:spacing w:val="-2"/>
          <w:sz w:val="28"/>
          <w:szCs w:val="28"/>
        </w:rPr>
        <w:t xml:space="preserve">административные </w:t>
      </w:r>
      <w:r w:rsidRPr="00515118">
        <w:rPr>
          <w:rFonts w:ascii="Times New Roman" w:eastAsia="Calibri" w:hAnsi="Times New Roman" w:cs="Times New Roman"/>
          <w:color w:val="000000"/>
          <w:spacing w:val="-2"/>
          <w:sz w:val="28"/>
          <w:szCs w:val="28"/>
        </w:rPr>
        <w:t>штрафы).</w:t>
      </w:r>
    </w:p>
    <w:p w:rsidR="00305B54" w:rsidRPr="00992F46" w:rsidRDefault="00305B54" w:rsidP="00BF7371">
      <w:pPr>
        <w:shd w:val="clear" w:color="auto" w:fill="FFFFFF"/>
        <w:spacing w:after="0" w:line="240" w:lineRule="auto"/>
        <w:ind w:left="142"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92F46">
        <w:rPr>
          <w:rFonts w:ascii="Times New Roman" w:eastAsia="Times New Roman" w:hAnsi="Times New Roman" w:cs="Times New Roman"/>
          <w:sz w:val="28"/>
          <w:szCs w:val="28"/>
        </w:rPr>
        <w:t xml:space="preserve">Практика проведенных избирательных кампаний показала, что одной из зарекомендовавших себя позитивных форм влияния омбудсменов на недопустимость нарушения политических прав человека является их непосредственное участие в мероприятиях в ходе избирательного процесса. </w:t>
      </w:r>
    </w:p>
    <w:p w:rsidR="00305B54" w:rsidRDefault="00305B54" w:rsidP="00BF7371">
      <w:pPr>
        <w:pStyle w:val="a5"/>
        <w:shd w:val="clear" w:color="auto" w:fill="FFFFFF" w:themeFill="background1"/>
        <w:spacing w:before="0" w:beforeAutospacing="0" w:after="0" w:afterAutospacing="0"/>
        <w:ind w:left="142" w:right="142"/>
        <w:jc w:val="both"/>
        <w:rPr>
          <w:sz w:val="28"/>
          <w:szCs w:val="28"/>
        </w:rPr>
      </w:pPr>
      <w:r w:rsidRPr="002E77FC">
        <w:rPr>
          <w:i/>
          <w:sz w:val="28"/>
          <w:szCs w:val="28"/>
        </w:rPr>
        <w:t xml:space="preserve">         </w:t>
      </w:r>
      <w:r>
        <w:rPr>
          <w:sz w:val="28"/>
          <w:szCs w:val="28"/>
        </w:rPr>
        <w:t>В Единый день голосования</w:t>
      </w:r>
      <w:r w:rsidRPr="009572E4">
        <w:rPr>
          <w:sz w:val="28"/>
          <w:szCs w:val="28"/>
        </w:rPr>
        <w:t>, в рамках наблюдения за организацией выборов на закрытых избирательных участках</w:t>
      </w:r>
      <w:r>
        <w:rPr>
          <w:sz w:val="28"/>
          <w:szCs w:val="28"/>
        </w:rPr>
        <w:t xml:space="preserve">, Уполномоченным совместно с председателем Общественной наблюдательной комиссии Чувашской Республики И.Е. Булыгиной </w:t>
      </w:r>
      <w:r w:rsidRPr="00990CB1">
        <w:rPr>
          <w:sz w:val="28"/>
          <w:szCs w:val="28"/>
        </w:rPr>
        <w:t>1</w:t>
      </w:r>
      <w:r>
        <w:rPr>
          <w:sz w:val="28"/>
          <w:szCs w:val="28"/>
        </w:rPr>
        <w:t>8</w:t>
      </w:r>
      <w:r w:rsidRPr="00990CB1">
        <w:rPr>
          <w:sz w:val="28"/>
          <w:szCs w:val="28"/>
        </w:rPr>
        <w:t xml:space="preserve"> сентября 201</w:t>
      </w:r>
      <w:r>
        <w:rPr>
          <w:sz w:val="28"/>
          <w:szCs w:val="28"/>
        </w:rPr>
        <w:t>6</w:t>
      </w:r>
      <w:r w:rsidRPr="00990CB1">
        <w:rPr>
          <w:sz w:val="28"/>
          <w:szCs w:val="28"/>
        </w:rPr>
        <w:t xml:space="preserve"> г</w:t>
      </w:r>
      <w:r>
        <w:rPr>
          <w:sz w:val="28"/>
          <w:szCs w:val="28"/>
        </w:rPr>
        <w:t xml:space="preserve">ода был </w:t>
      </w:r>
      <w:r w:rsidRPr="00990CB1">
        <w:rPr>
          <w:sz w:val="28"/>
          <w:szCs w:val="28"/>
        </w:rPr>
        <w:t>проведен</w:t>
      </w:r>
      <w:r w:rsidRPr="00990CB1">
        <w:rPr>
          <w:rStyle w:val="apple-converted-space"/>
          <w:sz w:val="28"/>
          <w:szCs w:val="28"/>
        </w:rPr>
        <w:t> </w:t>
      </w:r>
      <w:r>
        <w:rPr>
          <w:rStyle w:val="apple-converted-space"/>
          <w:sz w:val="28"/>
          <w:szCs w:val="28"/>
        </w:rPr>
        <w:t xml:space="preserve"> </w:t>
      </w:r>
      <w:r w:rsidRPr="009572E4">
        <w:rPr>
          <w:rStyle w:val="af6"/>
          <w:b w:val="0"/>
          <w:sz w:val="28"/>
          <w:szCs w:val="28"/>
        </w:rPr>
        <w:t>выборочный мониторинг соблюдения избирательного законодательства</w:t>
      </w:r>
      <w:r w:rsidRPr="009572E4">
        <w:rPr>
          <w:b/>
          <w:sz w:val="28"/>
          <w:szCs w:val="28"/>
        </w:rPr>
        <w:t>,</w:t>
      </w:r>
      <w:r w:rsidRPr="00990CB1">
        <w:rPr>
          <w:sz w:val="28"/>
          <w:szCs w:val="28"/>
        </w:rPr>
        <w:t xml:space="preserve"> с посещением ряда избирательных участков.</w:t>
      </w:r>
    </w:p>
    <w:p w:rsidR="00305B54" w:rsidRDefault="00305B54" w:rsidP="00BF7371">
      <w:pPr>
        <w:pStyle w:val="a5"/>
        <w:shd w:val="clear" w:color="auto" w:fill="FFFFFF" w:themeFill="background1"/>
        <w:spacing w:before="0" w:beforeAutospacing="0" w:after="0" w:afterAutospacing="0"/>
        <w:ind w:left="142" w:right="142"/>
        <w:jc w:val="both"/>
        <w:rPr>
          <w:sz w:val="28"/>
          <w:szCs w:val="28"/>
        </w:rPr>
      </w:pPr>
      <w:r>
        <w:rPr>
          <w:sz w:val="28"/>
          <w:szCs w:val="28"/>
        </w:rPr>
        <w:t xml:space="preserve">         </w:t>
      </w:r>
      <w:r w:rsidRPr="009572E4">
        <w:rPr>
          <w:sz w:val="28"/>
          <w:szCs w:val="28"/>
        </w:rPr>
        <w:t>В выборах приняли участие лица, не имеющие статуса осуждённого и содержащиеся в учреждениях уголовно-исполнительной системы (следственных изоляторах и помещениях, функционирующих в режиме следственного изолятора). </w:t>
      </w:r>
      <w:r w:rsidRPr="002E77FC">
        <w:rPr>
          <w:i/>
          <w:sz w:val="28"/>
          <w:szCs w:val="28"/>
        </w:rPr>
        <w:t> </w:t>
      </w:r>
      <w:r w:rsidRPr="00990CB1">
        <w:rPr>
          <w:sz w:val="28"/>
          <w:szCs w:val="28"/>
        </w:rPr>
        <w:t xml:space="preserve">В СИЗО-1, СИЗО-2, </w:t>
      </w:r>
      <w:r>
        <w:rPr>
          <w:sz w:val="28"/>
          <w:szCs w:val="28"/>
        </w:rPr>
        <w:t xml:space="preserve"> в </w:t>
      </w:r>
      <w:r w:rsidRPr="00990CB1">
        <w:rPr>
          <w:sz w:val="28"/>
          <w:szCs w:val="28"/>
        </w:rPr>
        <w:t xml:space="preserve">ПФРСИ при ИК-1, ИК-6, ИК-9, ЛИУ-7 и на территории лечебных учреждений при ИК-4 и ИК-5 </w:t>
      </w:r>
      <w:r>
        <w:rPr>
          <w:sz w:val="28"/>
          <w:szCs w:val="28"/>
        </w:rPr>
        <w:t xml:space="preserve">в списки избирателей </w:t>
      </w:r>
      <w:r w:rsidRPr="00990CB1">
        <w:rPr>
          <w:sz w:val="28"/>
          <w:szCs w:val="28"/>
        </w:rPr>
        <w:t xml:space="preserve">всего </w:t>
      </w:r>
      <w:r>
        <w:rPr>
          <w:sz w:val="28"/>
          <w:szCs w:val="28"/>
        </w:rPr>
        <w:t>был включен 461</w:t>
      </w:r>
      <w:r w:rsidRPr="00990CB1">
        <w:rPr>
          <w:sz w:val="28"/>
          <w:szCs w:val="28"/>
        </w:rPr>
        <w:t xml:space="preserve"> человек. </w:t>
      </w:r>
      <w:r>
        <w:rPr>
          <w:sz w:val="28"/>
          <w:szCs w:val="28"/>
        </w:rPr>
        <w:t xml:space="preserve">Кроме того, </w:t>
      </w:r>
      <w:r w:rsidRPr="00990CB1">
        <w:rPr>
          <w:sz w:val="28"/>
          <w:szCs w:val="28"/>
        </w:rPr>
        <w:t xml:space="preserve">возможность </w:t>
      </w:r>
      <w:r>
        <w:rPr>
          <w:sz w:val="28"/>
          <w:szCs w:val="28"/>
        </w:rPr>
        <w:t>реализации избирательных прав</w:t>
      </w:r>
      <w:r w:rsidRPr="00990CB1">
        <w:rPr>
          <w:sz w:val="28"/>
          <w:szCs w:val="28"/>
        </w:rPr>
        <w:t xml:space="preserve"> предоставлена </w:t>
      </w:r>
      <w:r>
        <w:rPr>
          <w:sz w:val="28"/>
          <w:szCs w:val="28"/>
        </w:rPr>
        <w:t xml:space="preserve">43 </w:t>
      </w:r>
      <w:r w:rsidRPr="00990CB1">
        <w:rPr>
          <w:sz w:val="28"/>
          <w:szCs w:val="28"/>
        </w:rPr>
        <w:t>подследственным, в отношении которых судом была избрана мера пресечения в виде домашнего ареста, и находящимся под контролем уголовно-исполнительной инспекции УФСИН России по Чувашской Республике-Чувашии.</w:t>
      </w:r>
    </w:p>
    <w:p w:rsidR="00305B54" w:rsidRDefault="00305B54" w:rsidP="00BF7371">
      <w:pPr>
        <w:pStyle w:val="a5"/>
        <w:shd w:val="clear" w:color="auto" w:fill="FFFFFF" w:themeFill="background1"/>
        <w:spacing w:before="0" w:beforeAutospacing="0" w:after="0" w:afterAutospacing="0"/>
        <w:ind w:left="142" w:right="142"/>
        <w:jc w:val="both"/>
        <w:rPr>
          <w:sz w:val="28"/>
          <w:szCs w:val="28"/>
        </w:rPr>
      </w:pPr>
      <w:r>
        <w:rPr>
          <w:sz w:val="28"/>
          <w:szCs w:val="28"/>
        </w:rPr>
        <w:t xml:space="preserve">         </w:t>
      </w:r>
      <w:r w:rsidRPr="00990CB1">
        <w:rPr>
          <w:sz w:val="28"/>
          <w:szCs w:val="28"/>
        </w:rPr>
        <w:t xml:space="preserve">Также </w:t>
      </w:r>
      <w:r>
        <w:rPr>
          <w:sz w:val="28"/>
          <w:szCs w:val="28"/>
        </w:rPr>
        <w:t>были посещены отдельные избирательные у</w:t>
      </w:r>
      <w:r w:rsidRPr="0082482D">
        <w:rPr>
          <w:sz w:val="28"/>
          <w:szCs w:val="28"/>
        </w:rPr>
        <w:t>частки в местах временного пребывания избирателей</w:t>
      </w:r>
      <w:r>
        <w:rPr>
          <w:sz w:val="28"/>
          <w:szCs w:val="28"/>
        </w:rPr>
        <w:t xml:space="preserve"> (</w:t>
      </w:r>
      <w:r w:rsidRPr="0082482D">
        <w:rPr>
          <w:sz w:val="28"/>
          <w:szCs w:val="28"/>
        </w:rPr>
        <w:t xml:space="preserve">КУ «Республиканский </w:t>
      </w:r>
      <w:r w:rsidRPr="0082482D">
        <w:rPr>
          <w:sz w:val="28"/>
          <w:szCs w:val="28"/>
        </w:rPr>
        <w:lastRenderedPageBreak/>
        <w:t>противотуберкулезный диспансер»</w:t>
      </w:r>
      <w:r>
        <w:rPr>
          <w:sz w:val="28"/>
          <w:szCs w:val="28"/>
        </w:rPr>
        <w:t xml:space="preserve"> и </w:t>
      </w:r>
      <w:r w:rsidRPr="0082482D">
        <w:rPr>
          <w:sz w:val="28"/>
          <w:szCs w:val="28"/>
        </w:rPr>
        <w:t>БУ «Республиканская психиатрическая больница»</w:t>
      </w:r>
      <w:r>
        <w:rPr>
          <w:sz w:val="28"/>
          <w:szCs w:val="28"/>
        </w:rPr>
        <w:t xml:space="preserve">). </w:t>
      </w:r>
    </w:p>
    <w:p w:rsidR="00305B54" w:rsidRDefault="00305B54" w:rsidP="00BF7371">
      <w:pPr>
        <w:pStyle w:val="a5"/>
        <w:shd w:val="clear" w:color="auto" w:fill="FFFFFF" w:themeFill="background1"/>
        <w:spacing w:before="0" w:beforeAutospacing="0" w:after="0" w:afterAutospacing="0"/>
        <w:ind w:left="142" w:right="142"/>
        <w:jc w:val="both"/>
        <w:rPr>
          <w:sz w:val="28"/>
          <w:szCs w:val="28"/>
        </w:rPr>
      </w:pPr>
      <w:r>
        <w:rPr>
          <w:sz w:val="28"/>
          <w:szCs w:val="28"/>
        </w:rPr>
        <w:t xml:space="preserve">         При посещении «</w:t>
      </w:r>
      <w:proofErr w:type="spellStart"/>
      <w:r>
        <w:rPr>
          <w:sz w:val="28"/>
          <w:szCs w:val="28"/>
        </w:rPr>
        <w:t>стражного</w:t>
      </w:r>
      <w:proofErr w:type="spellEnd"/>
      <w:r>
        <w:rPr>
          <w:sz w:val="28"/>
          <w:szCs w:val="28"/>
        </w:rPr>
        <w:t xml:space="preserve">» отделения (отделения проведения стационарных судебно-психиатрических экспертиз в отношении испытуемых следственно-арестованных) </w:t>
      </w:r>
      <w:r w:rsidRPr="0082482D">
        <w:rPr>
          <w:sz w:val="28"/>
          <w:szCs w:val="28"/>
        </w:rPr>
        <w:t>БУ «Республиканская психиатрическая больница»</w:t>
      </w:r>
      <w:r>
        <w:rPr>
          <w:sz w:val="28"/>
          <w:szCs w:val="28"/>
        </w:rPr>
        <w:t xml:space="preserve"> омбудсменом был выявлен факт </w:t>
      </w:r>
      <w:proofErr w:type="spellStart"/>
      <w:r>
        <w:rPr>
          <w:sz w:val="28"/>
          <w:szCs w:val="28"/>
        </w:rPr>
        <w:t>невключения</w:t>
      </w:r>
      <w:proofErr w:type="spellEnd"/>
      <w:r>
        <w:rPr>
          <w:sz w:val="28"/>
          <w:szCs w:val="28"/>
        </w:rPr>
        <w:t xml:space="preserve"> следственно-арестованного гражданина Т., поступившего 16.09.2016 из ФКУ СИЗО-2 УФСИН России по Чувашской Республике-Чувашии, в списки избирателей по закрытому избирательному участку. При этом свое  желание принять участие в голосовании им было выражено еще при содержании под стражей в ФКУ СИЗО-2. Однако это обстоятельство не было принято во внимание руководством лечебного учреждения.</w:t>
      </w:r>
    </w:p>
    <w:p w:rsidR="00305B54" w:rsidRDefault="00305B54" w:rsidP="00BF7371">
      <w:pPr>
        <w:pStyle w:val="a5"/>
        <w:shd w:val="clear" w:color="auto" w:fill="FFFFFF" w:themeFill="background1"/>
        <w:spacing w:before="0" w:beforeAutospacing="0" w:after="0" w:afterAutospacing="0"/>
        <w:ind w:left="142" w:right="142"/>
        <w:jc w:val="both"/>
        <w:rPr>
          <w:sz w:val="28"/>
          <w:szCs w:val="28"/>
        </w:rPr>
      </w:pPr>
      <w:r>
        <w:rPr>
          <w:sz w:val="28"/>
          <w:szCs w:val="28"/>
        </w:rPr>
        <w:t xml:space="preserve">         Администрацией </w:t>
      </w:r>
      <w:r w:rsidRPr="0082482D">
        <w:rPr>
          <w:sz w:val="28"/>
          <w:szCs w:val="28"/>
        </w:rPr>
        <w:t>БУ «Республиканская психиатрическая больница»</w:t>
      </w:r>
      <w:r>
        <w:rPr>
          <w:sz w:val="28"/>
          <w:szCs w:val="28"/>
        </w:rPr>
        <w:t xml:space="preserve"> по своевременному замечанию регионального омбудсмена совместно с МВД по Чувашской Республике была оперативно проведена работа по предоставлению возможности голосования данному гражданину. В этих целях он был под конвоем доставлен в </w:t>
      </w:r>
      <w:proofErr w:type="spellStart"/>
      <w:r>
        <w:rPr>
          <w:sz w:val="28"/>
          <w:szCs w:val="28"/>
        </w:rPr>
        <w:t>н.п</w:t>
      </w:r>
      <w:proofErr w:type="spellEnd"/>
      <w:r>
        <w:rPr>
          <w:sz w:val="28"/>
          <w:szCs w:val="28"/>
        </w:rPr>
        <w:t xml:space="preserve">. </w:t>
      </w:r>
      <w:proofErr w:type="spellStart"/>
      <w:r>
        <w:rPr>
          <w:sz w:val="28"/>
          <w:szCs w:val="28"/>
        </w:rPr>
        <w:t>Булдеево</w:t>
      </w:r>
      <w:proofErr w:type="spellEnd"/>
      <w:r>
        <w:rPr>
          <w:sz w:val="28"/>
          <w:szCs w:val="28"/>
        </w:rPr>
        <w:t xml:space="preserve"> </w:t>
      </w:r>
      <w:proofErr w:type="spellStart"/>
      <w:r>
        <w:rPr>
          <w:sz w:val="28"/>
          <w:szCs w:val="28"/>
        </w:rPr>
        <w:t>Цивильского</w:t>
      </w:r>
      <w:proofErr w:type="spellEnd"/>
      <w:r>
        <w:rPr>
          <w:sz w:val="28"/>
          <w:szCs w:val="28"/>
        </w:rPr>
        <w:t xml:space="preserve"> района, где реализовал свое избирательное право. В отношении виновных должностных лиц больницы приняты меры дисциплинарного воздействия. </w:t>
      </w:r>
    </w:p>
    <w:p w:rsidR="00305B54" w:rsidRDefault="00305B54" w:rsidP="00BF7371">
      <w:pPr>
        <w:spacing w:after="0" w:line="240" w:lineRule="auto"/>
        <w:ind w:left="142" w:right="142"/>
        <w:jc w:val="both"/>
        <w:rPr>
          <w:rFonts w:ascii="Times New Roman" w:eastAsia="Times New Roman" w:hAnsi="Times New Roman" w:cs="Times New Roman"/>
          <w:sz w:val="28"/>
          <w:szCs w:val="28"/>
          <w:lang w:eastAsia="ru-RU"/>
        </w:rPr>
      </w:pPr>
      <w:r w:rsidRPr="00C63F88">
        <w:rPr>
          <w:rFonts w:ascii="Times New Roman" w:hAnsi="Times New Roman" w:cs="Times New Roman"/>
          <w:sz w:val="28"/>
          <w:szCs w:val="28"/>
        </w:rPr>
        <w:t xml:space="preserve">         В тот же день </w:t>
      </w:r>
      <w:r>
        <w:rPr>
          <w:rFonts w:ascii="Times New Roman" w:hAnsi="Times New Roman" w:cs="Times New Roman"/>
          <w:sz w:val="28"/>
          <w:szCs w:val="28"/>
        </w:rPr>
        <w:t>Уполномоченным было</w:t>
      </w:r>
      <w:r w:rsidRPr="00C63F88">
        <w:rPr>
          <w:rFonts w:ascii="Times New Roman" w:hAnsi="Times New Roman" w:cs="Times New Roman"/>
          <w:sz w:val="28"/>
          <w:szCs w:val="28"/>
        </w:rPr>
        <w:t xml:space="preserve"> принято участие в работе Независимого пресс-центра, организованного Общественной палатой Чувашской Республики</w:t>
      </w:r>
      <w:r w:rsidRPr="00C63F88">
        <w:rPr>
          <w:rFonts w:ascii="Times New Roman" w:eastAsia="Times New Roman" w:hAnsi="Times New Roman" w:cs="Times New Roman"/>
          <w:sz w:val="28"/>
          <w:szCs w:val="28"/>
          <w:lang w:eastAsia="ru-RU"/>
        </w:rPr>
        <w:t xml:space="preserve"> и молодежным движением «Я</w:t>
      </w:r>
      <w:r>
        <w:rPr>
          <w:rFonts w:ascii="Times New Roman" w:eastAsia="Times New Roman" w:hAnsi="Times New Roman" w:cs="Times New Roman"/>
          <w:sz w:val="28"/>
          <w:szCs w:val="28"/>
          <w:lang w:eastAsia="ru-RU"/>
        </w:rPr>
        <w:t>-</w:t>
      </w:r>
      <w:r w:rsidRPr="00C63F88">
        <w:rPr>
          <w:rFonts w:ascii="Times New Roman" w:eastAsia="Times New Roman" w:hAnsi="Times New Roman" w:cs="Times New Roman"/>
          <w:sz w:val="28"/>
          <w:szCs w:val="28"/>
          <w:lang w:eastAsia="ru-RU"/>
        </w:rPr>
        <w:t>Гражданин»</w:t>
      </w:r>
      <w:r w:rsidRPr="00C63F88">
        <w:rPr>
          <w:rFonts w:ascii="Times New Roman" w:hAnsi="Times New Roman" w:cs="Times New Roman"/>
          <w:sz w:val="28"/>
          <w:szCs w:val="28"/>
        </w:rPr>
        <w:t xml:space="preserve"> в рамках</w:t>
      </w:r>
      <w:r w:rsidRPr="00C63F88">
        <w:rPr>
          <w:rFonts w:ascii="Times New Roman" w:eastAsia="Times New Roman" w:hAnsi="Times New Roman" w:cs="Times New Roman"/>
          <w:sz w:val="28"/>
          <w:szCs w:val="28"/>
          <w:lang w:eastAsia="ru-RU"/>
        </w:rPr>
        <w:t xml:space="preserve"> проекта «Общественный контроль на выборах». </w:t>
      </w:r>
    </w:p>
    <w:p w:rsidR="00305B54" w:rsidRPr="00074C16" w:rsidRDefault="00305B54" w:rsidP="00BF7371">
      <w:pPr>
        <w:shd w:val="clear" w:color="auto" w:fill="FFFFFF" w:themeFill="background1"/>
        <w:spacing w:after="0" w:line="240" w:lineRule="auto"/>
        <w:ind w:left="142" w:right="142" w:firstLine="425"/>
        <w:jc w:val="both"/>
        <w:rPr>
          <w:rFonts w:ascii="Times New Roman" w:eastAsia="Times New Roman" w:hAnsi="Times New Roman" w:cs="Times New Roman"/>
          <w:sz w:val="28"/>
          <w:szCs w:val="28"/>
        </w:rPr>
      </w:pPr>
      <w:r w:rsidRPr="00074C16">
        <w:rPr>
          <w:rFonts w:ascii="Times New Roman" w:eastAsia="Times New Roman" w:hAnsi="Times New Roman" w:cs="Times New Roman"/>
          <w:sz w:val="28"/>
          <w:szCs w:val="28"/>
        </w:rPr>
        <w:t xml:space="preserve">   В декабре 2016 года </w:t>
      </w:r>
      <w:r>
        <w:rPr>
          <w:rFonts w:ascii="Times New Roman" w:eastAsia="Times New Roman" w:hAnsi="Times New Roman" w:cs="Times New Roman"/>
          <w:sz w:val="28"/>
          <w:szCs w:val="28"/>
        </w:rPr>
        <w:t>«</w:t>
      </w:r>
      <w:r w:rsidRPr="00074C16">
        <w:rPr>
          <w:rFonts w:ascii="Times New Roman" w:eastAsia="Times New Roman" w:hAnsi="Times New Roman" w:cs="Times New Roman"/>
          <w:sz w:val="28"/>
          <w:szCs w:val="28"/>
        </w:rPr>
        <w:t>за активное содействие и существенную помощь в организации и проведении избирательных кампаний в Российской Федерации</w:t>
      </w:r>
      <w:r>
        <w:rPr>
          <w:rFonts w:ascii="Times New Roman" w:eastAsia="Times New Roman" w:hAnsi="Times New Roman" w:cs="Times New Roman"/>
          <w:sz w:val="28"/>
          <w:szCs w:val="28"/>
        </w:rPr>
        <w:t>»</w:t>
      </w:r>
      <w:r w:rsidRPr="00074C16">
        <w:rPr>
          <w:rFonts w:ascii="Times New Roman" w:eastAsia="Times New Roman" w:hAnsi="Times New Roman" w:cs="Times New Roman"/>
          <w:sz w:val="28"/>
          <w:szCs w:val="28"/>
        </w:rPr>
        <w:t xml:space="preserve"> Уполномоченный был награжден Благодарностью Председателя Центральной избирательной комиссии Российской Федерации Э.А. Памфиловой.</w:t>
      </w:r>
      <w:r w:rsidRPr="00E10ECF">
        <w:rPr>
          <w:rFonts w:ascii="Verdana" w:hAnsi="Verdana"/>
          <w:color w:val="000000"/>
          <w:sz w:val="17"/>
          <w:szCs w:val="17"/>
          <w:shd w:val="clear" w:color="auto" w:fill="FFFFFF" w:themeFill="background1"/>
        </w:rPr>
        <w:t xml:space="preserve"> </w:t>
      </w:r>
      <w:r w:rsidRPr="00E10ECF">
        <w:rPr>
          <w:rFonts w:ascii="Times New Roman" w:hAnsi="Times New Roman" w:cs="Times New Roman"/>
          <w:sz w:val="28"/>
          <w:szCs w:val="28"/>
          <w:shd w:val="clear" w:color="auto" w:fill="FFFFFF" w:themeFill="background1"/>
        </w:rPr>
        <w:t xml:space="preserve">Эта </w:t>
      </w:r>
      <w:r>
        <w:rPr>
          <w:rFonts w:ascii="Times New Roman" w:hAnsi="Times New Roman" w:cs="Times New Roman"/>
          <w:sz w:val="28"/>
          <w:szCs w:val="28"/>
          <w:shd w:val="clear" w:color="auto" w:fill="FFFFFF" w:themeFill="background1"/>
        </w:rPr>
        <w:t xml:space="preserve">позитивная </w:t>
      </w:r>
      <w:r w:rsidRPr="00E10ECF">
        <w:rPr>
          <w:rFonts w:ascii="Times New Roman" w:hAnsi="Times New Roman" w:cs="Times New Roman"/>
          <w:sz w:val="28"/>
          <w:szCs w:val="28"/>
          <w:shd w:val="clear" w:color="auto" w:fill="FFFFFF" w:themeFill="background1"/>
        </w:rPr>
        <w:t>оценка связана с целенаправленной работой регионального омбудсмена в преддверии Единого дня голосования и в ходе мониторинга соблюдения избирательного законодательства, с посещением им как открытых, так и закрытых избирательных участков.</w:t>
      </w:r>
    </w:p>
    <w:p w:rsidR="00305B54" w:rsidRDefault="00305B54" w:rsidP="00BF7371">
      <w:pPr>
        <w:pStyle w:val="a5"/>
        <w:shd w:val="clear" w:color="auto" w:fill="FFFFFF" w:themeFill="background1"/>
        <w:spacing w:before="0" w:beforeAutospacing="0" w:after="0" w:afterAutospacing="0"/>
        <w:ind w:left="142" w:right="142" w:firstLine="567"/>
        <w:jc w:val="both"/>
        <w:rPr>
          <w:b/>
          <w:bCs/>
          <w:sz w:val="28"/>
          <w:szCs w:val="28"/>
        </w:rPr>
      </w:pPr>
    </w:p>
    <w:p w:rsidR="00603F70" w:rsidRDefault="00603F70" w:rsidP="00BF7371">
      <w:pPr>
        <w:pStyle w:val="a5"/>
        <w:shd w:val="clear" w:color="auto" w:fill="FFFFFF" w:themeFill="background1"/>
        <w:spacing w:before="0" w:beforeAutospacing="0" w:after="0" w:afterAutospacing="0"/>
        <w:ind w:left="142" w:right="142" w:firstLine="567"/>
        <w:jc w:val="both"/>
        <w:rPr>
          <w:b/>
          <w:bCs/>
          <w:sz w:val="28"/>
          <w:szCs w:val="28"/>
        </w:rPr>
      </w:pPr>
    </w:p>
    <w:p w:rsidR="00305B54" w:rsidRDefault="00305B54" w:rsidP="00BF7371">
      <w:pPr>
        <w:pStyle w:val="a5"/>
        <w:shd w:val="clear" w:color="auto" w:fill="FFFFFF" w:themeFill="background1"/>
        <w:spacing w:before="0" w:beforeAutospacing="0" w:after="0" w:afterAutospacing="0"/>
        <w:ind w:left="142" w:right="142" w:firstLine="567"/>
        <w:jc w:val="both"/>
        <w:rPr>
          <w:b/>
          <w:bCs/>
          <w:sz w:val="28"/>
          <w:szCs w:val="28"/>
        </w:rPr>
      </w:pPr>
    </w:p>
    <w:p w:rsidR="00305B54" w:rsidRPr="002E77FC" w:rsidRDefault="00305B54" w:rsidP="00DB7596">
      <w:pPr>
        <w:pStyle w:val="a5"/>
        <w:shd w:val="clear" w:color="auto" w:fill="FFFFFF" w:themeFill="background1"/>
        <w:spacing w:before="0" w:beforeAutospacing="0" w:after="0" w:afterAutospacing="0"/>
        <w:ind w:left="142" w:right="142"/>
        <w:jc w:val="both"/>
        <w:rPr>
          <w:sz w:val="28"/>
          <w:szCs w:val="28"/>
        </w:rPr>
      </w:pPr>
      <w:r>
        <w:rPr>
          <w:b/>
          <w:bCs/>
          <w:sz w:val="28"/>
          <w:szCs w:val="28"/>
        </w:rPr>
        <w:t xml:space="preserve">                        </w:t>
      </w:r>
      <w:r w:rsidRPr="002E77FC">
        <w:rPr>
          <w:b/>
          <w:bCs/>
          <w:sz w:val="28"/>
          <w:szCs w:val="28"/>
        </w:rPr>
        <w:t>Право граждан на доступ к информации</w:t>
      </w:r>
    </w:p>
    <w:p w:rsidR="00305B54" w:rsidRDefault="00305B54" w:rsidP="00BF7371">
      <w:pPr>
        <w:pStyle w:val="a5"/>
        <w:shd w:val="clear" w:color="auto" w:fill="FFFFFF" w:themeFill="background1"/>
        <w:spacing w:before="0" w:beforeAutospacing="0" w:after="0" w:afterAutospacing="0"/>
        <w:ind w:left="142" w:right="142"/>
        <w:jc w:val="both"/>
        <w:rPr>
          <w:b/>
          <w:i/>
          <w:sz w:val="28"/>
          <w:szCs w:val="28"/>
        </w:rPr>
      </w:pPr>
    </w:p>
    <w:p w:rsidR="00305B54" w:rsidRPr="005336CB" w:rsidRDefault="00305B54" w:rsidP="00BF7371">
      <w:pPr>
        <w:shd w:val="clear" w:color="auto" w:fill="FFFFFF" w:themeFill="background1"/>
        <w:spacing w:after="0" w:line="240" w:lineRule="auto"/>
        <w:ind w:left="142" w:right="142" w:firstLine="426"/>
        <w:jc w:val="both"/>
        <w:rPr>
          <w:rFonts w:ascii="Times New Roman" w:hAnsi="Times New Roman" w:cs="Times New Roman"/>
          <w:sz w:val="28"/>
          <w:szCs w:val="28"/>
        </w:rPr>
      </w:pPr>
      <w:r w:rsidRPr="002E77FC">
        <w:rPr>
          <w:i/>
          <w:sz w:val="28"/>
          <w:szCs w:val="28"/>
        </w:rPr>
        <w:t xml:space="preserve">    </w:t>
      </w:r>
      <w:r w:rsidRPr="00FF4079">
        <w:rPr>
          <w:rFonts w:ascii="Times New Roman" w:eastAsia="Times New Roman" w:hAnsi="Times New Roman" w:cs="Times New Roman"/>
          <w:sz w:val="28"/>
          <w:szCs w:val="28"/>
        </w:rPr>
        <w:t xml:space="preserve">Право на информацию - право человека, причем его следует называть естественным правом, без которого невозможны социальные коммуникации. </w:t>
      </w:r>
      <w:r>
        <w:rPr>
          <w:sz w:val="28"/>
          <w:szCs w:val="28"/>
        </w:rPr>
        <w:t xml:space="preserve">     </w:t>
      </w:r>
      <w:r w:rsidRPr="005336CB">
        <w:rPr>
          <w:rFonts w:ascii="Times New Roman" w:hAnsi="Times New Roman" w:cs="Times New Roman"/>
          <w:sz w:val="28"/>
          <w:szCs w:val="28"/>
        </w:rPr>
        <w:t xml:space="preserve">Право любых заинтересованных лиц на свободный доступ к информации о деятельности органов власти закреплено в российском законодательстве. Современные информационные технологии являются эффективным средством обеспечения права граждан на доступ к информации о деятельности органов власти. </w:t>
      </w:r>
    </w:p>
    <w:p w:rsidR="00305B54" w:rsidRPr="002E77FC" w:rsidRDefault="00305B54" w:rsidP="00BF7371">
      <w:pPr>
        <w:spacing w:after="0" w:line="240" w:lineRule="auto"/>
        <w:ind w:left="142" w:right="142" w:firstLine="709"/>
        <w:jc w:val="both"/>
        <w:rPr>
          <w:rFonts w:ascii="Times New Roman" w:hAnsi="Times New Roman" w:cs="Times New Roman"/>
          <w:sz w:val="28"/>
          <w:szCs w:val="28"/>
        </w:rPr>
      </w:pPr>
      <w:r w:rsidRPr="002E77FC">
        <w:rPr>
          <w:rFonts w:ascii="Times New Roman" w:hAnsi="Times New Roman" w:cs="Times New Roman"/>
          <w:sz w:val="28"/>
          <w:szCs w:val="28"/>
        </w:rPr>
        <w:t xml:space="preserve">Для бесперебойного обеспечения функционирования информационно-коммуникационной инфраструктуры органов исполнительной власти </w:t>
      </w:r>
      <w:r w:rsidRPr="002E77FC">
        <w:rPr>
          <w:rFonts w:ascii="Times New Roman" w:hAnsi="Times New Roman" w:cs="Times New Roman"/>
          <w:sz w:val="28"/>
          <w:szCs w:val="28"/>
        </w:rPr>
        <w:lastRenderedPageBreak/>
        <w:t xml:space="preserve">Чувашской Республики и органов местного самоуправления в 2016 году было создано бюджетное учреждение «Центр информационных технологий» </w:t>
      </w:r>
      <w:proofErr w:type="spellStart"/>
      <w:r w:rsidRPr="002E77FC">
        <w:rPr>
          <w:rFonts w:ascii="Times New Roman" w:hAnsi="Times New Roman" w:cs="Times New Roman"/>
          <w:sz w:val="28"/>
          <w:szCs w:val="28"/>
        </w:rPr>
        <w:t>Мининформполитики</w:t>
      </w:r>
      <w:proofErr w:type="spellEnd"/>
      <w:r w:rsidRPr="002E77FC">
        <w:rPr>
          <w:rFonts w:ascii="Times New Roman" w:hAnsi="Times New Roman" w:cs="Times New Roman"/>
          <w:sz w:val="28"/>
          <w:szCs w:val="28"/>
        </w:rPr>
        <w:t xml:space="preserve"> Чувашии.</w:t>
      </w:r>
      <w:r>
        <w:rPr>
          <w:rFonts w:ascii="Times New Roman" w:hAnsi="Times New Roman" w:cs="Times New Roman"/>
          <w:sz w:val="28"/>
          <w:szCs w:val="28"/>
        </w:rPr>
        <w:t xml:space="preserve"> </w:t>
      </w:r>
      <w:r w:rsidRPr="002E77FC">
        <w:rPr>
          <w:rFonts w:ascii="Times New Roman" w:hAnsi="Times New Roman" w:cs="Times New Roman"/>
          <w:sz w:val="28"/>
          <w:szCs w:val="28"/>
        </w:rPr>
        <w:t xml:space="preserve">Выполнение </w:t>
      </w:r>
      <w:r>
        <w:rPr>
          <w:rFonts w:ascii="Times New Roman" w:hAnsi="Times New Roman" w:cs="Times New Roman"/>
          <w:sz w:val="28"/>
          <w:szCs w:val="28"/>
        </w:rPr>
        <w:t>дан</w:t>
      </w:r>
      <w:r w:rsidRPr="002E77FC">
        <w:rPr>
          <w:rFonts w:ascii="Times New Roman" w:hAnsi="Times New Roman" w:cs="Times New Roman"/>
          <w:sz w:val="28"/>
          <w:szCs w:val="28"/>
        </w:rPr>
        <w:t>ным учреждением своих функций позволит обеспечить централизованное развитие</w:t>
      </w:r>
      <w:r>
        <w:rPr>
          <w:rFonts w:ascii="Times New Roman" w:hAnsi="Times New Roman" w:cs="Times New Roman"/>
          <w:sz w:val="28"/>
          <w:szCs w:val="28"/>
        </w:rPr>
        <w:t xml:space="preserve"> и</w:t>
      </w:r>
      <w:r w:rsidRPr="002E77FC">
        <w:rPr>
          <w:rFonts w:ascii="Times New Roman" w:hAnsi="Times New Roman" w:cs="Times New Roman"/>
          <w:sz w:val="28"/>
          <w:szCs w:val="28"/>
        </w:rPr>
        <w:t xml:space="preserve"> сопровождение информационных систем всех органов исполнительной власти Чувашской Республики и органов местного самоуправления в едином центре обработки данных, повысить эффективность технологического взаимодействия информационных систем, выстроить единую схему по сопровождению и администрированию подсистем защиты информации в государственных информационных системах, сохранив при этом полномочия по определению единой политики в области внедрения информационных технологий за </w:t>
      </w:r>
      <w:proofErr w:type="spellStart"/>
      <w:r w:rsidRPr="002E77FC">
        <w:rPr>
          <w:rFonts w:ascii="Times New Roman" w:hAnsi="Times New Roman" w:cs="Times New Roman"/>
          <w:sz w:val="28"/>
          <w:szCs w:val="28"/>
        </w:rPr>
        <w:t>Мининформполитики</w:t>
      </w:r>
      <w:proofErr w:type="spellEnd"/>
      <w:r w:rsidRPr="002E77FC">
        <w:rPr>
          <w:rFonts w:ascii="Times New Roman" w:hAnsi="Times New Roman" w:cs="Times New Roman"/>
          <w:sz w:val="28"/>
          <w:szCs w:val="28"/>
        </w:rPr>
        <w:t xml:space="preserve"> Чувашии.</w:t>
      </w:r>
    </w:p>
    <w:p w:rsidR="00305B54" w:rsidRPr="002E77FC" w:rsidRDefault="00305B54" w:rsidP="00BF7371">
      <w:pPr>
        <w:spacing w:after="0" w:line="240" w:lineRule="auto"/>
        <w:ind w:left="142" w:right="142" w:firstLine="709"/>
        <w:jc w:val="both"/>
        <w:rPr>
          <w:rFonts w:ascii="Times New Roman" w:hAnsi="Times New Roman" w:cs="Times New Roman"/>
          <w:sz w:val="28"/>
          <w:szCs w:val="28"/>
        </w:rPr>
      </w:pPr>
      <w:r w:rsidRPr="002E77FC">
        <w:rPr>
          <w:rFonts w:ascii="Times New Roman" w:hAnsi="Times New Roman" w:cs="Times New Roman"/>
          <w:sz w:val="28"/>
          <w:szCs w:val="28"/>
        </w:rPr>
        <w:t>Важнейшим направлением развития «Электронного правительства» в России и Чувашии являются два главных проекта – это перевод государственных и муниципальных услуг в электронный вид и переход органов власти и местного самоуправления на межведомственное электронное взаимодействие.</w:t>
      </w:r>
    </w:p>
    <w:p w:rsidR="00305B54" w:rsidRPr="002E77FC" w:rsidRDefault="00305B54" w:rsidP="00BF7371">
      <w:pPr>
        <w:spacing w:after="0" w:line="240" w:lineRule="auto"/>
        <w:ind w:left="142" w:right="142" w:firstLine="709"/>
        <w:jc w:val="both"/>
        <w:rPr>
          <w:rFonts w:ascii="Times New Roman" w:hAnsi="Times New Roman" w:cs="Times New Roman"/>
          <w:sz w:val="28"/>
          <w:szCs w:val="28"/>
        </w:rPr>
      </w:pPr>
      <w:r w:rsidRPr="002E77FC">
        <w:rPr>
          <w:rFonts w:ascii="Times New Roman" w:hAnsi="Times New Roman" w:cs="Times New Roman"/>
          <w:sz w:val="28"/>
          <w:szCs w:val="28"/>
        </w:rPr>
        <w:t>С 2010 года на региональном Портале государственных и муниципальных услуг размещены все шаблоны документов, необходимые для получения услуг в электронном виде, всего их 17,1 тыс</w:t>
      </w:r>
      <w:r>
        <w:rPr>
          <w:rFonts w:ascii="Times New Roman" w:hAnsi="Times New Roman" w:cs="Times New Roman"/>
          <w:sz w:val="28"/>
          <w:szCs w:val="28"/>
        </w:rPr>
        <w:t>яч</w:t>
      </w:r>
      <w:r w:rsidRPr="002E77FC">
        <w:rPr>
          <w:rFonts w:ascii="Times New Roman" w:hAnsi="Times New Roman" w:cs="Times New Roman"/>
          <w:sz w:val="28"/>
          <w:szCs w:val="28"/>
        </w:rPr>
        <w:t>. Жители республики активно используют данный ресурс и на 1 января 2017 г</w:t>
      </w:r>
      <w:r>
        <w:rPr>
          <w:rFonts w:ascii="Times New Roman" w:hAnsi="Times New Roman" w:cs="Times New Roman"/>
          <w:sz w:val="28"/>
          <w:szCs w:val="28"/>
        </w:rPr>
        <w:t>ода</w:t>
      </w:r>
      <w:r w:rsidRPr="002E77FC">
        <w:rPr>
          <w:rFonts w:ascii="Times New Roman" w:hAnsi="Times New Roman" w:cs="Times New Roman"/>
          <w:sz w:val="28"/>
          <w:szCs w:val="28"/>
        </w:rPr>
        <w:t xml:space="preserve"> с Портала скачано документов 1,3 млн. раз, размещена информация о 723 видах услуг. На данном портале опубликована справочная информация об услугах, предоставляемых органами государственной власти, государственными учреждениями, ведомствами</w:t>
      </w:r>
      <w:r>
        <w:rPr>
          <w:rFonts w:ascii="Times New Roman" w:hAnsi="Times New Roman" w:cs="Times New Roman"/>
          <w:sz w:val="28"/>
          <w:szCs w:val="28"/>
        </w:rPr>
        <w:t>,</w:t>
      </w:r>
      <w:r w:rsidRPr="002E77FC">
        <w:rPr>
          <w:rFonts w:ascii="Times New Roman" w:hAnsi="Times New Roman" w:cs="Times New Roman"/>
          <w:sz w:val="28"/>
          <w:szCs w:val="28"/>
        </w:rPr>
        <w:t xml:space="preserve"> органами местного самоуправления, многофункциональными центрами.</w:t>
      </w:r>
    </w:p>
    <w:p w:rsidR="00305B54" w:rsidRPr="002E77FC" w:rsidRDefault="00305B54" w:rsidP="00BF7371">
      <w:pPr>
        <w:spacing w:after="0" w:line="240" w:lineRule="auto"/>
        <w:ind w:left="142" w:right="142" w:firstLine="709"/>
        <w:jc w:val="both"/>
        <w:rPr>
          <w:rFonts w:ascii="Times New Roman" w:hAnsi="Times New Roman" w:cs="Times New Roman"/>
          <w:sz w:val="28"/>
          <w:szCs w:val="28"/>
        </w:rPr>
      </w:pPr>
      <w:r w:rsidRPr="002E77FC">
        <w:rPr>
          <w:rFonts w:ascii="Times New Roman" w:hAnsi="Times New Roman" w:cs="Times New Roman"/>
          <w:sz w:val="28"/>
          <w:szCs w:val="28"/>
        </w:rPr>
        <w:t>Возможность получения в электронном виде услуг через Единый портал государственных и муниципальных услуг (функций) реализована в республике по 87 услугам (40 государственных и 47 муниципальных).</w:t>
      </w:r>
      <w:r>
        <w:rPr>
          <w:rFonts w:ascii="Times New Roman" w:hAnsi="Times New Roman" w:cs="Times New Roman"/>
          <w:sz w:val="28"/>
          <w:szCs w:val="28"/>
        </w:rPr>
        <w:t xml:space="preserve"> </w:t>
      </w:r>
      <w:r w:rsidRPr="002E77FC">
        <w:rPr>
          <w:rFonts w:ascii="Times New Roman" w:hAnsi="Times New Roman" w:cs="Times New Roman"/>
          <w:sz w:val="28"/>
          <w:szCs w:val="28"/>
        </w:rPr>
        <w:t>Всего в 2016 году с учётом всех информационных систем, используемых органами исполнительной власти Чувашской Республики и органами местного самоуправления, было предоставлено более 2 млн. государственных и муниципальных услуг в электронном виде, это составляет 50% от общего количества</w:t>
      </w:r>
      <w:r>
        <w:rPr>
          <w:rFonts w:ascii="Times New Roman" w:hAnsi="Times New Roman" w:cs="Times New Roman"/>
          <w:sz w:val="28"/>
          <w:szCs w:val="28"/>
        </w:rPr>
        <w:t>.</w:t>
      </w:r>
      <w:r w:rsidRPr="002E77FC">
        <w:rPr>
          <w:rFonts w:ascii="Times New Roman" w:hAnsi="Times New Roman" w:cs="Times New Roman"/>
          <w:sz w:val="28"/>
          <w:szCs w:val="28"/>
        </w:rPr>
        <w:t xml:space="preserve"> </w:t>
      </w:r>
    </w:p>
    <w:p w:rsidR="00305B54" w:rsidRPr="002E77FC" w:rsidRDefault="00305B54" w:rsidP="00BF7371">
      <w:pPr>
        <w:spacing w:after="0" w:line="240" w:lineRule="auto"/>
        <w:ind w:left="142" w:right="142" w:firstLine="709"/>
        <w:jc w:val="both"/>
        <w:rPr>
          <w:rFonts w:ascii="Times New Roman" w:hAnsi="Times New Roman" w:cs="Times New Roman"/>
          <w:sz w:val="28"/>
          <w:szCs w:val="28"/>
        </w:rPr>
      </w:pPr>
      <w:r w:rsidRPr="002E77FC">
        <w:rPr>
          <w:rFonts w:ascii="Times New Roman" w:hAnsi="Times New Roman" w:cs="Times New Roman"/>
          <w:sz w:val="28"/>
          <w:szCs w:val="28"/>
        </w:rPr>
        <w:t>Кроме того, на сегодняшний день предоставление государственных и муниципальных услуг на территории республики осуществляется по экстерриториальному принципу. Заявители имеют право на обращение в любой многофункциональный центр на территории Чувашской Республики вне зависимости от места регистрации заявителя по месту жительства, места нахождения объекта недвижимости.</w:t>
      </w:r>
      <w:r>
        <w:rPr>
          <w:rFonts w:ascii="Times New Roman" w:hAnsi="Times New Roman" w:cs="Times New Roman"/>
          <w:sz w:val="28"/>
          <w:szCs w:val="28"/>
        </w:rPr>
        <w:t xml:space="preserve"> </w:t>
      </w:r>
      <w:r w:rsidRPr="002E77FC">
        <w:rPr>
          <w:rFonts w:ascii="Times New Roman" w:hAnsi="Times New Roman" w:cs="Times New Roman"/>
          <w:sz w:val="28"/>
          <w:szCs w:val="28"/>
        </w:rPr>
        <w:t xml:space="preserve">По данным </w:t>
      </w:r>
      <w:proofErr w:type="spellStart"/>
      <w:r w:rsidRPr="002E77FC">
        <w:rPr>
          <w:rFonts w:ascii="Times New Roman" w:hAnsi="Times New Roman" w:cs="Times New Roman"/>
          <w:sz w:val="28"/>
          <w:szCs w:val="28"/>
        </w:rPr>
        <w:t>Минкомсвязи</w:t>
      </w:r>
      <w:proofErr w:type="spellEnd"/>
      <w:r w:rsidRPr="002E77FC">
        <w:rPr>
          <w:rFonts w:ascii="Times New Roman" w:hAnsi="Times New Roman" w:cs="Times New Roman"/>
          <w:sz w:val="28"/>
          <w:szCs w:val="28"/>
        </w:rPr>
        <w:t xml:space="preserve"> России на конец декабря 2016 г</w:t>
      </w:r>
      <w:r>
        <w:rPr>
          <w:rFonts w:ascii="Times New Roman" w:hAnsi="Times New Roman" w:cs="Times New Roman"/>
          <w:sz w:val="28"/>
          <w:szCs w:val="28"/>
        </w:rPr>
        <w:t>ода</w:t>
      </w:r>
      <w:r w:rsidRPr="002E77FC">
        <w:rPr>
          <w:rFonts w:ascii="Times New Roman" w:hAnsi="Times New Roman" w:cs="Times New Roman"/>
          <w:sz w:val="28"/>
          <w:szCs w:val="28"/>
        </w:rPr>
        <w:t xml:space="preserve">, доля жителей республики, зарегистрированных на ЕПГУ, составляла 35%. </w:t>
      </w:r>
    </w:p>
    <w:p w:rsidR="00305B54" w:rsidRDefault="00305B54" w:rsidP="00BF7371">
      <w:pPr>
        <w:spacing w:after="0" w:line="240" w:lineRule="auto"/>
        <w:ind w:left="142" w:right="142" w:firstLine="709"/>
        <w:jc w:val="both"/>
        <w:rPr>
          <w:rFonts w:ascii="Times New Roman" w:hAnsi="Times New Roman" w:cs="Times New Roman"/>
          <w:sz w:val="28"/>
          <w:szCs w:val="28"/>
        </w:rPr>
      </w:pPr>
      <w:r w:rsidRPr="002E77FC">
        <w:rPr>
          <w:rFonts w:ascii="Times New Roman" w:hAnsi="Times New Roman" w:cs="Times New Roman"/>
          <w:sz w:val="28"/>
          <w:szCs w:val="28"/>
        </w:rPr>
        <w:t xml:space="preserve">Для более эффективного взаимодействия органов власти и населения, оперативного выявления проблем в сферах благоустройства и инфраструктуры, дорожного, жилищно-коммунального и сельского хозяйства, </w:t>
      </w:r>
      <w:r w:rsidRPr="002E77FC">
        <w:rPr>
          <w:rFonts w:ascii="Times New Roman" w:hAnsi="Times New Roman" w:cs="Times New Roman"/>
          <w:sz w:val="28"/>
          <w:szCs w:val="28"/>
        </w:rPr>
        <w:lastRenderedPageBreak/>
        <w:t xml:space="preserve">образования и здравоохранения, социальной защиты, связи, бизнеса и экологии в Чувашской Республике функционирует информационный ресурс «Народный контроль». </w:t>
      </w:r>
    </w:p>
    <w:p w:rsidR="00305B54" w:rsidRPr="002E77FC" w:rsidRDefault="00305B54" w:rsidP="00BF7371">
      <w:pPr>
        <w:spacing w:after="0" w:line="240" w:lineRule="auto"/>
        <w:ind w:left="142" w:right="142" w:firstLine="709"/>
        <w:jc w:val="both"/>
        <w:rPr>
          <w:rFonts w:ascii="Times New Roman" w:hAnsi="Times New Roman" w:cs="Times New Roman"/>
          <w:sz w:val="28"/>
          <w:szCs w:val="28"/>
        </w:rPr>
      </w:pPr>
      <w:r w:rsidRPr="002E77FC">
        <w:rPr>
          <w:rFonts w:ascii="Times New Roman" w:hAnsi="Times New Roman" w:cs="Times New Roman"/>
          <w:sz w:val="28"/>
          <w:szCs w:val="28"/>
        </w:rPr>
        <w:t>Предложения, советы и жалобы от населения на портал «Народный контроль» принимаются по 8 ключевым направлениям – это жилищно-коммунальные услуги, связь, социальная сфера, бизнес, экология, благоустройство и инфраструктура, дороги и сельское хозяйство. По состоянию на 1 января 2017 года, информационный ресурс принял 1063 обращения. Главным преимуществом «Народного контроля» является более короткий срок рассмотрения обращений – 10 рабочих дней.</w:t>
      </w:r>
    </w:p>
    <w:p w:rsidR="00305B54" w:rsidRPr="002E77FC" w:rsidRDefault="00305B54" w:rsidP="00BF7371">
      <w:pPr>
        <w:spacing w:after="0" w:line="240" w:lineRule="auto"/>
        <w:ind w:left="142" w:right="142" w:firstLine="709"/>
        <w:jc w:val="both"/>
        <w:rPr>
          <w:rFonts w:ascii="Times New Roman" w:hAnsi="Times New Roman" w:cs="Times New Roman"/>
          <w:sz w:val="28"/>
          <w:szCs w:val="28"/>
        </w:rPr>
      </w:pPr>
      <w:r w:rsidRPr="002E77FC">
        <w:rPr>
          <w:rFonts w:ascii="Times New Roman" w:hAnsi="Times New Roman" w:cs="Times New Roman"/>
          <w:sz w:val="28"/>
          <w:szCs w:val="28"/>
        </w:rPr>
        <w:t>Анализ поступивших обращений показывает, что для населения Чуваш</w:t>
      </w:r>
      <w:r>
        <w:rPr>
          <w:rFonts w:ascii="Times New Roman" w:hAnsi="Times New Roman" w:cs="Times New Roman"/>
          <w:sz w:val="28"/>
          <w:szCs w:val="28"/>
        </w:rPr>
        <w:t>ии</w:t>
      </w:r>
      <w:r w:rsidRPr="002E77FC">
        <w:rPr>
          <w:rFonts w:ascii="Times New Roman" w:hAnsi="Times New Roman" w:cs="Times New Roman"/>
          <w:sz w:val="28"/>
          <w:szCs w:val="28"/>
        </w:rPr>
        <w:t xml:space="preserve"> наиболее остро встают вопросы, относящиеся к следующим направлениям: благоустройство и инфраструктура (отсутствие в ночное время суток освещения во дворе, неочищенная территория) – 59,8%, дороги (неудовлетворенность качеством дорог и организацией дорожного движения) – 22,5%, жилищно-коммунальные услуги (неудовлетворительное обслуживание многоквартирных домов) – 13,3%.</w:t>
      </w:r>
    </w:p>
    <w:p w:rsidR="00305B54" w:rsidRDefault="00305B54" w:rsidP="00BF7371">
      <w:pPr>
        <w:spacing w:after="0" w:line="240" w:lineRule="auto"/>
        <w:ind w:left="142" w:right="142" w:firstLine="709"/>
        <w:jc w:val="both"/>
        <w:rPr>
          <w:rFonts w:ascii="Times New Roman" w:hAnsi="Times New Roman" w:cs="Times New Roman"/>
          <w:sz w:val="28"/>
          <w:szCs w:val="28"/>
        </w:rPr>
      </w:pPr>
      <w:r>
        <w:rPr>
          <w:rFonts w:ascii="Times New Roman" w:hAnsi="Times New Roman" w:cs="Times New Roman"/>
          <w:sz w:val="28"/>
          <w:szCs w:val="28"/>
        </w:rPr>
        <w:t>Важное место в информировании населения занимают печатные средства массовой информации.</w:t>
      </w:r>
    </w:p>
    <w:p w:rsidR="00305B54" w:rsidRPr="002E77FC" w:rsidRDefault="00305B54" w:rsidP="00BF7371">
      <w:pPr>
        <w:spacing w:after="0" w:line="240" w:lineRule="auto"/>
        <w:ind w:left="142" w:right="142" w:firstLine="709"/>
        <w:jc w:val="both"/>
        <w:rPr>
          <w:rFonts w:ascii="Times New Roman" w:hAnsi="Times New Roman" w:cs="Times New Roman"/>
          <w:sz w:val="28"/>
          <w:szCs w:val="28"/>
        </w:rPr>
      </w:pPr>
      <w:r w:rsidRPr="002E77FC">
        <w:rPr>
          <w:rFonts w:ascii="Times New Roman" w:hAnsi="Times New Roman" w:cs="Times New Roman"/>
          <w:sz w:val="28"/>
          <w:szCs w:val="28"/>
        </w:rPr>
        <w:t>По итогам подписной кампании на 1 полугодие 2017 г</w:t>
      </w:r>
      <w:r>
        <w:rPr>
          <w:rFonts w:ascii="Times New Roman" w:hAnsi="Times New Roman" w:cs="Times New Roman"/>
          <w:sz w:val="28"/>
          <w:szCs w:val="28"/>
        </w:rPr>
        <w:t>ода</w:t>
      </w:r>
      <w:r w:rsidRPr="002E77FC">
        <w:rPr>
          <w:rFonts w:ascii="Times New Roman" w:hAnsi="Times New Roman" w:cs="Times New Roman"/>
          <w:sz w:val="28"/>
          <w:szCs w:val="28"/>
        </w:rPr>
        <w:t xml:space="preserve"> общий разовый подписной тираж государственных СМИ, обеспечивающих потребность населения в социально значимой информации, составил 125,4 тыс. экз. (или 98,8% к аналогичному периоду 2016 г</w:t>
      </w:r>
      <w:r>
        <w:rPr>
          <w:rFonts w:ascii="Times New Roman" w:hAnsi="Times New Roman" w:cs="Times New Roman"/>
          <w:sz w:val="28"/>
          <w:szCs w:val="28"/>
        </w:rPr>
        <w:t>ода</w:t>
      </w:r>
      <w:r w:rsidRPr="002E77FC">
        <w:rPr>
          <w:rFonts w:ascii="Times New Roman" w:hAnsi="Times New Roman" w:cs="Times New Roman"/>
          <w:sz w:val="28"/>
          <w:szCs w:val="28"/>
        </w:rPr>
        <w:t xml:space="preserve">). При этом тираж республиканских изданий сократился на 2,2%, районных и городских изданий – на 0,5%. </w:t>
      </w:r>
      <w:r>
        <w:rPr>
          <w:rFonts w:ascii="Times New Roman" w:hAnsi="Times New Roman" w:cs="Times New Roman"/>
          <w:sz w:val="28"/>
          <w:szCs w:val="28"/>
        </w:rPr>
        <w:t>П</w:t>
      </w:r>
      <w:r w:rsidRPr="002E77FC">
        <w:rPr>
          <w:rFonts w:ascii="Times New Roman" w:hAnsi="Times New Roman" w:cs="Times New Roman"/>
          <w:sz w:val="28"/>
          <w:szCs w:val="28"/>
        </w:rPr>
        <w:t>одписка на ежедневный выпуск газеты «</w:t>
      </w:r>
      <w:proofErr w:type="spellStart"/>
      <w:r w:rsidRPr="002E77FC">
        <w:rPr>
          <w:rFonts w:ascii="Times New Roman" w:hAnsi="Times New Roman" w:cs="Times New Roman"/>
          <w:sz w:val="28"/>
          <w:szCs w:val="28"/>
        </w:rPr>
        <w:t>Хыпар</w:t>
      </w:r>
      <w:proofErr w:type="spellEnd"/>
      <w:r w:rsidRPr="002E77FC">
        <w:rPr>
          <w:rFonts w:ascii="Times New Roman" w:hAnsi="Times New Roman" w:cs="Times New Roman"/>
          <w:sz w:val="28"/>
          <w:szCs w:val="28"/>
        </w:rPr>
        <w:t>» на 1 полугодие 2017 г</w:t>
      </w:r>
      <w:r>
        <w:rPr>
          <w:rFonts w:ascii="Times New Roman" w:hAnsi="Times New Roman" w:cs="Times New Roman"/>
          <w:sz w:val="28"/>
          <w:szCs w:val="28"/>
        </w:rPr>
        <w:t>ода</w:t>
      </w:r>
      <w:r w:rsidRPr="002E77FC">
        <w:rPr>
          <w:rFonts w:ascii="Times New Roman" w:hAnsi="Times New Roman" w:cs="Times New Roman"/>
          <w:sz w:val="28"/>
          <w:szCs w:val="28"/>
        </w:rPr>
        <w:t xml:space="preserve"> снизилась на 5,5% к аналогичному периоду прошлого года, на газеты «</w:t>
      </w:r>
      <w:proofErr w:type="spellStart"/>
      <w:r w:rsidRPr="002E77FC">
        <w:rPr>
          <w:rFonts w:ascii="Times New Roman" w:hAnsi="Times New Roman" w:cs="Times New Roman"/>
          <w:sz w:val="28"/>
          <w:szCs w:val="28"/>
        </w:rPr>
        <w:t>Хресчен</w:t>
      </w:r>
      <w:proofErr w:type="spellEnd"/>
      <w:r w:rsidRPr="002E77FC">
        <w:rPr>
          <w:rFonts w:ascii="Times New Roman" w:hAnsi="Times New Roman" w:cs="Times New Roman"/>
          <w:sz w:val="28"/>
          <w:szCs w:val="28"/>
        </w:rPr>
        <w:t xml:space="preserve"> </w:t>
      </w:r>
      <w:proofErr w:type="spellStart"/>
      <w:r w:rsidRPr="002E77FC">
        <w:rPr>
          <w:rFonts w:ascii="Times New Roman" w:hAnsi="Times New Roman" w:cs="Times New Roman"/>
          <w:sz w:val="28"/>
          <w:szCs w:val="28"/>
        </w:rPr>
        <w:t>сасси</w:t>
      </w:r>
      <w:proofErr w:type="spellEnd"/>
      <w:r w:rsidRPr="002E77FC">
        <w:rPr>
          <w:rFonts w:ascii="Times New Roman" w:hAnsi="Times New Roman" w:cs="Times New Roman"/>
          <w:sz w:val="28"/>
          <w:szCs w:val="28"/>
        </w:rPr>
        <w:t>» - на 18,6%, «</w:t>
      </w:r>
      <w:proofErr w:type="spellStart"/>
      <w:r w:rsidRPr="002E77FC">
        <w:rPr>
          <w:rFonts w:ascii="Times New Roman" w:hAnsi="Times New Roman" w:cs="Times New Roman"/>
          <w:sz w:val="28"/>
          <w:szCs w:val="28"/>
        </w:rPr>
        <w:t>Тантăш</w:t>
      </w:r>
      <w:proofErr w:type="spellEnd"/>
      <w:r w:rsidRPr="002E77FC">
        <w:rPr>
          <w:rFonts w:ascii="Times New Roman" w:hAnsi="Times New Roman" w:cs="Times New Roman"/>
          <w:sz w:val="28"/>
          <w:szCs w:val="28"/>
        </w:rPr>
        <w:t>» - на 16,4%, журналов «</w:t>
      </w:r>
      <w:proofErr w:type="spellStart"/>
      <w:r w:rsidRPr="002E77FC">
        <w:rPr>
          <w:rFonts w:ascii="Times New Roman" w:hAnsi="Times New Roman" w:cs="Times New Roman"/>
          <w:sz w:val="28"/>
          <w:szCs w:val="28"/>
        </w:rPr>
        <w:t>Тетте</w:t>
      </w:r>
      <w:proofErr w:type="spellEnd"/>
      <w:r w:rsidRPr="002E77FC">
        <w:rPr>
          <w:rFonts w:ascii="Times New Roman" w:hAnsi="Times New Roman" w:cs="Times New Roman"/>
          <w:sz w:val="28"/>
          <w:szCs w:val="28"/>
        </w:rPr>
        <w:t>» – на 20,0%, «</w:t>
      </w:r>
      <w:proofErr w:type="spellStart"/>
      <w:r w:rsidRPr="002E77FC">
        <w:rPr>
          <w:rFonts w:ascii="Times New Roman" w:hAnsi="Times New Roman" w:cs="Times New Roman"/>
          <w:sz w:val="28"/>
          <w:szCs w:val="28"/>
        </w:rPr>
        <w:t>Капкăн</w:t>
      </w:r>
      <w:proofErr w:type="spellEnd"/>
      <w:r w:rsidRPr="002E77FC">
        <w:rPr>
          <w:rFonts w:ascii="Times New Roman" w:hAnsi="Times New Roman" w:cs="Times New Roman"/>
          <w:sz w:val="28"/>
          <w:szCs w:val="28"/>
        </w:rPr>
        <w:t xml:space="preserve">» – на 15,8%. </w:t>
      </w:r>
    </w:p>
    <w:p w:rsidR="00305B54" w:rsidRPr="002E77FC" w:rsidRDefault="00305B54" w:rsidP="00BF7371">
      <w:pPr>
        <w:spacing w:after="0" w:line="240" w:lineRule="auto"/>
        <w:ind w:left="142" w:right="142" w:firstLine="709"/>
        <w:jc w:val="both"/>
        <w:rPr>
          <w:rFonts w:ascii="Times New Roman" w:hAnsi="Times New Roman" w:cs="Times New Roman"/>
          <w:sz w:val="28"/>
          <w:szCs w:val="28"/>
        </w:rPr>
      </w:pPr>
      <w:r w:rsidRPr="002E77FC">
        <w:rPr>
          <w:rFonts w:ascii="Times New Roman" w:hAnsi="Times New Roman" w:cs="Times New Roman"/>
          <w:sz w:val="28"/>
          <w:szCs w:val="28"/>
        </w:rPr>
        <w:t xml:space="preserve">Средства массовой информации, включенные в перечень социально значимых СМИ </w:t>
      </w:r>
      <w:proofErr w:type="spellStart"/>
      <w:r w:rsidRPr="002E77FC">
        <w:rPr>
          <w:rFonts w:ascii="Times New Roman" w:hAnsi="Times New Roman" w:cs="Times New Roman"/>
          <w:sz w:val="28"/>
          <w:szCs w:val="28"/>
        </w:rPr>
        <w:t>Минкомсвязи</w:t>
      </w:r>
      <w:proofErr w:type="spellEnd"/>
      <w:r w:rsidRPr="002E77FC">
        <w:rPr>
          <w:rFonts w:ascii="Times New Roman" w:hAnsi="Times New Roman" w:cs="Times New Roman"/>
          <w:sz w:val="28"/>
          <w:szCs w:val="28"/>
        </w:rPr>
        <w:t xml:space="preserve"> России, получают скидки на почтовую доставку. Так, в 2016 году в него вошли 32 печатных издания Чувашии, в 1 полугодии 2017 года - 37 СМИ, на 2 полугодие 2017 года от Чувашии поданы заявки уже 38 редакций.</w:t>
      </w:r>
    </w:p>
    <w:p w:rsidR="00305B54" w:rsidRDefault="00305B54" w:rsidP="00BF7371">
      <w:pPr>
        <w:spacing w:after="0" w:line="240" w:lineRule="auto"/>
        <w:ind w:left="142" w:right="142" w:firstLine="709"/>
        <w:jc w:val="both"/>
        <w:rPr>
          <w:rFonts w:ascii="Times New Roman" w:hAnsi="Times New Roman" w:cs="Times New Roman"/>
          <w:bCs/>
          <w:sz w:val="28"/>
          <w:szCs w:val="28"/>
        </w:rPr>
      </w:pPr>
      <w:r w:rsidRPr="002E77FC">
        <w:rPr>
          <w:rFonts w:ascii="Times New Roman" w:hAnsi="Times New Roman" w:cs="Times New Roman"/>
          <w:bCs/>
          <w:sz w:val="28"/>
          <w:szCs w:val="28"/>
        </w:rPr>
        <w:t>Проблемны</w:t>
      </w:r>
      <w:r>
        <w:rPr>
          <w:rFonts w:ascii="Times New Roman" w:hAnsi="Times New Roman" w:cs="Times New Roman"/>
          <w:bCs/>
          <w:sz w:val="28"/>
          <w:szCs w:val="28"/>
        </w:rPr>
        <w:t>м</w:t>
      </w:r>
      <w:r w:rsidRPr="002E77FC">
        <w:rPr>
          <w:rFonts w:ascii="Times New Roman" w:hAnsi="Times New Roman" w:cs="Times New Roman"/>
          <w:bCs/>
          <w:sz w:val="28"/>
          <w:szCs w:val="28"/>
        </w:rPr>
        <w:t xml:space="preserve"> вопрос</w:t>
      </w:r>
      <w:r>
        <w:rPr>
          <w:rFonts w:ascii="Times New Roman" w:hAnsi="Times New Roman" w:cs="Times New Roman"/>
          <w:bCs/>
          <w:sz w:val="28"/>
          <w:szCs w:val="28"/>
        </w:rPr>
        <w:t>ом остается</w:t>
      </w:r>
      <w:r w:rsidRPr="002E77FC">
        <w:rPr>
          <w:rFonts w:ascii="Times New Roman" w:hAnsi="Times New Roman" w:cs="Times New Roman"/>
          <w:bCs/>
          <w:sz w:val="28"/>
          <w:szCs w:val="28"/>
        </w:rPr>
        <w:t xml:space="preserve"> сохранение тиражей периодических печатных изданий. Как показали итоги подписных кампаний, за последние несколько лет значительный рост тарифов на доставку прессы сказался на тиражах республиканских, районных и городских СМИ. Число подписчиков, выписывающих издания через почту, ежегодно сокращается. В целях сохранения подписчиков многими СМИ организовывается альтернативная подписка, при которой читатель забирает газету самостоятельно в редакции, либо тираж доставляется в организацию. При этом стоимость подписки для читателя становится намного ниже. </w:t>
      </w:r>
    </w:p>
    <w:p w:rsidR="00305B54" w:rsidRPr="002E77FC" w:rsidRDefault="00305B54" w:rsidP="00BF7371">
      <w:pPr>
        <w:spacing w:after="0" w:line="240" w:lineRule="auto"/>
        <w:ind w:left="142" w:right="142" w:firstLine="709"/>
        <w:jc w:val="both"/>
        <w:rPr>
          <w:rFonts w:ascii="Times New Roman" w:hAnsi="Times New Roman" w:cs="Times New Roman"/>
          <w:sz w:val="28"/>
          <w:szCs w:val="28"/>
        </w:rPr>
      </w:pPr>
      <w:r w:rsidRPr="002E77FC">
        <w:rPr>
          <w:rFonts w:ascii="Times New Roman" w:hAnsi="Times New Roman" w:cs="Times New Roman"/>
          <w:sz w:val="28"/>
          <w:szCs w:val="28"/>
        </w:rPr>
        <w:t xml:space="preserve">Редакциями СМИ применяются всесторонние меры для сохранения тиражей региональной прессы. Это активная работа СМИ в период досрочной и льготной подписки, различные акции для подписчиков и почтальонов, </w:t>
      </w:r>
      <w:r w:rsidRPr="002E77FC">
        <w:rPr>
          <w:rFonts w:ascii="Times New Roman" w:hAnsi="Times New Roman" w:cs="Times New Roman"/>
          <w:sz w:val="28"/>
          <w:szCs w:val="28"/>
        </w:rPr>
        <w:lastRenderedPageBreak/>
        <w:t xml:space="preserve">организация альтернативной подписки. </w:t>
      </w:r>
      <w:r w:rsidRPr="002E77FC">
        <w:rPr>
          <w:rFonts w:ascii="Times New Roman" w:hAnsi="Times New Roman" w:cs="Times New Roman"/>
          <w:bCs/>
          <w:sz w:val="28"/>
          <w:szCs w:val="28"/>
        </w:rPr>
        <w:t xml:space="preserve">Однако охватить альтернативной подпиской можно только подписчиков, проживающих в относительной близости от редакции. Сейчас альтернативной подпиской охвачены только города и районные центры. Собственную </w:t>
      </w:r>
      <w:proofErr w:type="spellStart"/>
      <w:r w:rsidRPr="002E77FC">
        <w:rPr>
          <w:rFonts w:ascii="Times New Roman" w:hAnsi="Times New Roman" w:cs="Times New Roman"/>
          <w:bCs/>
          <w:sz w:val="28"/>
          <w:szCs w:val="28"/>
        </w:rPr>
        <w:t>киосковую</w:t>
      </w:r>
      <w:proofErr w:type="spellEnd"/>
      <w:r w:rsidRPr="002E77FC">
        <w:rPr>
          <w:rFonts w:ascii="Times New Roman" w:hAnsi="Times New Roman" w:cs="Times New Roman"/>
          <w:bCs/>
          <w:sz w:val="28"/>
          <w:szCs w:val="28"/>
        </w:rPr>
        <w:t xml:space="preserve"> сеть имеет общественно-политическая газета «Советская Чувашия», она насчитывает 15 единиц, расположенных на территории г. Чебоксары. В Издательском доме «Грани» существует собственная альтернативная система распространения прессы. Служба альтернативной подписки и доставки газеты охватывает все жилые дома города Новочебоксарска, в том числе частный сектор и организации. Ею доставляется 85% тиража газет, распространяемого по подписке.</w:t>
      </w:r>
    </w:p>
    <w:p w:rsidR="00305B54" w:rsidRPr="006B316D" w:rsidRDefault="00305B54" w:rsidP="00BF7371">
      <w:pPr>
        <w:pStyle w:val="a5"/>
        <w:shd w:val="clear" w:color="auto" w:fill="FFFFFF" w:themeFill="background1"/>
        <w:spacing w:before="0" w:beforeAutospacing="0" w:after="0" w:afterAutospacing="0"/>
        <w:ind w:left="142" w:right="142" w:firstLine="567"/>
        <w:jc w:val="both"/>
        <w:rPr>
          <w:sz w:val="28"/>
          <w:szCs w:val="28"/>
        </w:rPr>
      </w:pPr>
      <w:r w:rsidRPr="00C22C6D">
        <w:rPr>
          <w:sz w:val="28"/>
          <w:szCs w:val="28"/>
        </w:rPr>
        <w:t xml:space="preserve">  </w:t>
      </w:r>
      <w:r w:rsidRPr="006B316D">
        <w:rPr>
          <w:sz w:val="28"/>
          <w:szCs w:val="28"/>
        </w:rPr>
        <w:t>Мировой опыт показывает, что непрозрачная власть неэффективна. Отсутствие объективной информации и недостаток гласности порой создают у населения несколько извращенное представление о реальной деятельности государственных органов, что нельзя считать допустимым.</w:t>
      </w:r>
    </w:p>
    <w:p w:rsidR="00305B54" w:rsidRPr="00C22C6D" w:rsidRDefault="00305B54" w:rsidP="00BF7371">
      <w:pPr>
        <w:pStyle w:val="body"/>
        <w:spacing w:before="0" w:beforeAutospacing="0" w:after="0" w:afterAutospacing="0"/>
        <w:ind w:left="142" w:right="142" w:firstLine="340"/>
        <w:jc w:val="both"/>
        <w:rPr>
          <w:sz w:val="28"/>
          <w:szCs w:val="28"/>
        </w:rPr>
      </w:pPr>
      <w:r>
        <w:rPr>
          <w:sz w:val="28"/>
          <w:szCs w:val="28"/>
        </w:rPr>
        <w:t xml:space="preserve">     П</w:t>
      </w:r>
      <w:r w:rsidRPr="00C22C6D">
        <w:rPr>
          <w:sz w:val="28"/>
          <w:szCs w:val="28"/>
        </w:rPr>
        <w:t>рактика применения законодательства свидетельствует, что правоприменительные органы зачастую не признают за гражданами их законного права на доступ к информации о деятельности государственных органов и органов местного самоуправления. Причиной разрыва между законодательством и правоприменительной практикой, в том числе, является в частности отсутствие определенного в федеральном законе механизма реализации и защиты права на доступ к информации о деятельности органов власти. Недостаток возможностей граждан по реализации права на свободный доступ к информации о деятельности органов власти является причиной и почвой для развития таких негативных социальных явлений как коррупция и правовой нигилизм.</w:t>
      </w:r>
    </w:p>
    <w:p w:rsidR="00305B54" w:rsidRPr="00B135AF" w:rsidRDefault="00305B54" w:rsidP="00BF7371">
      <w:pPr>
        <w:pStyle w:val="a5"/>
        <w:shd w:val="clear" w:color="auto" w:fill="FFFFFF" w:themeFill="background1"/>
        <w:spacing w:before="0" w:beforeAutospacing="0" w:after="0" w:afterAutospacing="0"/>
        <w:ind w:left="142" w:right="142" w:firstLine="567"/>
        <w:jc w:val="both"/>
        <w:rPr>
          <w:sz w:val="28"/>
          <w:szCs w:val="28"/>
        </w:rPr>
      </w:pPr>
      <w:r w:rsidRPr="006B316D">
        <w:rPr>
          <w:sz w:val="28"/>
          <w:szCs w:val="28"/>
        </w:rPr>
        <w:t xml:space="preserve">  </w:t>
      </w:r>
      <w:r w:rsidRPr="00B135AF">
        <w:rPr>
          <w:sz w:val="28"/>
          <w:szCs w:val="28"/>
        </w:rPr>
        <w:t xml:space="preserve"> Распространению сведений о деятельности органов власти должны способствовать официальные источники информации, создаваемые и поддерживаемые самими органами власти. </w:t>
      </w:r>
    </w:p>
    <w:p w:rsidR="00305B54" w:rsidRPr="00B135AF" w:rsidRDefault="00305B54" w:rsidP="00BF7371">
      <w:pPr>
        <w:pStyle w:val="body"/>
        <w:spacing w:before="0" w:beforeAutospacing="0" w:after="0" w:afterAutospacing="0"/>
        <w:ind w:left="142" w:right="142" w:firstLine="340"/>
        <w:jc w:val="both"/>
        <w:rPr>
          <w:sz w:val="28"/>
          <w:szCs w:val="28"/>
        </w:rPr>
      </w:pPr>
      <w:r w:rsidRPr="00B135AF">
        <w:rPr>
          <w:sz w:val="28"/>
          <w:szCs w:val="28"/>
        </w:rPr>
        <w:t xml:space="preserve">     </w:t>
      </w:r>
      <w:r>
        <w:rPr>
          <w:sz w:val="28"/>
          <w:szCs w:val="28"/>
        </w:rPr>
        <w:t xml:space="preserve"> </w:t>
      </w:r>
      <w:r w:rsidRPr="00B135AF">
        <w:rPr>
          <w:sz w:val="28"/>
          <w:szCs w:val="28"/>
        </w:rPr>
        <w:t xml:space="preserve">Функционирование многих официальных источников информации пока еще не удовлетворяет потребностей граждан. На сегодняшний день, как веб-сайты, так и остальные официальные источники нуждаются в улучшении их пользовательских качеств.  Применяемая отдельными ведомствами практика предоставления «дозированной» информации противоречит принципу презумпции открытости информации. Налицо неравенство отношений между органами власти, как производителями и держателями социально значимых сведений, и гражданами. Пользователи выступают скорее в роли просителей информации, а чиновники на всех уровнях пытаются применить “разрешительный” порядок пользования информацией органов власти. В свою очередь, преодоление гражданами препятствий в удовлетворении своих информационных потребностей сопряжено с физическими, моральными, материальными издержками и потерей времени. </w:t>
      </w:r>
    </w:p>
    <w:p w:rsidR="00305B54" w:rsidRPr="00B135AF" w:rsidRDefault="00305B54" w:rsidP="00BF7371">
      <w:pPr>
        <w:pStyle w:val="body"/>
        <w:spacing w:before="0" w:beforeAutospacing="0" w:after="0" w:afterAutospacing="0"/>
        <w:ind w:left="142" w:right="142" w:firstLine="340"/>
        <w:jc w:val="both"/>
        <w:rPr>
          <w:sz w:val="28"/>
          <w:szCs w:val="28"/>
        </w:rPr>
      </w:pPr>
      <w:r w:rsidRPr="00B135AF">
        <w:rPr>
          <w:sz w:val="28"/>
          <w:szCs w:val="28"/>
        </w:rPr>
        <w:t xml:space="preserve">      Граждане констатируют ограничение в доступе к информации о деятельности органов власти, но далеко не всегда в состоянии квалифицировать это как нарушение права. Отсутствие уверенности граждан в том, что доступ к информации есть предусмотренное законом право, означает, </w:t>
      </w:r>
      <w:r w:rsidRPr="00B135AF">
        <w:rPr>
          <w:sz w:val="28"/>
          <w:szCs w:val="28"/>
        </w:rPr>
        <w:lastRenderedPageBreak/>
        <w:t xml:space="preserve">что нарушение этого права либо вообще не осознается человеком, либо определяется как нарушение справедливости или интересов индивидуума. </w:t>
      </w:r>
    </w:p>
    <w:p w:rsidR="00305B54" w:rsidRPr="00FF4079" w:rsidRDefault="00305B54" w:rsidP="00BF7371">
      <w:pPr>
        <w:spacing w:after="0" w:line="240" w:lineRule="auto"/>
        <w:ind w:left="142" w:right="142" w:firstLine="567"/>
        <w:jc w:val="both"/>
        <w:rPr>
          <w:sz w:val="28"/>
          <w:szCs w:val="28"/>
        </w:rPr>
      </w:pPr>
      <w:r>
        <w:rPr>
          <w:rFonts w:ascii="Times New Roman" w:hAnsi="Times New Roman" w:cs="Times New Roman"/>
          <w:sz w:val="28"/>
          <w:szCs w:val="28"/>
        </w:rPr>
        <w:t xml:space="preserve"> </w:t>
      </w:r>
      <w:r w:rsidRPr="00FF4079">
        <w:rPr>
          <w:rFonts w:ascii="Times New Roman" w:hAnsi="Times New Roman" w:cs="Times New Roman"/>
          <w:sz w:val="28"/>
          <w:szCs w:val="28"/>
        </w:rPr>
        <w:t xml:space="preserve"> </w:t>
      </w:r>
      <w:r>
        <w:rPr>
          <w:rFonts w:ascii="Times New Roman" w:hAnsi="Times New Roman" w:cs="Times New Roman"/>
          <w:sz w:val="28"/>
          <w:szCs w:val="28"/>
        </w:rPr>
        <w:t xml:space="preserve">В 2016 году внимание Уполномоченного привлекла тематика открытости деятельности правоохранительных органов в отношении </w:t>
      </w:r>
      <w:r w:rsidRPr="002430F3">
        <w:rPr>
          <w:rFonts w:ascii="Times New Roman" w:hAnsi="Times New Roman" w:cs="Times New Roman"/>
          <w:sz w:val="28"/>
          <w:szCs w:val="28"/>
        </w:rPr>
        <w:t>мест принудительного содержания,</w:t>
      </w:r>
      <w:r>
        <w:rPr>
          <w:rFonts w:ascii="Times New Roman" w:hAnsi="Times New Roman" w:cs="Times New Roman"/>
          <w:sz w:val="28"/>
          <w:szCs w:val="28"/>
        </w:rPr>
        <w:t xml:space="preserve"> в частности МВД по Чувашской Республике.</w:t>
      </w:r>
    </w:p>
    <w:p w:rsidR="00305B54" w:rsidRDefault="00305B54" w:rsidP="00BF7371">
      <w:pPr>
        <w:pStyle w:val="aff5"/>
        <w:ind w:left="142" w:right="142"/>
        <w:rPr>
          <w:sz w:val="28"/>
          <w:szCs w:val="28"/>
        </w:rPr>
      </w:pPr>
      <w:r>
        <w:rPr>
          <w:sz w:val="28"/>
          <w:szCs w:val="28"/>
        </w:rPr>
        <w:t>Известно, что о</w:t>
      </w:r>
      <w:r w:rsidRPr="00FF4079">
        <w:rPr>
          <w:sz w:val="28"/>
          <w:szCs w:val="28"/>
        </w:rPr>
        <w:t xml:space="preserve">ткрытость позволяет правоохранительным органам создавать среду конструктивного диалога с населением, обеспечивать высокий уровень доверия со стороны общественности, привлекая широкое внимание к вопросам безопасности и вовлекая ее в совместный поиск решений проблем. </w:t>
      </w:r>
    </w:p>
    <w:p w:rsidR="00305B54" w:rsidRPr="00FF4079" w:rsidRDefault="00305B54" w:rsidP="00BF7371">
      <w:pPr>
        <w:pStyle w:val="aff5"/>
        <w:ind w:left="142" w:right="142"/>
        <w:rPr>
          <w:sz w:val="28"/>
          <w:szCs w:val="28"/>
        </w:rPr>
      </w:pPr>
      <w:r w:rsidRPr="00FF4079">
        <w:rPr>
          <w:sz w:val="28"/>
          <w:szCs w:val="28"/>
        </w:rPr>
        <w:t xml:space="preserve">Федеральным законом «Об обеспечении доступа к информации о деятельности государственных органов и органов местного самоуправления» определено, что деятельность федеральных органов исполнительной власти основывается на принципах - информационной открытости, понятности, подотчетности и вовлеченности гражданского общества. В </w:t>
      </w:r>
      <w:hyperlink w:anchor="Par22" w:history="1">
        <w:r w:rsidRPr="00FF4079">
          <w:rPr>
            <w:sz w:val="28"/>
            <w:szCs w:val="28"/>
          </w:rPr>
          <w:t>Концепци</w:t>
        </w:r>
      </w:hyperlink>
      <w:r w:rsidRPr="00FF4079">
        <w:rPr>
          <w:sz w:val="28"/>
          <w:szCs w:val="28"/>
        </w:rPr>
        <w:t>и открытости федеральных органов исполнительной власти (распоряжение Правительства РФ от 30.01.2014 № 93-р) достаточно критично отмечалось, что продолжает оставаться на низком уровне осведомленность общественности о целях и результатах деятельности органов государственной власти и влияние граждан и общественных объединений на принятие и реализацию решений федеральными органами исполнительной власти. Все это оказывает влияние на негативное восприятие обществом проводимых политических и социально-экономических преобразований в стране, вызывая вполне справедливое недоверие со стороны населения к органам государственной власти в целом.</w:t>
      </w:r>
    </w:p>
    <w:p w:rsidR="00305B54" w:rsidRPr="00FF4079" w:rsidRDefault="00305B54" w:rsidP="00BF7371">
      <w:pPr>
        <w:pStyle w:val="aff5"/>
        <w:ind w:left="142" w:right="142"/>
        <w:rPr>
          <w:sz w:val="28"/>
          <w:szCs w:val="28"/>
        </w:rPr>
      </w:pPr>
      <w:r w:rsidRPr="00FF4079">
        <w:rPr>
          <w:sz w:val="28"/>
          <w:szCs w:val="28"/>
        </w:rPr>
        <w:t>Граждане, общественные объединения и организации имеют право получать достоверную информацию о деятельности ОВД, что предусмотрено статьей 8 Федерального закона «О полиции». Полиция должна регулярно информировать граждан о своей деятельности через средства массовой информации и информационно-телекоммуникационную сеть Интернет.</w:t>
      </w:r>
    </w:p>
    <w:p w:rsidR="00305B54" w:rsidRPr="00FF4079" w:rsidRDefault="00305B54" w:rsidP="00BF7371">
      <w:pPr>
        <w:pStyle w:val="aff5"/>
        <w:ind w:left="142" w:right="142"/>
        <w:rPr>
          <w:sz w:val="28"/>
          <w:szCs w:val="28"/>
        </w:rPr>
      </w:pPr>
      <w:r w:rsidRPr="00FF4079">
        <w:rPr>
          <w:bCs/>
          <w:sz w:val="28"/>
          <w:szCs w:val="28"/>
        </w:rPr>
        <w:t>При всем том положительном, что действительно делается МВД по Чувашской Республике в вопросах дов</w:t>
      </w:r>
      <w:r>
        <w:rPr>
          <w:bCs/>
          <w:sz w:val="28"/>
          <w:szCs w:val="28"/>
        </w:rPr>
        <w:t xml:space="preserve">едения до населения актуальной </w:t>
      </w:r>
      <w:r w:rsidRPr="00FF4079">
        <w:rPr>
          <w:bCs/>
          <w:sz w:val="28"/>
          <w:szCs w:val="28"/>
        </w:rPr>
        <w:t>и достоверной информации о работе полиции в регионе, имеется ряд нереализованных возможностей расширения объема представляемой общественности социально значимых сведений.</w:t>
      </w:r>
    </w:p>
    <w:p w:rsidR="00305B54" w:rsidRPr="00FF4079" w:rsidRDefault="00305B54" w:rsidP="00BF7371">
      <w:pPr>
        <w:pStyle w:val="aff5"/>
        <w:ind w:left="142" w:right="142"/>
        <w:rPr>
          <w:sz w:val="28"/>
          <w:szCs w:val="28"/>
        </w:rPr>
      </w:pPr>
      <w:r>
        <w:rPr>
          <w:sz w:val="28"/>
          <w:szCs w:val="28"/>
        </w:rPr>
        <w:t>Как в</w:t>
      </w:r>
      <w:r w:rsidRPr="00FF4079">
        <w:rPr>
          <w:sz w:val="28"/>
          <w:szCs w:val="28"/>
        </w:rPr>
        <w:t xml:space="preserve"> 2014-2015 годах</w:t>
      </w:r>
      <w:r>
        <w:rPr>
          <w:sz w:val="28"/>
          <w:szCs w:val="28"/>
        </w:rPr>
        <w:t>, так и в</w:t>
      </w:r>
      <w:r w:rsidRPr="00FF4079">
        <w:rPr>
          <w:sz w:val="28"/>
          <w:szCs w:val="28"/>
        </w:rPr>
        <w:t xml:space="preserve"> 2016 год</w:t>
      </w:r>
      <w:r>
        <w:rPr>
          <w:sz w:val="28"/>
          <w:szCs w:val="28"/>
        </w:rPr>
        <w:t>у</w:t>
      </w:r>
      <w:r w:rsidRPr="00FF4079">
        <w:rPr>
          <w:sz w:val="28"/>
          <w:szCs w:val="28"/>
        </w:rPr>
        <w:t xml:space="preserve"> информация о деятельности изоляторов временного содержания и специального приемника </w:t>
      </w:r>
      <w:r>
        <w:rPr>
          <w:sz w:val="28"/>
          <w:szCs w:val="28"/>
        </w:rPr>
        <w:t xml:space="preserve">для административно арестованных </w:t>
      </w:r>
      <w:r w:rsidRPr="00FF4079">
        <w:rPr>
          <w:sz w:val="28"/>
          <w:szCs w:val="28"/>
        </w:rPr>
        <w:t xml:space="preserve">в эфир (телевидение, радио) и </w:t>
      </w:r>
      <w:r>
        <w:rPr>
          <w:sz w:val="28"/>
          <w:szCs w:val="28"/>
        </w:rPr>
        <w:t xml:space="preserve">печатные </w:t>
      </w:r>
      <w:r w:rsidRPr="00FF4079">
        <w:rPr>
          <w:sz w:val="28"/>
          <w:szCs w:val="28"/>
        </w:rPr>
        <w:t xml:space="preserve">средства массовой информации вообще не представлялась. </w:t>
      </w:r>
      <w:r>
        <w:rPr>
          <w:sz w:val="28"/>
          <w:szCs w:val="28"/>
        </w:rPr>
        <w:t>Н</w:t>
      </w:r>
      <w:r w:rsidRPr="00FF4079">
        <w:rPr>
          <w:sz w:val="28"/>
          <w:szCs w:val="28"/>
        </w:rPr>
        <w:t>а веб-сайте МВД по Чувашской Республике отсутствует не только какая-либо информация о результатах деятельности специальных подразделений полиции, осуществляющих функции принудительного содержания (кроме устаревшей информации о работе Ц</w:t>
      </w:r>
      <w:r>
        <w:rPr>
          <w:sz w:val="28"/>
          <w:szCs w:val="28"/>
        </w:rPr>
        <w:t>ентра временного содержания для несовершеннолетних правонарушителей</w:t>
      </w:r>
      <w:r w:rsidRPr="00FF4079">
        <w:rPr>
          <w:sz w:val="28"/>
          <w:szCs w:val="28"/>
        </w:rPr>
        <w:t xml:space="preserve">), но и сведения о самом факте существования в системе органов внутренних дел </w:t>
      </w:r>
      <w:r>
        <w:rPr>
          <w:sz w:val="28"/>
          <w:szCs w:val="28"/>
        </w:rPr>
        <w:t>этих подразделений</w:t>
      </w:r>
      <w:r w:rsidRPr="00FF4079">
        <w:rPr>
          <w:sz w:val="28"/>
          <w:szCs w:val="28"/>
        </w:rPr>
        <w:t xml:space="preserve"> (кроме одиночного упоминания о начальнике ИВС в перечне должностных лиц </w:t>
      </w:r>
      <w:r w:rsidRPr="00FF4079">
        <w:rPr>
          <w:sz w:val="28"/>
          <w:szCs w:val="28"/>
        </w:rPr>
        <w:lastRenderedPageBreak/>
        <w:t xml:space="preserve">УМВД России по г.Чебоксары). Это создает очевидные сложности, в первую очередь, родственникам и близким арестованных. </w:t>
      </w:r>
    </w:p>
    <w:p w:rsidR="00305B54" w:rsidRPr="00FF4079" w:rsidRDefault="00305B54" w:rsidP="00BF7371">
      <w:pPr>
        <w:pStyle w:val="aff5"/>
        <w:ind w:left="142" w:right="142"/>
        <w:rPr>
          <w:sz w:val="28"/>
          <w:szCs w:val="28"/>
        </w:rPr>
      </w:pPr>
      <w:r>
        <w:rPr>
          <w:sz w:val="28"/>
          <w:szCs w:val="28"/>
        </w:rPr>
        <w:t>Т</w:t>
      </w:r>
      <w:r w:rsidRPr="00FF4079">
        <w:rPr>
          <w:sz w:val="28"/>
          <w:szCs w:val="28"/>
        </w:rPr>
        <w:t>ематические пресс-конференции (брифинги)  руководства МВД по Чувашской Республике, «круглые столы», семинары (с приглашением представителей заинтересованных государственных органов, институтов гражданского контроля, общественных организаций, СМИ) по проблемам деятельности мест предварительного заключения (под эгидой министерства) не проводятся. Насущная потребность в их проведении и фактические предпосылки к этому имеются, тем более что согласно статье 8 Федерального закона «О полиции» полиция в соответствии с законодательством Российской Федерации предоставляет сведения о своей деятельности средствам массовой информации по официальным запросам их редакций, а также путем проведения пресс-конференций.</w:t>
      </w:r>
    </w:p>
    <w:p w:rsidR="00305B54" w:rsidRPr="00FF4079" w:rsidRDefault="00305B54" w:rsidP="00BF7371">
      <w:pPr>
        <w:pStyle w:val="aff5"/>
        <w:ind w:left="142" w:right="142"/>
        <w:rPr>
          <w:sz w:val="28"/>
          <w:szCs w:val="28"/>
        </w:rPr>
      </w:pPr>
      <w:r>
        <w:rPr>
          <w:sz w:val="28"/>
          <w:szCs w:val="28"/>
        </w:rPr>
        <w:t xml:space="preserve"> </w:t>
      </w:r>
      <w:r w:rsidRPr="00FF4079">
        <w:rPr>
          <w:sz w:val="28"/>
          <w:szCs w:val="28"/>
        </w:rPr>
        <w:t>В ряде регионов подобная работа не просто организована, но и с каждым годом наращивается как в количественном, так и в качественном выражении. Это способствует «потеплению отношений» общественности и полиции, снятию прежней  напряженности в их общении и готовности к сотрудничеству. По инициативе органов внутренних дел проводятся «</w:t>
      </w:r>
      <w:r w:rsidRPr="00FF4079">
        <w:rPr>
          <w:sz w:val="28"/>
          <w:szCs w:val="28"/>
          <w:shd w:val="clear" w:color="auto" w:fill="FFFFFF"/>
        </w:rPr>
        <w:t>круглые столы» с примерной (условной) тематикой «Власть, общество, полиция, СМИ - конструктивное партнерство в  обеспечении и  защите прав человека в  специальных учреждениях МВД России».</w:t>
      </w:r>
    </w:p>
    <w:p w:rsidR="00305B54" w:rsidRPr="00FF4079" w:rsidRDefault="00305B54" w:rsidP="00BF7371">
      <w:pPr>
        <w:pStyle w:val="aff5"/>
        <w:ind w:left="142" w:right="142"/>
        <w:rPr>
          <w:sz w:val="28"/>
          <w:szCs w:val="28"/>
        </w:rPr>
      </w:pPr>
      <w:r w:rsidRPr="00FF4079">
        <w:rPr>
          <w:sz w:val="28"/>
          <w:szCs w:val="28"/>
        </w:rPr>
        <w:t xml:space="preserve">Следуя в русле консервативных подходов, МВД по Чувашии не организует пресс-туры представителей СМИ для формирования у населения объективного представления о современном состоянии </w:t>
      </w:r>
      <w:r>
        <w:rPr>
          <w:sz w:val="28"/>
          <w:szCs w:val="28"/>
        </w:rPr>
        <w:t>специальных учреждений полиции</w:t>
      </w:r>
      <w:r w:rsidRPr="00FF4079">
        <w:rPr>
          <w:sz w:val="28"/>
          <w:szCs w:val="28"/>
        </w:rPr>
        <w:t xml:space="preserve">. </w:t>
      </w:r>
    </w:p>
    <w:p w:rsidR="00305B54" w:rsidRPr="00FF4079" w:rsidRDefault="00305B54" w:rsidP="00BF7371">
      <w:pPr>
        <w:pStyle w:val="aff5"/>
        <w:ind w:left="142" w:right="142"/>
        <w:rPr>
          <w:rStyle w:val="af5"/>
          <w:i w:val="0"/>
          <w:sz w:val="28"/>
          <w:szCs w:val="28"/>
        </w:rPr>
      </w:pPr>
      <w:r w:rsidRPr="00FF4079">
        <w:rPr>
          <w:bCs/>
          <w:sz w:val="28"/>
          <w:szCs w:val="28"/>
        </w:rPr>
        <w:t xml:space="preserve">Таким образом, в настоящее время предусмотренная федеральным законодательством открытость </w:t>
      </w:r>
      <w:r w:rsidRPr="00FF4079">
        <w:rPr>
          <w:sz w:val="28"/>
          <w:szCs w:val="28"/>
        </w:rPr>
        <w:t>деятельности полиции в сфере</w:t>
      </w:r>
      <w:r>
        <w:rPr>
          <w:sz w:val="28"/>
          <w:szCs w:val="28"/>
        </w:rPr>
        <w:t xml:space="preserve"> принудительного содержания граждан</w:t>
      </w:r>
      <w:r w:rsidRPr="00FF4079">
        <w:rPr>
          <w:sz w:val="28"/>
          <w:szCs w:val="28"/>
        </w:rPr>
        <w:t>, к сожалению, еще не стала повседневной необходимостью органов внутренних дел республики.</w:t>
      </w:r>
      <w:r w:rsidRPr="00FF4079">
        <w:rPr>
          <w:rStyle w:val="af5"/>
          <w:sz w:val="28"/>
          <w:szCs w:val="28"/>
        </w:rPr>
        <w:t xml:space="preserve">  </w:t>
      </w:r>
      <w:bookmarkStart w:id="0" w:name="_GoBack"/>
      <w:bookmarkEnd w:id="0"/>
    </w:p>
    <w:p w:rsidR="00305B54" w:rsidRPr="00B135AF" w:rsidRDefault="00305B54" w:rsidP="00BF7371">
      <w:pPr>
        <w:ind w:left="142" w:right="142"/>
      </w:pPr>
    </w:p>
    <w:p w:rsidR="00694B4E" w:rsidRDefault="00FE63FC" w:rsidP="00FE63FC">
      <w:pPr>
        <w:pStyle w:val="ConsPlusNormal"/>
        <w:tabs>
          <w:tab w:val="left" w:pos="1582"/>
        </w:tabs>
        <w:ind w:left="142" w:right="142" w:firstLine="142"/>
        <w:jc w:val="both"/>
        <w:rPr>
          <w:rFonts w:ascii="Times New Roman" w:hAnsi="Times New Roman" w:cs="Times New Roman"/>
          <w:b/>
          <w:sz w:val="28"/>
          <w:szCs w:val="28"/>
        </w:rPr>
      </w:pPr>
      <w:r>
        <w:rPr>
          <w:rFonts w:ascii="Times New Roman" w:hAnsi="Times New Roman" w:cs="Times New Roman"/>
          <w:b/>
          <w:sz w:val="28"/>
          <w:szCs w:val="28"/>
        </w:rPr>
        <w:tab/>
      </w:r>
    </w:p>
    <w:p w:rsidR="006B616F" w:rsidRPr="002E77FC" w:rsidRDefault="006B616F" w:rsidP="006233D5">
      <w:pPr>
        <w:pStyle w:val="ConsPlusNormal"/>
        <w:ind w:left="142" w:right="142" w:firstLine="142"/>
        <w:jc w:val="center"/>
        <w:rPr>
          <w:rFonts w:ascii="Times New Roman" w:hAnsi="Times New Roman" w:cs="Times New Roman"/>
          <w:b/>
          <w:sz w:val="28"/>
          <w:szCs w:val="28"/>
        </w:rPr>
      </w:pPr>
      <w:r w:rsidRPr="002E77FC">
        <w:rPr>
          <w:rFonts w:ascii="Times New Roman" w:hAnsi="Times New Roman" w:cs="Times New Roman"/>
          <w:b/>
          <w:sz w:val="28"/>
          <w:szCs w:val="28"/>
        </w:rPr>
        <w:t>Правовое просвещение и правовое информирование населения</w:t>
      </w:r>
    </w:p>
    <w:p w:rsidR="006B616F" w:rsidRPr="002E77FC" w:rsidRDefault="006B616F" w:rsidP="00DB7596">
      <w:pPr>
        <w:pStyle w:val="ConsPlusNormal"/>
        <w:ind w:left="142" w:right="142"/>
        <w:jc w:val="both"/>
        <w:rPr>
          <w:rFonts w:ascii="Times New Roman" w:hAnsi="Times New Roman" w:cs="Times New Roman"/>
          <w:i/>
          <w:sz w:val="28"/>
          <w:szCs w:val="28"/>
        </w:rPr>
      </w:pPr>
    </w:p>
    <w:p w:rsidR="006B616F" w:rsidRPr="00DD068C" w:rsidRDefault="006B616F"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DD068C">
        <w:rPr>
          <w:rFonts w:ascii="Times New Roman" w:hAnsi="Times New Roman" w:cs="Times New Roman"/>
          <w:sz w:val="28"/>
          <w:szCs w:val="28"/>
        </w:rPr>
        <w:t xml:space="preserve">       Просвещение в области прав человека является обязанностью государства, которое должно принимать конкретные усилия, направленные на формирование всеобщей культуры, на уважение к правам человека и основным свободам, на укрепление уважения.</w:t>
      </w:r>
      <w:r>
        <w:rPr>
          <w:rFonts w:ascii="Times New Roman" w:eastAsia="Times New Roman" w:hAnsi="Times New Roman" w:cs="Times New Roman"/>
          <w:b/>
          <w:sz w:val="28"/>
          <w:szCs w:val="28"/>
          <w:lang w:eastAsia="ru-RU"/>
        </w:rPr>
        <w:t xml:space="preserve"> </w:t>
      </w:r>
      <w:r w:rsidRPr="00DD068C">
        <w:rPr>
          <w:rFonts w:ascii="Times New Roman" w:eastAsia="Times New Roman" w:hAnsi="Times New Roman" w:cs="Times New Roman"/>
          <w:sz w:val="28"/>
          <w:szCs w:val="28"/>
          <w:lang w:eastAsia="ru-RU"/>
        </w:rPr>
        <w:t>Правовой нигилизм - одна из главных проблем современного российского общества. Незнание собственных прав и неумение отстоять их</w:t>
      </w:r>
      <w:r>
        <w:rPr>
          <w:rFonts w:ascii="Times New Roman" w:eastAsia="Times New Roman" w:hAnsi="Times New Roman" w:cs="Times New Roman"/>
          <w:sz w:val="28"/>
          <w:szCs w:val="28"/>
          <w:lang w:eastAsia="ru-RU"/>
        </w:rPr>
        <w:t>,</w:t>
      </w:r>
      <w:r w:rsidRPr="00DD068C">
        <w:rPr>
          <w:rFonts w:ascii="Times New Roman" w:eastAsia="Times New Roman" w:hAnsi="Times New Roman" w:cs="Times New Roman"/>
          <w:sz w:val="28"/>
          <w:szCs w:val="28"/>
          <w:lang w:eastAsia="ru-RU"/>
        </w:rPr>
        <w:t xml:space="preserve"> в сочетании с нерешительностью - таковы сложности, которые переживают граждане, волей обстоятельств ставшие жертвами произвола.</w:t>
      </w:r>
    </w:p>
    <w:p w:rsidR="006B616F" w:rsidRDefault="006B616F" w:rsidP="00BF7371">
      <w:pPr>
        <w:spacing w:after="0" w:line="240" w:lineRule="auto"/>
        <w:ind w:left="142" w:right="142" w:firstLine="709"/>
        <w:contextualSpacing/>
        <w:jc w:val="both"/>
        <w:rPr>
          <w:rFonts w:ascii="Times New Roman" w:hAnsi="Times New Roman" w:cs="Times New Roman"/>
          <w:sz w:val="28"/>
          <w:szCs w:val="28"/>
        </w:rPr>
      </w:pPr>
      <w:r w:rsidRPr="00DD068C">
        <w:rPr>
          <w:rFonts w:ascii="Times New Roman" w:hAnsi="Times New Roman" w:cs="Times New Roman"/>
          <w:sz w:val="28"/>
          <w:szCs w:val="28"/>
        </w:rPr>
        <w:t xml:space="preserve">Немаловажными факторами, способствующими формированию правовой грамотности и правосознания граждан, являются четкое определение задач и полномочий государственных и муниципальных органов в данной </w:t>
      </w:r>
      <w:r w:rsidRPr="00DD068C">
        <w:rPr>
          <w:rFonts w:ascii="Times New Roman" w:hAnsi="Times New Roman" w:cs="Times New Roman"/>
          <w:sz w:val="28"/>
          <w:szCs w:val="28"/>
        </w:rPr>
        <w:lastRenderedPageBreak/>
        <w:t>сфере, разработка и осуществление программ реализации государственной политики</w:t>
      </w:r>
      <w:r w:rsidRPr="00DD068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F84ECE">
        <w:rPr>
          <w:rFonts w:ascii="Times New Roman" w:hAnsi="Times New Roman" w:cs="Times New Roman"/>
          <w:sz w:val="28"/>
          <w:szCs w:val="28"/>
        </w:rPr>
        <w:t xml:space="preserve">С учетом </w:t>
      </w:r>
      <w:r>
        <w:rPr>
          <w:rFonts w:ascii="Times New Roman" w:hAnsi="Times New Roman" w:cs="Times New Roman"/>
          <w:sz w:val="28"/>
          <w:szCs w:val="28"/>
        </w:rPr>
        <w:t>К</w:t>
      </w:r>
      <w:r w:rsidRPr="00F84ECE">
        <w:rPr>
          <w:rFonts w:ascii="Times New Roman" w:hAnsi="Times New Roman" w:cs="Times New Roman"/>
          <w:sz w:val="28"/>
          <w:szCs w:val="28"/>
        </w:rPr>
        <w:t>онцепции государственной политики в сфере развития правовой грамотности и правосознания граждан в Чувашской Республике</w:t>
      </w:r>
      <w:r w:rsidRPr="00F84EC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действует </w:t>
      </w:r>
      <w:r w:rsidRPr="00F84ECE">
        <w:rPr>
          <w:rFonts w:ascii="Times New Roman" w:hAnsi="Times New Roman" w:cs="Times New Roman"/>
          <w:sz w:val="28"/>
          <w:szCs w:val="28"/>
        </w:rPr>
        <w:t>система субъектов правового просвещения</w:t>
      </w:r>
      <w:r>
        <w:rPr>
          <w:rFonts w:ascii="Times New Roman" w:hAnsi="Times New Roman" w:cs="Times New Roman"/>
          <w:sz w:val="28"/>
          <w:szCs w:val="28"/>
        </w:rPr>
        <w:t xml:space="preserve">. </w:t>
      </w:r>
    </w:p>
    <w:p w:rsidR="006B616F" w:rsidRDefault="006B616F" w:rsidP="00BF7371">
      <w:pPr>
        <w:spacing w:after="0" w:line="240" w:lineRule="auto"/>
        <w:ind w:left="142" w:right="142" w:firstLine="709"/>
        <w:jc w:val="both"/>
        <w:rPr>
          <w:rFonts w:ascii="Times New Roman" w:hAnsi="Times New Roman" w:cs="Times New Roman"/>
          <w:sz w:val="28"/>
          <w:szCs w:val="28"/>
        </w:rPr>
      </w:pPr>
      <w:r>
        <w:rPr>
          <w:rFonts w:ascii="Times New Roman" w:hAnsi="Times New Roman" w:cs="Times New Roman"/>
          <w:sz w:val="28"/>
          <w:szCs w:val="28"/>
        </w:rPr>
        <w:t>Эта система</w:t>
      </w:r>
      <w:r w:rsidRPr="00080A6B">
        <w:rPr>
          <w:rFonts w:ascii="Times New Roman" w:hAnsi="Times New Roman" w:cs="Times New Roman"/>
          <w:sz w:val="28"/>
          <w:szCs w:val="28"/>
        </w:rPr>
        <w:t xml:space="preserve"> представлена следующим образом: </w:t>
      </w:r>
    </w:p>
    <w:p w:rsidR="006B616F" w:rsidRPr="00080A6B" w:rsidRDefault="006B616F" w:rsidP="00BF7371">
      <w:pPr>
        <w:spacing w:after="0" w:line="240" w:lineRule="auto"/>
        <w:ind w:left="142" w:right="142" w:firstLine="709"/>
        <w:jc w:val="both"/>
        <w:rPr>
          <w:rFonts w:ascii="Times New Roman" w:hAnsi="Times New Roman" w:cs="Times New Roman"/>
          <w:sz w:val="28"/>
          <w:szCs w:val="28"/>
        </w:rPr>
      </w:pPr>
      <w:r w:rsidRPr="00080A6B">
        <w:rPr>
          <w:rFonts w:ascii="Times New Roman" w:hAnsi="Times New Roman" w:cs="Times New Roman"/>
          <w:sz w:val="28"/>
          <w:szCs w:val="28"/>
        </w:rPr>
        <w:t>на уровне государственных структур - 21 территориальный орган феде</w:t>
      </w:r>
      <w:r w:rsidRPr="00080A6B">
        <w:rPr>
          <w:rFonts w:ascii="Times New Roman" w:hAnsi="Times New Roman" w:cs="Times New Roman"/>
          <w:sz w:val="28"/>
          <w:szCs w:val="28"/>
        </w:rPr>
        <w:softHyphen/>
        <w:t>раль</w:t>
      </w:r>
      <w:r w:rsidRPr="00080A6B">
        <w:rPr>
          <w:rFonts w:ascii="Times New Roman" w:hAnsi="Times New Roman" w:cs="Times New Roman"/>
          <w:sz w:val="28"/>
          <w:szCs w:val="28"/>
        </w:rPr>
        <w:softHyphen/>
        <w:t>ных органов исполнительной власти и подведомственные им учреждения; 3 территориальных органа управления государственных внебюджетных фондов; 18 органов исполнительной власти Чувашской Республики и 33 подведомственных им учреждения; аппараты Уполномоченного по правам ребенка в Чувашской Республике, Уполномоченного по правам человека в Чувашской Республике, Уполномоченного по защите прав предпринимателей в Чувашской Республике;</w:t>
      </w:r>
      <w:r>
        <w:rPr>
          <w:rFonts w:ascii="Times New Roman" w:hAnsi="Times New Roman" w:cs="Times New Roman"/>
          <w:sz w:val="28"/>
          <w:szCs w:val="28"/>
        </w:rPr>
        <w:t xml:space="preserve"> о</w:t>
      </w:r>
      <w:r w:rsidRPr="00080A6B">
        <w:rPr>
          <w:rFonts w:ascii="Times New Roman" w:hAnsi="Times New Roman" w:cs="Times New Roman"/>
          <w:sz w:val="28"/>
          <w:szCs w:val="28"/>
        </w:rPr>
        <w:t xml:space="preserve">рганы местного самоуправления в 317 муниципальных образованиях </w:t>
      </w:r>
      <w:r>
        <w:rPr>
          <w:rFonts w:ascii="Times New Roman" w:hAnsi="Times New Roman" w:cs="Times New Roman"/>
          <w:sz w:val="28"/>
          <w:szCs w:val="28"/>
        </w:rPr>
        <w:t>региона</w:t>
      </w:r>
      <w:r w:rsidRPr="00080A6B">
        <w:rPr>
          <w:rFonts w:ascii="Times New Roman" w:hAnsi="Times New Roman" w:cs="Times New Roman"/>
          <w:sz w:val="28"/>
          <w:szCs w:val="28"/>
        </w:rPr>
        <w:t>;</w:t>
      </w:r>
    </w:p>
    <w:p w:rsidR="006B616F" w:rsidRPr="00F84ECE" w:rsidRDefault="006B616F" w:rsidP="00BF7371">
      <w:pPr>
        <w:spacing w:after="0" w:line="24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F84ECE">
        <w:rPr>
          <w:rFonts w:ascii="Times New Roman" w:hAnsi="Times New Roman" w:cs="Times New Roman"/>
          <w:sz w:val="28"/>
          <w:szCs w:val="28"/>
        </w:rPr>
        <w:t>на уровне институтов гражданского общества:</w:t>
      </w:r>
      <w:r>
        <w:rPr>
          <w:rFonts w:ascii="Times New Roman" w:hAnsi="Times New Roman" w:cs="Times New Roman"/>
          <w:sz w:val="28"/>
          <w:szCs w:val="28"/>
        </w:rPr>
        <w:t xml:space="preserve"> </w:t>
      </w:r>
      <w:r w:rsidRPr="00F84ECE">
        <w:rPr>
          <w:rFonts w:ascii="Times New Roman" w:eastAsia="Calibri" w:hAnsi="Times New Roman" w:cs="Times New Roman"/>
          <w:sz w:val="28"/>
          <w:szCs w:val="28"/>
        </w:rPr>
        <w:t>336 действующих адвокатов</w:t>
      </w:r>
      <w:r>
        <w:rPr>
          <w:rFonts w:ascii="Times New Roman" w:eastAsia="Calibri" w:hAnsi="Times New Roman" w:cs="Times New Roman"/>
          <w:sz w:val="28"/>
          <w:szCs w:val="28"/>
        </w:rPr>
        <w:t>;</w:t>
      </w:r>
      <w:r w:rsidRPr="00F84ECE">
        <w:rPr>
          <w:rFonts w:ascii="Times New Roman" w:eastAsia="Calibri" w:hAnsi="Times New Roman" w:cs="Times New Roman"/>
          <w:sz w:val="28"/>
          <w:szCs w:val="28"/>
        </w:rPr>
        <w:t xml:space="preserve"> 50 действующих частнопрактикующих нотариусов;</w:t>
      </w:r>
      <w:r>
        <w:rPr>
          <w:rFonts w:ascii="Times New Roman" w:eastAsia="Calibri" w:hAnsi="Times New Roman" w:cs="Times New Roman"/>
          <w:sz w:val="28"/>
          <w:szCs w:val="28"/>
        </w:rPr>
        <w:t xml:space="preserve"> </w:t>
      </w:r>
      <w:r w:rsidRPr="00F84ECE">
        <w:rPr>
          <w:rFonts w:ascii="Times New Roman" w:hAnsi="Times New Roman" w:cs="Times New Roman"/>
          <w:sz w:val="28"/>
          <w:szCs w:val="28"/>
        </w:rPr>
        <w:t>4 юридические клиники, созданные на базе образовательных учреждений высшего профессионального образования;</w:t>
      </w:r>
      <w:r>
        <w:rPr>
          <w:rFonts w:ascii="Times New Roman" w:hAnsi="Times New Roman" w:cs="Times New Roman"/>
          <w:sz w:val="28"/>
          <w:szCs w:val="28"/>
        </w:rPr>
        <w:t xml:space="preserve"> </w:t>
      </w:r>
      <w:r w:rsidRPr="00F84ECE">
        <w:rPr>
          <w:rFonts w:ascii="Times New Roman" w:hAnsi="Times New Roman" w:cs="Times New Roman"/>
          <w:sz w:val="28"/>
          <w:szCs w:val="28"/>
        </w:rPr>
        <w:t xml:space="preserve">4 </w:t>
      </w:r>
      <w:r w:rsidRPr="00F84ECE">
        <w:rPr>
          <w:rStyle w:val="apple-converted-space"/>
          <w:rFonts w:ascii="Times New Roman" w:hAnsi="Times New Roman" w:cs="Times New Roman"/>
          <w:sz w:val="28"/>
          <w:szCs w:val="28"/>
          <w:bdr w:val="none" w:sz="0" w:space="0" w:color="auto" w:frame="1"/>
        </w:rPr>
        <w:t>н</w:t>
      </w:r>
      <w:r w:rsidRPr="00F84ECE">
        <w:rPr>
          <w:rFonts w:ascii="Times New Roman" w:hAnsi="Times New Roman" w:cs="Times New Roman"/>
          <w:sz w:val="28"/>
          <w:szCs w:val="28"/>
        </w:rPr>
        <w:t>егосударственных центра бесплатной юридической помощи.</w:t>
      </w:r>
    </w:p>
    <w:p w:rsidR="006B616F" w:rsidRPr="00F84ECE" w:rsidRDefault="006B616F" w:rsidP="00BF7371">
      <w:pPr>
        <w:spacing w:after="0" w:line="240" w:lineRule="auto"/>
        <w:ind w:left="142" w:right="142" w:firstLine="709"/>
        <w:jc w:val="both"/>
        <w:rPr>
          <w:rFonts w:ascii="Times New Roman" w:hAnsi="Times New Roman" w:cs="Times New Roman"/>
          <w:sz w:val="28"/>
          <w:szCs w:val="28"/>
        </w:rPr>
      </w:pPr>
      <w:r w:rsidRPr="00F84ECE">
        <w:rPr>
          <w:rFonts w:ascii="Times New Roman" w:hAnsi="Times New Roman" w:cs="Times New Roman"/>
          <w:sz w:val="28"/>
          <w:szCs w:val="28"/>
        </w:rPr>
        <w:t>Анализ показал, что большинство субъектов правового просвещения проводят целенаправленную работу по повышению уровня правовой культуры населения республики, воспитанию устойчивого уважения к закону и правопорядку, а также преодолению правового нигилизма.</w:t>
      </w:r>
      <w:r>
        <w:rPr>
          <w:rFonts w:ascii="Times New Roman" w:hAnsi="Times New Roman" w:cs="Times New Roman"/>
          <w:sz w:val="28"/>
          <w:szCs w:val="28"/>
        </w:rPr>
        <w:t xml:space="preserve"> </w:t>
      </w:r>
      <w:r w:rsidRPr="00F84ECE">
        <w:rPr>
          <w:rFonts w:ascii="Times New Roman" w:hAnsi="Times New Roman" w:cs="Times New Roman"/>
          <w:sz w:val="28"/>
          <w:szCs w:val="28"/>
        </w:rPr>
        <w:t xml:space="preserve">В целях формирования правосознания и правовой грамотности граждан, их осведомленности о характере, способах и пределах осуществления и защиты их прав и охраняемых законом интересов, внедрения в общественное сознание идеи добросовестного исполнения обязанностей и соблюдения правовых норм реализуется целый комплекс </w:t>
      </w:r>
      <w:r w:rsidRPr="008A5663">
        <w:rPr>
          <w:rStyle w:val="4"/>
          <w:rFonts w:eastAsia="Calibri"/>
          <w:b w:val="0"/>
          <w:sz w:val="28"/>
          <w:szCs w:val="28"/>
        </w:rPr>
        <w:t xml:space="preserve">социально значимых, публичных и общественных </w:t>
      </w:r>
      <w:r w:rsidRPr="00F84ECE">
        <w:rPr>
          <w:rFonts w:ascii="Times New Roman" w:hAnsi="Times New Roman" w:cs="Times New Roman"/>
          <w:sz w:val="28"/>
          <w:szCs w:val="28"/>
        </w:rPr>
        <w:t>мероприятий.</w:t>
      </w:r>
    </w:p>
    <w:p w:rsidR="006B616F" w:rsidRPr="0016544D" w:rsidRDefault="006B616F" w:rsidP="00BF7371">
      <w:pPr>
        <w:pStyle w:val="ConsPlusNormal"/>
        <w:ind w:left="142" w:right="142" w:firstLine="709"/>
        <w:jc w:val="both"/>
        <w:rPr>
          <w:rFonts w:ascii="Times New Roman" w:hAnsi="Times New Roman" w:cs="Times New Roman"/>
          <w:sz w:val="28"/>
          <w:szCs w:val="28"/>
        </w:rPr>
      </w:pPr>
      <w:r w:rsidRPr="0016544D">
        <w:rPr>
          <w:rFonts w:ascii="Times New Roman" w:hAnsi="Times New Roman" w:cs="Times New Roman"/>
          <w:sz w:val="28"/>
          <w:szCs w:val="28"/>
        </w:rPr>
        <w:t xml:space="preserve">Работа по распространению правовых знаний, правовому воспитанию граждан в республике ведется по следующим основным направлениям: публикация и размещение </w:t>
      </w:r>
      <w:proofErr w:type="spellStart"/>
      <w:r w:rsidRPr="0016544D">
        <w:rPr>
          <w:rFonts w:ascii="Times New Roman" w:hAnsi="Times New Roman" w:cs="Times New Roman"/>
          <w:sz w:val="28"/>
          <w:szCs w:val="28"/>
        </w:rPr>
        <w:t>праворазъяснительных</w:t>
      </w:r>
      <w:proofErr w:type="spellEnd"/>
      <w:r w:rsidRPr="0016544D">
        <w:rPr>
          <w:rFonts w:ascii="Times New Roman" w:hAnsi="Times New Roman" w:cs="Times New Roman"/>
          <w:sz w:val="28"/>
          <w:szCs w:val="28"/>
        </w:rPr>
        <w:t xml:space="preserve"> и просветительских материалов в печатных средствах массовой информации (СМИ) (статьи, публикации, анонсы), в электронных СМИ (выступления, интервью, бегущие строки на радио- и телевидении) и в сети «Интернет» (на официальных порталах, сайтах органов власти и т.п.); организация диалоговых площадок с привлечением представителей различных ведомств и общественности (лекции, семинары, круглые столы и т.п.); использование иных интерактивных и </w:t>
      </w:r>
      <w:proofErr w:type="spellStart"/>
      <w:r w:rsidRPr="0016544D">
        <w:rPr>
          <w:rFonts w:ascii="Times New Roman" w:hAnsi="Times New Roman" w:cs="Times New Roman"/>
          <w:sz w:val="28"/>
          <w:szCs w:val="28"/>
        </w:rPr>
        <w:t>медийно</w:t>
      </w:r>
      <w:proofErr w:type="spellEnd"/>
      <w:r w:rsidRPr="0016544D">
        <w:rPr>
          <w:rFonts w:ascii="Times New Roman" w:hAnsi="Times New Roman" w:cs="Times New Roman"/>
          <w:sz w:val="28"/>
          <w:szCs w:val="28"/>
        </w:rPr>
        <w:t>-информационных средств и площадок;  организация консультационных пунктов, приемов граждан, «горячих» телефонных линий; выпуск разовых и периодических печатных изданий (информационных и справочных брошюр, буклетов, памяток, бюллетеней, иного раздаточного материала), формирующих правовую грамотность и правосознание населения</w:t>
      </w:r>
      <w:r>
        <w:rPr>
          <w:rFonts w:ascii="Times New Roman" w:hAnsi="Times New Roman" w:cs="Times New Roman"/>
          <w:sz w:val="28"/>
          <w:szCs w:val="28"/>
        </w:rPr>
        <w:t>.</w:t>
      </w:r>
    </w:p>
    <w:p w:rsidR="006B616F" w:rsidRPr="00F84ECE" w:rsidRDefault="006B616F" w:rsidP="00BF7371">
      <w:pPr>
        <w:pStyle w:val="ConsPlusNormal"/>
        <w:ind w:left="142" w:right="142" w:firstLine="709"/>
        <w:jc w:val="both"/>
        <w:rPr>
          <w:rFonts w:ascii="Times New Roman" w:hAnsi="Times New Roman" w:cs="Times New Roman"/>
          <w:bCs/>
          <w:sz w:val="28"/>
          <w:szCs w:val="28"/>
        </w:rPr>
      </w:pPr>
      <w:r w:rsidRPr="00F84ECE">
        <w:rPr>
          <w:rFonts w:ascii="Times New Roman" w:hAnsi="Times New Roman" w:cs="Times New Roman"/>
          <w:sz w:val="28"/>
          <w:szCs w:val="28"/>
        </w:rPr>
        <w:t xml:space="preserve">Согласно обобщенной информации </w:t>
      </w:r>
      <w:r w:rsidRPr="00F84ECE">
        <w:rPr>
          <w:rFonts w:ascii="Times New Roman" w:hAnsi="Times New Roman" w:cs="Times New Roman"/>
          <w:bCs/>
          <w:sz w:val="28"/>
          <w:szCs w:val="28"/>
        </w:rPr>
        <w:t>в 2016 г</w:t>
      </w:r>
      <w:r>
        <w:rPr>
          <w:rFonts w:ascii="Times New Roman" w:hAnsi="Times New Roman" w:cs="Times New Roman"/>
          <w:bCs/>
          <w:sz w:val="28"/>
          <w:szCs w:val="28"/>
        </w:rPr>
        <w:t>оду</w:t>
      </w:r>
      <w:r w:rsidRPr="00F84ECE">
        <w:rPr>
          <w:rFonts w:ascii="Times New Roman" w:hAnsi="Times New Roman" w:cs="Times New Roman"/>
          <w:bCs/>
          <w:sz w:val="28"/>
          <w:szCs w:val="28"/>
        </w:rPr>
        <w:t xml:space="preserve"> в рамках просветительской деятельности органами власти Чувашской Республики </w:t>
      </w:r>
      <w:r w:rsidRPr="00F84ECE">
        <w:rPr>
          <w:rFonts w:ascii="Times New Roman" w:hAnsi="Times New Roman" w:cs="Times New Roman"/>
          <w:bCs/>
          <w:sz w:val="28"/>
          <w:szCs w:val="28"/>
        </w:rPr>
        <w:lastRenderedPageBreak/>
        <w:t>различного уровня и гражданскими институтами было издано более 200 различных информационный брошюр (методичек, памяток, буклетов) общим тиражом более 137 тыс. экземпляров.</w:t>
      </w:r>
    </w:p>
    <w:p w:rsidR="006B616F" w:rsidRPr="00F84ECE" w:rsidRDefault="006B616F" w:rsidP="00BF7371">
      <w:pPr>
        <w:autoSpaceDE w:val="0"/>
        <w:autoSpaceDN w:val="0"/>
        <w:adjustRightInd w:val="0"/>
        <w:spacing w:after="0" w:line="240" w:lineRule="auto"/>
        <w:ind w:left="142" w:right="142" w:firstLine="709"/>
        <w:contextualSpacing/>
        <w:jc w:val="both"/>
        <w:rPr>
          <w:rFonts w:ascii="Times New Roman" w:hAnsi="Times New Roman" w:cs="Times New Roman"/>
          <w:bCs/>
          <w:sz w:val="28"/>
          <w:szCs w:val="28"/>
        </w:rPr>
      </w:pPr>
      <w:r w:rsidRPr="00F84ECE">
        <w:rPr>
          <w:rFonts w:ascii="Times New Roman" w:hAnsi="Times New Roman" w:cs="Times New Roman"/>
          <w:bCs/>
          <w:sz w:val="28"/>
          <w:szCs w:val="28"/>
        </w:rPr>
        <w:t xml:space="preserve">Количество публикаций, размещенных субъектами правового просвещения Чувашской Республики в различных видах СМИ по итогам 2016 г. составило 14189, в том числе </w:t>
      </w:r>
      <w:r w:rsidRPr="00F84ECE">
        <w:rPr>
          <w:rFonts w:ascii="Times New Roman" w:hAnsi="Times New Roman" w:cs="Times New Roman"/>
          <w:sz w:val="28"/>
          <w:szCs w:val="28"/>
        </w:rPr>
        <w:t>5477 печатных материалов в прессе и 8712 выступлений, репортажей, интервью в эфирном и кабельном теле- и радиовещании (как республиканского, так и местного значения</w:t>
      </w:r>
      <w:r w:rsidRPr="00F84ECE">
        <w:rPr>
          <w:rFonts w:ascii="Times New Roman" w:hAnsi="Times New Roman" w:cs="Times New Roman"/>
          <w:bCs/>
          <w:sz w:val="28"/>
          <w:szCs w:val="28"/>
        </w:rPr>
        <w:t>),</w:t>
      </w:r>
    </w:p>
    <w:p w:rsidR="006B616F" w:rsidRPr="00F84ECE" w:rsidRDefault="006B616F" w:rsidP="00BF7371">
      <w:pPr>
        <w:spacing w:after="0" w:line="240" w:lineRule="auto"/>
        <w:ind w:left="142" w:right="142" w:firstLine="709"/>
        <w:jc w:val="both"/>
        <w:rPr>
          <w:rFonts w:ascii="Times New Roman" w:hAnsi="Times New Roman" w:cs="Times New Roman"/>
          <w:sz w:val="28"/>
          <w:szCs w:val="28"/>
        </w:rPr>
      </w:pPr>
      <w:r w:rsidRPr="00F84ECE">
        <w:rPr>
          <w:rFonts w:ascii="Times New Roman" w:hAnsi="Times New Roman" w:cs="Times New Roman"/>
          <w:sz w:val="28"/>
          <w:szCs w:val="28"/>
        </w:rPr>
        <w:t>Также в целях обеспечения максимальной доступности населения к правовой информации используются площадки в рамках единых информационных дней, проводимых ежемесячно соответствующими выездными информационными группами, состоящими из представителей органов государственной власти различного уровня.</w:t>
      </w:r>
    </w:p>
    <w:p w:rsidR="006B616F" w:rsidRPr="00F84ECE" w:rsidRDefault="006B616F" w:rsidP="00BF7371">
      <w:pPr>
        <w:pStyle w:val="ConsPlusNormal"/>
        <w:ind w:left="142" w:right="142" w:firstLine="709"/>
        <w:jc w:val="both"/>
        <w:rPr>
          <w:rFonts w:ascii="Times New Roman" w:hAnsi="Times New Roman" w:cs="Times New Roman"/>
          <w:sz w:val="28"/>
          <w:szCs w:val="28"/>
        </w:rPr>
      </w:pPr>
      <w:r w:rsidRPr="00F84ECE">
        <w:rPr>
          <w:rFonts w:ascii="Times New Roman" w:hAnsi="Times New Roman" w:cs="Times New Roman"/>
          <w:sz w:val="28"/>
          <w:szCs w:val="28"/>
        </w:rPr>
        <w:t>Организаторами просветительских мероприятий используются различные способы взаимодействия с населением:</w:t>
      </w:r>
      <w:r>
        <w:rPr>
          <w:rFonts w:ascii="Times New Roman" w:hAnsi="Times New Roman" w:cs="Times New Roman"/>
          <w:sz w:val="28"/>
          <w:szCs w:val="28"/>
        </w:rPr>
        <w:t xml:space="preserve"> </w:t>
      </w:r>
      <w:r w:rsidRPr="00F84ECE">
        <w:rPr>
          <w:rFonts w:ascii="Times New Roman" w:hAnsi="Times New Roman" w:cs="Times New Roman"/>
          <w:sz w:val="28"/>
          <w:szCs w:val="28"/>
        </w:rPr>
        <w:t>универсального характера, т.е. нацеленные на формирование правовой грамотности населения в целом; адресного (целевого) характера – они направлены на повышение уровня правовой культуры и правовой осведомленности отдельных возрастных и социальных групп (например, несовершеннолетних, пенсионеров, инвалидов, осужденных, трудных подростков, несовершеннолетних правонарушителей, трудовых коллективов, представителей бизнес-сообщества и т.п.), а также граждан в частности.</w:t>
      </w:r>
    </w:p>
    <w:p w:rsidR="006B616F" w:rsidRPr="00F84ECE" w:rsidRDefault="006B616F" w:rsidP="00BF7371">
      <w:pPr>
        <w:spacing w:after="0" w:line="240" w:lineRule="auto"/>
        <w:ind w:left="142" w:right="142" w:firstLine="709"/>
        <w:jc w:val="both"/>
        <w:rPr>
          <w:rFonts w:ascii="Times New Roman" w:hAnsi="Times New Roman" w:cs="Times New Roman"/>
          <w:sz w:val="28"/>
          <w:szCs w:val="28"/>
        </w:rPr>
      </w:pPr>
      <w:r w:rsidRPr="00F84ECE">
        <w:rPr>
          <w:rFonts w:ascii="Times New Roman" w:hAnsi="Times New Roman" w:cs="Times New Roman"/>
          <w:sz w:val="28"/>
          <w:szCs w:val="28"/>
        </w:rPr>
        <w:t xml:space="preserve">Особое значение в регионе отводится </w:t>
      </w:r>
      <w:proofErr w:type="spellStart"/>
      <w:r w:rsidRPr="00F84ECE">
        <w:rPr>
          <w:rFonts w:ascii="Times New Roman" w:hAnsi="Times New Roman" w:cs="Times New Roman"/>
          <w:sz w:val="28"/>
          <w:szCs w:val="28"/>
        </w:rPr>
        <w:t>правовоспитательной</w:t>
      </w:r>
      <w:proofErr w:type="spellEnd"/>
      <w:r w:rsidRPr="00F84ECE">
        <w:rPr>
          <w:rFonts w:ascii="Times New Roman" w:hAnsi="Times New Roman" w:cs="Times New Roman"/>
          <w:sz w:val="28"/>
          <w:szCs w:val="28"/>
        </w:rPr>
        <w:t xml:space="preserve"> работе подрастающего поколения.</w:t>
      </w:r>
      <w:r>
        <w:rPr>
          <w:rFonts w:ascii="Times New Roman" w:hAnsi="Times New Roman" w:cs="Times New Roman"/>
          <w:sz w:val="28"/>
          <w:szCs w:val="28"/>
        </w:rPr>
        <w:t xml:space="preserve"> </w:t>
      </w:r>
      <w:r w:rsidRPr="00F84ECE">
        <w:rPr>
          <w:rFonts w:ascii="Times New Roman" w:hAnsi="Times New Roman" w:cs="Times New Roman"/>
          <w:sz w:val="28"/>
          <w:szCs w:val="28"/>
        </w:rPr>
        <w:t xml:space="preserve">Большую долю ответственности в решении названных задач берут на себя и выполняют образовательные организации различного звена, органы опеки и попечительства, центры социальной защиты населения, комиссии по делам несовершеннолетних и защите их прав, органы профилактики безнадзорности, правонарушений и преступлений среди несовершеннолетних, </w:t>
      </w:r>
      <w:r>
        <w:rPr>
          <w:rFonts w:ascii="Times New Roman" w:hAnsi="Times New Roman" w:cs="Times New Roman"/>
          <w:sz w:val="28"/>
          <w:szCs w:val="28"/>
        </w:rPr>
        <w:t xml:space="preserve">аппарат регионального </w:t>
      </w:r>
      <w:r w:rsidRPr="00F84ECE">
        <w:rPr>
          <w:rFonts w:ascii="Times New Roman" w:hAnsi="Times New Roman" w:cs="Times New Roman"/>
          <w:sz w:val="28"/>
          <w:szCs w:val="28"/>
        </w:rPr>
        <w:t>уполномоченн</w:t>
      </w:r>
      <w:r>
        <w:rPr>
          <w:rFonts w:ascii="Times New Roman" w:hAnsi="Times New Roman" w:cs="Times New Roman"/>
          <w:sz w:val="28"/>
          <w:szCs w:val="28"/>
        </w:rPr>
        <w:t>ого</w:t>
      </w:r>
      <w:r w:rsidRPr="00F84ECE">
        <w:rPr>
          <w:rFonts w:ascii="Times New Roman" w:hAnsi="Times New Roman" w:cs="Times New Roman"/>
          <w:sz w:val="28"/>
          <w:szCs w:val="28"/>
        </w:rPr>
        <w:t xml:space="preserve"> по правам ребенка, а также иные узкоспециализированные государственные и муниципальные структуры и гражданские институты Чувашской Республики.</w:t>
      </w:r>
    </w:p>
    <w:p w:rsidR="006B616F" w:rsidRPr="00F84ECE" w:rsidRDefault="006B616F" w:rsidP="00BF7371">
      <w:pPr>
        <w:spacing w:after="0" w:line="240" w:lineRule="auto"/>
        <w:ind w:left="142" w:right="142"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Вместе с тем, н</w:t>
      </w:r>
      <w:r w:rsidRPr="00F84ECE">
        <w:rPr>
          <w:rFonts w:ascii="Times New Roman" w:hAnsi="Times New Roman" w:cs="Times New Roman"/>
          <w:sz w:val="28"/>
          <w:szCs w:val="28"/>
          <w:shd w:val="clear" w:color="auto" w:fill="FFFFFF"/>
        </w:rPr>
        <w:t xml:space="preserve">есмотря на положительный опыт просветительской деятельности ряда субъектов правового просвещения, в регионе отмечен низкий </w:t>
      </w:r>
      <w:r w:rsidRPr="00F84ECE">
        <w:rPr>
          <w:rFonts w:ascii="Times New Roman" w:hAnsi="Times New Roman" w:cs="Times New Roman"/>
          <w:sz w:val="28"/>
          <w:szCs w:val="28"/>
        </w:rPr>
        <w:t>(недостаточный) уровень участия отдельных субъектов правового просвещения в названной деятельности. Так, в частности, на повышение правовой культуры и правовой осведомленности граждан слабо ориентированы следующие органы и организации, в чьей компетенции находятся важные области жизнедеятельности населения, в частности:</w:t>
      </w:r>
    </w:p>
    <w:p w:rsidR="006B616F" w:rsidRPr="00F84ECE" w:rsidRDefault="006B616F" w:rsidP="00BF7371">
      <w:pPr>
        <w:spacing w:after="0" w:line="240" w:lineRule="auto"/>
        <w:ind w:left="142" w:right="142" w:firstLine="709"/>
        <w:jc w:val="both"/>
        <w:rPr>
          <w:rFonts w:ascii="Times New Roman" w:hAnsi="Times New Roman" w:cs="Times New Roman"/>
          <w:sz w:val="28"/>
          <w:szCs w:val="28"/>
          <w:shd w:val="clear" w:color="auto" w:fill="FFFFFF"/>
        </w:rPr>
      </w:pPr>
      <w:r w:rsidRPr="00F84ECE">
        <w:rPr>
          <w:rFonts w:ascii="Times New Roman" w:hAnsi="Times New Roman" w:cs="Times New Roman"/>
          <w:sz w:val="28"/>
          <w:szCs w:val="28"/>
        </w:rPr>
        <w:t xml:space="preserve">из территориальных органов федеральных органов исполнительной власти в Чувашской Республике – не представили информацию либо представили «нулевые» (близкие к нулю) показатели Управление Федеральной антимонопольной службы по Чувашской Республике, Управление Федеральной службы по надзору в сфере защиты прав потребителей и благополучия человека по Чувашской Республике, Территориальное управление Федерального агентства по управлению </w:t>
      </w:r>
      <w:r w:rsidRPr="00F84ECE">
        <w:rPr>
          <w:rFonts w:ascii="Times New Roman" w:hAnsi="Times New Roman" w:cs="Times New Roman"/>
          <w:sz w:val="28"/>
          <w:szCs w:val="28"/>
        </w:rPr>
        <w:lastRenderedPageBreak/>
        <w:t xml:space="preserve">государственным имуществом в Чувашской Республике, Территориальный орган Федеральной службы по надзору в сфере здравоохранения по Чувашской Республике, </w:t>
      </w:r>
      <w:hyperlink r:id="rId23" w:history="1">
        <w:r w:rsidRPr="00F84ECE">
          <w:rPr>
            <w:rFonts w:ascii="Times New Roman" w:hAnsi="Times New Roman" w:cs="Times New Roman"/>
            <w:sz w:val="28"/>
            <w:szCs w:val="28"/>
          </w:rPr>
          <w:t>Управление Федеральной службы по надзору в сфере природопользования по Чувашской Республике</w:t>
        </w:r>
      </w:hyperlink>
      <w:r w:rsidRPr="00F84ECE">
        <w:rPr>
          <w:rFonts w:ascii="Times New Roman" w:hAnsi="Times New Roman" w:cs="Times New Roman"/>
          <w:sz w:val="28"/>
          <w:szCs w:val="28"/>
        </w:rPr>
        <w:t xml:space="preserve">, Управление государственного автодорожного надзора по Чувашской Республике Федеральной службы по надзору в сфере транспорта, Приволжское управление Ростехнадзора на территории Чувашской Республики, Военный комиссариат Чувашской Республики; </w:t>
      </w:r>
    </w:p>
    <w:p w:rsidR="006B616F" w:rsidRPr="00F84ECE" w:rsidRDefault="006B616F" w:rsidP="00BF7371">
      <w:pPr>
        <w:spacing w:after="0" w:line="240" w:lineRule="auto"/>
        <w:ind w:left="142" w:right="142" w:firstLine="709"/>
        <w:jc w:val="both"/>
        <w:rPr>
          <w:rFonts w:ascii="Times New Roman" w:hAnsi="Times New Roman" w:cs="Times New Roman"/>
          <w:bCs/>
          <w:sz w:val="28"/>
          <w:szCs w:val="28"/>
        </w:rPr>
      </w:pPr>
      <w:r w:rsidRPr="00F84ECE">
        <w:rPr>
          <w:rFonts w:ascii="Times New Roman" w:hAnsi="Times New Roman" w:cs="Times New Roman"/>
          <w:bCs/>
          <w:sz w:val="28"/>
          <w:szCs w:val="28"/>
        </w:rPr>
        <w:t xml:space="preserve">из </w:t>
      </w:r>
      <w:r w:rsidRPr="00F84ECE">
        <w:rPr>
          <w:rFonts w:ascii="Times New Roman" w:hAnsi="Times New Roman" w:cs="Times New Roman"/>
          <w:sz w:val="28"/>
          <w:szCs w:val="28"/>
        </w:rPr>
        <w:t xml:space="preserve">территориальных органов </w:t>
      </w:r>
      <w:r w:rsidRPr="00F84ECE">
        <w:rPr>
          <w:rFonts w:ascii="Times New Roman" w:hAnsi="Times New Roman" w:cs="Times New Roman"/>
          <w:bCs/>
          <w:sz w:val="28"/>
          <w:szCs w:val="28"/>
        </w:rPr>
        <w:t>управления государственных внебюджетных фондов</w:t>
      </w:r>
      <w:r>
        <w:rPr>
          <w:rFonts w:ascii="Times New Roman" w:hAnsi="Times New Roman" w:cs="Times New Roman"/>
          <w:bCs/>
          <w:sz w:val="28"/>
          <w:szCs w:val="28"/>
        </w:rPr>
        <w:t xml:space="preserve"> </w:t>
      </w:r>
      <w:r w:rsidRPr="00F84ECE">
        <w:rPr>
          <w:rFonts w:ascii="Times New Roman" w:hAnsi="Times New Roman" w:cs="Times New Roman"/>
          <w:bCs/>
          <w:sz w:val="28"/>
          <w:szCs w:val="28"/>
        </w:rPr>
        <w:t xml:space="preserve">– </w:t>
      </w:r>
      <w:hyperlink r:id="rId24" w:tooltip="Территориальный фонд обязательного медицинского страхования Чувашской Республики" w:history="1">
        <w:r w:rsidRPr="00F84ECE">
          <w:rPr>
            <w:rFonts w:ascii="Times New Roman" w:hAnsi="Times New Roman" w:cs="Times New Roman"/>
            <w:sz w:val="28"/>
            <w:szCs w:val="28"/>
          </w:rPr>
          <w:t>Территориальный фонд обязательного медицинского страхования Чувашской Республики</w:t>
        </w:r>
      </w:hyperlink>
      <w:r w:rsidRPr="00F84ECE">
        <w:rPr>
          <w:rFonts w:ascii="Times New Roman" w:hAnsi="Times New Roman" w:cs="Times New Roman"/>
          <w:sz w:val="28"/>
          <w:szCs w:val="28"/>
        </w:rPr>
        <w:t>;</w:t>
      </w:r>
    </w:p>
    <w:p w:rsidR="006B616F" w:rsidRPr="00F84ECE" w:rsidRDefault="006B616F" w:rsidP="00BF7371">
      <w:pPr>
        <w:spacing w:after="0" w:line="240" w:lineRule="auto"/>
        <w:ind w:left="142" w:right="142" w:firstLine="709"/>
        <w:jc w:val="both"/>
        <w:rPr>
          <w:rFonts w:ascii="Times New Roman" w:hAnsi="Times New Roman" w:cs="Times New Roman"/>
          <w:bCs/>
          <w:sz w:val="28"/>
          <w:szCs w:val="28"/>
        </w:rPr>
      </w:pPr>
      <w:r w:rsidRPr="00F84ECE">
        <w:rPr>
          <w:rFonts w:ascii="Times New Roman" w:hAnsi="Times New Roman" w:cs="Times New Roman"/>
          <w:bCs/>
          <w:sz w:val="28"/>
          <w:szCs w:val="28"/>
        </w:rPr>
        <w:t xml:space="preserve">из органов исполнительной власти Чувашской Республики – </w:t>
      </w:r>
      <w:r w:rsidRPr="00F84ECE">
        <w:rPr>
          <w:rFonts w:ascii="Times New Roman" w:hAnsi="Times New Roman" w:cs="Times New Roman"/>
          <w:sz w:val="28"/>
          <w:szCs w:val="28"/>
        </w:rPr>
        <w:t>Министерство экономического развития, промышленности и торговли Чувашской Республики</w:t>
      </w:r>
      <w:r w:rsidRPr="00F84ECE">
        <w:rPr>
          <w:rFonts w:ascii="Times New Roman" w:hAnsi="Times New Roman" w:cs="Times New Roman"/>
          <w:bCs/>
          <w:sz w:val="28"/>
          <w:szCs w:val="28"/>
        </w:rPr>
        <w:t xml:space="preserve">, </w:t>
      </w:r>
      <w:r w:rsidRPr="00F84ECE">
        <w:rPr>
          <w:rFonts w:ascii="Times New Roman" w:hAnsi="Times New Roman" w:cs="Times New Roman"/>
          <w:sz w:val="28"/>
          <w:szCs w:val="28"/>
        </w:rPr>
        <w:t>Министерство сельского хозяйства Чувашской Республики</w:t>
      </w:r>
      <w:r w:rsidRPr="00F84ECE">
        <w:rPr>
          <w:rFonts w:ascii="Times New Roman" w:hAnsi="Times New Roman" w:cs="Times New Roman"/>
          <w:bCs/>
          <w:sz w:val="28"/>
          <w:szCs w:val="28"/>
        </w:rPr>
        <w:t xml:space="preserve">, </w:t>
      </w:r>
      <w:r w:rsidRPr="00F84ECE">
        <w:rPr>
          <w:rFonts w:ascii="Times New Roman" w:hAnsi="Times New Roman" w:cs="Times New Roman"/>
          <w:sz w:val="28"/>
          <w:szCs w:val="28"/>
        </w:rPr>
        <w:t>Министерство физической культуры и спорта Чувашской Республики</w:t>
      </w:r>
      <w:r w:rsidRPr="00F84ECE">
        <w:rPr>
          <w:rFonts w:ascii="Times New Roman" w:hAnsi="Times New Roman" w:cs="Times New Roman"/>
          <w:bCs/>
          <w:sz w:val="28"/>
          <w:szCs w:val="28"/>
        </w:rPr>
        <w:t xml:space="preserve">, </w:t>
      </w:r>
      <w:r w:rsidRPr="00F84ECE">
        <w:rPr>
          <w:rFonts w:ascii="Times New Roman" w:hAnsi="Times New Roman" w:cs="Times New Roman"/>
          <w:sz w:val="28"/>
          <w:szCs w:val="28"/>
        </w:rPr>
        <w:t>Министерство транспорта и дорожного хозяйства Чувашской Республики</w:t>
      </w:r>
      <w:r w:rsidRPr="00F84ECE">
        <w:rPr>
          <w:rFonts w:ascii="Times New Roman" w:hAnsi="Times New Roman" w:cs="Times New Roman"/>
          <w:bCs/>
          <w:sz w:val="28"/>
          <w:szCs w:val="28"/>
        </w:rPr>
        <w:t xml:space="preserve">, </w:t>
      </w:r>
      <w:r w:rsidRPr="00F84ECE">
        <w:rPr>
          <w:rFonts w:ascii="Times New Roman" w:hAnsi="Times New Roman" w:cs="Times New Roman"/>
          <w:sz w:val="28"/>
          <w:szCs w:val="28"/>
        </w:rPr>
        <w:t>Министерство здравоохранения Чувашской Республики</w:t>
      </w:r>
      <w:r w:rsidRPr="00F84ECE">
        <w:rPr>
          <w:rFonts w:ascii="Times New Roman" w:hAnsi="Times New Roman" w:cs="Times New Roman"/>
          <w:bCs/>
          <w:sz w:val="28"/>
          <w:szCs w:val="28"/>
        </w:rPr>
        <w:t xml:space="preserve">, </w:t>
      </w:r>
      <w:r w:rsidRPr="00F84ECE">
        <w:rPr>
          <w:rFonts w:ascii="Times New Roman" w:hAnsi="Times New Roman" w:cs="Times New Roman"/>
          <w:sz w:val="28"/>
          <w:szCs w:val="28"/>
        </w:rPr>
        <w:t>Министерство информационной политики и массовых коммуникаций Чувашской Республики</w:t>
      </w:r>
      <w:r w:rsidRPr="00F84ECE">
        <w:rPr>
          <w:rFonts w:ascii="Times New Roman" w:hAnsi="Times New Roman" w:cs="Times New Roman"/>
          <w:bCs/>
          <w:sz w:val="28"/>
          <w:szCs w:val="28"/>
        </w:rPr>
        <w:t xml:space="preserve">, </w:t>
      </w:r>
      <w:r w:rsidRPr="00F84ECE">
        <w:rPr>
          <w:rFonts w:ascii="Times New Roman" w:hAnsi="Times New Roman" w:cs="Times New Roman"/>
          <w:sz w:val="28"/>
          <w:szCs w:val="28"/>
        </w:rPr>
        <w:t>Министерство культуры, по делам национальностей и архивного дела Чувашской Республики</w:t>
      </w:r>
      <w:r w:rsidRPr="00F84ECE">
        <w:rPr>
          <w:rFonts w:ascii="Times New Roman" w:hAnsi="Times New Roman" w:cs="Times New Roman"/>
          <w:bCs/>
          <w:sz w:val="28"/>
          <w:szCs w:val="28"/>
        </w:rPr>
        <w:t xml:space="preserve">, </w:t>
      </w:r>
      <w:r w:rsidRPr="00F84ECE">
        <w:rPr>
          <w:rFonts w:ascii="Times New Roman" w:hAnsi="Times New Roman" w:cs="Times New Roman"/>
          <w:sz w:val="28"/>
          <w:szCs w:val="28"/>
        </w:rPr>
        <w:t>Государственная жилищная инспекция Чувашской Республики</w:t>
      </w:r>
      <w:r w:rsidRPr="00F84ECE">
        <w:rPr>
          <w:rFonts w:ascii="Times New Roman" w:hAnsi="Times New Roman" w:cs="Times New Roman"/>
          <w:bCs/>
          <w:sz w:val="28"/>
          <w:szCs w:val="28"/>
        </w:rPr>
        <w:t xml:space="preserve">, </w:t>
      </w:r>
      <w:r w:rsidRPr="00F84ECE">
        <w:rPr>
          <w:rFonts w:ascii="Times New Roman" w:hAnsi="Times New Roman" w:cs="Times New Roman"/>
          <w:sz w:val="28"/>
          <w:szCs w:val="28"/>
        </w:rPr>
        <w:t>Государственная служба Чувашской Республики по конкурентной политике и тарифам</w:t>
      </w:r>
      <w:r w:rsidRPr="00F84ECE">
        <w:rPr>
          <w:rFonts w:ascii="Times New Roman" w:hAnsi="Times New Roman" w:cs="Times New Roman"/>
          <w:bCs/>
          <w:sz w:val="28"/>
          <w:szCs w:val="28"/>
        </w:rPr>
        <w:t>.</w:t>
      </w:r>
    </w:p>
    <w:p w:rsidR="006B616F" w:rsidRPr="00F84ECE" w:rsidRDefault="006B616F" w:rsidP="00BF7371">
      <w:pPr>
        <w:spacing w:after="0" w:line="240" w:lineRule="auto"/>
        <w:ind w:left="142" w:right="142" w:firstLine="709"/>
        <w:jc w:val="both"/>
        <w:rPr>
          <w:rFonts w:ascii="Times New Roman" w:hAnsi="Times New Roman" w:cs="Times New Roman"/>
          <w:bCs/>
          <w:sz w:val="28"/>
          <w:szCs w:val="28"/>
        </w:rPr>
      </w:pPr>
      <w:r w:rsidRPr="00F84ECE">
        <w:rPr>
          <w:rFonts w:ascii="Times New Roman" w:hAnsi="Times New Roman" w:cs="Times New Roman"/>
          <w:sz w:val="28"/>
          <w:szCs w:val="28"/>
        </w:rPr>
        <w:t>Таким образом, большой круг социально значимых вопросов остается в недостаточной степени освещенным для населения</w:t>
      </w:r>
      <w:r w:rsidRPr="00F84ECE">
        <w:rPr>
          <w:rFonts w:ascii="Times New Roman" w:hAnsi="Times New Roman" w:cs="Times New Roman"/>
          <w:bCs/>
          <w:sz w:val="28"/>
          <w:szCs w:val="28"/>
        </w:rPr>
        <w:t>.</w:t>
      </w:r>
    </w:p>
    <w:p w:rsidR="006B616F" w:rsidRPr="00F84ECE" w:rsidRDefault="006B616F" w:rsidP="00BF7371">
      <w:pPr>
        <w:spacing w:after="0" w:line="240" w:lineRule="auto"/>
        <w:ind w:left="142" w:right="142" w:firstLine="709"/>
        <w:jc w:val="both"/>
        <w:rPr>
          <w:rFonts w:ascii="Times New Roman" w:hAnsi="Times New Roman" w:cs="Times New Roman"/>
          <w:bCs/>
          <w:sz w:val="28"/>
          <w:szCs w:val="28"/>
        </w:rPr>
      </w:pPr>
      <w:r>
        <w:rPr>
          <w:rFonts w:ascii="Times New Roman" w:hAnsi="Times New Roman" w:cs="Times New Roman"/>
          <w:sz w:val="28"/>
          <w:szCs w:val="28"/>
        </w:rPr>
        <w:t>Следует</w:t>
      </w:r>
      <w:r w:rsidRPr="00F84ECE">
        <w:rPr>
          <w:rFonts w:ascii="Times New Roman" w:hAnsi="Times New Roman" w:cs="Times New Roman"/>
          <w:sz w:val="28"/>
          <w:szCs w:val="28"/>
        </w:rPr>
        <w:t xml:space="preserve"> отметить, что </w:t>
      </w:r>
      <w:r w:rsidRPr="00F84ECE">
        <w:rPr>
          <w:rFonts w:ascii="Times New Roman" w:hAnsi="Times New Roman" w:cs="Times New Roman"/>
          <w:bCs/>
          <w:sz w:val="28"/>
          <w:szCs w:val="28"/>
        </w:rPr>
        <w:t xml:space="preserve">Управление </w:t>
      </w:r>
      <w:r>
        <w:rPr>
          <w:rFonts w:ascii="Times New Roman" w:hAnsi="Times New Roman" w:cs="Times New Roman"/>
          <w:bCs/>
          <w:sz w:val="28"/>
          <w:szCs w:val="28"/>
        </w:rPr>
        <w:t xml:space="preserve">Минюста России по </w:t>
      </w:r>
      <w:r w:rsidRPr="00F84ECE">
        <w:rPr>
          <w:rFonts w:ascii="Times New Roman" w:hAnsi="Times New Roman" w:cs="Times New Roman"/>
          <w:bCs/>
          <w:sz w:val="28"/>
          <w:szCs w:val="28"/>
        </w:rPr>
        <w:t>Чувашской Республик</w:t>
      </w:r>
      <w:r>
        <w:rPr>
          <w:rFonts w:ascii="Times New Roman" w:hAnsi="Times New Roman" w:cs="Times New Roman"/>
          <w:bCs/>
          <w:sz w:val="28"/>
          <w:szCs w:val="28"/>
        </w:rPr>
        <w:t>е</w:t>
      </w:r>
      <w:r w:rsidRPr="00F84ECE">
        <w:rPr>
          <w:rFonts w:ascii="Times New Roman" w:hAnsi="Times New Roman" w:cs="Times New Roman"/>
          <w:bCs/>
          <w:sz w:val="28"/>
          <w:szCs w:val="28"/>
        </w:rPr>
        <w:t xml:space="preserve"> в своей деятельности столкнулось с проблемой уклонения некоторых организаций от взаимодействия в рамках совместной просветительской деятельности под формальными предлогами. Так, например, </w:t>
      </w:r>
      <w:r w:rsidRPr="00F84ECE">
        <w:rPr>
          <w:rFonts w:ascii="Times New Roman" w:hAnsi="Times New Roman" w:cs="Times New Roman"/>
          <w:sz w:val="28"/>
          <w:szCs w:val="28"/>
        </w:rPr>
        <w:t>в рамках подготовки сборников ответов на наиболее распространенные правовые вопросы</w:t>
      </w:r>
      <w:r w:rsidRPr="00F84ECE">
        <w:rPr>
          <w:rFonts w:ascii="Times New Roman" w:hAnsi="Times New Roman" w:cs="Times New Roman"/>
          <w:bCs/>
          <w:sz w:val="28"/>
          <w:szCs w:val="28"/>
        </w:rPr>
        <w:t xml:space="preserve"> по защите прав несовершеннолетних (в 2015 г.) и инвалидов (в 2016 г.) </w:t>
      </w:r>
      <w:r w:rsidRPr="00F84ECE">
        <w:rPr>
          <w:rFonts w:ascii="Times New Roman" w:hAnsi="Times New Roman" w:cs="Times New Roman"/>
          <w:sz w:val="28"/>
          <w:szCs w:val="28"/>
        </w:rPr>
        <w:t>осуществлялось широкое взаимодействие с различными публичными и гражданскими институтами, которым было предложено представить для включения в сборники материалы в рамках компетенций по соответствующим тематикам).</w:t>
      </w:r>
    </w:p>
    <w:p w:rsidR="006B616F" w:rsidRDefault="006B616F" w:rsidP="00BF7371">
      <w:pPr>
        <w:spacing w:after="0" w:line="240" w:lineRule="auto"/>
        <w:ind w:left="142" w:right="142" w:firstLine="709"/>
        <w:jc w:val="both"/>
        <w:rPr>
          <w:rFonts w:ascii="Times New Roman" w:hAnsi="Times New Roman" w:cs="Times New Roman"/>
          <w:sz w:val="28"/>
          <w:szCs w:val="28"/>
        </w:rPr>
      </w:pPr>
      <w:r w:rsidRPr="00F84ECE">
        <w:rPr>
          <w:rFonts w:ascii="Times New Roman" w:hAnsi="Times New Roman" w:cs="Times New Roman"/>
          <w:bCs/>
          <w:sz w:val="28"/>
          <w:szCs w:val="28"/>
        </w:rPr>
        <w:t>Однако</w:t>
      </w:r>
      <w:r>
        <w:rPr>
          <w:rFonts w:ascii="Times New Roman" w:hAnsi="Times New Roman" w:cs="Times New Roman"/>
          <w:bCs/>
          <w:sz w:val="28"/>
          <w:szCs w:val="28"/>
        </w:rPr>
        <w:t>,</w:t>
      </w:r>
      <w:r w:rsidRPr="00F84ECE">
        <w:rPr>
          <w:rFonts w:ascii="Times New Roman" w:hAnsi="Times New Roman" w:cs="Times New Roman"/>
          <w:bCs/>
          <w:sz w:val="28"/>
          <w:szCs w:val="28"/>
        </w:rPr>
        <w:t xml:space="preserve"> Адвокатская палата Чувашской Республики отказал</w:t>
      </w:r>
      <w:r>
        <w:rPr>
          <w:rFonts w:ascii="Times New Roman" w:hAnsi="Times New Roman" w:cs="Times New Roman"/>
          <w:bCs/>
          <w:sz w:val="28"/>
          <w:szCs w:val="28"/>
        </w:rPr>
        <w:t>а</w:t>
      </w:r>
      <w:r w:rsidRPr="00F84ECE">
        <w:rPr>
          <w:rFonts w:ascii="Times New Roman" w:hAnsi="Times New Roman" w:cs="Times New Roman"/>
          <w:bCs/>
          <w:sz w:val="28"/>
          <w:szCs w:val="28"/>
        </w:rPr>
        <w:t xml:space="preserve">сь предоставлять соответствующую информацию для включения в сборники, мотивируя свой отказ режимом «адвокатской тайны». Между тем, выпуск подобных изданий </w:t>
      </w:r>
      <w:r w:rsidRPr="00F84ECE">
        <w:rPr>
          <w:rFonts w:ascii="Times New Roman" w:hAnsi="Times New Roman" w:cs="Times New Roman"/>
          <w:sz w:val="28"/>
          <w:szCs w:val="28"/>
        </w:rPr>
        <w:t>не предполагает указания ни персональных данных доверителей, обращающихся за помощью к адвокатам, ни конкретных обстоятельств их обращения, а требовалась лишь развернутая правовая оценка спорной</w:t>
      </w:r>
      <w:r>
        <w:rPr>
          <w:rFonts w:ascii="Times New Roman" w:hAnsi="Times New Roman" w:cs="Times New Roman"/>
          <w:sz w:val="28"/>
          <w:szCs w:val="28"/>
        </w:rPr>
        <w:t xml:space="preserve"> (</w:t>
      </w:r>
      <w:r w:rsidRPr="00F84ECE">
        <w:rPr>
          <w:rFonts w:ascii="Times New Roman" w:hAnsi="Times New Roman" w:cs="Times New Roman"/>
          <w:sz w:val="28"/>
          <w:szCs w:val="28"/>
        </w:rPr>
        <w:t>проблемной</w:t>
      </w:r>
      <w:r>
        <w:rPr>
          <w:rFonts w:ascii="Times New Roman" w:hAnsi="Times New Roman" w:cs="Times New Roman"/>
          <w:sz w:val="28"/>
          <w:szCs w:val="28"/>
        </w:rPr>
        <w:t>)</w:t>
      </w:r>
      <w:r w:rsidRPr="00F84ECE">
        <w:rPr>
          <w:rFonts w:ascii="Times New Roman" w:hAnsi="Times New Roman" w:cs="Times New Roman"/>
          <w:sz w:val="28"/>
          <w:szCs w:val="28"/>
        </w:rPr>
        <w:t xml:space="preserve"> ситуации в обезличенной форме.</w:t>
      </w:r>
    </w:p>
    <w:p w:rsidR="006B616F" w:rsidRPr="00F84ECE" w:rsidRDefault="006B616F" w:rsidP="00BF7371">
      <w:pPr>
        <w:spacing w:after="0" w:line="240" w:lineRule="auto"/>
        <w:ind w:left="142" w:right="142" w:firstLine="709"/>
        <w:contextualSpacing/>
        <w:jc w:val="both"/>
        <w:rPr>
          <w:rFonts w:ascii="Times New Roman" w:hAnsi="Times New Roman" w:cs="Times New Roman"/>
          <w:sz w:val="28"/>
          <w:szCs w:val="28"/>
        </w:rPr>
      </w:pPr>
      <w:r w:rsidRPr="00F84ECE">
        <w:rPr>
          <w:rFonts w:ascii="Times New Roman" w:hAnsi="Times New Roman" w:cs="Times New Roman"/>
          <w:sz w:val="28"/>
          <w:szCs w:val="28"/>
        </w:rPr>
        <w:t xml:space="preserve">Для эффективной реализации государственной политики по правовому просвещению и достижения поставленных целей </w:t>
      </w:r>
      <w:r>
        <w:rPr>
          <w:rFonts w:ascii="Times New Roman" w:hAnsi="Times New Roman" w:cs="Times New Roman"/>
          <w:sz w:val="28"/>
          <w:szCs w:val="28"/>
        </w:rPr>
        <w:t xml:space="preserve">необходимо: </w:t>
      </w:r>
      <w:r w:rsidRPr="00F84ECE">
        <w:rPr>
          <w:rFonts w:ascii="Times New Roman" w:hAnsi="Times New Roman" w:cs="Times New Roman"/>
          <w:sz w:val="28"/>
          <w:szCs w:val="28"/>
        </w:rPr>
        <w:t xml:space="preserve">рассмотреть вопрос о разработке соответствующих программ государственных и муниципальных органов по реализации государственной политики в области </w:t>
      </w:r>
      <w:r w:rsidRPr="00F84ECE">
        <w:rPr>
          <w:rFonts w:ascii="Times New Roman" w:hAnsi="Times New Roman" w:cs="Times New Roman"/>
          <w:sz w:val="28"/>
          <w:szCs w:val="28"/>
        </w:rPr>
        <w:lastRenderedPageBreak/>
        <w:t>правового просвещения, что предусмотрено подпунктом 3 пункта 21 Основ государственной политики;</w:t>
      </w:r>
      <w:r>
        <w:rPr>
          <w:rFonts w:ascii="Times New Roman" w:hAnsi="Times New Roman" w:cs="Times New Roman"/>
          <w:sz w:val="28"/>
          <w:szCs w:val="28"/>
        </w:rPr>
        <w:t xml:space="preserve"> п</w:t>
      </w:r>
      <w:r w:rsidRPr="00F84ECE">
        <w:rPr>
          <w:rFonts w:ascii="Times New Roman" w:hAnsi="Times New Roman" w:cs="Times New Roman"/>
          <w:sz w:val="28"/>
          <w:szCs w:val="28"/>
        </w:rPr>
        <w:t>родолжать распространение доступных для восприятия информационных материалов, формирующих правовую грамотность и правосознание населения, в печатном, электронном, аудиовизуальном и ином виде;</w:t>
      </w:r>
      <w:r>
        <w:rPr>
          <w:rFonts w:ascii="Times New Roman" w:hAnsi="Times New Roman" w:cs="Times New Roman"/>
          <w:sz w:val="28"/>
          <w:szCs w:val="28"/>
        </w:rPr>
        <w:t xml:space="preserve"> </w:t>
      </w:r>
      <w:r w:rsidRPr="00F84ECE">
        <w:rPr>
          <w:rFonts w:ascii="Times New Roman" w:hAnsi="Times New Roman" w:cs="Times New Roman"/>
          <w:sz w:val="28"/>
          <w:szCs w:val="28"/>
        </w:rPr>
        <w:t>расширять взаимодействие со средствами массовой информации, в том числе путем проведения мероприятий в формате постоянных рубрик и тематических передач, специализированных периодических и разовых изданий;</w:t>
      </w:r>
      <w:r>
        <w:rPr>
          <w:rFonts w:ascii="Times New Roman" w:hAnsi="Times New Roman" w:cs="Times New Roman"/>
          <w:sz w:val="28"/>
          <w:szCs w:val="28"/>
        </w:rPr>
        <w:t xml:space="preserve"> </w:t>
      </w:r>
      <w:r w:rsidRPr="00F84ECE">
        <w:rPr>
          <w:rFonts w:ascii="Times New Roman" w:hAnsi="Times New Roman" w:cs="Times New Roman"/>
          <w:sz w:val="28"/>
          <w:szCs w:val="28"/>
        </w:rPr>
        <w:t>разрабатывать и совершенствовать способы правового просвещения и правового информирования населения, осуществлять апробацию новых форм участия в пропаганде правовых знаний и законопослушания;</w:t>
      </w:r>
      <w:r>
        <w:rPr>
          <w:rFonts w:ascii="Times New Roman" w:hAnsi="Times New Roman" w:cs="Times New Roman"/>
          <w:sz w:val="28"/>
          <w:szCs w:val="28"/>
        </w:rPr>
        <w:t xml:space="preserve"> </w:t>
      </w:r>
      <w:r w:rsidRPr="00F84ECE">
        <w:rPr>
          <w:rFonts w:ascii="Times New Roman" w:hAnsi="Times New Roman" w:cs="Times New Roman"/>
          <w:sz w:val="28"/>
          <w:szCs w:val="28"/>
        </w:rPr>
        <w:t>для привлечения новых субъектов правового просвещения из числа институтов гражданского общества развивать систему предоставления грантов (например, социально ориентированным некоммерческим организациям, нацеленным на систематическое правовое информирование населения);</w:t>
      </w:r>
      <w:r>
        <w:rPr>
          <w:rFonts w:ascii="Times New Roman" w:hAnsi="Times New Roman" w:cs="Times New Roman"/>
          <w:sz w:val="28"/>
          <w:szCs w:val="28"/>
        </w:rPr>
        <w:t xml:space="preserve"> </w:t>
      </w:r>
      <w:r w:rsidRPr="00F84ECE">
        <w:rPr>
          <w:rFonts w:ascii="Times New Roman" w:hAnsi="Times New Roman" w:cs="Times New Roman"/>
          <w:sz w:val="28"/>
          <w:szCs w:val="28"/>
        </w:rPr>
        <w:t>для финансирования разработки информационных, методических материалов и осуществления иных мероприятий в сфере развития правовой грамотности и правосознания граждан использовать средства юридических и физических лиц на основе государственно-частного партнерства.</w:t>
      </w:r>
    </w:p>
    <w:p w:rsidR="006B616F" w:rsidRDefault="006B616F" w:rsidP="00BF7371">
      <w:pPr>
        <w:autoSpaceDE w:val="0"/>
        <w:autoSpaceDN w:val="0"/>
        <w:adjustRightInd w:val="0"/>
        <w:spacing w:after="0" w:line="240" w:lineRule="auto"/>
        <w:ind w:left="142" w:right="142" w:firstLine="709"/>
        <w:contextualSpacing/>
        <w:jc w:val="both"/>
        <w:rPr>
          <w:rFonts w:ascii="Times New Roman" w:hAnsi="Times New Roman" w:cs="Times New Roman"/>
          <w:sz w:val="28"/>
          <w:szCs w:val="28"/>
        </w:rPr>
      </w:pPr>
    </w:p>
    <w:p w:rsidR="00603F70" w:rsidRPr="00F84ECE" w:rsidRDefault="00603F70" w:rsidP="00BF7371">
      <w:pPr>
        <w:autoSpaceDE w:val="0"/>
        <w:autoSpaceDN w:val="0"/>
        <w:adjustRightInd w:val="0"/>
        <w:spacing w:after="0" w:line="240" w:lineRule="auto"/>
        <w:ind w:left="142" w:right="142" w:firstLine="709"/>
        <w:contextualSpacing/>
        <w:jc w:val="both"/>
        <w:rPr>
          <w:rFonts w:ascii="Times New Roman" w:hAnsi="Times New Roman" w:cs="Times New Roman"/>
          <w:sz w:val="28"/>
          <w:szCs w:val="28"/>
        </w:rPr>
      </w:pPr>
    </w:p>
    <w:p w:rsidR="006B616F" w:rsidRPr="002E77FC" w:rsidRDefault="006B616F" w:rsidP="00BF7371">
      <w:pPr>
        <w:autoSpaceDE w:val="0"/>
        <w:autoSpaceDN w:val="0"/>
        <w:adjustRightInd w:val="0"/>
        <w:spacing w:after="0" w:line="240" w:lineRule="auto"/>
        <w:ind w:left="142" w:right="142" w:firstLine="709"/>
        <w:contextualSpacing/>
        <w:jc w:val="both"/>
        <w:rPr>
          <w:rFonts w:ascii="Times New Roman" w:hAnsi="Times New Roman" w:cs="Times New Roman"/>
          <w:i/>
          <w:sz w:val="28"/>
          <w:szCs w:val="28"/>
        </w:rPr>
      </w:pPr>
    </w:p>
    <w:p w:rsidR="006B616F" w:rsidRPr="006B616F" w:rsidRDefault="006B616F" w:rsidP="00460FCD">
      <w:pPr>
        <w:pStyle w:val="ConsPlusNormal"/>
        <w:shd w:val="clear" w:color="auto" w:fill="FFFFFF" w:themeFill="background1"/>
        <w:ind w:left="142" w:right="142"/>
        <w:jc w:val="center"/>
        <w:outlineLvl w:val="0"/>
        <w:rPr>
          <w:rFonts w:ascii="Times New Roman" w:hAnsi="Times New Roman" w:cs="Times New Roman"/>
          <w:b/>
          <w:sz w:val="28"/>
          <w:szCs w:val="28"/>
        </w:rPr>
      </w:pPr>
      <w:r w:rsidRPr="006B616F">
        <w:rPr>
          <w:rFonts w:ascii="Times New Roman" w:hAnsi="Times New Roman" w:cs="Times New Roman"/>
          <w:b/>
          <w:sz w:val="28"/>
          <w:szCs w:val="28"/>
        </w:rPr>
        <w:t>Право граждан на получение бесплатной юридической помощи</w:t>
      </w:r>
    </w:p>
    <w:p w:rsidR="006B616F" w:rsidRPr="00D32CC9" w:rsidRDefault="006B616F" w:rsidP="00BF7371">
      <w:pPr>
        <w:shd w:val="clear" w:color="auto" w:fill="FFFFFF" w:themeFill="background1"/>
        <w:spacing w:after="0" w:line="240" w:lineRule="auto"/>
        <w:ind w:left="142" w:right="142" w:firstLine="567"/>
        <w:jc w:val="both"/>
        <w:rPr>
          <w:rFonts w:ascii="Times New Roman" w:hAnsi="Times New Roman" w:cs="Times New Roman"/>
          <w:b/>
          <w:i/>
          <w:sz w:val="28"/>
          <w:szCs w:val="28"/>
        </w:rPr>
      </w:pPr>
    </w:p>
    <w:p w:rsidR="006B616F" w:rsidRPr="00D32CC9" w:rsidRDefault="006B616F" w:rsidP="00BF7371">
      <w:pPr>
        <w:pStyle w:val="ConsPlusNormal"/>
        <w:shd w:val="clear" w:color="auto" w:fill="FFFFFF" w:themeFill="background1"/>
        <w:ind w:left="142" w:right="142" w:firstLine="567"/>
        <w:jc w:val="both"/>
        <w:rPr>
          <w:rFonts w:ascii="Times New Roman" w:hAnsi="Times New Roman" w:cs="Times New Roman"/>
          <w:sz w:val="28"/>
          <w:szCs w:val="28"/>
        </w:rPr>
      </w:pPr>
      <w:r w:rsidRPr="00D32CC9">
        <w:rPr>
          <w:rFonts w:ascii="Times New Roman" w:hAnsi="Times New Roman" w:cs="Times New Roman"/>
          <w:sz w:val="28"/>
          <w:szCs w:val="28"/>
        </w:rPr>
        <w:t xml:space="preserve">Наше государство провозгласило себя социальным государством, политика которого направлена на создание условий, обеспечивающих достойную жизнь и свободное развитие человека. Помимо основных социальных гарантий согласно Основному закону каждому гражданину гарантируется право на получение квалифицированной юридической помощи, в том числе в случаях, предусмотренных законом, она оказывается бесплатно. </w:t>
      </w:r>
    </w:p>
    <w:p w:rsidR="006B616F" w:rsidRPr="00D32CC9" w:rsidRDefault="006B616F" w:rsidP="00BF7371">
      <w:pPr>
        <w:shd w:val="clear" w:color="auto" w:fill="FFFFFF" w:themeFill="background1"/>
        <w:spacing w:after="0" w:line="240" w:lineRule="auto"/>
        <w:ind w:left="142" w:right="142" w:firstLine="567"/>
        <w:jc w:val="both"/>
        <w:rPr>
          <w:rFonts w:ascii="Times New Roman" w:hAnsi="Times New Roman" w:cs="Times New Roman"/>
          <w:sz w:val="28"/>
          <w:szCs w:val="28"/>
        </w:rPr>
      </w:pPr>
      <w:r w:rsidRPr="00D32CC9">
        <w:rPr>
          <w:rFonts w:ascii="Times New Roman" w:hAnsi="Times New Roman" w:cs="Times New Roman"/>
          <w:sz w:val="28"/>
          <w:szCs w:val="28"/>
        </w:rPr>
        <w:t xml:space="preserve">В настоящее время право на получение данного вида помощи  в соответствии с республиканским законодательством имеют 33 категории граждан, в то время как Федеральный закон от 21.11.2011 № 324-ФЗ «О бесплатной юридической помощи в Российской Федерации» предусматривает лишь 27 категорий. </w:t>
      </w:r>
    </w:p>
    <w:p w:rsidR="006B616F" w:rsidRPr="00D32CC9" w:rsidRDefault="006B616F" w:rsidP="00BF7371">
      <w:pPr>
        <w:pStyle w:val="a5"/>
        <w:shd w:val="clear" w:color="auto" w:fill="FFFFFF" w:themeFill="background1"/>
        <w:spacing w:before="0" w:beforeAutospacing="0" w:after="0" w:afterAutospacing="0"/>
        <w:ind w:left="142" w:right="142" w:firstLine="567"/>
        <w:jc w:val="both"/>
        <w:rPr>
          <w:sz w:val="28"/>
          <w:szCs w:val="28"/>
        </w:rPr>
      </w:pPr>
      <w:r w:rsidRPr="00D32CC9">
        <w:rPr>
          <w:sz w:val="28"/>
          <w:szCs w:val="28"/>
        </w:rPr>
        <w:t>На повестке дня по-прежнему стоят вопросы повышения качества и доступности оказания бесплатной юридической помощи и организации информационно-разъяснительной работы среди населения.</w:t>
      </w:r>
    </w:p>
    <w:p w:rsidR="006B616F" w:rsidRPr="00D32CC9" w:rsidRDefault="006B616F" w:rsidP="00BF7371">
      <w:pPr>
        <w:pStyle w:val="a5"/>
        <w:shd w:val="clear" w:color="auto" w:fill="FFFFFF" w:themeFill="background1"/>
        <w:spacing w:before="0" w:beforeAutospacing="0" w:after="0" w:afterAutospacing="0"/>
        <w:ind w:left="142" w:right="142" w:firstLine="567"/>
        <w:jc w:val="both"/>
        <w:rPr>
          <w:sz w:val="28"/>
          <w:szCs w:val="28"/>
        </w:rPr>
      </w:pPr>
      <w:r w:rsidRPr="00D32CC9">
        <w:rPr>
          <w:sz w:val="28"/>
          <w:szCs w:val="28"/>
        </w:rPr>
        <w:t>Бесплатная юридическая помощь в Чувашской Республике оказывается гражданам в рамках государственной и негосударственной системы бесплатной правовой помощи. В основном за получением бесплатной юридической помощи граждане обращаются по вопросам признания права на жилое помещение, предоставления жилого помещения по договору социального найма, установления и оспаривания отцовства (материнства), взыскания алиментов, предоставления мер социальной поддержки и т.д.</w:t>
      </w:r>
    </w:p>
    <w:p w:rsidR="006B616F" w:rsidRPr="00D32CC9" w:rsidRDefault="006B616F" w:rsidP="00BF7371">
      <w:pPr>
        <w:pStyle w:val="a5"/>
        <w:shd w:val="clear" w:color="auto" w:fill="FFFFFF" w:themeFill="background1"/>
        <w:spacing w:before="0" w:beforeAutospacing="0" w:after="0" w:afterAutospacing="0"/>
        <w:ind w:left="142" w:right="142" w:firstLine="567"/>
        <w:jc w:val="both"/>
        <w:rPr>
          <w:sz w:val="28"/>
          <w:szCs w:val="28"/>
        </w:rPr>
      </w:pPr>
      <w:r w:rsidRPr="00D32CC9">
        <w:rPr>
          <w:sz w:val="28"/>
          <w:szCs w:val="28"/>
        </w:rPr>
        <w:lastRenderedPageBreak/>
        <w:t>Всего с 2012 года, за период реализации Закона Чувашской Республики «О бесплатной юридической помощи в Чувашской Республике» бесплатная юридическая помощь оказана более 148 тыс. гражданам. </w:t>
      </w:r>
    </w:p>
    <w:p w:rsidR="006B616F" w:rsidRPr="00D32CC9" w:rsidRDefault="006B616F" w:rsidP="00BF7371">
      <w:pPr>
        <w:shd w:val="clear" w:color="auto" w:fill="FFFFFF" w:themeFill="background1"/>
        <w:autoSpaceDE w:val="0"/>
        <w:autoSpaceDN w:val="0"/>
        <w:adjustRightInd w:val="0"/>
        <w:spacing w:after="0" w:line="240" w:lineRule="auto"/>
        <w:ind w:left="142" w:right="142" w:firstLine="567"/>
        <w:jc w:val="both"/>
        <w:rPr>
          <w:rFonts w:ascii="Times New Roman" w:hAnsi="Times New Roman" w:cs="Times New Roman"/>
          <w:sz w:val="28"/>
          <w:szCs w:val="28"/>
        </w:rPr>
      </w:pPr>
      <w:r w:rsidRPr="00D32CC9">
        <w:rPr>
          <w:rFonts w:ascii="Times New Roman" w:hAnsi="Times New Roman" w:cs="Times New Roman"/>
          <w:sz w:val="28"/>
          <w:szCs w:val="28"/>
        </w:rPr>
        <w:t>Вносит определенный вклад в эту работу и аппарат Уполномоченного по правам человека, который активно взаимодействует с большинством общественных приемных, осуществляет консультирование граждан по правовым вопросам, совместно с территориальным органом М</w:t>
      </w:r>
      <w:r>
        <w:rPr>
          <w:rFonts w:ascii="Times New Roman" w:hAnsi="Times New Roman" w:cs="Times New Roman"/>
          <w:sz w:val="28"/>
          <w:szCs w:val="28"/>
        </w:rPr>
        <w:t>инистерства юстиции</w:t>
      </w:r>
      <w:r w:rsidRPr="00D32CC9">
        <w:rPr>
          <w:rFonts w:ascii="Times New Roman" w:hAnsi="Times New Roman" w:cs="Times New Roman"/>
          <w:sz w:val="28"/>
          <w:szCs w:val="28"/>
        </w:rPr>
        <w:t xml:space="preserve"> РФ, Минюстом Чувашии принимает меры по совершенствованию порядка предоставления юридической помощи малоимущим слоям населения. Для придания официального характера принимаемым совместным усилиям региональным </w:t>
      </w:r>
      <w:r>
        <w:rPr>
          <w:rFonts w:ascii="Times New Roman" w:hAnsi="Times New Roman" w:cs="Times New Roman"/>
          <w:sz w:val="28"/>
          <w:szCs w:val="28"/>
        </w:rPr>
        <w:t xml:space="preserve">омбудсменом </w:t>
      </w:r>
      <w:r w:rsidRPr="00D32CC9">
        <w:rPr>
          <w:rFonts w:ascii="Times New Roman" w:hAnsi="Times New Roman" w:cs="Times New Roman"/>
          <w:sz w:val="28"/>
          <w:szCs w:val="28"/>
        </w:rPr>
        <w:t>со всеми профильными органами были заключены Соглашения об основных формах взаимодействия и сотрудничества по обеспечению прав и свобод человека и гражданина.</w:t>
      </w:r>
    </w:p>
    <w:p w:rsidR="006B616F" w:rsidRPr="00D32CC9" w:rsidRDefault="006B616F" w:rsidP="00BF7371">
      <w:pPr>
        <w:shd w:val="clear" w:color="auto" w:fill="FFFFFF" w:themeFill="background1"/>
        <w:spacing w:after="0" w:line="240" w:lineRule="auto"/>
        <w:ind w:left="142" w:right="142" w:firstLine="567"/>
        <w:jc w:val="both"/>
        <w:rPr>
          <w:rFonts w:ascii="Times New Roman" w:hAnsi="Times New Roman" w:cs="Times New Roman"/>
          <w:sz w:val="28"/>
          <w:szCs w:val="28"/>
        </w:rPr>
      </w:pPr>
      <w:r w:rsidRPr="00D32CC9">
        <w:rPr>
          <w:rFonts w:ascii="Times New Roman" w:hAnsi="Times New Roman" w:cs="Times New Roman"/>
          <w:sz w:val="28"/>
          <w:szCs w:val="28"/>
        </w:rPr>
        <w:t xml:space="preserve"> Изначально, согласно концепции Закона Чувашской Республики «О бесплатной юридической помощи в Чувашской Республике» на территории </w:t>
      </w:r>
      <w:r>
        <w:rPr>
          <w:rFonts w:ascii="Times New Roman" w:hAnsi="Times New Roman" w:cs="Times New Roman"/>
          <w:sz w:val="28"/>
          <w:szCs w:val="28"/>
        </w:rPr>
        <w:t xml:space="preserve">региона </w:t>
      </w:r>
      <w:r w:rsidRPr="00D32CC9">
        <w:rPr>
          <w:rFonts w:ascii="Times New Roman" w:hAnsi="Times New Roman" w:cs="Times New Roman"/>
          <w:sz w:val="28"/>
          <w:szCs w:val="28"/>
        </w:rPr>
        <w:t xml:space="preserve">приоритет в государственной системе бесплатной юридической помощи был отдан адвокатскому сообществу, поскольку  государственное юридическое бюро на территории региона не было создано. </w:t>
      </w:r>
    </w:p>
    <w:p w:rsidR="006B616F" w:rsidRPr="00D32CC9" w:rsidRDefault="006B616F" w:rsidP="00BF7371">
      <w:pPr>
        <w:shd w:val="clear" w:color="auto" w:fill="FFFFFF" w:themeFill="background1"/>
        <w:spacing w:after="0" w:line="240" w:lineRule="auto"/>
        <w:ind w:left="142" w:right="142" w:firstLine="567"/>
        <w:jc w:val="both"/>
        <w:rPr>
          <w:rFonts w:ascii="Times New Roman" w:hAnsi="Times New Roman" w:cs="Times New Roman"/>
          <w:sz w:val="28"/>
          <w:szCs w:val="28"/>
        </w:rPr>
      </w:pPr>
      <w:r w:rsidRPr="00D32CC9">
        <w:rPr>
          <w:rFonts w:ascii="Times New Roman" w:hAnsi="Times New Roman" w:cs="Times New Roman"/>
          <w:sz w:val="28"/>
          <w:szCs w:val="28"/>
        </w:rPr>
        <w:t>Из результатов адвокатской деятельности в данной сфере видно, что в 2013 году адвокаты оказали бесплатную юридическую помощь 599 гражданам, в 2014 году – 1602, в 2015 году – 395, в 2016 году – лишь 368.</w:t>
      </w:r>
    </w:p>
    <w:p w:rsidR="006B616F" w:rsidRPr="00D32CC9" w:rsidRDefault="006B616F" w:rsidP="00BF7371">
      <w:pPr>
        <w:shd w:val="clear" w:color="auto" w:fill="FFFFFF" w:themeFill="background1"/>
        <w:spacing w:after="0" w:line="240" w:lineRule="auto"/>
        <w:ind w:left="142" w:right="142" w:firstLine="567"/>
        <w:jc w:val="both"/>
        <w:rPr>
          <w:rFonts w:ascii="Times New Roman" w:hAnsi="Times New Roman" w:cs="Times New Roman"/>
          <w:sz w:val="28"/>
          <w:szCs w:val="28"/>
        </w:rPr>
      </w:pPr>
      <w:r w:rsidRPr="00D32CC9">
        <w:rPr>
          <w:rFonts w:ascii="Times New Roman" w:hAnsi="Times New Roman" w:cs="Times New Roman"/>
          <w:sz w:val="28"/>
          <w:szCs w:val="28"/>
        </w:rPr>
        <w:t xml:space="preserve">Несущественность этих показателей становится очевидной, если принять во внимание, что общее число потенциальных получателей правовой помощи данного вида, проживающих на территории Чувашии,  составляет около 178 тыс. человек. Из статистических данных региональной адвокатской палаты о количестве адвокатов, задействованных в государственной системе БЮП, также видно, что их доля в соотношении со списочным составом весьма незначительна. Так, в 2013 году в соответствующий Список было включено 285 адвокатов (фактически участвовало в оказании БЮП лишь 56), в 2014 году – из 294 заявленных адвокатов участвовало 75, в 2015 году - было заявлено 70 адвокатов (участвовало только 42), в 2016 году также было заявлено 70 адвокатов (реально участвовало лишь 25 адвокатов).  </w:t>
      </w:r>
    </w:p>
    <w:p w:rsidR="006B616F" w:rsidRPr="00D32CC9" w:rsidRDefault="006B616F" w:rsidP="00BF7371">
      <w:pPr>
        <w:shd w:val="clear" w:color="auto" w:fill="FFFFFF" w:themeFill="background1"/>
        <w:spacing w:after="0" w:line="240" w:lineRule="auto"/>
        <w:ind w:left="142" w:right="142" w:firstLine="567"/>
        <w:jc w:val="both"/>
        <w:rPr>
          <w:rFonts w:ascii="Times New Roman" w:hAnsi="Times New Roman" w:cs="Times New Roman"/>
          <w:sz w:val="28"/>
          <w:szCs w:val="28"/>
        </w:rPr>
      </w:pPr>
      <w:r w:rsidRPr="00D32CC9">
        <w:rPr>
          <w:rFonts w:ascii="Times New Roman" w:hAnsi="Times New Roman" w:cs="Times New Roman"/>
          <w:sz w:val="28"/>
          <w:szCs w:val="28"/>
        </w:rPr>
        <w:t>Объем ассигнований</w:t>
      </w:r>
      <w:r>
        <w:rPr>
          <w:rFonts w:ascii="Times New Roman" w:hAnsi="Times New Roman" w:cs="Times New Roman"/>
          <w:sz w:val="28"/>
          <w:szCs w:val="28"/>
        </w:rPr>
        <w:t xml:space="preserve"> </w:t>
      </w:r>
      <w:r w:rsidRPr="00D32CC9">
        <w:rPr>
          <w:rFonts w:ascii="Times New Roman" w:hAnsi="Times New Roman" w:cs="Times New Roman"/>
          <w:sz w:val="28"/>
          <w:szCs w:val="28"/>
        </w:rPr>
        <w:t xml:space="preserve">на оплату труда адвокатов, оказывающих гражданам бесплатную правовую помощь, с компенсацией их расходов на оказание такой помощи, предусмотренных в </w:t>
      </w:r>
      <w:r>
        <w:rPr>
          <w:rFonts w:ascii="Times New Roman" w:hAnsi="Times New Roman" w:cs="Times New Roman"/>
          <w:sz w:val="28"/>
          <w:szCs w:val="28"/>
        </w:rPr>
        <w:t xml:space="preserve">республиканском </w:t>
      </w:r>
      <w:r w:rsidRPr="00D32CC9">
        <w:rPr>
          <w:rFonts w:ascii="Times New Roman" w:hAnsi="Times New Roman" w:cs="Times New Roman"/>
          <w:sz w:val="28"/>
          <w:szCs w:val="28"/>
        </w:rPr>
        <w:t>бюджете</w:t>
      </w:r>
      <w:r>
        <w:rPr>
          <w:rFonts w:ascii="Times New Roman" w:hAnsi="Times New Roman" w:cs="Times New Roman"/>
          <w:sz w:val="28"/>
          <w:szCs w:val="28"/>
        </w:rPr>
        <w:t xml:space="preserve"> на 2016 год</w:t>
      </w:r>
      <w:r w:rsidRPr="00D32CC9">
        <w:rPr>
          <w:rFonts w:ascii="Times New Roman" w:hAnsi="Times New Roman" w:cs="Times New Roman"/>
          <w:sz w:val="28"/>
          <w:szCs w:val="28"/>
        </w:rPr>
        <w:t>, составил 610,6 тыс. рублей.</w:t>
      </w:r>
    </w:p>
    <w:p w:rsidR="006B616F" w:rsidRPr="00D32CC9" w:rsidRDefault="006B616F" w:rsidP="00BF7371">
      <w:pPr>
        <w:shd w:val="clear" w:color="auto" w:fill="FFFFFF" w:themeFill="background1"/>
        <w:autoSpaceDE w:val="0"/>
        <w:autoSpaceDN w:val="0"/>
        <w:adjustRightInd w:val="0"/>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32CC9">
        <w:rPr>
          <w:rFonts w:ascii="Times New Roman" w:hAnsi="Times New Roman" w:cs="Times New Roman"/>
          <w:sz w:val="28"/>
          <w:szCs w:val="28"/>
        </w:rPr>
        <w:t xml:space="preserve">Между тем, по итогам систематических мониторингов деятельности в сфере бесплатной юридической помощи неоднократно, в том числе и Уполномоченным, инициировался вопрос перед субъектами законодательной инициативы в Чувашской Республике о целесообразности создания в регионе «смешанной» системы бесплатной юридической помощи на основе сочетания в вопросе обеспечения граждан бесплатной квалифицированной юридической помощью как деятельности адвокатов, так и государственного юридического бюро. </w:t>
      </w:r>
    </w:p>
    <w:p w:rsidR="006B616F" w:rsidRPr="00D32CC9" w:rsidRDefault="006B616F" w:rsidP="00BF7371">
      <w:pPr>
        <w:shd w:val="clear" w:color="auto" w:fill="FFFFFF" w:themeFill="background1"/>
        <w:autoSpaceDE w:val="0"/>
        <w:autoSpaceDN w:val="0"/>
        <w:adjustRightInd w:val="0"/>
        <w:spacing w:after="0" w:line="240" w:lineRule="auto"/>
        <w:ind w:left="142" w:right="142" w:firstLine="567"/>
        <w:jc w:val="both"/>
        <w:rPr>
          <w:rFonts w:ascii="Times New Roman" w:hAnsi="Times New Roman" w:cs="Times New Roman"/>
          <w:bCs/>
          <w:sz w:val="28"/>
          <w:szCs w:val="28"/>
        </w:rPr>
      </w:pPr>
      <w:r w:rsidRPr="00D32CC9">
        <w:rPr>
          <w:rFonts w:ascii="Times New Roman" w:hAnsi="Times New Roman" w:cs="Times New Roman"/>
          <w:bCs/>
          <w:sz w:val="28"/>
          <w:szCs w:val="28"/>
        </w:rPr>
        <w:lastRenderedPageBreak/>
        <w:t xml:space="preserve"> Министерством юстиции Чувашской Республики был разработан соответствующий законопроект, и затем принят </w:t>
      </w:r>
      <w:r w:rsidRPr="00D32CC9">
        <w:rPr>
          <w:rFonts w:ascii="Times New Roman" w:hAnsi="Times New Roman" w:cs="Times New Roman"/>
          <w:sz w:val="28"/>
          <w:szCs w:val="28"/>
        </w:rPr>
        <w:t>Закон Чувашской Республики от 24.06.2016 № 47 «О внесении изменений в Закон Чувашской Республики «О бесплатной юридической помощи в Чувашской Республике»</w:t>
      </w:r>
      <w:r w:rsidRPr="00D32CC9">
        <w:rPr>
          <w:rFonts w:ascii="Times New Roman" w:hAnsi="Times New Roman" w:cs="Times New Roman"/>
          <w:bCs/>
          <w:sz w:val="28"/>
          <w:szCs w:val="28"/>
        </w:rPr>
        <w:t xml:space="preserve">, закрепивший за </w:t>
      </w:r>
      <w:r w:rsidRPr="00D32CC9">
        <w:rPr>
          <w:rFonts w:ascii="Times New Roman" w:hAnsi="Times New Roman" w:cs="Times New Roman"/>
          <w:sz w:val="28"/>
          <w:szCs w:val="28"/>
        </w:rPr>
        <w:t>Кабинетом Министров Чувашской Республики право возложить отдельные функции государственного юридического бюро на одно из уже существующих республиканских государственных учреждений.</w:t>
      </w:r>
    </w:p>
    <w:p w:rsidR="006B616F" w:rsidRPr="00D32CC9" w:rsidRDefault="006B616F" w:rsidP="00BF7371">
      <w:pPr>
        <w:shd w:val="clear" w:color="auto" w:fill="FFFFFF" w:themeFill="background1"/>
        <w:spacing w:after="0" w:line="240" w:lineRule="auto"/>
        <w:ind w:left="142" w:right="142" w:firstLine="567"/>
        <w:jc w:val="both"/>
        <w:rPr>
          <w:rFonts w:ascii="Times New Roman" w:hAnsi="Times New Roman" w:cs="Times New Roman"/>
          <w:sz w:val="28"/>
          <w:szCs w:val="28"/>
        </w:rPr>
      </w:pPr>
      <w:r w:rsidRPr="00D32CC9">
        <w:rPr>
          <w:rFonts w:ascii="Times New Roman" w:hAnsi="Times New Roman" w:cs="Times New Roman"/>
          <w:sz w:val="28"/>
          <w:szCs w:val="28"/>
        </w:rPr>
        <w:t xml:space="preserve">В рамках реализации данного закона было принято постановление Кабинета Министров Чувашской Республики от 15.12.2016 № 542 «О дополнительных мерах по реализации Закона Чувашской Республики «О бесплатной юридической помощи в Чувашской Республике», согласно которому, начиная с 01.01.2017, за КУ Чувашской Республики «Центр предоставления мер социальной поддержки» </w:t>
      </w:r>
      <w:proofErr w:type="spellStart"/>
      <w:r w:rsidRPr="00D32CC9">
        <w:rPr>
          <w:rFonts w:ascii="Times New Roman" w:hAnsi="Times New Roman" w:cs="Times New Roman"/>
          <w:sz w:val="28"/>
          <w:szCs w:val="28"/>
        </w:rPr>
        <w:t>Минтрудсоцзащиты</w:t>
      </w:r>
      <w:proofErr w:type="spellEnd"/>
      <w:r w:rsidRPr="00D32CC9">
        <w:rPr>
          <w:rFonts w:ascii="Times New Roman" w:hAnsi="Times New Roman" w:cs="Times New Roman"/>
          <w:sz w:val="28"/>
          <w:szCs w:val="28"/>
        </w:rPr>
        <w:t xml:space="preserve"> Чувашии (в лице его структурных подразделений, расположенных в районах и городах) закреплены отдельные функции по оказанию населению бесплатной юридической помощи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B616F" w:rsidRPr="00D32CC9" w:rsidRDefault="006B616F" w:rsidP="00BF7371">
      <w:pPr>
        <w:pStyle w:val="a5"/>
        <w:shd w:val="clear" w:color="auto" w:fill="FFFFFF" w:themeFill="background1"/>
        <w:spacing w:before="0" w:beforeAutospacing="0" w:after="0" w:afterAutospacing="0"/>
        <w:ind w:left="142" w:right="142" w:firstLine="567"/>
        <w:jc w:val="both"/>
        <w:rPr>
          <w:sz w:val="28"/>
          <w:szCs w:val="28"/>
        </w:rPr>
      </w:pPr>
      <w:r>
        <w:rPr>
          <w:sz w:val="28"/>
          <w:szCs w:val="28"/>
        </w:rPr>
        <w:t xml:space="preserve"> </w:t>
      </w:r>
      <w:r w:rsidRPr="00D32CC9">
        <w:rPr>
          <w:sz w:val="28"/>
          <w:szCs w:val="28"/>
        </w:rPr>
        <w:t>В свою очередь, составление исковых заявлений, административных исковых заявлений, заявлений и жалоб в суд общей юрисдикции, апелляционных, кассационных, надзорных жалоб, а также представление интересов граждан в судах отнесено к компетенции адвокатов, задействованных в государственной системе бесплатной юридической помощи.</w:t>
      </w:r>
    </w:p>
    <w:p w:rsidR="006B616F" w:rsidRPr="00D32CC9" w:rsidRDefault="006B616F" w:rsidP="00BF7371">
      <w:pPr>
        <w:shd w:val="clear" w:color="auto" w:fill="FFFFFF" w:themeFill="background1"/>
        <w:spacing w:after="0" w:line="240" w:lineRule="auto"/>
        <w:ind w:left="142" w:right="142" w:firstLine="567"/>
        <w:jc w:val="both"/>
        <w:rPr>
          <w:rFonts w:ascii="Times New Roman" w:eastAsia="Times New Roman" w:hAnsi="Times New Roman" w:cs="Times New Roman"/>
          <w:sz w:val="28"/>
          <w:szCs w:val="28"/>
        </w:rPr>
      </w:pPr>
      <w:r w:rsidRPr="00D32CC9">
        <w:rPr>
          <w:rFonts w:ascii="Times New Roman" w:eastAsia="Calibri" w:hAnsi="Times New Roman" w:cs="Times New Roman"/>
          <w:sz w:val="28"/>
          <w:szCs w:val="28"/>
        </w:rPr>
        <w:t>Таким образом, в результате принятия указанных выше нормативных правовых актов Чувашской Республики с 1 января 2017 года создан аналог «смешанной» системы бесплатной юридической помощи, при котором отдельные функции государственного юридического бюро будут реализовываться на базе системы органов социальной защиты населения при одновременном сохранении полномочий адвокатов по оказанию бесплатной квалифицированной правовой помощи.</w:t>
      </w:r>
    </w:p>
    <w:p w:rsidR="006B616F" w:rsidRPr="00D32CC9" w:rsidRDefault="006B616F" w:rsidP="00BF7371">
      <w:pPr>
        <w:shd w:val="clear" w:color="auto" w:fill="FFFFFF" w:themeFill="background1"/>
        <w:spacing w:after="0" w:line="240" w:lineRule="auto"/>
        <w:ind w:left="142" w:right="142" w:firstLine="567"/>
        <w:jc w:val="both"/>
        <w:rPr>
          <w:rFonts w:ascii="Times New Roman" w:hAnsi="Times New Roman" w:cs="Times New Roman"/>
          <w:sz w:val="28"/>
          <w:szCs w:val="28"/>
        </w:rPr>
      </w:pPr>
      <w:r w:rsidRPr="00D32CC9">
        <w:rPr>
          <w:rFonts w:ascii="Times New Roman" w:eastAsia="Times New Roman" w:hAnsi="Times New Roman" w:cs="Times New Roman"/>
          <w:sz w:val="28"/>
          <w:szCs w:val="28"/>
        </w:rPr>
        <w:t xml:space="preserve">Согласно отчетным данным в течение 2016 года </w:t>
      </w:r>
      <w:r w:rsidRPr="00D32CC9">
        <w:rPr>
          <w:rFonts w:ascii="Times New Roman" w:hAnsi="Times New Roman" w:cs="Times New Roman"/>
          <w:sz w:val="28"/>
          <w:szCs w:val="28"/>
        </w:rPr>
        <w:t xml:space="preserve">бесплатную юридическую помощь получили: от территориальных органов федеральных органов исполнительной власти в </w:t>
      </w:r>
      <w:r>
        <w:rPr>
          <w:rFonts w:ascii="Times New Roman" w:hAnsi="Times New Roman" w:cs="Times New Roman"/>
          <w:sz w:val="28"/>
          <w:szCs w:val="28"/>
        </w:rPr>
        <w:t xml:space="preserve">Чувашской Республике - </w:t>
      </w:r>
      <w:r w:rsidRPr="00D32CC9">
        <w:rPr>
          <w:rFonts w:ascii="Times New Roman" w:hAnsi="Times New Roman" w:cs="Times New Roman"/>
          <w:sz w:val="28"/>
          <w:szCs w:val="28"/>
        </w:rPr>
        <w:t>1128 человек;</w:t>
      </w:r>
      <w:r>
        <w:rPr>
          <w:rFonts w:ascii="Times New Roman" w:hAnsi="Times New Roman" w:cs="Times New Roman"/>
          <w:sz w:val="28"/>
          <w:szCs w:val="28"/>
        </w:rPr>
        <w:t xml:space="preserve"> </w:t>
      </w:r>
      <w:r w:rsidRPr="00D32CC9">
        <w:rPr>
          <w:rFonts w:ascii="Times New Roman" w:hAnsi="Times New Roman" w:cs="Times New Roman"/>
          <w:sz w:val="28"/>
          <w:szCs w:val="28"/>
        </w:rPr>
        <w:t>от органов исполнительной власти</w:t>
      </w:r>
      <w:r>
        <w:rPr>
          <w:rFonts w:ascii="Times New Roman" w:hAnsi="Times New Roman" w:cs="Times New Roman"/>
          <w:sz w:val="28"/>
          <w:szCs w:val="28"/>
        </w:rPr>
        <w:t xml:space="preserve"> Чувашской Республики -</w:t>
      </w:r>
      <w:r w:rsidRPr="00D32CC9">
        <w:rPr>
          <w:rFonts w:ascii="Times New Roman" w:hAnsi="Times New Roman" w:cs="Times New Roman"/>
          <w:sz w:val="28"/>
          <w:szCs w:val="28"/>
        </w:rPr>
        <w:t xml:space="preserve"> 13037 человек;</w:t>
      </w:r>
      <w:r>
        <w:rPr>
          <w:rFonts w:ascii="Times New Roman" w:hAnsi="Times New Roman" w:cs="Times New Roman"/>
          <w:sz w:val="28"/>
          <w:szCs w:val="28"/>
        </w:rPr>
        <w:t xml:space="preserve"> </w:t>
      </w:r>
      <w:r w:rsidRPr="00D32CC9">
        <w:rPr>
          <w:rFonts w:ascii="Times New Roman" w:hAnsi="Times New Roman" w:cs="Times New Roman"/>
          <w:sz w:val="28"/>
          <w:szCs w:val="28"/>
        </w:rPr>
        <w:t>от территориальных органов управления государственных внебюджетных фондов – 5063 человека;</w:t>
      </w:r>
      <w:r>
        <w:rPr>
          <w:rFonts w:ascii="Times New Roman" w:hAnsi="Times New Roman" w:cs="Times New Roman"/>
          <w:sz w:val="28"/>
          <w:szCs w:val="28"/>
        </w:rPr>
        <w:t xml:space="preserve"> </w:t>
      </w:r>
      <w:r w:rsidRPr="00D32CC9">
        <w:rPr>
          <w:rFonts w:ascii="Times New Roman" w:hAnsi="Times New Roman" w:cs="Times New Roman"/>
          <w:sz w:val="28"/>
          <w:szCs w:val="28"/>
        </w:rPr>
        <w:t>от нотариусов - 38452 человека;</w:t>
      </w:r>
      <w:r>
        <w:rPr>
          <w:rFonts w:ascii="Times New Roman" w:hAnsi="Times New Roman" w:cs="Times New Roman"/>
          <w:sz w:val="28"/>
          <w:szCs w:val="28"/>
        </w:rPr>
        <w:t xml:space="preserve"> </w:t>
      </w:r>
      <w:r w:rsidRPr="00D32CC9">
        <w:rPr>
          <w:rFonts w:ascii="Times New Roman" w:hAnsi="Times New Roman" w:cs="Times New Roman"/>
          <w:sz w:val="28"/>
          <w:szCs w:val="28"/>
        </w:rPr>
        <w:t>органов местного самоуправления, в том числе муниципальных юридических бюро - 2569 человек;</w:t>
      </w:r>
      <w:r>
        <w:rPr>
          <w:rFonts w:ascii="Times New Roman" w:hAnsi="Times New Roman" w:cs="Times New Roman"/>
          <w:sz w:val="28"/>
          <w:szCs w:val="28"/>
        </w:rPr>
        <w:t xml:space="preserve"> </w:t>
      </w:r>
      <w:r w:rsidRPr="00D32CC9">
        <w:rPr>
          <w:rFonts w:ascii="Times New Roman" w:hAnsi="Times New Roman" w:cs="Times New Roman"/>
          <w:sz w:val="28"/>
          <w:szCs w:val="28"/>
        </w:rPr>
        <w:t xml:space="preserve">юридических клиник образовательных учреждений высшего профессионального </w:t>
      </w:r>
      <w:r w:rsidRPr="00D32CC9">
        <w:rPr>
          <w:rStyle w:val="8pt"/>
          <w:sz w:val="28"/>
          <w:szCs w:val="28"/>
        </w:rPr>
        <w:t>образования -</w:t>
      </w:r>
      <w:r w:rsidRPr="00D32CC9">
        <w:rPr>
          <w:rFonts w:ascii="Times New Roman" w:hAnsi="Times New Roman" w:cs="Times New Roman"/>
          <w:sz w:val="28"/>
          <w:szCs w:val="28"/>
        </w:rPr>
        <w:t xml:space="preserve"> 254 человека;</w:t>
      </w:r>
      <w:r>
        <w:rPr>
          <w:rFonts w:ascii="Times New Roman" w:hAnsi="Times New Roman" w:cs="Times New Roman"/>
          <w:sz w:val="28"/>
          <w:szCs w:val="28"/>
        </w:rPr>
        <w:t xml:space="preserve"> </w:t>
      </w:r>
      <w:r w:rsidRPr="00D32CC9">
        <w:rPr>
          <w:rFonts w:ascii="Times New Roman" w:hAnsi="Times New Roman" w:cs="Times New Roman"/>
          <w:sz w:val="28"/>
          <w:szCs w:val="28"/>
        </w:rPr>
        <w:t>негосударственных центров бесплатной юридической помощи - 1597 человек.</w:t>
      </w:r>
    </w:p>
    <w:p w:rsidR="006B616F" w:rsidRPr="00D32CC9" w:rsidRDefault="006B616F" w:rsidP="00BF7371">
      <w:pPr>
        <w:shd w:val="clear" w:color="auto" w:fill="FFFFFF" w:themeFill="background1"/>
        <w:spacing w:after="0" w:line="240" w:lineRule="auto"/>
        <w:ind w:left="142" w:right="142" w:firstLine="567"/>
        <w:jc w:val="both"/>
        <w:rPr>
          <w:rFonts w:ascii="Times New Roman" w:hAnsi="Times New Roman" w:cs="Times New Roman"/>
          <w:sz w:val="28"/>
          <w:szCs w:val="28"/>
        </w:rPr>
      </w:pPr>
      <w:r w:rsidRPr="00D32CC9">
        <w:rPr>
          <w:rFonts w:ascii="Times New Roman" w:hAnsi="Times New Roman" w:cs="Times New Roman"/>
          <w:sz w:val="28"/>
          <w:szCs w:val="28"/>
        </w:rPr>
        <w:t>Низкая обращаемость граждан связана с проблемой недостаточной информированности населения о БЮП, которая включает в себя как доступные сведения о субъектах, оказывающих эту помощь, так и о  доступе к ней лиц определенных категорий.</w:t>
      </w:r>
    </w:p>
    <w:p w:rsidR="006B616F" w:rsidRPr="00D32CC9" w:rsidRDefault="006B616F" w:rsidP="00BF7371">
      <w:pPr>
        <w:pStyle w:val="ac"/>
        <w:shd w:val="clear" w:color="auto" w:fill="FFFFFF" w:themeFill="background1"/>
        <w:spacing w:after="0" w:line="240" w:lineRule="auto"/>
        <w:ind w:left="142" w:right="142" w:firstLine="567"/>
        <w:contextualSpacing/>
        <w:jc w:val="both"/>
        <w:rPr>
          <w:rFonts w:ascii="Times New Roman" w:hAnsi="Times New Roman" w:cs="Times New Roman"/>
          <w:sz w:val="28"/>
          <w:szCs w:val="28"/>
        </w:rPr>
      </w:pPr>
      <w:r w:rsidRPr="00D32CC9">
        <w:rPr>
          <w:rFonts w:ascii="Times New Roman" w:hAnsi="Times New Roman" w:cs="Times New Roman"/>
          <w:sz w:val="28"/>
          <w:szCs w:val="28"/>
        </w:rPr>
        <w:lastRenderedPageBreak/>
        <w:t>В целях совершенствования федерального законодательства в области обеспечения граждан бесплатной юридической помощью представляется целесообразным:</w:t>
      </w:r>
    </w:p>
    <w:p w:rsidR="006B616F" w:rsidRPr="00D32CC9" w:rsidRDefault="006B616F" w:rsidP="00BF7371">
      <w:pPr>
        <w:shd w:val="clear" w:color="auto" w:fill="FFFFFF" w:themeFill="background1"/>
        <w:autoSpaceDE w:val="0"/>
        <w:autoSpaceDN w:val="0"/>
        <w:adjustRightInd w:val="0"/>
        <w:spacing w:after="0" w:line="240" w:lineRule="auto"/>
        <w:ind w:left="142" w:right="142" w:firstLine="567"/>
        <w:jc w:val="both"/>
        <w:rPr>
          <w:rFonts w:ascii="Times New Roman" w:hAnsi="Times New Roman" w:cs="Times New Roman"/>
          <w:sz w:val="28"/>
          <w:szCs w:val="28"/>
        </w:rPr>
      </w:pPr>
      <w:r w:rsidRPr="00D32CC9">
        <w:rPr>
          <w:rFonts w:ascii="Times New Roman" w:hAnsi="Times New Roman" w:cs="Times New Roman"/>
          <w:sz w:val="28"/>
          <w:szCs w:val="28"/>
        </w:rPr>
        <w:t xml:space="preserve">расширение перечня категорий граждан, имеющих право на получение бесплатной юридической помощи, включив в него: граждан, среднедушевой доход семей которых </w:t>
      </w:r>
      <w:r w:rsidRPr="00EB28AB">
        <w:rPr>
          <w:rStyle w:val="0pt"/>
          <w:rFonts w:eastAsiaTheme="minorHAnsi"/>
          <w:i w:val="0"/>
          <w:sz w:val="28"/>
          <w:szCs w:val="28"/>
        </w:rPr>
        <w:t>ниже двукратной величины прожиточного минимума на душу населения,</w:t>
      </w:r>
      <w:r w:rsidRPr="00D32CC9">
        <w:rPr>
          <w:rFonts w:ascii="Times New Roman" w:hAnsi="Times New Roman" w:cs="Times New Roman"/>
          <w:sz w:val="28"/>
          <w:szCs w:val="28"/>
        </w:rPr>
        <w:t xml:space="preserve"> установленного в соответствии с законодательством Российской Федерации, а также одиноко проживающих граждан, доходы которых ниже указанной величины; беременных женщин и женщин, </w:t>
      </w:r>
      <w:r w:rsidRPr="00D32CC9">
        <w:rPr>
          <w:rFonts w:ascii="Times New Roman" w:eastAsia="Calibri" w:hAnsi="Times New Roman" w:cs="Times New Roman"/>
          <w:sz w:val="28"/>
          <w:szCs w:val="28"/>
        </w:rPr>
        <w:t>имеющих детей в возрасте до трех лет</w:t>
      </w:r>
      <w:r w:rsidRPr="00D32CC9">
        <w:rPr>
          <w:rFonts w:ascii="Times New Roman" w:hAnsi="Times New Roman" w:cs="Times New Roman"/>
          <w:sz w:val="28"/>
          <w:szCs w:val="28"/>
        </w:rPr>
        <w:t xml:space="preserve">, и граждан, находящихся в отпуске по уходу за ребенком до достижения им возраста трех лет; одиноких родителей </w:t>
      </w:r>
      <w:r w:rsidRPr="00D32CC9">
        <w:rPr>
          <w:rFonts w:ascii="Times New Roman" w:eastAsia="Calibri" w:hAnsi="Times New Roman" w:cs="Times New Roman"/>
          <w:sz w:val="28"/>
          <w:szCs w:val="28"/>
        </w:rPr>
        <w:t>и иных лиц</w:t>
      </w:r>
      <w:r w:rsidRPr="00D32CC9">
        <w:rPr>
          <w:rFonts w:ascii="Times New Roman" w:hAnsi="Times New Roman" w:cs="Times New Roman"/>
          <w:sz w:val="28"/>
          <w:szCs w:val="28"/>
        </w:rPr>
        <w:t xml:space="preserve">, воспитывающих детей </w:t>
      </w:r>
      <w:r w:rsidRPr="00D32CC9">
        <w:rPr>
          <w:rFonts w:ascii="Times New Roman" w:eastAsia="Calibri" w:hAnsi="Times New Roman" w:cs="Times New Roman"/>
          <w:sz w:val="28"/>
          <w:szCs w:val="28"/>
        </w:rPr>
        <w:t xml:space="preserve">в неполных семьях; </w:t>
      </w:r>
      <w:r w:rsidRPr="00D32CC9">
        <w:rPr>
          <w:rFonts w:ascii="Times New Roman" w:hAnsi="Times New Roman" w:cs="Times New Roman"/>
          <w:sz w:val="28"/>
          <w:szCs w:val="28"/>
        </w:rPr>
        <w:t xml:space="preserve">одиноких родителей, воспитывающих ребенка в возрасте до четырнадцати лет (ребенка-инвалида в возрасте до </w:t>
      </w:r>
      <w:r>
        <w:rPr>
          <w:rFonts w:ascii="Times New Roman" w:hAnsi="Times New Roman" w:cs="Times New Roman"/>
          <w:sz w:val="28"/>
          <w:szCs w:val="28"/>
        </w:rPr>
        <w:t>18-</w:t>
      </w:r>
      <w:r w:rsidRPr="00D32CC9">
        <w:rPr>
          <w:rFonts w:ascii="Times New Roman" w:hAnsi="Times New Roman" w:cs="Times New Roman"/>
          <w:sz w:val="28"/>
          <w:szCs w:val="28"/>
        </w:rPr>
        <w:t xml:space="preserve">ти лет); </w:t>
      </w:r>
      <w:r w:rsidRPr="00D32CC9">
        <w:rPr>
          <w:rFonts w:ascii="Times New Roman" w:eastAsia="Calibri" w:hAnsi="Times New Roman" w:cs="Times New Roman"/>
          <w:sz w:val="28"/>
          <w:szCs w:val="28"/>
        </w:rPr>
        <w:t>неработающих инвалидов III группы</w:t>
      </w:r>
      <w:r w:rsidRPr="00D32CC9">
        <w:rPr>
          <w:rFonts w:ascii="Times New Roman" w:hAnsi="Times New Roman" w:cs="Times New Roman"/>
          <w:sz w:val="28"/>
          <w:szCs w:val="28"/>
        </w:rPr>
        <w:t>; ветеранов труда и приравненных к ним лиц, тружеников тыла; неработающих пенсионеров, получающих пенсию по старости; граждан, достигших возраста семидесяти лет, не проживающих в стационарных учреждениях социального обслуживания</w:t>
      </w:r>
      <w:r>
        <w:rPr>
          <w:rFonts w:ascii="Times New Roman" w:hAnsi="Times New Roman" w:cs="Times New Roman"/>
          <w:sz w:val="28"/>
          <w:szCs w:val="28"/>
        </w:rPr>
        <w:t>;</w:t>
      </w:r>
      <w:r w:rsidRPr="00D32CC9">
        <w:rPr>
          <w:rFonts w:ascii="Times New Roman" w:hAnsi="Times New Roman" w:cs="Times New Roman"/>
          <w:sz w:val="28"/>
          <w:szCs w:val="28"/>
        </w:rPr>
        <w:t xml:space="preserve"> </w:t>
      </w:r>
    </w:p>
    <w:p w:rsidR="006B616F" w:rsidRPr="00D32CC9" w:rsidRDefault="006B616F" w:rsidP="00BF7371">
      <w:pPr>
        <w:shd w:val="clear" w:color="auto" w:fill="FFFFFF" w:themeFill="background1"/>
        <w:autoSpaceDE w:val="0"/>
        <w:autoSpaceDN w:val="0"/>
        <w:adjustRightInd w:val="0"/>
        <w:spacing w:after="0" w:line="240" w:lineRule="auto"/>
        <w:ind w:left="142" w:right="142" w:firstLine="567"/>
        <w:jc w:val="both"/>
        <w:outlineLvl w:val="1"/>
        <w:rPr>
          <w:rFonts w:ascii="Times New Roman" w:eastAsia="Calibri" w:hAnsi="Times New Roman" w:cs="Times New Roman"/>
          <w:sz w:val="28"/>
          <w:szCs w:val="28"/>
        </w:rPr>
      </w:pPr>
      <w:r w:rsidRPr="00D32CC9">
        <w:rPr>
          <w:rFonts w:ascii="Times New Roman" w:hAnsi="Times New Roman" w:cs="Times New Roman"/>
          <w:sz w:val="28"/>
          <w:szCs w:val="28"/>
        </w:rPr>
        <w:t>предоставление дополнительных льгот получателям бесплатной юридической помощи для оформления полномочий представительства в судах, публичных органах и организациях (</w:t>
      </w:r>
      <w:r w:rsidRPr="00D32CC9">
        <w:rPr>
          <w:rFonts w:ascii="Times New Roman" w:eastAsia="Calibri" w:hAnsi="Times New Roman" w:cs="Times New Roman"/>
          <w:sz w:val="28"/>
          <w:szCs w:val="28"/>
        </w:rPr>
        <w:t xml:space="preserve">внести изменения в </w:t>
      </w:r>
      <w:r>
        <w:rPr>
          <w:rFonts w:ascii="Times New Roman" w:eastAsia="Calibri" w:hAnsi="Times New Roman" w:cs="Times New Roman"/>
          <w:sz w:val="28"/>
          <w:szCs w:val="28"/>
        </w:rPr>
        <w:t xml:space="preserve">федеральное </w:t>
      </w:r>
      <w:r w:rsidRPr="00D32CC9">
        <w:rPr>
          <w:rFonts w:ascii="Times New Roman" w:eastAsia="Calibri" w:hAnsi="Times New Roman" w:cs="Times New Roman"/>
          <w:sz w:val="28"/>
          <w:szCs w:val="28"/>
        </w:rPr>
        <w:t xml:space="preserve">о налогах и сборах, предусматривающих освобождение всех категорий лиц, имеющих право на получение бесплатной юридической помощи, от уплаты государственной пошлины за нотариальное удостоверение доверенности, т.к. отсутствие средств у гражданина на ее оформление может воспрепятствовать защите его прав и законных интересов). Либо, в случае невозможности урегулирования данного вопроса на законодательном уровне, обратиться к нотариальным палатам субъектов </w:t>
      </w:r>
      <w:r>
        <w:rPr>
          <w:rFonts w:ascii="Times New Roman" w:eastAsia="Calibri" w:hAnsi="Times New Roman" w:cs="Times New Roman"/>
          <w:sz w:val="28"/>
          <w:szCs w:val="28"/>
        </w:rPr>
        <w:t>ф</w:t>
      </w:r>
      <w:r w:rsidRPr="00D32CC9">
        <w:rPr>
          <w:rFonts w:ascii="Times New Roman" w:eastAsia="Calibri" w:hAnsi="Times New Roman" w:cs="Times New Roman"/>
          <w:sz w:val="28"/>
          <w:szCs w:val="28"/>
        </w:rPr>
        <w:t>едерации с предложением об освобождении указанных категорий граждан от уплаты тарифов за услуги правового и технического характера, размеры которых зачастую составляют основную (подавляющую) часть в общей сумме нотариальных тарифов</w:t>
      </w:r>
      <w:r>
        <w:rPr>
          <w:rFonts w:ascii="Times New Roman" w:eastAsia="Calibri" w:hAnsi="Times New Roman" w:cs="Times New Roman"/>
          <w:sz w:val="28"/>
          <w:szCs w:val="28"/>
        </w:rPr>
        <w:t>;</w:t>
      </w:r>
    </w:p>
    <w:p w:rsidR="006B616F" w:rsidRPr="00D32CC9" w:rsidRDefault="006B616F" w:rsidP="00BF7371">
      <w:pPr>
        <w:shd w:val="clear" w:color="auto" w:fill="FFFFFF" w:themeFill="background1"/>
        <w:autoSpaceDE w:val="0"/>
        <w:autoSpaceDN w:val="0"/>
        <w:adjustRightInd w:val="0"/>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уточне</w:t>
      </w:r>
      <w:r w:rsidRPr="00D32CC9">
        <w:rPr>
          <w:rFonts w:ascii="Times New Roman" w:hAnsi="Times New Roman" w:cs="Times New Roman"/>
          <w:sz w:val="28"/>
          <w:szCs w:val="28"/>
        </w:rPr>
        <w:t>ние порядка рассмотрения обращений граждан об оказании бесплатной юридической помощи ф</w:t>
      </w:r>
      <w:r w:rsidRPr="00D32CC9">
        <w:rPr>
          <w:rFonts w:ascii="Times New Roman" w:hAnsi="Times New Roman" w:cs="Times New Roman"/>
          <w:iCs/>
          <w:sz w:val="28"/>
          <w:szCs w:val="28"/>
        </w:rPr>
        <w:t xml:space="preserve">едеральными и региональными органами исполнительной власти и подведомственными им учреждениями, </w:t>
      </w:r>
      <w:r w:rsidRPr="00D32CC9">
        <w:rPr>
          <w:rFonts w:ascii="Times New Roman" w:hAnsi="Times New Roman" w:cs="Times New Roman"/>
          <w:sz w:val="28"/>
          <w:szCs w:val="28"/>
        </w:rPr>
        <w:t>а также органами управления государственных внебюджетных фондов, и конкретизация оказания отдельных видов бесплатной юридической помощи (</w:t>
      </w:r>
      <w:r w:rsidRPr="00D32CC9">
        <w:rPr>
          <w:rFonts w:ascii="Times New Roman" w:eastAsia="Calibri" w:hAnsi="Times New Roman" w:cs="Times New Roman"/>
          <w:sz w:val="28"/>
          <w:szCs w:val="28"/>
        </w:rPr>
        <w:t>определить</w:t>
      </w:r>
      <w:r w:rsidRPr="00D32CC9">
        <w:rPr>
          <w:rFonts w:ascii="Times New Roman" w:hAnsi="Times New Roman" w:cs="Times New Roman"/>
          <w:sz w:val="28"/>
          <w:szCs w:val="28"/>
        </w:rPr>
        <w:t xml:space="preserve"> не отсылочный, а специальный механизм правового консультирования граждан государственными органами в рамках оказания бесплатной </w:t>
      </w:r>
      <w:r>
        <w:rPr>
          <w:rFonts w:ascii="Times New Roman" w:hAnsi="Times New Roman" w:cs="Times New Roman"/>
          <w:sz w:val="28"/>
          <w:szCs w:val="28"/>
        </w:rPr>
        <w:t>правов</w:t>
      </w:r>
      <w:r w:rsidRPr="00D32CC9">
        <w:rPr>
          <w:rFonts w:ascii="Times New Roman" w:hAnsi="Times New Roman" w:cs="Times New Roman"/>
          <w:sz w:val="28"/>
          <w:szCs w:val="28"/>
        </w:rPr>
        <w:t>ой помощи и, в частности, сократить сроки рассмотрения поступающих обращений)</w:t>
      </w:r>
      <w:r>
        <w:rPr>
          <w:rFonts w:ascii="Times New Roman" w:hAnsi="Times New Roman" w:cs="Times New Roman"/>
          <w:sz w:val="28"/>
          <w:szCs w:val="28"/>
        </w:rPr>
        <w:t>;</w:t>
      </w:r>
    </w:p>
    <w:p w:rsidR="006B616F" w:rsidRPr="00D32CC9" w:rsidRDefault="006B616F" w:rsidP="00BF7371">
      <w:pPr>
        <w:pStyle w:val="ac"/>
        <w:shd w:val="clear" w:color="auto" w:fill="FFFFFF" w:themeFill="background1"/>
        <w:spacing w:after="0" w:line="240" w:lineRule="auto"/>
        <w:ind w:left="142" w:right="142" w:firstLine="567"/>
        <w:jc w:val="both"/>
        <w:rPr>
          <w:rFonts w:ascii="Times New Roman" w:hAnsi="Times New Roman" w:cs="Times New Roman"/>
          <w:sz w:val="28"/>
          <w:szCs w:val="28"/>
        </w:rPr>
      </w:pPr>
      <w:r w:rsidRPr="00D32CC9">
        <w:rPr>
          <w:rFonts w:ascii="Times New Roman" w:hAnsi="Times New Roman" w:cs="Times New Roman"/>
          <w:sz w:val="28"/>
          <w:szCs w:val="28"/>
        </w:rPr>
        <w:t xml:space="preserve">законодательное закрепление отдельных дефиниций терминов, использованных в тексте Федерального закона </w:t>
      </w:r>
      <w:r w:rsidRPr="00D32CC9">
        <w:rPr>
          <w:rFonts w:ascii="Times New Roman" w:eastAsia="Calibri" w:hAnsi="Times New Roman" w:cs="Times New Roman"/>
          <w:sz w:val="28"/>
          <w:szCs w:val="28"/>
        </w:rPr>
        <w:t xml:space="preserve">от 21.11.2011 </w:t>
      </w:r>
      <w:r w:rsidRPr="00D32CC9">
        <w:rPr>
          <w:rFonts w:ascii="Times New Roman" w:hAnsi="Times New Roman" w:cs="Times New Roman"/>
          <w:sz w:val="28"/>
          <w:szCs w:val="28"/>
        </w:rPr>
        <w:t>№ 324-ФЗ «О бесплатной юридической помощи в Российской Федерации», таких как «социальное партнерство», «экстренный случай»,  «</w:t>
      </w:r>
      <w:r w:rsidRPr="00D32CC9">
        <w:rPr>
          <w:rFonts w:ascii="Times New Roman" w:hAnsi="Times New Roman" w:cs="Times New Roman"/>
          <w:bCs/>
          <w:sz w:val="28"/>
          <w:szCs w:val="28"/>
        </w:rPr>
        <w:t xml:space="preserve">трудная жизненная </w:t>
      </w:r>
      <w:r w:rsidRPr="00D32CC9">
        <w:rPr>
          <w:rFonts w:ascii="Times New Roman" w:hAnsi="Times New Roman" w:cs="Times New Roman"/>
          <w:bCs/>
          <w:sz w:val="28"/>
          <w:szCs w:val="28"/>
        </w:rPr>
        <w:lastRenderedPageBreak/>
        <w:t>ситуация», «</w:t>
      </w:r>
      <w:r w:rsidRPr="00D32CC9">
        <w:rPr>
          <w:rFonts w:ascii="Times New Roman" w:hAnsi="Times New Roman" w:cs="Times New Roman"/>
          <w:sz w:val="28"/>
          <w:szCs w:val="28"/>
        </w:rPr>
        <w:t>граждане, нуждающиеся в социальной поддержке и социальной защите».</w:t>
      </w:r>
    </w:p>
    <w:p w:rsidR="006B616F" w:rsidRPr="00D32CC9" w:rsidRDefault="006B616F" w:rsidP="00BF7371">
      <w:pPr>
        <w:pStyle w:val="ac"/>
        <w:shd w:val="clear" w:color="auto" w:fill="FFFFFF" w:themeFill="background1"/>
        <w:spacing w:after="0" w:line="240" w:lineRule="auto"/>
        <w:ind w:left="142" w:right="142" w:firstLine="567"/>
        <w:jc w:val="both"/>
        <w:rPr>
          <w:rFonts w:ascii="Times New Roman" w:hAnsi="Times New Roman" w:cs="Times New Roman"/>
          <w:sz w:val="28"/>
          <w:szCs w:val="28"/>
        </w:rPr>
      </w:pPr>
      <w:r w:rsidRPr="00D32CC9">
        <w:rPr>
          <w:rFonts w:ascii="Times New Roman" w:hAnsi="Times New Roman" w:cs="Times New Roman"/>
          <w:sz w:val="28"/>
          <w:szCs w:val="28"/>
        </w:rPr>
        <w:t>Для совершенствования порядка функционирования и развития государственной и негосударственной систем бесплатной юридической помощи необходимы:</w:t>
      </w:r>
    </w:p>
    <w:p w:rsidR="006B616F" w:rsidRPr="00D32CC9" w:rsidRDefault="006B616F" w:rsidP="00BF7371">
      <w:pPr>
        <w:shd w:val="clear" w:color="auto" w:fill="FFFFFF" w:themeFill="background1"/>
        <w:autoSpaceDE w:val="0"/>
        <w:autoSpaceDN w:val="0"/>
        <w:adjustRightInd w:val="0"/>
        <w:spacing w:after="0" w:line="240" w:lineRule="auto"/>
        <w:ind w:left="142" w:right="142" w:firstLine="567"/>
        <w:jc w:val="both"/>
        <w:rPr>
          <w:rFonts w:ascii="Times New Roman" w:hAnsi="Times New Roman" w:cs="Times New Roman"/>
          <w:sz w:val="28"/>
          <w:szCs w:val="28"/>
        </w:rPr>
      </w:pPr>
      <w:r w:rsidRPr="00D32CC9">
        <w:rPr>
          <w:rFonts w:ascii="Times New Roman" w:hAnsi="Times New Roman" w:cs="Times New Roman"/>
          <w:sz w:val="28"/>
          <w:szCs w:val="28"/>
        </w:rPr>
        <w:t xml:space="preserve">установление стандартов качества и критериев оценки деятельности субъектов, оказывающих бесплатную </w:t>
      </w:r>
      <w:r>
        <w:rPr>
          <w:rFonts w:ascii="Times New Roman" w:hAnsi="Times New Roman" w:cs="Times New Roman"/>
          <w:sz w:val="28"/>
          <w:szCs w:val="28"/>
        </w:rPr>
        <w:t>правов</w:t>
      </w:r>
      <w:r w:rsidRPr="00D32CC9">
        <w:rPr>
          <w:rFonts w:ascii="Times New Roman" w:hAnsi="Times New Roman" w:cs="Times New Roman"/>
          <w:sz w:val="28"/>
          <w:szCs w:val="28"/>
        </w:rPr>
        <w:t>ую помощь, а также инструментов для осуществления контроля их деятельности</w:t>
      </w:r>
      <w:r>
        <w:rPr>
          <w:rFonts w:ascii="Times New Roman" w:hAnsi="Times New Roman" w:cs="Times New Roman"/>
          <w:sz w:val="28"/>
          <w:szCs w:val="28"/>
        </w:rPr>
        <w:t>;</w:t>
      </w:r>
    </w:p>
    <w:p w:rsidR="006B616F" w:rsidRPr="00D32CC9" w:rsidRDefault="006B616F" w:rsidP="00BF7371">
      <w:pPr>
        <w:shd w:val="clear" w:color="auto" w:fill="FFFFFF" w:themeFill="background1"/>
        <w:autoSpaceDE w:val="0"/>
        <w:autoSpaceDN w:val="0"/>
        <w:adjustRightInd w:val="0"/>
        <w:spacing w:after="0" w:line="240" w:lineRule="auto"/>
        <w:ind w:left="142" w:right="142" w:firstLine="567"/>
        <w:jc w:val="both"/>
        <w:rPr>
          <w:rFonts w:ascii="Times New Roman" w:hAnsi="Times New Roman" w:cs="Times New Roman"/>
          <w:sz w:val="28"/>
          <w:szCs w:val="28"/>
        </w:rPr>
      </w:pPr>
      <w:r w:rsidRPr="00D32CC9">
        <w:rPr>
          <w:rFonts w:ascii="Times New Roman" w:hAnsi="Times New Roman" w:cs="Times New Roman"/>
          <w:sz w:val="28"/>
          <w:szCs w:val="28"/>
        </w:rPr>
        <w:t xml:space="preserve">разработка и принятие на федеральном уровне </w:t>
      </w:r>
      <w:r w:rsidRPr="00D32CC9">
        <w:rPr>
          <w:rFonts w:ascii="Times New Roman" w:hAnsi="Times New Roman" w:cs="Times New Roman"/>
          <w:bCs/>
          <w:sz w:val="28"/>
          <w:szCs w:val="28"/>
        </w:rPr>
        <w:t xml:space="preserve">Единых требований </w:t>
      </w:r>
      <w:r w:rsidRPr="00D32CC9">
        <w:rPr>
          <w:rFonts w:ascii="Times New Roman" w:hAnsi="Times New Roman" w:cs="Times New Roman"/>
          <w:sz w:val="28"/>
          <w:szCs w:val="28"/>
        </w:rPr>
        <w:t xml:space="preserve">(либо национального стандарта) </w:t>
      </w:r>
      <w:r w:rsidRPr="00D32CC9">
        <w:rPr>
          <w:rFonts w:ascii="Times New Roman" w:hAnsi="Times New Roman" w:cs="Times New Roman"/>
          <w:bCs/>
          <w:sz w:val="28"/>
          <w:szCs w:val="28"/>
        </w:rPr>
        <w:t>к качеству оказываемой гражданам бесплатной юридической помощи</w:t>
      </w:r>
      <w:r w:rsidRPr="00D32CC9">
        <w:rPr>
          <w:rFonts w:ascii="Times New Roman" w:hAnsi="Times New Roman" w:cs="Times New Roman"/>
          <w:sz w:val="28"/>
          <w:szCs w:val="28"/>
        </w:rPr>
        <w:t>, Кодекса профессиональной этики  участников государственной и негосударственной систем оказания бесплатной юридической помощи; Административного регламента по осуществлению функции по контролю за деятельностью лиц, оказывающих бесплатную юридическую помощь</w:t>
      </w:r>
      <w:r>
        <w:rPr>
          <w:rFonts w:ascii="Times New Roman" w:hAnsi="Times New Roman" w:cs="Times New Roman"/>
          <w:sz w:val="28"/>
          <w:szCs w:val="28"/>
        </w:rPr>
        <w:t>;</w:t>
      </w:r>
    </w:p>
    <w:p w:rsidR="006B616F" w:rsidRPr="00D32CC9" w:rsidRDefault="006B616F" w:rsidP="00BF7371">
      <w:pPr>
        <w:pStyle w:val="15"/>
        <w:shd w:val="clear" w:color="auto" w:fill="FFFFFF" w:themeFill="background1"/>
        <w:spacing w:after="0" w:line="240" w:lineRule="auto"/>
        <w:ind w:left="142" w:right="142" w:firstLine="567"/>
        <w:rPr>
          <w:rFonts w:ascii="Times New Roman" w:hAnsi="Times New Roman" w:cs="Times New Roman"/>
          <w:sz w:val="28"/>
          <w:szCs w:val="28"/>
        </w:rPr>
      </w:pPr>
      <w:r w:rsidRPr="00D32CC9">
        <w:rPr>
          <w:rFonts w:ascii="Times New Roman" w:hAnsi="Times New Roman" w:cs="Times New Roman"/>
          <w:spacing w:val="0"/>
          <w:sz w:val="28"/>
          <w:szCs w:val="28"/>
        </w:rPr>
        <w:t xml:space="preserve">унификация порядка оказания негосударственной бесплатной юридической помощи путем разработки Единого положения о порядке оказания указанной помощи и форм отчетности и </w:t>
      </w:r>
      <w:r w:rsidRPr="00D32CC9">
        <w:rPr>
          <w:rFonts w:ascii="Times New Roman" w:hAnsi="Times New Roman" w:cs="Times New Roman"/>
          <w:sz w:val="28"/>
          <w:szCs w:val="28"/>
        </w:rPr>
        <w:t>выработка четкого механизма взаимодействия субъектов бесплатной юридической помощи с территориальными органами юстиции по предоставлению отчетности о результатах деятельности в сфере бесплатной юридической помощи;</w:t>
      </w:r>
    </w:p>
    <w:p w:rsidR="006B616F" w:rsidRPr="00D32CC9" w:rsidRDefault="006B616F" w:rsidP="00BF7371">
      <w:pPr>
        <w:shd w:val="clear" w:color="auto" w:fill="FFFFFF" w:themeFill="background1"/>
        <w:spacing w:after="0" w:line="240" w:lineRule="auto"/>
        <w:ind w:left="142" w:right="142"/>
        <w:jc w:val="both"/>
        <w:rPr>
          <w:rFonts w:ascii="Times New Roman" w:hAnsi="Times New Roman" w:cs="Times New Roman"/>
          <w:sz w:val="28"/>
          <w:szCs w:val="28"/>
        </w:rPr>
      </w:pPr>
      <w:r w:rsidRPr="00D32CC9">
        <w:rPr>
          <w:rFonts w:ascii="Times New Roman" w:hAnsi="Times New Roman" w:cs="Times New Roman"/>
          <w:sz w:val="28"/>
          <w:szCs w:val="28"/>
        </w:rPr>
        <w:t xml:space="preserve">        организация системы подготовки в данной сфере, с проведением обучающих семинаров, «мастер-классов» с сотрудниками органов государственной власти и органов местного самоуправления, являющихся участниками системы оказания бесплатной юридической помощи. </w:t>
      </w:r>
    </w:p>
    <w:p w:rsidR="006B616F" w:rsidRDefault="006B616F" w:rsidP="00BF7371">
      <w:pPr>
        <w:ind w:left="142" w:right="142"/>
      </w:pPr>
    </w:p>
    <w:p w:rsidR="000B4B13" w:rsidRDefault="000B4B13" w:rsidP="00BF7371">
      <w:pPr>
        <w:spacing w:after="0" w:line="240" w:lineRule="auto"/>
        <w:ind w:left="142" w:right="142"/>
      </w:pPr>
    </w:p>
    <w:p w:rsidR="00A738F0" w:rsidRPr="007C081C" w:rsidRDefault="00A738F0" w:rsidP="00DB7596">
      <w:pPr>
        <w:pStyle w:val="a5"/>
        <w:shd w:val="clear" w:color="auto" w:fill="FFFFFF" w:themeFill="background1"/>
        <w:spacing w:before="0" w:beforeAutospacing="0" w:after="0" w:afterAutospacing="0"/>
        <w:ind w:left="142" w:right="142"/>
        <w:jc w:val="center"/>
        <w:rPr>
          <w:i/>
          <w:sz w:val="28"/>
          <w:szCs w:val="28"/>
        </w:rPr>
      </w:pPr>
      <w:r w:rsidRPr="007C081C">
        <w:rPr>
          <w:b/>
          <w:sz w:val="28"/>
          <w:szCs w:val="28"/>
        </w:rPr>
        <w:t>Права человека в сфере правосудия</w:t>
      </w:r>
    </w:p>
    <w:p w:rsidR="00A738F0" w:rsidRDefault="00A738F0" w:rsidP="00BF7371">
      <w:pPr>
        <w:spacing w:after="0" w:line="240" w:lineRule="auto"/>
        <w:ind w:left="142" w:right="142"/>
        <w:jc w:val="both"/>
        <w:rPr>
          <w:rFonts w:ascii="Times New Roman" w:hAnsi="Times New Roman" w:cs="Times New Roman"/>
          <w:i/>
          <w:sz w:val="28"/>
          <w:szCs w:val="28"/>
        </w:rPr>
      </w:pPr>
    </w:p>
    <w:p w:rsidR="00A738F0" w:rsidRPr="004E1A3F" w:rsidRDefault="00A738F0" w:rsidP="00BF7371">
      <w:pPr>
        <w:shd w:val="clear" w:color="auto" w:fill="FFFFFF" w:themeFill="background1"/>
        <w:spacing w:after="0" w:line="240" w:lineRule="auto"/>
        <w:ind w:left="142" w:right="142" w:firstLine="567"/>
        <w:jc w:val="both"/>
        <w:rPr>
          <w:rFonts w:ascii="Times New Roman" w:hAnsi="Times New Roman" w:cs="Times New Roman"/>
          <w:i/>
          <w:sz w:val="28"/>
          <w:szCs w:val="28"/>
        </w:rPr>
      </w:pPr>
      <w:r w:rsidRPr="004E1A3F">
        <w:rPr>
          <w:rFonts w:ascii="Times New Roman" w:hAnsi="Times New Roman" w:cs="Times New Roman"/>
          <w:sz w:val="28"/>
          <w:szCs w:val="28"/>
        </w:rPr>
        <w:t xml:space="preserve"> Известная триада составляющих правового государства: подчинение государства праву, признание личности, ее прав и свобод высшей ценностью и независимая судебная власть - также с очевидностью исходит из неразрывной связи прав человека и правосудия. При этом признание и защита прав и свобод в качестве цели правового государства и судебная власть как основное правовое средство их эффективной защиты служат именно должному ограничению государства в интересах личности и общества.</w:t>
      </w:r>
      <w:r w:rsidRPr="004E1A3F">
        <w:rPr>
          <w:rFonts w:ascii="Times New Roman" w:hAnsi="Times New Roman" w:cs="Times New Roman"/>
          <w:i/>
          <w:sz w:val="28"/>
          <w:szCs w:val="28"/>
        </w:rPr>
        <w:t xml:space="preserve"> </w:t>
      </w:r>
    </w:p>
    <w:p w:rsidR="00A738F0" w:rsidRPr="004E1A3F" w:rsidRDefault="00A738F0" w:rsidP="00BF7371">
      <w:pPr>
        <w:shd w:val="clear" w:color="auto" w:fill="FFFFFF" w:themeFill="background1"/>
        <w:spacing w:after="0" w:line="240" w:lineRule="auto"/>
        <w:ind w:left="142" w:right="142" w:firstLine="567"/>
        <w:jc w:val="both"/>
        <w:rPr>
          <w:rFonts w:ascii="Times New Roman" w:hAnsi="Times New Roman" w:cs="Times New Roman"/>
          <w:sz w:val="28"/>
          <w:szCs w:val="28"/>
        </w:rPr>
      </w:pPr>
      <w:r w:rsidRPr="004E1A3F">
        <w:rPr>
          <w:rFonts w:ascii="Times New Roman" w:hAnsi="Times New Roman" w:cs="Times New Roman"/>
          <w:sz w:val="28"/>
          <w:szCs w:val="28"/>
        </w:rPr>
        <w:t xml:space="preserve"> Стандарты справедливого правосудия являются необходимой составной частью идеологии прав человека, которая в демократическом обществе определяет его основные нравственные, философские, социальные, политические и правовые ценности. </w:t>
      </w:r>
    </w:p>
    <w:p w:rsidR="00A738F0" w:rsidRPr="004E1A3F" w:rsidRDefault="00A738F0" w:rsidP="00BF7371">
      <w:pPr>
        <w:spacing w:after="0" w:line="240" w:lineRule="auto"/>
        <w:ind w:left="142" w:right="142"/>
        <w:jc w:val="both"/>
        <w:rPr>
          <w:rFonts w:ascii="Times New Roman" w:hAnsi="Times New Roman" w:cs="Times New Roman"/>
          <w:sz w:val="28"/>
          <w:szCs w:val="28"/>
        </w:rPr>
      </w:pPr>
      <w:r w:rsidRPr="004E1A3F">
        <w:rPr>
          <w:rFonts w:ascii="Times New Roman" w:hAnsi="Times New Roman" w:cs="Times New Roman"/>
          <w:i/>
          <w:sz w:val="28"/>
          <w:szCs w:val="28"/>
        </w:rPr>
        <w:t xml:space="preserve">        </w:t>
      </w:r>
      <w:r w:rsidRPr="004E1A3F">
        <w:rPr>
          <w:rFonts w:ascii="Times New Roman" w:hAnsi="Times New Roman" w:cs="Times New Roman"/>
          <w:color w:val="000000"/>
          <w:sz w:val="28"/>
          <w:szCs w:val="28"/>
        </w:rPr>
        <w:t xml:space="preserve"> </w:t>
      </w:r>
      <w:r w:rsidRPr="004E1A3F">
        <w:rPr>
          <w:rFonts w:ascii="Times New Roman" w:hAnsi="Times New Roman" w:cs="Times New Roman"/>
          <w:sz w:val="28"/>
          <w:szCs w:val="28"/>
        </w:rPr>
        <w:t xml:space="preserve">Практически каждая жалоба на  судебное решение (приговор), поступившая Уполномоченному, содержит доводы о нарушении права на справедливое разбирательство дела. Однако доводы о  таких нарушениях зачастую основаны только на субъективном мнении заявителя и, как правило,  </w:t>
      </w:r>
      <w:r w:rsidRPr="004E1A3F">
        <w:rPr>
          <w:rFonts w:ascii="Times New Roman" w:hAnsi="Times New Roman" w:cs="Times New Roman"/>
          <w:sz w:val="28"/>
          <w:szCs w:val="28"/>
        </w:rPr>
        <w:lastRenderedPageBreak/>
        <w:t xml:space="preserve">ничем  не  подтверждаются. Если  же и подтверждаются, то вывод о  законности или незаконности судебного решения может сделать лишь вышестоящий суд. </w:t>
      </w:r>
      <w:r w:rsidRPr="004E1A3F">
        <w:rPr>
          <w:rFonts w:ascii="Times New Roman" w:hAnsi="Times New Roman" w:cs="Times New Roman"/>
          <w:color w:val="000000"/>
          <w:sz w:val="28"/>
          <w:szCs w:val="28"/>
        </w:rPr>
        <w:t xml:space="preserve">Какие-либо выводы других органов юридических последствий повлечь не могут, поэтому и  доводы заявителей могут быть проверены только путём реализации права на  пересмотр решения (приговора) суда первой инстанции вышестоящим судом, то  есть в  ходе проверки законности и обоснованности судебного акта в  апелляционном, кассационном или надзорном порядке. </w:t>
      </w:r>
      <w:r w:rsidRPr="004E1A3F">
        <w:rPr>
          <w:rFonts w:ascii="Times New Roman" w:hAnsi="Times New Roman" w:cs="Times New Roman"/>
          <w:sz w:val="28"/>
          <w:szCs w:val="28"/>
          <w:shd w:val="clear" w:color="auto" w:fill="FFFFFF"/>
        </w:rPr>
        <w:t>Независимость судей является первостепенной чертой судебной власти, определяющей главный смысл её существования.</w:t>
      </w:r>
      <w:r w:rsidRPr="004E1A3F">
        <w:rPr>
          <w:rStyle w:val="apple-converted-space"/>
          <w:rFonts w:ascii="Times New Roman" w:hAnsi="Times New Roman" w:cs="Times New Roman"/>
          <w:sz w:val="28"/>
          <w:szCs w:val="28"/>
          <w:shd w:val="clear" w:color="auto" w:fill="FFFFFF"/>
        </w:rPr>
        <w:t> </w:t>
      </w:r>
    </w:p>
    <w:p w:rsidR="00A738F0" w:rsidRPr="00653FDF" w:rsidRDefault="00A738F0" w:rsidP="00BF7371">
      <w:pPr>
        <w:spacing w:after="0" w:line="240" w:lineRule="auto"/>
        <w:ind w:left="142" w:right="142"/>
        <w:jc w:val="both"/>
        <w:rPr>
          <w:rFonts w:ascii="Times New Roman" w:hAnsi="Times New Roman" w:cs="Times New Roman"/>
          <w:color w:val="000000"/>
          <w:sz w:val="28"/>
          <w:szCs w:val="28"/>
        </w:rPr>
      </w:pPr>
      <w:r w:rsidRPr="004E1A3F">
        <w:rPr>
          <w:rFonts w:ascii="Times New Roman" w:hAnsi="Times New Roman" w:cs="Times New Roman"/>
          <w:color w:val="000000"/>
          <w:sz w:val="28"/>
          <w:szCs w:val="28"/>
        </w:rPr>
        <w:t xml:space="preserve">         В  своих обращениях заявители неизменно требуют от омбудсмена незамедлительного вмешательства в  спорное дело, истребования его для полного и всестороннего изучения, ходатайства о внесении представления, принесении протеста, отмене решения (приговора), привлечения к ответственности виновных лиц и т.п.</w:t>
      </w:r>
      <w:r w:rsidRPr="00653FDF">
        <w:rPr>
          <w:rFonts w:ascii="Times New Roman" w:hAnsi="Times New Roman" w:cs="Times New Roman"/>
          <w:color w:val="000000"/>
          <w:sz w:val="28"/>
          <w:szCs w:val="28"/>
        </w:rPr>
        <w:t xml:space="preserve"> </w:t>
      </w:r>
      <w:r w:rsidRPr="00653FDF">
        <w:rPr>
          <w:rFonts w:ascii="Times New Roman" w:hAnsi="Times New Roman" w:cs="Times New Roman"/>
          <w:sz w:val="28"/>
          <w:szCs w:val="28"/>
          <w:shd w:val="clear" w:color="auto" w:fill="FFFFFF"/>
        </w:rPr>
        <w:t xml:space="preserve">Непосредственно не вмешиваясь в отправление судопроизводства, Уполномоченный и сотрудники его аппарата содействуют доступу граждан к правосудию, разъясняя заявителям их права и возможности, предоставляя правовые оценки, которыми граждане могли бы воспользоваться в судебных процессах. </w:t>
      </w:r>
      <w:r w:rsidRPr="00653FDF">
        <w:rPr>
          <w:rFonts w:ascii="Times New Roman" w:hAnsi="Times New Roman" w:cs="Times New Roman"/>
          <w:color w:val="000000"/>
          <w:sz w:val="28"/>
          <w:szCs w:val="28"/>
        </w:rPr>
        <w:t>Это вполне логично и  соответствует принципу невмешательства в  отправление правосудия.</w:t>
      </w:r>
    </w:p>
    <w:p w:rsidR="00A738F0" w:rsidRPr="00653FDF" w:rsidRDefault="00A738F0" w:rsidP="00BF7371">
      <w:pPr>
        <w:pStyle w:val="ConsPlusNormal"/>
        <w:ind w:left="142" w:right="142" w:firstLine="540"/>
        <w:jc w:val="both"/>
        <w:rPr>
          <w:rFonts w:ascii="Times New Roman" w:hAnsi="Times New Roman" w:cs="Times New Roman"/>
          <w:sz w:val="28"/>
          <w:szCs w:val="28"/>
        </w:rPr>
      </w:pPr>
      <w:r w:rsidRPr="00653FDF">
        <w:rPr>
          <w:rFonts w:ascii="Times New Roman" w:hAnsi="Times New Roman" w:cs="Times New Roman"/>
          <w:color w:val="000000"/>
          <w:sz w:val="28"/>
          <w:szCs w:val="28"/>
        </w:rPr>
        <w:t xml:space="preserve"> Согласно </w:t>
      </w:r>
      <w:r>
        <w:rPr>
          <w:rFonts w:ascii="Times New Roman" w:hAnsi="Times New Roman" w:cs="Times New Roman"/>
          <w:color w:val="000000"/>
          <w:sz w:val="28"/>
          <w:szCs w:val="28"/>
        </w:rPr>
        <w:t xml:space="preserve">ст. 16 </w:t>
      </w:r>
      <w:r w:rsidRPr="00653FDF">
        <w:rPr>
          <w:rFonts w:ascii="Times New Roman" w:hAnsi="Times New Roman" w:cs="Times New Roman"/>
          <w:color w:val="000000"/>
          <w:sz w:val="28"/>
          <w:szCs w:val="28"/>
        </w:rPr>
        <w:t>Закон</w:t>
      </w:r>
      <w:r>
        <w:rPr>
          <w:rFonts w:ascii="Times New Roman" w:hAnsi="Times New Roman" w:cs="Times New Roman"/>
          <w:color w:val="000000"/>
          <w:sz w:val="28"/>
          <w:szCs w:val="28"/>
        </w:rPr>
        <w:t>а</w:t>
      </w:r>
      <w:r w:rsidRPr="00653FDF">
        <w:rPr>
          <w:rFonts w:ascii="Times New Roman" w:hAnsi="Times New Roman" w:cs="Times New Roman"/>
          <w:color w:val="000000"/>
          <w:sz w:val="28"/>
          <w:szCs w:val="28"/>
        </w:rPr>
        <w:t xml:space="preserve"> Чувашской Республики «Об Уполномоченном по правам человека в Чувашской Республике» для с</w:t>
      </w:r>
      <w:r w:rsidRPr="00653FDF">
        <w:rPr>
          <w:rFonts w:ascii="Times New Roman" w:hAnsi="Times New Roman" w:cs="Times New Roman"/>
          <w:sz w:val="28"/>
          <w:szCs w:val="28"/>
        </w:rPr>
        <w:t xml:space="preserve">одействия в восстановлении нарушенных прав и свобод </w:t>
      </w:r>
      <w:r>
        <w:rPr>
          <w:rFonts w:ascii="Times New Roman" w:hAnsi="Times New Roman" w:cs="Times New Roman"/>
          <w:sz w:val="28"/>
          <w:szCs w:val="28"/>
        </w:rPr>
        <w:t xml:space="preserve">граждан </w:t>
      </w:r>
      <w:r w:rsidRPr="00653FDF">
        <w:rPr>
          <w:rFonts w:ascii="Times New Roman" w:hAnsi="Times New Roman" w:cs="Times New Roman"/>
          <w:color w:val="000000"/>
          <w:sz w:val="28"/>
          <w:szCs w:val="28"/>
        </w:rPr>
        <w:t xml:space="preserve">омбудсмен вправе </w:t>
      </w:r>
      <w:r w:rsidRPr="00653FDF">
        <w:rPr>
          <w:rFonts w:ascii="Times New Roman" w:hAnsi="Times New Roman" w:cs="Times New Roman"/>
          <w:sz w:val="28"/>
          <w:szCs w:val="28"/>
        </w:rPr>
        <w:t>обратиться в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A738F0" w:rsidRPr="00193D09" w:rsidRDefault="00A738F0" w:rsidP="00BF7371">
      <w:pPr>
        <w:shd w:val="clear" w:color="auto" w:fill="FFFFFF" w:themeFill="background1"/>
        <w:spacing w:after="0" w:line="240" w:lineRule="auto"/>
        <w:ind w:left="142" w:right="142" w:firstLine="567"/>
        <w:jc w:val="both"/>
        <w:rPr>
          <w:rFonts w:ascii="Times New Roman" w:eastAsia="Times New Roman" w:hAnsi="Times New Roman" w:cs="Times New Roman"/>
          <w:sz w:val="28"/>
          <w:szCs w:val="28"/>
          <w:lang w:eastAsia="ru-RU"/>
        </w:rPr>
      </w:pPr>
      <w:r w:rsidRPr="00653FDF">
        <w:rPr>
          <w:rFonts w:ascii="Times New Roman" w:eastAsia="Times New Roman" w:hAnsi="Times New Roman" w:cs="Times New Roman"/>
          <w:sz w:val="28"/>
          <w:szCs w:val="28"/>
          <w:lang w:eastAsia="ru-RU"/>
        </w:rPr>
        <w:t> В мае 2016 года Уполномоченным в прокуратуру Чувашской Республики было направлено для рассмотрения «</w:t>
      </w:r>
      <w:r w:rsidRPr="00653FDF">
        <w:rPr>
          <w:rFonts w:ascii="Times New Roman" w:eastAsia="Times New Roman" w:hAnsi="Times New Roman" w:cs="Times New Roman"/>
          <w:bCs/>
          <w:sz w:val="28"/>
          <w:szCs w:val="28"/>
          <w:lang w:eastAsia="ru-RU"/>
        </w:rPr>
        <w:t>Ходатайство о проверке вступивших в законную силу судебных решений» в интересах</w:t>
      </w:r>
      <w:r w:rsidRPr="00653FDF">
        <w:rPr>
          <w:rFonts w:ascii="Times New Roman" w:eastAsia="Times New Roman" w:hAnsi="Times New Roman" w:cs="Times New Roman"/>
          <w:sz w:val="28"/>
          <w:szCs w:val="28"/>
          <w:lang w:eastAsia="ru-RU"/>
        </w:rPr>
        <w:t xml:space="preserve"> защиты прав инвалида I группы С., 1941 г.р.</w:t>
      </w:r>
      <w:r w:rsidRPr="00193D09">
        <w:rPr>
          <w:rFonts w:ascii="Times New Roman" w:eastAsia="Times New Roman" w:hAnsi="Times New Roman" w:cs="Times New Roman"/>
          <w:sz w:val="28"/>
          <w:szCs w:val="28"/>
          <w:lang w:eastAsia="ru-RU"/>
        </w:rPr>
        <w:t xml:space="preserve"> Основанием для подготовки данного </w:t>
      </w:r>
      <w:r>
        <w:rPr>
          <w:rFonts w:ascii="Times New Roman" w:eastAsia="Times New Roman" w:hAnsi="Times New Roman" w:cs="Times New Roman"/>
          <w:sz w:val="28"/>
          <w:szCs w:val="28"/>
          <w:lang w:eastAsia="ru-RU"/>
        </w:rPr>
        <w:t>х</w:t>
      </w:r>
      <w:r w:rsidRPr="00193D09">
        <w:rPr>
          <w:rFonts w:ascii="Times New Roman" w:eastAsia="Times New Roman" w:hAnsi="Times New Roman" w:cs="Times New Roman"/>
          <w:sz w:val="28"/>
          <w:szCs w:val="28"/>
          <w:lang w:eastAsia="ru-RU"/>
        </w:rPr>
        <w:t>одатайства явилась поступившая в аппарат Уполномоченного жалоба гражданки К. (представителя С.) на неподготовленность работников прокуратуры в ходе судебных разбирательств по защите прав и законных интересов ее матери.</w:t>
      </w:r>
    </w:p>
    <w:p w:rsidR="00A738F0" w:rsidRPr="00193D09" w:rsidRDefault="00A738F0" w:rsidP="00BF7371">
      <w:pPr>
        <w:shd w:val="clear" w:color="auto" w:fill="FFFFFF" w:themeFill="background1"/>
        <w:spacing w:after="0" w:line="240" w:lineRule="auto"/>
        <w:ind w:left="142" w:right="142" w:firstLine="567"/>
        <w:jc w:val="both"/>
        <w:rPr>
          <w:rFonts w:ascii="Times New Roman" w:eastAsia="Times New Roman" w:hAnsi="Times New Roman" w:cs="Times New Roman"/>
          <w:sz w:val="28"/>
          <w:szCs w:val="28"/>
          <w:lang w:eastAsia="ru-RU"/>
        </w:rPr>
      </w:pPr>
      <w:r w:rsidRPr="00193D09">
        <w:rPr>
          <w:rFonts w:ascii="Times New Roman" w:eastAsia="Times New Roman" w:hAnsi="Times New Roman" w:cs="Times New Roman"/>
          <w:sz w:val="28"/>
          <w:szCs w:val="28"/>
          <w:lang w:eastAsia="ru-RU"/>
        </w:rPr>
        <w:t xml:space="preserve"> Как выяснилось, прокурор Московского района г.Чебоксары 18.11.2014 обратился  с  иском в суд (в порядке ст. 45 ГПК РФ) в интересах С., с целью обязать индивидуального предпринимателя Д. привести в первоначальное состояние занимаемое им нежилое помещение (с </w:t>
      </w:r>
      <w:proofErr w:type="spellStart"/>
      <w:r w:rsidRPr="00193D09">
        <w:rPr>
          <w:rFonts w:ascii="Times New Roman" w:eastAsia="Times New Roman" w:hAnsi="Times New Roman" w:cs="Times New Roman"/>
          <w:sz w:val="28"/>
          <w:szCs w:val="28"/>
          <w:lang w:eastAsia="ru-RU"/>
        </w:rPr>
        <w:t>демонтажом</w:t>
      </w:r>
      <w:proofErr w:type="spellEnd"/>
      <w:r w:rsidRPr="00193D09">
        <w:rPr>
          <w:rFonts w:ascii="Times New Roman" w:eastAsia="Times New Roman" w:hAnsi="Times New Roman" w:cs="Times New Roman"/>
          <w:sz w:val="28"/>
          <w:szCs w:val="28"/>
          <w:lang w:eastAsia="ru-RU"/>
        </w:rPr>
        <w:t xml:space="preserve"> оборудования), находящееся под ее квартирой, и восстановить эксплуатационные качества многоквартирного дома, но суд оставил исковые требования без удовлетворения.</w:t>
      </w:r>
    </w:p>
    <w:p w:rsidR="00A738F0" w:rsidRPr="00193D09" w:rsidRDefault="00A738F0" w:rsidP="00BF7371">
      <w:pPr>
        <w:shd w:val="clear" w:color="auto" w:fill="FFFFFF" w:themeFill="background1"/>
        <w:spacing w:after="0" w:line="240" w:lineRule="auto"/>
        <w:ind w:left="142" w:right="142" w:firstLine="567"/>
        <w:jc w:val="both"/>
        <w:rPr>
          <w:rFonts w:ascii="Times New Roman" w:eastAsia="Times New Roman" w:hAnsi="Times New Roman" w:cs="Times New Roman"/>
          <w:sz w:val="28"/>
          <w:szCs w:val="28"/>
          <w:lang w:eastAsia="ru-RU"/>
        </w:rPr>
      </w:pPr>
      <w:r w:rsidRPr="00193D09">
        <w:rPr>
          <w:rFonts w:ascii="Times New Roman" w:eastAsia="Times New Roman" w:hAnsi="Times New Roman" w:cs="Times New Roman"/>
          <w:sz w:val="28"/>
          <w:szCs w:val="28"/>
          <w:lang w:eastAsia="ru-RU"/>
        </w:rPr>
        <w:t> Несмотря на изначально проявленную инициативу по защите законных интересов указанного лица, прокурором района  решение  суда  I </w:t>
      </w:r>
      <w:r>
        <w:rPr>
          <w:rFonts w:ascii="Times New Roman" w:eastAsia="Times New Roman" w:hAnsi="Times New Roman" w:cs="Times New Roman"/>
          <w:sz w:val="28"/>
          <w:szCs w:val="28"/>
          <w:lang w:eastAsia="ru-RU"/>
        </w:rPr>
        <w:t xml:space="preserve"> </w:t>
      </w:r>
      <w:r w:rsidRPr="00193D09">
        <w:rPr>
          <w:rFonts w:ascii="Times New Roman" w:eastAsia="Times New Roman" w:hAnsi="Times New Roman" w:cs="Times New Roman"/>
          <w:sz w:val="28"/>
          <w:szCs w:val="28"/>
          <w:lang w:eastAsia="ru-RU"/>
        </w:rPr>
        <w:t>инстанции в апелляционном порядке обжаловано не было. Апелляционное рассмотрение состоялось только в силу принесения жалобы представителем гражданки С.</w:t>
      </w:r>
    </w:p>
    <w:p w:rsidR="00A738F0" w:rsidRPr="00193D09" w:rsidRDefault="00A738F0" w:rsidP="00BF7371">
      <w:pPr>
        <w:shd w:val="clear" w:color="auto" w:fill="FFFFFF" w:themeFill="background1"/>
        <w:spacing w:after="0" w:line="240" w:lineRule="auto"/>
        <w:ind w:left="142" w:right="142" w:firstLine="567"/>
        <w:jc w:val="both"/>
        <w:rPr>
          <w:rFonts w:ascii="Times New Roman" w:eastAsia="Times New Roman" w:hAnsi="Times New Roman" w:cs="Times New Roman"/>
          <w:sz w:val="28"/>
          <w:szCs w:val="28"/>
          <w:lang w:eastAsia="ru-RU"/>
        </w:rPr>
      </w:pPr>
      <w:r w:rsidRPr="00193D09">
        <w:rPr>
          <w:rFonts w:ascii="Times New Roman" w:eastAsia="Times New Roman" w:hAnsi="Times New Roman" w:cs="Times New Roman"/>
          <w:sz w:val="28"/>
          <w:szCs w:val="28"/>
          <w:lang w:eastAsia="ru-RU"/>
        </w:rPr>
        <w:t xml:space="preserve"> Апелляционная инстанция, хотя и оставила эту жалобу без удовлетворения, но из мотивировочной части решения суда видно, что </w:t>
      </w:r>
      <w:r w:rsidRPr="00193D09">
        <w:rPr>
          <w:rFonts w:ascii="Times New Roman" w:eastAsia="Times New Roman" w:hAnsi="Times New Roman" w:cs="Times New Roman"/>
          <w:sz w:val="28"/>
          <w:szCs w:val="28"/>
          <w:lang w:eastAsia="ru-RU"/>
        </w:rPr>
        <w:lastRenderedPageBreak/>
        <w:t>основанием для его вынесения явилась недостаточная настойчивость истца при доказывании своих исковых требований перед судом. А именно, как отмечает суд, не была проведена экспертиза для определения причинно-следственной связи между повреждениями квартиры и действиями ответчика, не заявлены ходатайства о проведении исследований на предмет соблюдения гигиенических нормативов и соответствия уровней шума, инфразвука, вибрации, температуры, электромагнитных полей, ионизирующего излучения допустимым значениям и т.п.</w:t>
      </w:r>
    </w:p>
    <w:p w:rsidR="00A738F0" w:rsidRPr="00193D09" w:rsidRDefault="00A738F0" w:rsidP="00BF7371">
      <w:pPr>
        <w:shd w:val="clear" w:color="auto" w:fill="FFFFFF" w:themeFill="background1"/>
        <w:spacing w:after="0" w:line="240" w:lineRule="auto"/>
        <w:ind w:left="142" w:right="142" w:firstLine="567"/>
        <w:jc w:val="both"/>
        <w:rPr>
          <w:rFonts w:ascii="Times New Roman" w:eastAsia="Times New Roman" w:hAnsi="Times New Roman" w:cs="Times New Roman"/>
          <w:sz w:val="28"/>
          <w:szCs w:val="28"/>
          <w:lang w:eastAsia="ru-RU"/>
        </w:rPr>
      </w:pPr>
      <w:r w:rsidRPr="00193D09">
        <w:rPr>
          <w:rFonts w:ascii="Times New Roman" w:eastAsia="Times New Roman" w:hAnsi="Times New Roman" w:cs="Times New Roman"/>
          <w:sz w:val="28"/>
          <w:szCs w:val="28"/>
          <w:lang w:eastAsia="ru-RU"/>
        </w:rPr>
        <w:t> По результатам рассмотрения формально заявленного и поддержанного иска прокурора в настоящее время  к  инвалиду  I </w:t>
      </w:r>
      <w:r>
        <w:rPr>
          <w:rFonts w:ascii="Times New Roman" w:eastAsia="Times New Roman" w:hAnsi="Times New Roman" w:cs="Times New Roman"/>
          <w:sz w:val="28"/>
          <w:szCs w:val="28"/>
          <w:lang w:eastAsia="ru-RU"/>
        </w:rPr>
        <w:t xml:space="preserve"> </w:t>
      </w:r>
      <w:r w:rsidRPr="00193D09">
        <w:rPr>
          <w:rFonts w:ascii="Times New Roman" w:eastAsia="Times New Roman" w:hAnsi="Times New Roman" w:cs="Times New Roman"/>
          <w:sz w:val="28"/>
          <w:szCs w:val="28"/>
          <w:lang w:eastAsia="ru-RU"/>
        </w:rPr>
        <w:t>группы С. и ее представителю К. ответчиком предъявлены к взысканию 75 тыс. рублей (в счет компенсации понесенных им судебных расходов).</w:t>
      </w:r>
    </w:p>
    <w:p w:rsidR="00A738F0" w:rsidRDefault="00A738F0" w:rsidP="00BF7371">
      <w:pPr>
        <w:shd w:val="clear" w:color="auto" w:fill="FFFFFF" w:themeFill="background1"/>
        <w:spacing w:after="0" w:line="240" w:lineRule="auto"/>
        <w:ind w:left="142" w:right="142" w:firstLine="567"/>
        <w:jc w:val="both"/>
        <w:rPr>
          <w:rFonts w:ascii="Times New Roman" w:eastAsia="Times New Roman" w:hAnsi="Times New Roman" w:cs="Times New Roman"/>
          <w:sz w:val="28"/>
          <w:szCs w:val="28"/>
          <w:lang w:eastAsia="ru-RU"/>
        </w:rPr>
      </w:pPr>
      <w:r w:rsidRPr="00193D09">
        <w:rPr>
          <w:rFonts w:ascii="Times New Roman" w:eastAsia="Times New Roman" w:hAnsi="Times New Roman" w:cs="Times New Roman"/>
          <w:sz w:val="28"/>
          <w:szCs w:val="28"/>
          <w:lang w:eastAsia="ru-RU"/>
        </w:rPr>
        <w:t> Кроме того, из письма заместителя прокурора района от 27.11.2015 следует, что районной прокуратурой поручалось администрации г.Чебоксары проведение обследования квартиры С. и К., но, как оказалось, требуемого обследования не проводилось. По мнению жильцов многоквартирного дома, в течение длительного времени (более 3-х лет) наруша</w:t>
      </w:r>
      <w:r>
        <w:rPr>
          <w:rFonts w:ascii="Times New Roman" w:eastAsia="Times New Roman" w:hAnsi="Times New Roman" w:cs="Times New Roman"/>
          <w:sz w:val="28"/>
          <w:szCs w:val="28"/>
          <w:lang w:eastAsia="ru-RU"/>
        </w:rPr>
        <w:t>лись</w:t>
      </w:r>
      <w:r w:rsidRPr="00193D09">
        <w:rPr>
          <w:rFonts w:ascii="Times New Roman" w:eastAsia="Times New Roman" w:hAnsi="Times New Roman" w:cs="Times New Roman"/>
          <w:sz w:val="28"/>
          <w:szCs w:val="28"/>
          <w:lang w:eastAsia="ru-RU"/>
        </w:rPr>
        <w:t xml:space="preserve"> их конституционные права на отдых и благоприятную окружающую среду, сохраняется угроза причинения вреда жизни и здоровью граждан, поскольку в нежилом помещении под их квартирами размещены серверные устройства, банкомат, </w:t>
      </w:r>
      <w:proofErr w:type="spellStart"/>
      <w:r w:rsidRPr="00193D09">
        <w:rPr>
          <w:rFonts w:ascii="Times New Roman" w:eastAsia="Times New Roman" w:hAnsi="Times New Roman" w:cs="Times New Roman"/>
          <w:sz w:val="28"/>
          <w:szCs w:val="28"/>
          <w:lang w:eastAsia="ru-RU"/>
        </w:rPr>
        <w:t>электрощитовые</w:t>
      </w:r>
      <w:proofErr w:type="spellEnd"/>
      <w:r w:rsidRPr="00193D09">
        <w:rPr>
          <w:rFonts w:ascii="Times New Roman" w:eastAsia="Times New Roman" w:hAnsi="Times New Roman" w:cs="Times New Roman"/>
          <w:sz w:val="28"/>
          <w:szCs w:val="28"/>
          <w:lang w:eastAsia="ru-RU"/>
        </w:rPr>
        <w:t>, силовые кабели, кондиционеры и воздуховоды. </w:t>
      </w:r>
    </w:p>
    <w:p w:rsidR="00A738F0" w:rsidRPr="006C4850" w:rsidRDefault="00A738F0" w:rsidP="00BF7371">
      <w:pPr>
        <w:shd w:val="clear" w:color="auto" w:fill="FFFFFF" w:themeFill="background1"/>
        <w:spacing w:after="0" w:line="240" w:lineRule="auto"/>
        <w:ind w:left="142"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C4850">
        <w:rPr>
          <w:rFonts w:ascii="Times New Roman" w:eastAsia="Times New Roman" w:hAnsi="Times New Roman" w:cs="Times New Roman"/>
          <w:sz w:val="28"/>
          <w:szCs w:val="28"/>
          <w:lang w:eastAsia="ru-RU"/>
        </w:rPr>
        <w:t xml:space="preserve">Уполномоченным </w:t>
      </w:r>
      <w:r>
        <w:rPr>
          <w:rFonts w:ascii="Times New Roman" w:eastAsia="Times New Roman" w:hAnsi="Times New Roman" w:cs="Times New Roman"/>
          <w:sz w:val="28"/>
          <w:szCs w:val="28"/>
          <w:lang w:eastAsia="ru-RU"/>
        </w:rPr>
        <w:t xml:space="preserve">было </w:t>
      </w:r>
      <w:r w:rsidRPr="006C4850">
        <w:rPr>
          <w:rFonts w:ascii="Times New Roman" w:eastAsia="Times New Roman" w:hAnsi="Times New Roman" w:cs="Times New Roman"/>
          <w:sz w:val="28"/>
          <w:szCs w:val="28"/>
          <w:lang w:eastAsia="ru-RU"/>
        </w:rPr>
        <w:t xml:space="preserve">рассмотрено письменное обращение гражданина К., который заявлял о нарушении его прав сотрудниками Калининского районного отдела службы судебных приставов г.Чебоксары </w:t>
      </w:r>
      <w:r>
        <w:rPr>
          <w:rFonts w:ascii="Times New Roman" w:eastAsia="Times New Roman" w:hAnsi="Times New Roman" w:cs="Times New Roman"/>
          <w:sz w:val="28"/>
          <w:szCs w:val="28"/>
          <w:lang w:eastAsia="ru-RU"/>
        </w:rPr>
        <w:t xml:space="preserve"> </w:t>
      </w:r>
      <w:r w:rsidRPr="006C4850">
        <w:rPr>
          <w:rFonts w:ascii="Times New Roman" w:eastAsia="Times New Roman" w:hAnsi="Times New Roman" w:cs="Times New Roman"/>
          <w:sz w:val="28"/>
          <w:szCs w:val="28"/>
          <w:lang w:eastAsia="ru-RU"/>
        </w:rPr>
        <w:t>в ходе исполнительного производства.</w:t>
      </w:r>
    </w:p>
    <w:p w:rsidR="00A738F0" w:rsidRPr="006C4850" w:rsidRDefault="00A738F0" w:rsidP="00BF7371">
      <w:pPr>
        <w:shd w:val="clear" w:color="auto" w:fill="FFFFFF" w:themeFill="background1"/>
        <w:spacing w:after="0" w:line="240" w:lineRule="auto"/>
        <w:ind w:left="142"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C4850">
        <w:rPr>
          <w:rFonts w:ascii="Times New Roman" w:eastAsia="Times New Roman" w:hAnsi="Times New Roman" w:cs="Times New Roman"/>
          <w:sz w:val="28"/>
          <w:szCs w:val="28"/>
          <w:lang w:eastAsia="ru-RU"/>
        </w:rPr>
        <w:t xml:space="preserve">Проведенной проверкой установлено, что на имя заявителя К. в ПАО «Сбербанк России» был открыт расчетный счет, на который поступают целевые денежные средства из КУ «Центр предоставления мер социальной поддержки» </w:t>
      </w:r>
      <w:proofErr w:type="spellStart"/>
      <w:r w:rsidRPr="006C4850">
        <w:rPr>
          <w:rFonts w:ascii="Times New Roman" w:eastAsia="Times New Roman" w:hAnsi="Times New Roman" w:cs="Times New Roman"/>
          <w:sz w:val="28"/>
          <w:szCs w:val="28"/>
          <w:lang w:eastAsia="ru-RU"/>
        </w:rPr>
        <w:t>Минтрудсоцзащиты</w:t>
      </w:r>
      <w:proofErr w:type="spellEnd"/>
      <w:r w:rsidRPr="006C4850">
        <w:rPr>
          <w:rFonts w:ascii="Times New Roman" w:eastAsia="Times New Roman" w:hAnsi="Times New Roman" w:cs="Times New Roman"/>
          <w:sz w:val="28"/>
          <w:szCs w:val="28"/>
          <w:lang w:eastAsia="ru-RU"/>
        </w:rPr>
        <w:t xml:space="preserve"> Чувашии на содержание его подопечной А. Из выписки о состоянии счета было видно, что указанный счет не пополнялся иными денежными средствами. Сотрудниками Калининского РОСП этот расчетный счет неоднократно арестовывался, а также проводились списания денежных средств, хотя на основании ст. 101 Федерального закона «Об исполнительном производстве» на данный вид доходов не может быть обращено взыскание. После выяснения обстоятельств денежные средства были возвращены на указанный счет, но зачем-то повторно на него был наложен арест, что свидетельствовало о системности незаконных действий судебного пристава-исполнителя.</w:t>
      </w:r>
    </w:p>
    <w:p w:rsidR="00A738F0" w:rsidRPr="006C4850" w:rsidRDefault="00A738F0" w:rsidP="00BF7371">
      <w:pPr>
        <w:shd w:val="clear" w:color="auto" w:fill="FFFFFF" w:themeFill="background1"/>
        <w:spacing w:after="0" w:line="240" w:lineRule="auto"/>
        <w:ind w:left="142" w:right="142" w:firstLine="567"/>
        <w:jc w:val="both"/>
        <w:rPr>
          <w:rFonts w:ascii="Times New Roman" w:eastAsia="Times New Roman" w:hAnsi="Times New Roman" w:cs="Times New Roman"/>
          <w:sz w:val="28"/>
          <w:szCs w:val="28"/>
          <w:lang w:eastAsia="ru-RU"/>
        </w:rPr>
      </w:pPr>
      <w:r w:rsidRPr="006C4850">
        <w:rPr>
          <w:rFonts w:ascii="Times New Roman" w:eastAsia="Times New Roman" w:hAnsi="Times New Roman" w:cs="Times New Roman"/>
          <w:sz w:val="28"/>
          <w:szCs w:val="28"/>
          <w:lang w:eastAsia="ru-RU"/>
        </w:rPr>
        <w:t xml:space="preserve"> В целях выявления причин и условий допущенных нарушений </w:t>
      </w:r>
      <w:r>
        <w:rPr>
          <w:rFonts w:ascii="Times New Roman" w:eastAsia="Times New Roman" w:hAnsi="Times New Roman" w:cs="Times New Roman"/>
          <w:sz w:val="28"/>
          <w:szCs w:val="28"/>
          <w:lang w:eastAsia="ru-RU"/>
        </w:rPr>
        <w:t xml:space="preserve">региональным омбудсменом </w:t>
      </w:r>
      <w:r w:rsidRPr="006C4850">
        <w:rPr>
          <w:rFonts w:ascii="Times New Roman" w:eastAsia="Times New Roman" w:hAnsi="Times New Roman" w:cs="Times New Roman"/>
          <w:sz w:val="28"/>
          <w:szCs w:val="28"/>
          <w:lang w:eastAsia="ru-RU"/>
        </w:rPr>
        <w:t>в адрес руководителя УФССП России по Чувашской Республике было направлено ходатайство о проведении служебной проверки по данным негативным фактам. За нарушения закон</w:t>
      </w:r>
      <w:r>
        <w:rPr>
          <w:rFonts w:ascii="Times New Roman" w:eastAsia="Times New Roman" w:hAnsi="Times New Roman" w:cs="Times New Roman"/>
          <w:sz w:val="28"/>
          <w:szCs w:val="28"/>
          <w:lang w:eastAsia="ru-RU"/>
        </w:rPr>
        <w:t>одательства</w:t>
      </w:r>
      <w:r w:rsidRPr="006C4850">
        <w:rPr>
          <w:rFonts w:ascii="Times New Roman" w:eastAsia="Times New Roman" w:hAnsi="Times New Roman" w:cs="Times New Roman"/>
          <w:sz w:val="28"/>
          <w:szCs w:val="28"/>
          <w:lang w:eastAsia="ru-RU"/>
        </w:rPr>
        <w:t xml:space="preserve"> виновны</w:t>
      </w:r>
      <w:r>
        <w:rPr>
          <w:rFonts w:ascii="Times New Roman" w:eastAsia="Times New Roman" w:hAnsi="Times New Roman" w:cs="Times New Roman"/>
          <w:sz w:val="28"/>
          <w:szCs w:val="28"/>
          <w:lang w:eastAsia="ru-RU"/>
        </w:rPr>
        <w:t>е</w:t>
      </w:r>
      <w:r w:rsidRPr="006C4850">
        <w:rPr>
          <w:rFonts w:ascii="Times New Roman" w:eastAsia="Times New Roman" w:hAnsi="Times New Roman" w:cs="Times New Roman"/>
          <w:sz w:val="28"/>
          <w:szCs w:val="28"/>
          <w:lang w:eastAsia="ru-RU"/>
        </w:rPr>
        <w:t xml:space="preserve"> должностны</w:t>
      </w:r>
      <w:r>
        <w:rPr>
          <w:rFonts w:ascii="Times New Roman" w:eastAsia="Times New Roman" w:hAnsi="Times New Roman" w:cs="Times New Roman"/>
          <w:sz w:val="28"/>
          <w:szCs w:val="28"/>
          <w:lang w:eastAsia="ru-RU"/>
        </w:rPr>
        <w:t>е</w:t>
      </w:r>
      <w:r w:rsidRPr="006C4850">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а</w:t>
      </w:r>
      <w:r w:rsidRPr="006C4850">
        <w:rPr>
          <w:rFonts w:ascii="Times New Roman" w:eastAsia="Times New Roman" w:hAnsi="Times New Roman" w:cs="Times New Roman"/>
          <w:sz w:val="28"/>
          <w:szCs w:val="28"/>
          <w:lang w:eastAsia="ru-RU"/>
        </w:rPr>
        <w:t xml:space="preserve"> Калининского РОСП г.Чебоксары при</w:t>
      </w:r>
      <w:r>
        <w:rPr>
          <w:rFonts w:ascii="Times New Roman" w:eastAsia="Times New Roman" w:hAnsi="Times New Roman" w:cs="Times New Roman"/>
          <w:sz w:val="28"/>
          <w:szCs w:val="28"/>
          <w:lang w:eastAsia="ru-RU"/>
        </w:rPr>
        <w:t>влечены к дисциплинарной ответственности</w:t>
      </w:r>
      <w:r w:rsidRPr="006C485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6C4850">
        <w:rPr>
          <w:rFonts w:ascii="Times New Roman" w:eastAsia="Times New Roman" w:hAnsi="Times New Roman" w:cs="Times New Roman"/>
          <w:sz w:val="28"/>
          <w:szCs w:val="28"/>
          <w:lang w:eastAsia="ru-RU"/>
        </w:rPr>
        <w:t xml:space="preserve">Гражданин К. </w:t>
      </w:r>
      <w:r w:rsidRPr="006C4850">
        <w:rPr>
          <w:rFonts w:ascii="Times New Roman" w:eastAsia="Times New Roman" w:hAnsi="Times New Roman" w:cs="Times New Roman"/>
          <w:sz w:val="28"/>
          <w:szCs w:val="28"/>
          <w:lang w:eastAsia="ru-RU"/>
        </w:rPr>
        <w:lastRenderedPageBreak/>
        <w:t>письмом на имя Уполномоченного выразил ему и сотрудникам его аппарата благодарность за оказанное деятельное содействие.</w:t>
      </w:r>
    </w:p>
    <w:p w:rsidR="00A738F0" w:rsidRPr="004E1A3F" w:rsidRDefault="00A738F0"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4E1A3F">
        <w:rPr>
          <w:rFonts w:ascii="Times New Roman" w:eastAsia="Times New Roman" w:hAnsi="Times New Roman" w:cs="Times New Roman"/>
          <w:sz w:val="28"/>
          <w:szCs w:val="28"/>
          <w:lang w:eastAsia="ru-RU"/>
        </w:rPr>
        <w:t xml:space="preserve">        Правосудие не может считаться свершившимся, если при его отправлении не были обеспечены права и законные интересы всех участников судопроизводства, в том числе, а возможно, и в первую очередь, потерпевших от преступлений.</w:t>
      </w:r>
    </w:p>
    <w:p w:rsidR="00A738F0" w:rsidRPr="004E1A3F" w:rsidRDefault="00A738F0"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4E1A3F">
        <w:rPr>
          <w:rFonts w:ascii="Times New Roman" w:eastAsia="Times New Roman" w:hAnsi="Times New Roman" w:cs="Times New Roman"/>
          <w:sz w:val="28"/>
          <w:szCs w:val="28"/>
          <w:lang w:eastAsia="ru-RU"/>
        </w:rPr>
        <w:t xml:space="preserve">        Далеко не всегда потерпевший может рассчитывать на возмещение вреда, причиненного преступлением. Даже факты привлечения к уголовной ответственности и осуждения преступников не являются гарантиями возмещения вреда пострадавшим, поскольку в ряде случаев у ответчиков нет необходимых для этого средств, а следственными органами не всегда предпринимаются исчерпывающие меры для выявления его имущества.</w:t>
      </w:r>
    </w:p>
    <w:p w:rsidR="00A738F0" w:rsidRPr="004E1A3F" w:rsidRDefault="00A738F0"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4E1A3F">
        <w:rPr>
          <w:rFonts w:ascii="Times New Roman" w:eastAsia="Times New Roman" w:hAnsi="Times New Roman" w:cs="Times New Roman"/>
          <w:sz w:val="28"/>
          <w:szCs w:val="28"/>
          <w:lang w:eastAsia="ru-RU"/>
        </w:rPr>
        <w:t xml:space="preserve">         Необходимо обратить внимание на общепризнанный международный принцип поддержки потерпевших от преступлений и злоупотреблений властью: когда компенсацию невозможно получить в полном объеме от виновных в преступлениях и правонарушениях лиц, государству необходимо принять дополнительные меры по предоставлению компенсации жертвам преступлений.</w:t>
      </w:r>
    </w:p>
    <w:p w:rsidR="00A738F0" w:rsidRPr="004E1A3F" w:rsidRDefault="00A738F0" w:rsidP="00BF7371">
      <w:pPr>
        <w:shd w:val="clear" w:color="auto" w:fill="FFFFFF" w:themeFill="background1"/>
        <w:spacing w:after="0" w:line="240" w:lineRule="auto"/>
        <w:ind w:left="142" w:right="142" w:firstLine="426"/>
        <w:jc w:val="both"/>
        <w:rPr>
          <w:rFonts w:ascii="Times New Roman" w:hAnsi="Times New Roman" w:cs="Times New Roman"/>
          <w:color w:val="000000" w:themeColor="text1"/>
          <w:sz w:val="28"/>
          <w:szCs w:val="28"/>
        </w:rPr>
      </w:pPr>
      <w:r w:rsidRPr="004E1A3F">
        <w:rPr>
          <w:rFonts w:ascii="Times New Roman" w:eastAsia="Times New Roman" w:hAnsi="Times New Roman" w:cs="Times New Roman"/>
          <w:color w:val="000000" w:themeColor="text1"/>
          <w:sz w:val="28"/>
          <w:szCs w:val="28"/>
        </w:rPr>
        <w:t xml:space="preserve">    В производстве </w:t>
      </w:r>
      <w:r w:rsidRPr="004E1A3F">
        <w:rPr>
          <w:rStyle w:val="normaltextrun"/>
          <w:rFonts w:ascii="Times New Roman" w:hAnsi="Times New Roman" w:cs="Times New Roman"/>
          <w:color w:val="000000"/>
          <w:sz w:val="28"/>
          <w:szCs w:val="28"/>
        </w:rPr>
        <w:t xml:space="preserve">Уполномоченного </w:t>
      </w:r>
      <w:r w:rsidRPr="004E1A3F">
        <w:rPr>
          <w:rFonts w:ascii="Times New Roman" w:eastAsia="Times New Roman" w:hAnsi="Times New Roman" w:cs="Times New Roman"/>
          <w:color w:val="000000" w:themeColor="text1"/>
          <w:sz w:val="28"/>
          <w:szCs w:val="28"/>
        </w:rPr>
        <w:t>находилось письменное обращение гражданки Смолиной Р.И., признанной потерпевшей по уголовному делу</w:t>
      </w:r>
      <w:r w:rsidRPr="004E1A3F">
        <w:rPr>
          <w:rFonts w:ascii="Times New Roman" w:hAnsi="Times New Roman" w:cs="Times New Roman"/>
          <w:color w:val="000000" w:themeColor="text1"/>
          <w:sz w:val="28"/>
          <w:szCs w:val="28"/>
        </w:rPr>
        <w:t xml:space="preserve">. </w:t>
      </w:r>
      <w:r w:rsidRPr="004E1A3F">
        <w:rPr>
          <w:rFonts w:ascii="Times New Roman" w:eastAsia="Times New Roman" w:hAnsi="Times New Roman" w:cs="Times New Roman"/>
          <w:color w:val="000000" w:themeColor="text1"/>
          <w:sz w:val="28"/>
          <w:szCs w:val="28"/>
        </w:rPr>
        <w:t xml:space="preserve">В ее жалобе содержались мотивированные доводы о неправомерном применении судом </w:t>
      </w:r>
      <w:r w:rsidRPr="004E1A3F">
        <w:rPr>
          <w:rStyle w:val="normaltextrun"/>
          <w:rFonts w:ascii="Times New Roman" w:hAnsi="Times New Roman" w:cs="Times New Roman"/>
          <w:color w:val="000000" w:themeColor="text1"/>
          <w:sz w:val="28"/>
          <w:szCs w:val="28"/>
        </w:rPr>
        <w:t xml:space="preserve">условно-досрочного освобождения </w:t>
      </w:r>
      <w:r w:rsidRPr="004E1A3F">
        <w:rPr>
          <w:rFonts w:ascii="Times New Roman" w:eastAsia="Times New Roman" w:hAnsi="Times New Roman" w:cs="Times New Roman"/>
          <w:color w:val="000000" w:themeColor="text1"/>
          <w:sz w:val="28"/>
          <w:szCs w:val="28"/>
        </w:rPr>
        <w:t xml:space="preserve">к осужденной </w:t>
      </w:r>
      <w:r w:rsidRPr="004E1A3F">
        <w:rPr>
          <w:rFonts w:ascii="Times New Roman" w:hAnsi="Times New Roman" w:cs="Times New Roman"/>
          <w:color w:val="000000" w:themeColor="text1"/>
          <w:sz w:val="28"/>
          <w:szCs w:val="28"/>
        </w:rPr>
        <w:t>А., содержащейся в исправительной колонии №5 УФСИН России по Чувашской Республике-Чувашии (за совершение преступлений, предусмотренных ч. 4 ст. 159 УК РФ («Мошенничество в крупном размере, совершенное группой лиц</w:t>
      </w:r>
      <w:r>
        <w:rPr>
          <w:rFonts w:ascii="Times New Roman" w:hAnsi="Times New Roman" w:cs="Times New Roman"/>
          <w:color w:val="000000" w:themeColor="text1"/>
          <w:sz w:val="28"/>
          <w:szCs w:val="28"/>
        </w:rPr>
        <w:t xml:space="preserve"> по предварительному сговору</w:t>
      </w:r>
      <w:r w:rsidRPr="004E1A3F">
        <w:rPr>
          <w:rFonts w:ascii="Times New Roman" w:hAnsi="Times New Roman" w:cs="Times New Roman"/>
          <w:color w:val="000000" w:themeColor="text1"/>
          <w:sz w:val="28"/>
          <w:szCs w:val="28"/>
        </w:rPr>
        <w:t>»).</w:t>
      </w:r>
    </w:p>
    <w:p w:rsidR="00A738F0" w:rsidRPr="004E1A3F" w:rsidRDefault="00A738F0" w:rsidP="00BF7371">
      <w:pPr>
        <w:pStyle w:val="paragraph"/>
        <w:shd w:val="clear" w:color="auto" w:fill="FFFFFF"/>
        <w:ind w:left="142" w:right="142" w:firstLine="426"/>
        <w:jc w:val="both"/>
        <w:textAlignment w:val="baseline"/>
        <w:rPr>
          <w:bCs/>
          <w:color w:val="000000" w:themeColor="text1"/>
          <w:sz w:val="28"/>
          <w:szCs w:val="28"/>
        </w:rPr>
      </w:pPr>
      <w:r w:rsidRPr="004E1A3F">
        <w:rPr>
          <w:rStyle w:val="normaltextrun"/>
          <w:color w:val="000000" w:themeColor="text1"/>
          <w:sz w:val="28"/>
          <w:szCs w:val="28"/>
        </w:rPr>
        <w:t xml:space="preserve">    Как выяснилось, 10 ноября 2016 г. судьей Козловского районного суда </w:t>
      </w:r>
      <w:r w:rsidRPr="004E1A3F">
        <w:rPr>
          <w:color w:val="000000" w:themeColor="text1"/>
          <w:sz w:val="28"/>
          <w:szCs w:val="28"/>
        </w:rPr>
        <w:t xml:space="preserve">Чувашской Республики </w:t>
      </w:r>
      <w:r w:rsidRPr="004E1A3F">
        <w:rPr>
          <w:rStyle w:val="normaltextrun"/>
          <w:color w:val="000000" w:themeColor="text1"/>
          <w:sz w:val="28"/>
          <w:szCs w:val="28"/>
        </w:rPr>
        <w:t xml:space="preserve">Б. было рассмотрено ходатайство данной </w:t>
      </w:r>
      <w:r w:rsidRPr="004E1A3F">
        <w:rPr>
          <w:color w:val="000000" w:themeColor="text1"/>
          <w:sz w:val="28"/>
          <w:szCs w:val="28"/>
        </w:rPr>
        <w:t xml:space="preserve">осужденной </w:t>
      </w:r>
      <w:r w:rsidRPr="004E1A3F">
        <w:rPr>
          <w:rStyle w:val="normaltextrun"/>
          <w:color w:val="000000" w:themeColor="text1"/>
          <w:sz w:val="28"/>
          <w:szCs w:val="28"/>
        </w:rPr>
        <w:t xml:space="preserve">об условно-досрочном освобождении (УДО) от дальнейшего отбывания наказания, которое судом удовлетворено. При этом ходатайство </w:t>
      </w:r>
      <w:r w:rsidRPr="004E1A3F">
        <w:rPr>
          <w:color w:val="000000" w:themeColor="text1"/>
          <w:sz w:val="28"/>
          <w:szCs w:val="28"/>
        </w:rPr>
        <w:t xml:space="preserve">осужденной в суде было поддержано администрацией ФКУ </w:t>
      </w:r>
      <w:r w:rsidRPr="004E1A3F">
        <w:rPr>
          <w:bCs/>
          <w:color w:val="000000" w:themeColor="text1"/>
          <w:sz w:val="28"/>
          <w:szCs w:val="28"/>
        </w:rPr>
        <w:t>ИК</w:t>
      </w:r>
      <w:r w:rsidRPr="004E1A3F">
        <w:rPr>
          <w:color w:val="000000" w:themeColor="text1"/>
          <w:sz w:val="28"/>
          <w:szCs w:val="28"/>
        </w:rPr>
        <w:t>-</w:t>
      </w:r>
      <w:r w:rsidRPr="004E1A3F">
        <w:rPr>
          <w:bCs/>
          <w:color w:val="000000" w:themeColor="text1"/>
          <w:sz w:val="28"/>
          <w:szCs w:val="28"/>
        </w:rPr>
        <w:t xml:space="preserve">5 и прокуратурой Козловского района. </w:t>
      </w:r>
    </w:p>
    <w:p w:rsidR="00A738F0" w:rsidRPr="004E1A3F" w:rsidRDefault="00A738F0" w:rsidP="00BF7371">
      <w:pPr>
        <w:pStyle w:val="paragraph"/>
        <w:shd w:val="clear" w:color="auto" w:fill="FFFFFF"/>
        <w:ind w:left="142" w:right="142" w:firstLine="426"/>
        <w:jc w:val="both"/>
        <w:textAlignment w:val="baseline"/>
        <w:rPr>
          <w:sz w:val="28"/>
          <w:szCs w:val="28"/>
        </w:rPr>
      </w:pPr>
      <w:r w:rsidRPr="004E1A3F">
        <w:rPr>
          <w:color w:val="000000"/>
          <w:sz w:val="28"/>
          <w:szCs w:val="28"/>
        </w:rPr>
        <w:t xml:space="preserve">    Изучив создавшуюся ситуацию, Уполномоченный 28 ноября 2016 г.  обратился к Председателю Верховного Суда Чувашской Республики и к прокурору Чувашской Республики в интересах </w:t>
      </w:r>
      <w:r>
        <w:rPr>
          <w:color w:val="000000"/>
          <w:sz w:val="28"/>
          <w:szCs w:val="28"/>
        </w:rPr>
        <w:t xml:space="preserve"> </w:t>
      </w:r>
      <w:r w:rsidRPr="004E1A3F">
        <w:rPr>
          <w:bCs/>
          <w:color w:val="000000"/>
          <w:sz w:val="28"/>
          <w:szCs w:val="28"/>
        </w:rPr>
        <w:t>защиты конституционных прав лиц, пострадавших от преступлений</w:t>
      </w:r>
      <w:r w:rsidRPr="004E1A3F">
        <w:rPr>
          <w:color w:val="000000"/>
          <w:sz w:val="28"/>
          <w:szCs w:val="28"/>
        </w:rPr>
        <w:t>.</w:t>
      </w:r>
      <w:r w:rsidRPr="004E1A3F">
        <w:rPr>
          <w:bCs/>
          <w:color w:val="000000" w:themeColor="text1"/>
          <w:sz w:val="28"/>
          <w:szCs w:val="28"/>
        </w:rPr>
        <w:t xml:space="preserve"> По мнению омбудсмена, принятый </w:t>
      </w:r>
      <w:r w:rsidRPr="004E1A3F">
        <w:rPr>
          <w:rStyle w:val="normaltextrun"/>
          <w:color w:val="000000" w:themeColor="text1"/>
          <w:sz w:val="28"/>
          <w:szCs w:val="28"/>
        </w:rPr>
        <w:t xml:space="preserve">судебный акт нарушал </w:t>
      </w:r>
      <w:r w:rsidRPr="004E1A3F">
        <w:rPr>
          <w:color w:val="000000" w:themeColor="text1"/>
          <w:sz w:val="28"/>
          <w:szCs w:val="28"/>
        </w:rPr>
        <w:t>конституционные права как потерпевшей С., так и других потерпевших по делу.</w:t>
      </w:r>
      <w:r w:rsidRPr="004E1A3F">
        <w:rPr>
          <w:rStyle w:val="normaltextrun"/>
          <w:sz w:val="28"/>
          <w:szCs w:val="28"/>
        </w:rPr>
        <w:t xml:space="preserve"> Названное постановление </w:t>
      </w:r>
      <w:r w:rsidRPr="004E1A3F">
        <w:rPr>
          <w:sz w:val="28"/>
          <w:szCs w:val="28"/>
        </w:rPr>
        <w:t>об удовлетворении ходатайства об УДО по</w:t>
      </w:r>
      <w:r w:rsidRPr="004E1A3F">
        <w:rPr>
          <w:rStyle w:val="normaltextrun"/>
          <w:sz w:val="28"/>
          <w:szCs w:val="28"/>
        </w:rPr>
        <w:t xml:space="preserve">длежало отмене </w:t>
      </w:r>
      <w:r w:rsidRPr="004E1A3F">
        <w:rPr>
          <w:sz w:val="28"/>
          <w:szCs w:val="28"/>
        </w:rPr>
        <w:t>по следующим основаниям</w:t>
      </w:r>
      <w:r w:rsidRPr="004E1A3F">
        <w:rPr>
          <w:rStyle w:val="normaltextrun"/>
          <w:sz w:val="28"/>
          <w:szCs w:val="28"/>
        </w:rPr>
        <w:t xml:space="preserve">: в связи с </w:t>
      </w:r>
      <w:r w:rsidRPr="004E1A3F">
        <w:rPr>
          <w:sz w:val="28"/>
          <w:szCs w:val="28"/>
        </w:rPr>
        <w:t xml:space="preserve">несоответствием выводов суда, изложенном в судебном решении, фактическим обстоятельствам дела; в связи с существенными нарушениями уголовно-процессуального закона, </w:t>
      </w:r>
      <w:r w:rsidRPr="004E1A3F">
        <w:rPr>
          <w:rStyle w:val="afd"/>
          <w:sz w:val="28"/>
          <w:szCs w:val="28"/>
        </w:rPr>
        <w:t>которые путем лишения гарантированных УПК РФ прав участников уголовного судопроизводства повлияли на постановление законного и обоснованного судебного решения</w:t>
      </w:r>
      <w:r w:rsidRPr="004E1A3F">
        <w:rPr>
          <w:sz w:val="28"/>
          <w:szCs w:val="28"/>
        </w:rPr>
        <w:t>.</w:t>
      </w:r>
    </w:p>
    <w:p w:rsidR="00A738F0" w:rsidRPr="004E1A3F" w:rsidRDefault="00A738F0" w:rsidP="00BF7371">
      <w:pPr>
        <w:pStyle w:val="paragraph"/>
        <w:shd w:val="clear" w:color="auto" w:fill="FFFFFF"/>
        <w:ind w:left="142" w:right="142" w:firstLine="426"/>
        <w:jc w:val="both"/>
        <w:textAlignment w:val="baseline"/>
        <w:rPr>
          <w:sz w:val="28"/>
          <w:szCs w:val="28"/>
        </w:rPr>
      </w:pPr>
      <w:r w:rsidRPr="004E1A3F">
        <w:rPr>
          <w:rStyle w:val="normaltextrun"/>
          <w:color w:val="000000" w:themeColor="text1"/>
          <w:sz w:val="28"/>
          <w:szCs w:val="28"/>
        </w:rPr>
        <w:lastRenderedPageBreak/>
        <w:t xml:space="preserve">    Статьей 52 Конституции РФ установлены о</w:t>
      </w:r>
      <w:r w:rsidRPr="004E1A3F">
        <w:rPr>
          <w:color w:val="000000" w:themeColor="text1"/>
          <w:sz w:val="28"/>
          <w:szCs w:val="28"/>
        </w:rPr>
        <w:t xml:space="preserve">бязанности государства по осуществлению защиты прав потерпевших от преступлений, обеспечению им доступа к правосудию и компенсации причиненного ущерба. </w:t>
      </w:r>
      <w:r w:rsidRPr="004E1A3F">
        <w:rPr>
          <w:bCs/>
          <w:color w:val="000000" w:themeColor="text1"/>
          <w:sz w:val="28"/>
          <w:szCs w:val="28"/>
        </w:rPr>
        <w:t xml:space="preserve">Однако судом </w:t>
      </w:r>
      <w:r w:rsidRPr="004E1A3F">
        <w:rPr>
          <w:sz w:val="28"/>
          <w:szCs w:val="28"/>
        </w:rPr>
        <w:t xml:space="preserve">не были выполнены требования ч. 2.1 ст. 399 УПК РФ, волеизъявление потерпевшей </w:t>
      </w:r>
      <w:r w:rsidRPr="004E1A3F">
        <w:rPr>
          <w:color w:val="000000" w:themeColor="text1"/>
          <w:sz w:val="28"/>
          <w:szCs w:val="28"/>
        </w:rPr>
        <w:t xml:space="preserve">С. и других </w:t>
      </w:r>
      <w:r w:rsidRPr="004E1A3F">
        <w:rPr>
          <w:bCs/>
          <w:color w:val="000000" w:themeColor="text1"/>
          <w:sz w:val="28"/>
          <w:szCs w:val="28"/>
        </w:rPr>
        <w:t>потерпевших было проигнорировано, что серьезно нарушает их процессуальные права.</w:t>
      </w:r>
    </w:p>
    <w:p w:rsidR="00A738F0" w:rsidRPr="004E1A3F" w:rsidRDefault="00A738F0" w:rsidP="00BF7371">
      <w:pPr>
        <w:pStyle w:val="paragraph"/>
        <w:shd w:val="clear" w:color="auto" w:fill="FFFFFF"/>
        <w:ind w:left="142" w:right="142" w:firstLine="426"/>
        <w:jc w:val="both"/>
        <w:textAlignment w:val="baseline"/>
        <w:rPr>
          <w:sz w:val="28"/>
          <w:szCs w:val="28"/>
        </w:rPr>
      </w:pPr>
      <w:r w:rsidRPr="004E1A3F">
        <w:rPr>
          <w:iCs/>
          <w:sz w:val="28"/>
          <w:szCs w:val="28"/>
        </w:rPr>
        <w:t xml:space="preserve">    Условно-досрочное освобождение выступает как средство поощрения со стороны государства за правомерное поведение осужденных. Следует заметить, что </w:t>
      </w:r>
      <w:r w:rsidRPr="004E1A3F">
        <w:rPr>
          <w:sz w:val="28"/>
          <w:szCs w:val="28"/>
        </w:rPr>
        <w:t xml:space="preserve">положительная характеристика, наличие поощрений, трудоустройство и мнение администрации еще не свидетельствуют о необратимом становлении осужденной на путь исправления, и не могут служить безусловным основанием для УДО. Суд принял во внимание даже такие обстоятельства как «освоение изделий, соблюдение техники безопасности и пользование телефонными переговорами», которые выглядят малозначительными довесками. Выполнение осужденными своих обязанностей, как то - </w:t>
      </w:r>
      <w:r w:rsidRPr="004E1A3F">
        <w:rPr>
          <w:sz w:val="28"/>
          <w:szCs w:val="28"/>
          <w:shd w:val="clear" w:color="auto" w:fill="FFFFFF"/>
        </w:rPr>
        <w:t>соблюдение правил внутреннего распорядка и выполнение требований администрации исправительного учреждения</w:t>
      </w:r>
      <w:r w:rsidRPr="004E1A3F">
        <w:rPr>
          <w:sz w:val="28"/>
          <w:szCs w:val="28"/>
        </w:rPr>
        <w:t xml:space="preserve"> вряд ли можно отнести к особым достижениям, поскольку это есть норма предписанного поведения в местах лишения свободы. Доказанность исправления должна объективно подтверждаться </w:t>
      </w:r>
      <w:r w:rsidRPr="004E1A3F">
        <w:rPr>
          <w:sz w:val="28"/>
          <w:szCs w:val="28"/>
          <w:shd w:val="clear" w:color="auto" w:fill="FEFEFE"/>
        </w:rPr>
        <w:t xml:space="preserve">степенью раскаяния преступника, его искренностью, а также </w:t>
      </w:r>
      <w:r w:rsidRPr="004E1A3F">
        <w:rPr>
          <w:sz w:val="28"/>
          <w:szCs w:val="28"/>
        </w:rPr>
        <w:t>наличием реально ощутимых (не только государством, но и потерпевшими) шагов осужденного, свидетельствующих о заглаживании материального ущерба, причиненного преступлением. Поэтому, неотъемлемым условием для получения УДО является возмещение осужденным вреда потерпевшим.</w:t>
      </w:r>
    </w:p>
    <w:p w:rsidR="00A738F0" w:rsidRPr="004E1A3F" w:rsidRDefault="00A738F0" w:rsidP="00BF7371">
      <w:pPr>
        <w:shd w:val="clear" w:color="auto" w:fill="FFFFFF" w:themeFill="background1"/>
        <w:spacing w:after="0" w:line="240" w:lineRule="auto"/>
        <w:ind w:left="142" w:right="142" w:firstLine="567"/>
        <w:jc w:val="both"/>
        <w:rPr>
          <w:rFonts w:ascii="Times New Roman" w:eastAsia="Times New Roman" w:hAnsi="Times New Roman" w:cs="Times New Roman"/>
          <w:color w:val="000000"/>
          <w:sz w:val="28"/>
          <w:szCs w:val="28"/>
          <w:lang w:eastAsia="ru-RU"/>
        </w:rPr>
      </w:pPr>
      <w:r w:rsidRPr="004E1A3F">
        <w:rPr>
          <w:rFonts w:ascii="Times New Roman" w:eastAsia="Times New Roman" w:hAnsi="Times New Roman" w:cs="Times New Roman"/>
          <w:bCs/>
          <w:color w:val="000000"/>
          <w:sz w:val="28"/>
          <w:szCs w:val="28"/>
          <w:lang w:eastAsia="ru-RU"/>
        </w:rPr>
        <w:t xml:space="preserve"> Для справки</w:t>
      </w:r>
      <w:r w:rsidRPr="004E1A3F">
        <w:rPr>
          <w:rFonts w:ascii="Times New Roman" w:eastAsia="Times New Roman" w:hAnsi="Times New Roman" w:cs="Times New Roman"/>
          <w:color w:val="000000"/>
          <w:sz w:val="28"/>
          <w:szCs w:val="28"/>
          <w:lang w:eastAsia="ru-RU"/>
        </w:rPr>
        <w:t>: осужденная А. входила в состав преступной группы, организовавшей «финансовую пирамиду», имевшей целью преднамеренное хищение денежных средств населения, с вовлечением в нее более 800 граждан Чувашии, по большей части лиц пожилого возраста, в том числе инвалидов и ветеранов войн. В результате масштабного мошенничества сотни пенсионеров лишились средств, которые откладывали долгие годы. </w:t>
      </w:r>
    </w:p>
    <w:p w:rsidR="00A738F0" w:rsidRPr="004E1A3F" w:rsidRDefault="00A738F0" w:rsidP="00BF7371">
      <w:pPr>
        <w:pStyle w:val="paragraph"/>
        <w:shd w:val="clear" w:color="auto" w:fill="FFFFFF"/>
        <w:ind w:left="142" w:right="142" w:firstLine="426"/>
        <w:jc w:val="both"/>
        <w:textAlignment w:val="baseline"/>
        <w:rPr>
          <w:color w:val="000000"/>
          <w:sz w:val="28"/>
          <w:szCs w:val="28"/>
        </w:rPr>
      </w:pPr>
      <w:r w:rsidRPr="004E1A3F">
        <w:rPr>
          <w:rStyle w:val="normaltextrun"/>
          <w:color w:val="000000"/>
          <w:sz w:val="28"/>
          <w:szCs w:val="28"/>
        </w:rPr>
        <w:t xml:space="preserve">   Осужденная А. в счёт возмещения ущерба выплатила потерпевшим по исполнительным документам лишь 2,5% от суммы иска (з</w:t>
      </w:r>
      <w:r w:rsidRPr="004E1A3F">
        <w:rPr>
          <w:color w:val="000000"/>
          <w:sz w:val="28"/>
          <w:szCs w:val="28"/>
        </w:rPr>
        <w:t xml:space="preserve">а пять с половиной лет, </w:t>
      </w:r>
      <w:r w:rsidRPr="004E1A3F">
        <w:rPr>
          <w:rStyle w:val="normaltextrun"/>
          <w:color w:val="000000"/>
          <w:sz w:val="28"/>
          <w:szCs w:val="28"/>
        </w:rPr>
        <w:t xml:space="preserve">при исковых обязательствах в 52,5 млн. рублей, добровольно выплачено потерпевшим всего лишь 27,5 тыс. рублей). Это означает, что сумма реально компенсированного ущерба не может быть признана даже частичным возмещением, достаточным для УДО, ввиду ее явной несоразмерности присужденному иску.  По сведениям </w:t>
      </w:r>
      <w:r w:rsidRPr="004E1A3F">
        <w:rPr>
          <w:color w:val="000000"/>
          <w:sz w:val="28"/>
          <w:szCs w:val="28"/>
        </w:rPr>
        <w:t xml:space="preserve">С., от вышеназванных осужденных непосредственно ею получено 1,6 тыс. рублей, причем последние четыре месяца выплаты вообще не осуществлялись. </w:t>
      </w:r>
    </w:p>
    <w:p w:rsidR="00A738F0" w:rsidRPr="004E1A3F" w:rsidRDefault="00A738F0" w:rsidP="00BF7371">
      <w:pPr>
        <w:shd w:val="clear" w:color="auto" w:fill="FFFFFF" w:themeFill="background1"/>
        <w:spacing w:after="0" w:line="240" w:lineRule="auto"/>
        <w:ind w:left="142" w:right="142" w:firstLine="426"/>
        <w:jc w:val="both"/>
        <w:rPr>
          <w:rFonts w:ascii="Times New Roman" w:hAnsi="Times New Roman" w:cs="Times New Roman"/>
          <w:sz w:val="28"/>
          <w:szCs w:val="28"/>
        </w:rPr>
      </w:pPr>
      <w:r w:rsidRPr="004E1A3F">
        <w:rPr>
          <w:rFonts w:ascii="Times New Roman" w:hAnsi="Times New Roman" w:cs="Times New Roman"/>
          <w:sz w:val="28"/>
          <w:szCs w:val="28"/>
        </w:rPr>
        <w:t xml:space="preserve">   Ущерб в должном объеме А. не возмещается в силу субъективных причин, а именно ввиду умышленного уклонения осужденной от полноценного возмещения ущерба (путем сокрытия ранее похищенных у граждан значительных финансовых средств).  Надо было учесть и тот факт, что если в условиях исправительного учреждения (при гарантированном </w:t>
      </w:r>
      <w:r w:rsidRPr="004E1A3F">
        <w:rPr>
          <w:rFonts w:ascii="Times New Roman" w:hAnsi="Times New Roman" w:cs="Times New Roman"/>
          <w:sz w:val="28"/>
          <w:szCs w:val="28"/>
        </w:rPr>
        <w:lastRenderedPageBreak/>
        <w:t xml:space="preserve">трудоустройстве) </w:t>
      </w:r>
      <w:r w:rsidRPr="004E1A3F">
        <w:rPr>
          <w:rStyle w:val="normaltextrun"/>
          <w:rFonts w:ascii="Times New Roman" w:hAnsi="Times New Roman" w:cs="Times New Roman"/>
          <w:color w:val="000000"/>
          <w:sz w:val="28"/>
          <w:szCs w:val="28"/>
        </w:rPr>
        <w:t xml:space="preserve">А. хоть и в незначительных объемах, но постепенно исполняет свои исковые обязательства, то после освобождения вопрос выплаты ею компенсации причиненного ущерба останется открытым. </w:t>
      </w:r>
    </w:p>
    <w:p w:rsidR="00A738F0" w:rsidRPr="004E1A3F" w:rsidRDefault="00A738F0" w:rsidP="00BF7371">
      <w:pPr>
        <w:shd w:val="clear" w:color="auto" w:fill="FFFFFF" w:themeFill="background1"/>
        <w:autoSpaceDE w:val="0"/>
        <w:autoSpaceDN w:val="0"/>
        <w:spacing w:after="0" w:line="240" w:lineRule="auto"/>
        <w:ind w:left="142" w:right="142" w:firstLine="426"/>
        <w:jc w:val="both"/>
        <w:rPr>
          <w:rFonts w:ascii="Times New Roman" w:hAnsi="Times New Roman" w:cs="Times New Roman"/>
          <w:sz w:val="28"/>
          <w:szCs w:val="28"/>
        </w:rPr>
      </w:pPr>
      <w:r w:rsidRPr="004E1A3F">
        <w:rPr>
          <w:rFonts w:ascii="Times New Roman" w:hAnsi="Times New Roman" w:cs="Times New Roman"/>
          <w:sz w:val="28"/>
          <w:szCs w:val="28"/>
        </w:rPr>
        <w:t xml:space="preserve">    Кроме того, вынесенное постановление суда не соответствовало требованиям единообразия подходов к применению законодательства, которым регулируется рассмотрение дел данной категории. В практике районных судов Чувашской Республике имеется значительное число ходатайств осужденных об УДО, неудовлетворенных по причине </w:t>
      </w:r>
      <w:proofErr w:type="spellStart"/>
      <w:r w:rsidRPr="004E1A3F">
        <w:rPr>
          <w:rFonts w:ascii="Times New Roman" w:hAnsi="Times New Roman" w:cs="Times New Roman"/>
          <w:sz w:val="28"/>
          <w:szCs w:val="28"/>
        </w:rPr>
        <w:t>невозмещения</w:t>
      </w:r>
      <w:proofErr w:type="spellEnd"/>
      <w:r w:rsidRPr="004E1A3F">
        <w:rPr>
          <w:rFonts w:ascii="Times New Roman" w:hAnsi="Times New Roman" w:cs="Times New Roman"/>
          <w:sz w:val="28"/>
          <w:szCs w:val="28"/>
        </w:rPr>
        <w:t xml:space="preserve"> ущерба. Так, например, постановлением Калининского районного суда г.Чебоксары от 03.12.2014 осужденному Б. было отказано в удовлетворении ходатайства об условно-досрочном освобождении от отбывания наказания. Судом было учтено, что он, будучи трудоустроенным, не выплатил оставшийся 541 рубль по исполнительному листу (при сумме иска в 1325 рублей), и мер к погашению задолженности не предпринимал. Постановление суда вступило в законную силу.</w:t>
      </w:r>
    </w:p>
    <w:p w:rsidR="00A738F0" w:rsidRPr="004E1A3F" w:rsidRDefault="00A738F0" w:rsidP="00BF7371">
      <w:pPr>
        <w:autoSpaceDE w:val="0"/>
        <w:autoSpaceDN w:val="0"/>
        <w:spacing w:after="0" w:line="240" w:lineRule="auto"/>
        <w:ind w:left="142" w:right="142" w:firstLine="426"/>
        <w:jc w:val="both"/>
        <w:rPr>
          <w:rFonts w:ascii="Times New Roman" w:hAnsi="Times New Roman" w:cs="Times New Roman"/>
          <w:sz w:val="28"/>
          <w:szCs w:val="28"/>
        </w:rPr>
      </w:pPr>
      <w:r w:rsidRPr="004E1A3F">
        <w:rPr>
          <w:rFonts w:ascii="Times New Roman" w:hAnsi="Times New Roman" w:cs="Times New Roman"/>
          <w:sz w:val="28"/>
          <w:szCs w:val="28"/>
        </w:rPr>
        <w:t xml:space="preserve">    Совершенно очевидно, что суммы причиненного ущерба в 1325 рублей (осужденный Б.) и в 52,5 млн. рублей (осужденная А.) просто несоизмеримы. Создавшаяся ситуация напоминает не что иное, как «двойные стандарты» при осуществлении правосудия </w:t>
      </w:r>
      <w:r w:rsidRPr="004E1A3F">
        <w:rPr>
          <w:rFonts w:ascii="Times New Roman" w:eastAsia="Times New Roman" w:hAnsi="Times New Roman" w:cs="Times New Roman"/>
          <w:sz w:val="28"/>
          <w:szCs w:val="28"/>
        </w:rPr>
        <w:t>в условиях общепринятого курса на усиление государственной защиты лиц, пострадавших от преступлений</w:t>
      </w:r>
      <w:r w:rsidRPr="004E1A3F">
        <w:rPr>
          <w:rFonts w:ascii="Times New Roman" w:hAnsi="Times New Roman" w:cs="Times New Roman"/>
          <w:sz w:val="28"/>
          <w:szCs w:val="28"/>
        </w:rPr>
        <w:t>.</w:t>
      </w:r>
    </w:p>
    <w:p w:rsidR="00A738F0" w:rsidRPr="004E1A3F" w:rsidRDefault="00A738F0" w:rsidP="00BF7371">
      <w:pPr>
        <w:pStyle w:val="paragraph"/>
        <w:shd w:val="clear" w:color="auto" w:fill="FFFFFF"/>
        <w:ind w:left="142" w:right="142" w:firstLine="426"/>
        <w:jc w:val="both"/>
        <w:textAlignment w:val="baseline"/>
        <w:rPr>
          <w:rStyle w:val="normaltextrun"/>
          <w:color w:val="000000"/>
          <w:sz w:val="28"/>
          <w:szCs w:val="28"/>
        </w:rPr>
      </w:pPr>
      <w:r w:rsidRPr="004E1A3F">
        <w:rPr>
          <w:rStyle w:val="normaltextrun"/>
          <w:color w:val="000000"/>
          <w:sz w:val="28"/>
          <w:szCs w:val="28"/>
        </w:rPr>
        <w:t xml:space="preserve">    Уполномоченный просил </w:t>
      </w:r>
      <w:r w:rsidRPr="004E1A3F">
        <w:rPr>
          <w:color w:val="000000"/>
          <w:sz w:val="28"/>
          <w:szCs w:val="28"/>
        </w:rPr>
        <w:t>Верховный Суд Чувашской Республики и прокуратуру Чувашской Республики</w:t>
      </w:r>
      <w:r w:rsidRPr="004E1A3F">
        <w:rPr>
          <w:rStyle w:val="normaltextrun"/>
          <w:color w:val="000000"/>
          <w:sz w:val="28"/>
          <w:szCs w:val="28"/>
        </w:rPr>
        <w:t xml:space="preserve"> принять во внимание приведенные доводы при апелляционном рассмотрении дела об условно-досрочном освобождении осужденной А. от отбывания наказания. </w:t>
      </w:r>
    </w:p>
    <w:p w:rsidR="00A738F0" w:rsidRDefault="00A738F0" w:rsidP="00BF7371">
      <w:pPr>
        <w:shd w:val="clear" w:color="auto" w:fill="FFFFFF" w:themeFill="background1"/>
        <w:spacing w:after="0" w:line="240" w:lineRule="auto"/>
        <w:ind w:left="142" w:right="142" w:firstLine="567"/>
        <w:jc w:val="both"/>
        <w:rPr>
          <w:rFonts w:ascii="Times New Roman" w:eastAsia="Times New Roman" w:hAnsi="Times New Roman" w:cs="Times New Roman"/>
          <w:color w:val="000000"/>
          <w:sz w:val="28"/>
          <w:szCs w:val="28"/>
          <w:lang w:eastAsia="ru-RU"/>
        </w:rPr>
      </w:pPr>
      <w:r w:rsidRPr="004E1A3F">
        <w:rPr>
          <w:rFonts w:ascii="Times New Roman" w:eastAsia="Times New Roman" w:hAnsi="Times New Roman" w:cs="Times New Roman"/>
          <w:color w:val="000000"/>
          <w:sz w:val="28"/>
          <w:szCs w:val="28"/>
          <w:lang w:eastAsia="ru-RU"/>
        </w:rPr>
        <w:t>  По результатам апелляционного рассмотрения дела, апелляционным определением Судебной коллегии по уголовным делам Верховного Суда Чувашской Республики от 27 декабря 2016 г. постановление Козловского районного суда Чувашской Республики от 10 ноября 2016 г. было отменено. Заметим, что прокурором Козловского района все же было принесено апелляционное представление на постановление суда. По данному делу вынесено новое решение об отказе в удовлетворении ходатайства осужденной А. об условно-досрочном освобождении от отбывания наказания.</w:t>
      </w:r>
    </w:p>
    <w:p w:rsidR="00097353" w:rsidRPr="000E09FA" w:rsidRDefault="00097353" w:rsidP="00097353">
      <w:pPr>
        <w:pStyle w:val="a5"/>
        <w:shd w:val="clear" w:color="auto" w:fill="FFFFFF"/>
        <w:spacing w:before="0" w:beforeAutospacing="0" w:after="0" w:afterAutospacing="0"/>
        <w:ind w:left="142" w:right="142"/>
        <w:jc w:val="both"/>
        <w:rPr>
          <w:bCs/>
          <w:color w:val="000000"/>
          <w:sz w:val="28"/>
          <w:szCs w:val="28"/>
        </w:rPr>
      </w:pPr>
      <w:r>
        <w:rPr>
          <w:bCs/>
          <w:color w:val="000000"/>
          <w:sz w:val="28"/>
          <w:szCs w:val="28"/>
        </w:rPr>
        <w:t xml:space="preserve">          К Уполномоченному обратилась гражданка Н. с жалобой на двухлетнюю волокиту и злостное неисполнение ее бывшим супругом судебного решения о передаче ей ее малолетней дочери и создания препятствий для общения с ней.</w:t>
      </w:r>
    </w:p>
    <w:p w:rsidR="00097353" w:rsidRPr="00CD51A8" w:rsidRDefault="00097353" w:rsidP="00097353">
      <w:pPr>
        <w:shd w:val="clear" w:color="auto" w:fill="FFFFFF" w:themeFill="background1"/>
        <w:spacing w:after="0" w:line="240" w:lineRule="auto"/>
        <w:ind w:left="142" w:right="142"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CD51A8">
        <w:rPr>
          <w:rFonts w:ascii="Times New Roman" w:eastAsia="Times New Roman" w:hAnsi="Times New Roman" w:cs="Times New Roman"/>
          <w:color w:val="000000" w:themeColor="text1"/>
          <w:sz w:val="28"/>
          <w:szCs w:val="28"/>
        </w:rPr>
        <w:t xml:space="preserve">При рассмотрении обращения установлено, что Калининским районным судом г.Чебоксары было вынесено решение, согласно которому брак, заключенный  между </w:t>
      </w:r>
      <w:r>
        <w:rPr>
          <w:rFonts w:ascii="Times New Roman" w:eastAsia="Times New Roman" w:hAnsi="Times New Roman" w:cs="Times New Roman"/>
          <w:color w:val="000000" w:themeColor="text1"/>
          <w:sz w:val="28"/>
          <w:szCs w:val="28"/>
        </w:rPr>
        <w:t xml:space="preserve">супругами был </w:t>
      </w:r>
      <w:r w:rsidRPr="00CD51A8">
        <w:rPr>
          <w:rFonts w:ascii="Times New Roman" w:eastAsia="Times New Roman" w:hAnsi="Times New Roman" w:cs="Times New Roman"/>
          <w:color w:val="000000" w:themeColor="text1"/>
          <w:sz w:val="28"/>
          <w:szCs w:val="28"/>
        </w:rPr>
        <w:t xml:space="preserve">расторгнут, и место жительства малолетнего ребенка было определено с матерью. </w:t>
      </w:r>
    </w:p>
    <w:p w:rsidR="00097353" w:rsidRDefault="00097353" w:rsidP="00097353">
      <w:pPr>
        <w:shd w:val="clear" w:color="auto" w:fill="FFFFFF" w:themeFill="background1"/>
        <w:spacing w:after="0" w:line="240" w:lineRule="auto"/>
        <w:ind w:left="142" w:right="142"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В ходе рассмотрения обращения в</w:t>
      </w:r>
      <w:r w:rsidRPr="00CD51A8">
        <w:rPr>
          <w:rFonts w:ascii="Times New Roman" w:hAnsi="Times New Roman" w:cs="Times New Roman"/>
          <w:sz w:val="28"/>
          <w:szCs w:val="28"/>
        </w:rPr>
        <w:t xml:space="preserve"> адрес</w:t>
      </w:r>
      <w:r w:rsidRPr="00CD51A8">
        <w:rPr>
          <w:rFonts w:ascii="Times New Roman" w:eastAsia="Times New Roman" w:hAnsi="Times New Roman" w:cs="Times New Roman"/>
          <w:bCs/>
          <w:color w:val="000000" w:themeColor="text1"/>
          <w:sz w:val="28"/>
          <w:szCs w:val="28"/>
        </w:rPr>
        <w:t xml:space="preserve"> руководителя УФССП</w:t>
      </w:r>
      <w:r w:rsidRPr="00CD51A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России </w:t>
      </w:r>
      <w:r w:rsidRPr="00CD51A8">
        <w:rPr>
          <w:rFonts w:ascii="Times New Roman" w:eastAsia="Times New Roman" w:hAnsi="Times New Roman" w:cs="Times New Roman"/>
          <w:color w:val="000000" w:themeColor="text1"/>
          <w:sz w:val="28"/>
          <w:szCs w:val="28"/>
        </w:rPr>
        <w:t>по Чувашской Республике</w:t>
      </w:r>
      <w:r w:rsidRPr="00CD51A8">
        <w:rPr>
          <w:rFonts w:ascii="Times New Roman" w:eastAsia="Times New Roman" w:hAnsi="Times New Roman" w:cs="Times New Roman"/>
          <w:bCs/>
          <w:color w:val="000000" w:themeColor="text1"/>
          <w:sz w:val="28"/>
          <w:szCs w:val="28"/>
        </w:rPr>
        <w:t xml:space="preserve"> был направлен запрос с просьбой представить аргументированную информацию по существу жалобы, а также  принять </w:t>
      </w:r>
      <w:r w:rsidRPr="00CD51A8">
        <w:rPr>
          <w:rFonts w:ascii="Times New Roman" w:hAnsi="Times New Roman" w:cs="Times New Roman"/>
          <w:sz w:val="28"/>
          <w:szCs w:val="28"/>
        </w:rPr>
        <w:t xml:space="preserve">необходимые меры </w:t>
      </w:r>
      <w:r>
        <w:rPr>
          <w:rFonts w:ascii="Times New Roman" w:hAnsi="Times New Roman" w:cs="Times New Roman"/>
          <w:sz w:val="28"/>
          <w:szCs w:val="28"/>
        </w:rPr>
        <w:t>для</w:t>
      </w:r>
      <w:r w:rsidRPr="00CD51A8">
        <w:rPr>
          <w:rFonts w:ascii="Times New Roman" w:hAnsi="Times New Roman" w:cs="Times New Roman"/>
          <w:sz w:val="28"/>
          <w:szCs w:val="28"/>
        </w:rPr>
        <w:t xml:space="preserve"> восстановлени</w:t>
      </w:r>
      <w:r>
        <w:rPr>
          <w:rFonts w:ascii="Times New Roman" w:hAnsi="Times New Roman" w:cs="Times New Roman"/>
          <w:sz w:val="28"/>
          <w:szCs w:val="28"/>
        </w:rPr>
        <w:t>я</w:t>
      </w:r>
      <w:r w:rsidRPr="00CD51A8">
        <w:rPr>
          <w:rFonts w:ascii="Times New Roman" w:hAnsi="Times New Roman" w:cs="Times New Roman"/>
          <w:sz w:val="28"/>
          <w:szCs w:val="28"/>
        </w:rPr>
        <w:t xml:space="preserve"> нарушенных прав </w:t>
      </w:r>
      <w:r>
        <w:rPr>
          <w:rFonts w:ascii="Times New Roman" w:hAnsi="Times New Roman" w:cs="Times New Roman"/>
          <w:sz w:val="28"/>
          <w:szCs w:val="28"/>
        </w:rPr>
        <w:t>заявителя.</w:t>
      </w:r>
      <w:r w:rsidRPr="00CD51A8">
        <w:rPr>
          <w:rFonts w:ascii="Times New Roman" w:hAnsi="Times New Roman" w:cs="Times New Roman"/>
          <w:sz w:val="28"/>
          <w:szCs w:val="28"/>
        </w:rPr>
        <w:t xml:space="preserve"> </w:t>
      </w:r>
      <w:r>
        <w:rPr>
          <w:rFonts w:ascii="Times New Roman" w:hAnsi="Times New Roman" w:cs="Times New Roman"/>
          <w:sz w:val="28"/>
          <w:szCs w:val="28"/>
        </w:rPr>
        <w:t xml:space="preserve">Совместно с </w:t>
      </w:r>
      <w:r w:rsidRPr="00CD51A8">
        <w:rPr>
          <w:rFonts w:ascii="Times New Roman" w:eastAsia="Times New Roman" w:hAnsi="Times New Roman" w:cs="Times New Roman"/>
          <w:color w:val="000000" w:themeColor="text1"/>
          <w:sz w:val="28"/>
          <w:szCs w:val="28"/>
        </w:rPr>
        <w:t>прокуратур</w:t>
      </w:r>
      <w:r>
        <w:rPr>
          <w:rFonts w:ascii="Times New Roman" w:eastAsia="Times New Roman" w:hAnsi="Times New Roman" w:cs="Times New Roman"/>
          <w:color w:val="000000" w:themeColor="text1"/>
          <w:sz w:val="28"/>
          <w:szCs w:val="28"/>
        </w:rPr>
        <w:t>ой</w:t>
      </w:r>
      <w:r w:rsidRPr="00CD51A8">
        <w:rPr>
          <w:rFonts w:ascii="Times New Roman" w:eastAsia="Times New Roman" w:hAnsi="Times New Roman" w:cs="Times New Roman"/>
          <w:color w:val="000000" w:themeColor="text1"/>
          <w:sz w:val="28"/>
          <w:szCs w:val="28"/>
        </w:rPr>
        <w:t xml:space="preserve"> Чувашской Республики </w:t>
      </w:r>
      <w:r>
        <w:rPr>
          <w:rFonts w:ascii="Times New Roman" w:eastAsia="Times New Roman" w:hAnsi="Times New Roman" w:cs="Times New Roman"/>
          <w:color w:val="000000" w:themeColor="text1"/>
          <w:sz w:val="28"/>
          <w:szCs w:val="28"/>
        </w:rPr>
        <w:t xml:space="preserve">омбудсменом была </w:t>
      </w:r>
      <w:r>
        <w:rPr>
          <w:rFonts w:ascii="Times New Roman" w:eastAsia="Times New Roman" w:hAnsi="Times New Roman" w:cs="Times New Roman"/>
          <w:color w:val="000000" w:themeColor="text1"/>
          <w:sz w:val="28"/>
          <w:szCs w:val="28"/>
        </w:rPr>
        <w:lastRenderedPageBreak/>
        <w:t>изучена создавшаяся ситуация. Так, у</w:t>
      </w:r>
      <w:r w:rsidRPr="00CD51A8">
        <w:rPr>
          <w:rFonts w:ascii="Times New Roman" w:eastAsia="Times New Roman" w:hAnsi="Times New Roman" w:cs="Times New Roman"/>
          <w:color w:val="000000" w:themeColor="text1"/>
          <w:sz w:val="28"/>
          <w:szCs w:val="28"/>
        </w:rPr>
        <w:t>становлено, что решение суда, в определенные судебным приставом сроки, не исполнялось по мотивам того, что ребенок отказался идти к матери</w:t>
      </w:r>
      <w:r>
        <w:rPr>
          <w:rFonts w:ascii="Times New Roman" w:eastAsia="Times New Roman" w:hAnsi="Times New Roman" w:cs="Times New Roman"/>
          <w:color w:val="000000" w:themeColor="text1"/>
          <w:sz w:val="28"/>
          <w:szCs w:val="28"/>
        </w:rPr>
        <w:t>. Однако</w:t>
      </w:r>
      <w:r w:rsidRPr="00CD51A8">
        <w:rPr>
          <w:rFonts w:ascii="Times New Roman" w:eastAsia="Times New Roman" w:hAnsi="Times New Roman" w:cs="Times New Roman"/>
          <w:color w:val="000000" w:themeColor="text1"/>
          <w:sz w:val="28"/>
          <w:szCs w:val="28"/>
        </w:rPr>
        <w:t xml:space="preserve"> при этом протокол об административном правонарушении в отношении </w:t>
      </w:r>
      <w:r>
        <w:rPr>
          <w:rFonts w:ascii="Times New Roman" w:eastAsia="Times New Roman" w:hAnsi="Times New Roman" w:cs="Times New Roman"/>
          <w:color w:val="000000" w:themeColor="text1"/>
          <w:sz w:val="28"/>
          <w:szCs w:val="28"/>
        </w:rPr>
        <w:t>отца</w:t>
      </w:r>
      <w:r w:rsidRPr="00CD51A8">
        <w:rPr>
          <w:rFonts w:ascii="Times New Roman" w:eastAsia="Times New Roman" w:hAnsi="Times New Roman" w:cs="Times New Roman"/>
          <w:color w:val="000000" w:themeColor="text1"/>
          <w:sz w:val="28"/>
          <w:szCs w:val="28"/>
        </w:rPr>
        <w:t xml:space="preserve"> не составлялся, исполнительский сбор с должника не взыскан, что свидетельствует о ненадлежащем исполнении своих служебных обязанностей ответственным судебным приставом-исполнителем и отсутствии контроля со стороны начальника отдела. </w:t>
      </w:r>
      <w:r>
        <w:rPr>
          <w:rFonts w:ascii="Times New Roman" w:eastAsia="Times New Roman" w:hAnsi="Times New Roman" w:cs="Times New Roman"/>
          <w:color w:val="000000" w:themeColor="text1"/>
          <w:sz w:val="28"/>
          <w:szCs w:val="28"/>
        </w:rPr>
        <w:t>В совокупности</w:t>
      </w:r>
      <w:r w:rsidRPr="005D00B0">
        <w:rPr>
          <w:rFonts w:ascii="Times New Roman" w:hAnsi="Times New Roman" w:cs="Times New Roman"/>
          <w:sz w:val="28"/>
          <w:szCs w:val="28"/>
        </w:rPr>
        <w:t xml:space="preserve"> </w:t>
      </w:r>
      <w:r w:rsidRPr="00CD51A8">
        <w:rPr>
          <w:rFonts w:ascii="Times New Roman" w:hAnsi="Times New Roman" w:cs="Times New Roman"/>
          <w:sz w:val="28"/>
          <w:szCs w:val="28"/>
        </w:rPr>
        <w:t>не</w:t>
      </w:r>
      <w:r>
        <w:rPr>
          <w:rFonts w:ascii="Times New Roman" w:hAnsi="Times New Roman" w:cs="Times New Roman"/>
          <w:sz w:val="28"/>
          <w:szCs w:val="28"/>
        </w:rPr>
        <w:t xml:space="preserve"> </w:t>
      </w:r>
      <w:r w:rsidRPr="00CD51A8">
        <w:rPr>
          <w:rFonts w:ascii="Times New Roman" w:hAnsi="Times New Roman" w:cs="Times New Roman"/>
          <w:sz w:val="28"/>
          <w:szCs w:val="28"/>
        </w:rPr>
        <w:t>прин</w:t>
      </w:r>
      <w:r>
        <w:rPr>
          <w:rFonts w:ascii="Times New Roman" w:hAnsi="Times New Roman" w:cs="Times New Roman"/>
          <w:sz w:val="28"/>
          <w:szCs w:val="28"/>
        </w:rPr>
        <w:t>имались</w:t>
      </w:r>
      <w:r w:rsidRPr="00CD51A8">
        <w:rPr>
          <w:rFonts w:ascii="Times New Roman" w:hAnsi="Times New Roman" w:cs="Times New Roman"/>
          <w:sz w:val="28"/>
          <w:szCs w:val="28"/>
        </w:rPr>
        <w:t xml:space="preserve">  должны</w:t>
      </w:r>
      <w:r>
        <w:rPr>
          <w:rFonts w:ascii="Times New Roman" w:hAnsi="Times New Roman" w:cs="Times New Roman"/>
          <w:sz w:val="28"/>
          <w:szCs w:val="28"/>
        </w:rPr>
        <w:t>е</w:t>
      </w:r>
      <w:r w:rsidRPr="00CD51A8">
        <w:rPr>
          <w:rFonts w:ascii="Times New Roman" w:hAnsi="Times New Roman" w:cs="Times New Roman"/>
          <w:sz w:val="28"/>
          <w:szCs w:val="28"/>
        </w:rPr>
        <w:t xml:space="preserve"> и эффективны</w:t>
      </w:r>
      <w:r>
        <w:rPr>
          <w:rFonts w:ascii="Times New Roman" w:hAnsi="Times New Roman" w:cs="Times New Roman"/>
          <w:sz w:val="28"/>
          <w:szCs w:val="28"/>
        </w:rPr>
        <w:t>е</w:t>
      </w:r>
      <w:r w:rsidRPr="00CD51A8">
        <w:rPr>
          <w:rFonts w:ascii="Times New Roman" w:hAnsi="Times New Roman" w:cs="Times New Roman"/>
          <w:sz w:val="28"/>
          <w:szCs w:val="28"/>
        </w:rPr>
        <w:t xml:space="preserve"> мер в рамках полномочий для оперативного исполнения судебного решения. </w:t>
      </w:r>
      <w:r>
        <w:rPr>
          <w:rFonts w:ascii="Times New Roman" w:hAnsi="Times New Roman" w:cs="Times New Roman"/>
          <w:sz w:val="28"/>
          <w:szCs w:val="28"/>
        </w:rPr>
        <w:t>Сотрудниками, по существу, вообще с</w:t>
      </w:r>
      <w:r w:rsidRPr="00CD51A8">
        <w:rPr>
          <w:rFonts w:ascii="Times New Roman" w:hAnsi="Times New Roman" w:cs="Times New Roman"/>
          <w:sz w:val="28"/>
          <w:szCs w:val="28"/>
        </w:rPr>
        <w:t>тави</w:t>
      </w:r>
      <w:r>
        <w:rPr>
          <w:rFonts w:ascii="Times New Roman" w:hAnsi="Times New Roman" w:cs="Times New Roman"/>
          <w:sz w:val="28"/>
          <w:szCs w:val="28"/>
        </w:rPr>
        <w:t>лась</w:t>
      </w:r>
      <w:r w:rsidRPr="00CD51A8">
        <w:rPr>
          <w:rFonts w:ascii="Times New Roman" w:hAnsi="Times New Roman" w:cs="Times New Roman"/>
          <w:sz w:val="28"/>
          <w:szCs w:val="28"/>
        </w:rPr>
        <w:t xml:space="preserve"> под сомнение целесообразность его исполнения</w:t>
      </w:r>
      <w:r>
        <w:rPr>
          <w:rFonts w:ascii="Times New Roman" w:hAnsi="Times New Roman" w:cs="Times New Roman"/>
          <w:sz w:val="28"/>
          <w:szCs w:val="28"/>
        </w:rPr>
        <w:t>,</w:t>
      </w:r>
      <w:r w:rsidRPr="00CD51A8">
        <w:rPr>
          <w:rFonts w:ascii="Times New Roman" w:hAnsi="Times New Roman" w:cs="Times New Roman"/>
          <w:sz w:val="28"/>
          <w:szCs w:val="28"/>
        </w:rPr>
        <w:t xml:space="preserve"> и фактически</w:t>
      </w:r>
      <w:r>
        <w:rPr>
          <w:rFonts w:ascii="Times New Roman" w:hAnsi="Times New Roman" w:cs="Times New Roman"/>
          <w:sz w:val="28"/>
          <w:szCs w:val="28"/>
        </w:rPr>
        <w:t>,</w:t>
      </w:r>
      <w:r w:rsidRPr="00CD51A8">
        <w:rPr>
          <w:rFonts w:ascii="Times New Roman" w:hAnsi="Times New Roman" w:cs="Times New Roman"/>
          <w:sz w:val="28"/>
          <w:szCs w:val="28"/>
        </w:rPr>
        <w:t xml:space="preserve"> </w:t>
      </w:r>
      <w:r>
        <w:rPr>
          <w:rFonts w:ascii="Times New Roman" w:hAnsi="Times New Roman" w:cs="Times New Roman"/>
          <w:sz w:val="28"/>
          <w:szCs w:val="28"/>
        </w:rPr>
        <w:t>вступивший в законную силу</w:t>
      </w:r>
      <w:r w:rsidRPr="00CD51A8">
        <w:rPr>
          <w:rFonts w:ascii="Times New Roman" w:hAnsi="Times New Roman" w:cs="Times New Roman"/>
          <w:sz w:val="28"/>
          <w:szCs w:val="28"/>
        </w:rPr>
        <w:t xml:space="preserve"> судебный акт</w:t>
      </w:r>
      <w:r w:rsidRPr="005D00B0">
        <w:rPr>
          <w:rFonts w:ascii="Times New Roman" w:hAnsi="Times New Roman" w:cs="Times New Roman"/>
          <w:sz w:val="28"/>
          <w:szCs w:val="28"/>
        </w:rPr>
        <w:t xml:space="preserve"> </w:t>
      </w:r>
      <w:r>
        <w:rPr>
          <w:rFonts w:ascii="Times New Roman" w:hAnsi="Times New Roman" w:cs="Times New Roman"/>
          <w:sz w:val="28"/>
          <w:szCs w:val="28"/>
        </w:rPr>
        <w:t xml:space="preserve">был </w:t>
      </w:r>
      <w:r w:rsidRPr="00CD51A8">
        <w:rPr>
          <w:rFonts w:ascii="Times New Roman" w:hAnsi="Times New Roman" w:cs="Times New Roman"/>
          <w:sz w:val="28"/>
          <w:szCs w:val="28"/>
        </w:rPr>
        <w:t>подверг</w:t>
      </w:r>
      <w:r>
        <w:rPr>
          <w:rFonts w:ascii="Times New Roman" w:hAnsi="Times New Roman" w:cs="Times New Roman"/>
          <w:sz w:val="28"/>
          <w:szCs w:val="28"/>
        </w:rPr>
        <w:t xml:space="preserve">нут </w:t>
      </w:r>
      <w:r w:rsidRPr="00CD51A8">
        <w:rPr>
          <w:rFonts w:ascii="Times New Roman" w:hAnsi="Times New Roman" w:cs="Times New Roman"/>
          <w:sz w:val="28"/>
          <w:szCs w:val="28"/>
        </w:rPr>
        <w:t xml:space="preserve"> </w:t>
      </w:r>
      <w:r>
        <w:rPr>
          <w:rFonts w:ascii="Times New Roman" w:hAnsi="Times New Roman" w:cs="Times New Roman"/>
          <w:sz w:val="28"/>
          <w:szCs w:val="28"/>
        </w:rPr>
        <w:t xml:space="preserve">ведомственной </w:t>
      </w:r>
      <w:r w:rsidRPr="00CD51A8">
        <w:rPr>
          <w:rFonts w:ascii="Times New Roman" w:hAnsi="Times New Roman" w:cs="Times New Roman"/>
          <w:sz w:val="28"/>
          <w:szCs w:val="28"/>
        </w:rPr>
        <w:t xml:space="preserve">ревизии. </w:t>
      </w:r>
      <w:r w:rsidRPr="00CD51A8">
        <w:rPr>
          <w:rFonts w:ascii="Times New Roman" w:eastAsia="Times New Roman" w:hAnsi="Times New Roman" w:cs="Times New Roman"/>
          <w:color w:val="000000" w:themeColor="text1"/>
          <w:sz w:val="28"/>
          <w:szCs w:val="28"/>
        </w:rPr>
        <w:t>По данным фактам нарушени</w:t>
      </w:r>
      <w:r>
        <w:rPr>
          <w:rFonts w:ascii="Times New Roman" w:eastAsia="Times New Roman" w:hAnsi="Times New Roman" w:cs="Times New Roman"/>
          <w:color w:val="000000" w:themeColor="text1"/>
          <w:sz w:val="28"/>
          <w:szCs w:val="28"/>
        </w:rPr>
        <w:t>й</w:t>
      </w:r>
      <w:r w:rsidRPr="00CD51A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федерального </w:t>
      </w:r>
      <w:r w:rsidRPr="00CD51A8">
        <w:rPr>
          <w:rFonts w:ascii="Times New Roman" w:eastAsia="Times New Roman" w:hAnsi="Times New Roman" w:cs="Times New Roman"/>
          <w:color w:val="000000" w:themeColor="text1"/>
          <w:sz w:val="28"/>
          <w:szCs w:val="28"/>
        </w:rPr>
        <w:t xml:space="preserve">законодательства прокуратурой в адрес руководителя </w:t>
      </w:r>
      <w:r w:rsidRPr="00CD51A8">
        <w:rPr>
          <w:rFonts w:ascii="Times New Roman" w:eastAsia="Times New Roman" w:hAnsi="Times New Roman" w:cs="Times New Roman"/>
          <w:bCs/>
          <w:color w:val="000000" w:themeColor="text1"/>
          <w:sz w:val="28"/>
          <w:szCs w:val="28"/>
        </w:rPr>
        <w:t xml:space="preserve">УФССП </w:t>
      </w:r>
      <w:r>
        <w:rPr>
          <w:rFonts w:ascii="Times New Roman" w:eastAsia="Times New Roman" w:hAnsi="Times New Roman" w:cs="Times New Roman"/>
          <w:bCs/>
          <w:color w:val="000000" w:themeColor="text1"/>
          <w:sz w:val="28"/>
          <w:szCs w:val="28"/>
        </w:rPr>
        <w:t xml:space="preserve">России </w:t>
      </w:r>
      <w:r w:rsidRPr="00CD51A8">
        <w:rPr>
          <w:rFonts w:ascii="Times New Roman" w:eastAsia="Times New Roman" w:hAnsi="Times New Roman" w:cs="Times New Roman"/>
          <w:bCs/>
          <w:color w:val="000000" w:themeColor="text1"/>
          <w:sz w:val="28"/>
          <w:szCs w:val="28"/>
        </w:rPr>
        <w:t xml:space="preserve">по </w:t>
      </w:r>
      <w:r w:rsidRPr="00CD51A8">
        <w:rPr>
          <w:rFonts w:ascii="Times New Roman" w:eastAsia="Times New Roman" w:hAnsi="Times New Roman" w:cs="Times New Roman"/>
          <w:color w:val="000000" w:themeColor="text1"/>
          <w:sz w:val="28"/>
          <w:szCs w:val="28"/>
        </w:rPr>
        <w:t>Чувашской Республике внесены соответствующие представления.</w:t>
      </w:r>
    </w:p>
    <w:p w:rsidR="00097353" w:rsidRPr="00CD51A8" w:rsidRDefault="00097353" w:rsidP="00097353">
      <w:pPr>
        <w:spacing w:after="0" w:line="240" w:lineRule="auto"/>
        <w:ind w:left="142" w:right="142" w:firstLine="426"/>
        <w:jc w:val="both"/>
        <w:rPr>
          <w:rFonts w:ascii="Times New Roman" w:hAnsi="Times New Roman" w:cs="Times New Roman"/>
          <w:sz w:val="28"/>
          <w:szCs w:val="28"/>
        </w:rPr>
      </w:pPr>
      <w:r>
        <w:rPr>
          <w:rFonts w:ascii="Times New Roman" w:hAnsi="Times New Roman" w:cs="Times New Roman"/>
          <w:sz w:val="28"/>
          <w:szCs w:val="28"/>
        </w:rPr>
        <w:t xml:space="preserve">    Кроме того, не найдя должного понимания на региональном уровне, Уполномоченным было направлено Ходатайство в адрес руководителя ФССП России - главного судебного пристава Российской Федерации</w:t>
      </w:r>
      <w:r w:rsidRPr="00CD51A8">
        <w:rPr>
          <w:rFonts w:ascii="Times New Roman" w:hAnsi="Times New Roman" w:cs="Times New Roman"/>
          <w:sz w:val="28"/>
          <w:szCs w:val="28"/>
        </w:rPr>
        <w:t xml:space="preserve"> с просьбой </w:t>
      </w:r>
      <w:r>
        <w:rPr>
          <w:rFonts w:ascii="Times New Roman" w:hAnsi="Times New Roman" w:cs="Times New Roman"/>
          <w:sz w:val="28"/>
          <w:szCs w:val="28"/>
        </w:rPr>
        <w:t xml:space="preserve">безотлагательно </w:t>
      </w:r>
      <w:r w:rsidRPr="00CD51A8">
        <w:rPr>
          <w:rFonts w:ascii="Times New Roman" w:hAnsi="Times New Roman" w:cs="Times New Roman"/>
          <w:sz w:val="28"/>
          <w:szCs w:val="28"/>
        </w:rPr>
        <w:t xml:space="preserve">принять </w:t>
      </w:r>
      <w:r>
        <w:rPr>
          <w:rFonts w:ascii="Times New Roman" w:hAnsi="Times New Roman" w:cs="Times New Roman"/>
          <w:sz w:val="28"/>
          <w:szCs w:val="28"/>
        </w:rPr>
        <w:t xml:space="preserve">управленческие </w:t>
      </w:r>
      <w:r w:rsidRPr="00CD51A8">
        <w:rPr>
          <w:rFonts w:ascii="Times New Roman" w:hAnsi="Times New Roman" w:cs="Times New Roman"/>
          <w:sz w:val="28"/>
          <w:szCs w:val="28"/>
        </w:rPr>
        <w:t xml:space="preserve">меры в рамках должностной компетенции по обеспечению исполнения указанного судебного решения. </w:t>
      </w:r>
    </w:p>
    <w:p w:rsidR="00097353" w:rsidRPr="000E09FA" w:rsidRDefault="00097353" w:rsidP="00097353">
      <w:pPr>
        <w:spacing w:after="0" w:line="240" w:lineRule="auto"/>
        <w:ind w:left="142"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дальнейшем, в</w:t>
      </w:r>
      <w:r w:rsidRPr="000E09FA">
        <w:rPr>
          <w:rFonts w:ascii="Times New Roman" w:eastAsia="Times New Roman" w:hAnsi="Times New Roman" w:cs="Times New Roman"/>
          <w:color w:val="000000"/>
          <w:sz w:val="28"/>
          <w:szCs w:val="28"/>
          <w:lang w:eastAsia="ru-RU"/>
        </w:rPr>
        <w:t xml:space="preserve"> результате совместно спланированных </w:t>
      </w:r>
      <w:r>
        <w:rPr>
          <w:rFonts w:ascii="Times New Roman" w:eastAsia="Times New Roman" w:hAnsi="Times New Roman" w:cs="Times New Roman"/>
          <w:color w:val="000000"/>
          <w:sz w:val="28"/>
          <w:szCs w:val="28"/>
          <w:lang w:eastAsia="ru-RU"/>
        </w:rPr>
        <w:t xml:space="preserve">и скоординированных </w:t>
      </w:r>
      <w:r w:rsidRPr="000E09FA">
        <w:rPr>
          <w:rFonts w:ascii="Times New Roman" w:eastAsia="Times New Roman" w:hAnsi="Times New Roman" w:cs="Times New Roman"/>
          <w:color w:val="000000"/>
          <w:sz w:val="28"/>
          <w:szCs w:val="28"/>
          <w:lang w:eastAsia="ru-RU"/>
        </w:rPr>
        <w:t>действий двух государственных органов по реализации судебного решения мать получила возможность для воссоединения со своей дочерью.</w:t>
      </w:r>
      <w:r>
        <w:rPr>
          <w:rFonts w:ascii="Times New Roman" w:eastAsia="Times New Roman" w:hAnsi="Times New Roman" w:cs="Times New Roman"/>
          <w:color w:val="000000"/>
          <w:sz w:val="28"/>
          <w:szCs w:val="28"/>
          <w:lang w:eastAsia="ru-RU"/>
        </w:rPr>
        <w:t xml:space="preserve"> В конечном счете, судебное решение в интересах матери и ребенка было исполнено.</w:t>
      </w:r>
    </w:p>
    <w:p w:rsidR="00A738F0" w:rsidRDefault="00A738F0" w:rsidP="00BF7371">
      <w:pPr>
        <w:spacing w:after="0" w:line="240" w:lineRule="auto"/>
        <w:ind w:left="142" w:right="142" w:firstLine="709"/>
        <w:contextualSpacing/>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Сохраняются проблемные вопросы надлежащего оборудования и оснащения судов общей юрисдикции.</w:t>
      </w:r>
    </w:p>
    <w:p w:rsidR="00A738F0" w:rsidRDefault="00A738F0" w:rsidP="00BF7371">
      <w:pPr>
        <w:spacing w:after="0" w:line="240" w:lineRule="auto"/>
        <w:ind w:left="142" w:right="142" w:firstLine="709"/>
        <w:contextualSpacing/>
        <w:jc w:val="both"/>
        <w:rPr>
          <w:rFonts w:ascii="Times New Roman" w:eastAsia="Calibri" w:hAnsi="Times New Roman" w:cs="Times New Roman"/>
          <w:spacing w:val="-4"/>
          <w:sz w:val="28"/>
          <w:szCs w:val="28"/>
        </w:rPr>
      </w:pPr>
      <w:r w:rsidRPr="004E1A3F">
        <w:rPr>
          <w:rFonts w:ascii="Times New Roman" w:eastAsia="Calibri" w:hAnsi="Times New Roman" w:cs="Times New Roman"/>
          <w:spacing w:val="-4"/>
          <w:sz w:val="28"/>
          <w:szCs w:val="28"/>
        </w:rPr>
        <w:t xml:space="preserve">В настоящее время на территории </w:t>
      </w:r>
      <w:r>
        <w:rPr>
          <w:rFonts w:ascii="Times New Roman" w:eastAsia="Calibri" w:hAnsi="Times New Roman" w:cs="Times New Roman"/>
          <w:spacing w:val="-4"/>
          <w:sz w:val="28"/>
          <w:szCs w:val="28"/>
        </w:rPr>
        <w:t>Чуваш</w:t>
      </w:r>
      <w:r w:rsidR="00097353">
        <w:rPr>
          <w:rFonts w:ascii="Times New Roman" w:eastAsia="Calibri" w:hAnsi="Times New Roman" w:cs="Times New Roman"/>
          <w:spacing w:val="-4"/>
          <w:sz w:val="28"/>
          <w:szCs w:val="28"/>
        </w:rPr>
        <w:t>ии</w:t>
      </w:r>
      <w:r w:rsidRPr="004E1A3F">
        <w:rPr>
          <w:rFonts w:ascii="Times New Roman" w:eastAsia="Calibri" w:hAnsi="Times New Roman" w:cs="Times New Roman"/>
          <w:spacing w:val="-4"/>
          <w:sz w:val="28"/>
          <w:szCs w:val="28"/>
        </w:rPr>
        <w:t xml:space="preserve"> 18 районных и 1 городской суд размещаются в 24 административных зданиях. Все здания судов оборудованы камерами для временного содержания арестованных и помещениями для конвойной службы, санузлами, с установкой тревожной сигнализации, оборудованы системой охранно-пожарной сигнализации, с первичными средствами пожаротушения (огнетушителями), приточно-вытяжной вентиляцией и соответствующим освещением. </w:t>
      </w:r>
    </w:p>
    <w:p w:rsidR="00A738F0" w:rsidRPr="004E1A3F" w:rsidRDefault="00A738F0" w:rsidP="00BF7371">
      <w:pPr>
        <w:spacing w:after="0" w:line="240" w:lineRule="auto"/>
        <w:ind w:left="142" w:right="142" w:firstLine="709"/>
        <w:contextualSpacing/>
        <w:jc w:val="both"/>
        <w:rPr>
          <w:rFonts w:ascii="Times New Roman" w:eastAsia="Calibri" w:hAnsi="Times New Roman" w:cs="Times New Roman"/>
          <w:spacing w:val="-4"/>
          <w:sz w:val="28"/>
          <w:szCs w:val="28"/>
        </w:rPr>
      </w:pPr>
      <w:r w:rsidRPr="004E1A3F">
        <w:rPr>
          <w:rFonts w:ascii="Times New Roman" w:eastAsia="Calibri" w:hAnsi="Times New Roman" w:cs="Times New Roman"/>
          <w:spacing w:val="-4"/>
          <w:sz w:val="28"/>
          <w:szCs w:val="28"/>
        </w:rPr>
        <w:t>В течение 2016 года проведен текущий ремонт конвойных помещений в Козловском и Чебоксарском районных судах: в Козловском районном суде выполнены работы по окраске стен и потолка названных помещений водоэмульсионными составами, ремонт пола; в Чебоксарском районном суде оборудовано помещение для лиц, содержащихся под стражей, общей площадью 3,3 кв. м.</w:t>
      </w:r>
    </w:p>
    <w:p w:rsidR="00A738F0" w:rsidRPr="004E1A3F" w:rsidRDefault="00A738F0" w:rsidP="00BF7371">
      <w:pPr>
        <w:spacing w:after="0" w:line="240" w:lineRule="auto"/>
        <w:ind w:left="142" w:right="142" w:firstLine="709"/>
        <w:contextualSpacing/>
        <w:jc w:val="both"/>
        <w:rPr>
          <w:rFonts w:ascii="Times New Roman" w:eastAsia="Calibri" w:hAnsi="Times New Roman" w:cs="Times New Roman"/>
          <w:spacing w:val="-4"/>
          <w:sz w:val="28"/>
          <w:szCs w:val="28"/>
        </w:rPr>
      </w:pPr>
      <w:r w:rsidRPr="004E1A3F">
        <w:rPr>
          <w:rFonts w:ascii="Times New Roman" w:eastAsia="Calibri" w:hAnsi="Times New Roman" w:cs="Times New Roman"/>
          <w:spacing w:val="-4"/>
          <w:sz w:val="28"/>
          <w:szCs w:val="28"/>
        </w:rPr>
        <w:t>Вместе с тем, только в 13-ти из 24-х зданий группа помещений для подсудимых и конвоя согласно требованиям Свода правил по проектированию и строительству СП-31-104-2000 имеют непосредственную связь со служебным входом в здание, путь подсудимых от камер до залов судебных заседаний изолирован (проходит по отдельным лестницам и коридорам).</w:t>
      </w:r>
    </w:p>
    <w:p w:rsidR="00A738F0" w:rsidRPr="004E1A3F" w:rsidRDefault="00A738F0" w:rsidP="00BF7371">
      <w:pPr>
        <w:spacing w:after="0" w:line="240" w:lineRule="auto"/>
        <w:ind w:left="142" w:right="142" w:firstLine="709"/>
        <w:contextualSpacing/>
        <w:jc w:val="both"/>
        <w:rPr>
          <w:rFonts w:ascii="Times New Roman" w:eastAsia="Calibri" w:hAnsi="Times New Roman" w:cs="Times New Roman"/>
          <w:spacing w:val="-4"/>
          <w:sz w:val="28"/>
          <w:szCs w:val="28"/>
        </w:rPr>
      </w:pPr>
      <w:r w:rsidRPr="004E1A3F">
        <w:rPr>
          <w:rFonts w:ascii="Times New Roman" w:eastAsia="Calibri" w:hAnsi="Times New Roman" w:cs="Times New Roman"/>
          <w:spacing w:val="-4"/>
          <w:sz w:val="28"/>
          <w:szCs w:val="28"/>
        </w:rPr>
        <w:lastRenderedPageBreak/>
        <w:t>Между тем, из-за острой нехватки помещений и неприспособленности ряда зданий для использования в целях судопроизводства не все помещения возможно привести в соответствие с требованиями Свода правил. Так, Козловский районный суд размещается в историческом здании 1912 года постройки на ограниченной по площади территории. Шесть районных судов республики размещаются в бывших зданиях райкомов партии 1955-1960 годов постройки с деревянным межэтажным перекрытием. Все указанные здания оборудованы конвойными помещениями и камерами для подсудимых, но санитарные узлы расположены смежно с помещениями для подсудимых и конвоя.</w:t>
      </w:r>
    </w:p>
    <w:p w:rsidR="00A738F0" w:rsidRPr="004E1A3F" w:rsidRDefault="00A738F0" w:rsidP="00BF7371">
      <w:pPr>
        <w:spacing w:after="0" w:line="240" w:lineRule="auto"/>
        <w:ind w:left="142" w:right="142" w:firstLine="709"/>
        <w:contextualSpacing/>
        <w:jc w:val="both"/>
        <w:rPr>
          <w:rFonts w:ascii="Times New Roman" w:eastAsia="Calibri" w:hAnsi="Times New Roman" w:cs="Times New Roman"/>
          <w:spacing w:val="-4"/>
          <w:sz w:val="28"/>
          <w:szCs w:val="28"/>
        </w:rPr>
      </w:pPr>
      <w:r w:rsidRPr="004E1A3F">
        <w:rPr>
          <w:rFonts w:ascii="Times New Roman" w:eastAsia="Calibri" w:hAnsi="Times New Roman" w:cs="Times New Roman"/>
          <w:spacing w:val="-4"/>
          <w:sz w:val="28"/>
          <w:szCs w:val="28"/>
        </w:rPr>
        <w:t>Перепланировка существующих помещений в некоторых зданиях судов для приведения в соответствие с требованиями Свода правил невозможно без ухудшения условий отправления правосудия (уменьшения площади залов судебных заседаний, кабинетов работников аппарата суда и т.п.).</w:t>
      </w:r>
    </w:p>
    <w:p w:rsidR="00A738F0" w:rsidRPr="004E1A3F" w:rsidRDefault="00A738F0" w:rsidP="00BF7371">
      <w:pPr>
        <w:spacing w:after="0" w:line="240" w:lineRule="auto"/>
        <w:ind w:left="142" w:right="142" w:firstLine="709"/>
        <w:contextualSpacing/>
        <w:jc w:val="both"/>
        <w:rPr>
          <w:rFonts w:ascii="Times New Roman" w:eastAsia="Calibri" w:hAnsi="Times New Roman" w:cs="Times New Roman"/>
          <w:color w:val="000000"/>
          <w:spacing w:val="-2"/>
          <w:sz w:val="28"/>
          <w:szCs w:val="28"/>
        </w:rPr>
      </w:pPr>
      <w:r w:rsidRPr="004E1A3F">
        <w:rPr>
          <w:rFonts w:ascii="Times New Roman" w:eastAsia="Calibri" w:hAnsi="Times New Roman" w:cs="Times New Roman"/>
          <w:color w:val="000000"/>
          <w:spacing w:val="-2"/>
          <w:sz w:val="28"/>
          <w:szCs w:val="28"/>
        </w:rPr>
        <w:t xml:space="preserve">При проверке специалистами Главного управления МЧС России по Чувашской Республике помещений для подсудимых и конвоя здания Верховного Суда Чувашской Республики выявлен ряд нарушений требований пожарной безопасности. Так, уполномоченными должностными лицами суда не было обеспечено соблюдение сроков перезарядки, освидетельствования огнетушителей, в пожарных шкафах №№ 93,94 пожарные рукава не были присоединены к пожарному стволу, имелись повреждения огнезащитной обработки металлических конструкций воздуховода и др. По результатам проверки прокурором республики в адрес председателя суда направлена соответствующая информация, по итогам рассмотрения которой выявленные нарушения </w:t>
      </w:r>
      <w:r>
        <w:rPr>
          <w:rFonts w:ascii="Times New Roman" w:eastAsia="Calibri" w:hAnsi="Times New Roman" w:cs="Times New Roman"/>
          <w:color w:val="000000"/>
          <w:spacing w:val="-2"/>
          <w:sz w:val="28"/>
          <w:szCs w:val="28"/>
        </w:rPr>
        <w:t xml:space="preserve">были </w:t>
      </w:r>
      <w:r w:rsidRPr="004E1A3F">
        <w:rPr>
          <w:rFonts w:ascii="Times New Roman" w:eastAsia="Calibri" w:hAnsi="Times New Roman" w:cs="Times New Roman"/>
          <w:color w:val="000000"/>
          <w:spacing w:val="-2"/>
          <w:sz w:val="28"/>
          <w:szCs w:val="28"/>
        </w:rPr>
        <w:t>устранены.</w:t>
      </w:r>
    </w:p>
    <w:p w:rsidR="00A738F0" w:rsidRPr="004E1A3F" w:rsidRDefault="00A738F0" w:rsidP="00BF7371">
      <w:pPr>
        <w:shd w:val="clear" w:color="auto" w:fill="FFFFFF" w:themeFill="background1"/>
        <w:spacing w:after="0" w:line="240" w:lineRule="auto"/>
        <w:ind w:left="142" w:right="142"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97353">
        <w:rPr>
          <w:rFonts w:ascii="Times New Roman" w:eastAsia="Times New Roman" w:hAnsi="Times New Roman" w:cs="Times New Roman"/>
          <w:color w:val="000000"/>
          <w:sz w:val="28"/>
          <w:szCs w:val="28"/>
          <w:lang w:eastAsia="ru-RU"/>
        </w:rPr>
        <w:t>В</w:t>
      </w:r>
      <w:r w:rsidRPr="004E1A3F">
        <w:rPr>
          <w:rFonts w:ascii="Times New Roman" w:eastAsia="Times New Roman" w:hAnsi="Times New Roman" w:cs="Times New Roman"/>
          <w:color w:val="000000"/>
          <w:sz w:val="28"/>
          <w:szCs w:val="28"/>
          <w:lang w:eastAsia="ru-RU"/>
        </w:rPr>
        <w:t xml:space="preserve"> ноябр</w:t>
      </w:r>
      <w:r w:rsidR="00097353">
        <w:rPr>
          <w:rFonts w:ascii="Times New Roman" w:eastAsia="Times New Roman" w:hAnsi="Times New Roman" w:cs="Times New Roman"/>
          <w:color w:val="000000"/>
          <w:sz w:val="28"/>
          <w:szCs w:val="28"/>
          <w:lang w:eastAsia="ru-RU"/>
        </w:rPr>
        <w:t>е</w:t>
      </w:r>
      <w:r w:rsidRPr="004E1A3F">
        <w:rPr>
          <w:rFonts w:ascii="Times New Roman" w:eastAsia="Times New Roman" w:hAnsi="Times New Roman" w:cs="Times New Roman"/>
          <w:color w:val="000000"/>
          <w:sz w:val="28"/>
          <w:szCs w:val="28"/>
          <w:lang w:eastAsia="ru-RU"/>
        </w:rPr>
        <w:t xml:space="preserve"> 2016 года Уполномоченным</w:t>
      </w:r>
      <w:r>
        <w:rPr>
          <w:rFonts w:ascii="Times New Roman" w:eastAsia="Times New Roman" w:hAnsi="Times New Roman" w:cs="Times New Roman"/>
          <w:color w:val="000000"/>
          <w:sz w:val="28"/>
          <w:szCs w:val="28"/>
          <w:lang w:eastAsia="ru-RU"/>
        </w:rPr>
        <w:t xml:space="preserve"> были </w:t>
      </w:r>
      <w:r w:rsidRPr="004E1A3F">
        <w:rPr>
          <w:rFonts w:ascii="Times New Roman" w:eastAsia="Times New Roman" w:hAnsi="Times New Roman" w:cs="Times New Roman"/>
          <w:color w:val="000000"/>
          <w:sz w:val="28"/>
          <w:szCs w:val="28"/>
          <w:lang w:eastAsia="ru-RU"/>
        </w:rPr>
        <w:t>посещен</w:t>
      </w:r>
      <w:r>
        <w:rPr>
          <w:rFonts w:ascii="Times New Roman" w:eastAsia="Times New Roman" w:hAnsi="Times New Roman" w:cs="Times New Roman"/>
          <w:color w:val="000000"/>
          <w:sz w:val="28"/>
          <w:szCs w:val="28"/>
          <w:lang w:eastAsia="ru-RU"/>
        </w:rPr>
        <w:t>ы</w:t>
      </w:r>
      <w:r w:rsidRPr="004E1A3F">
        <w:rPr>
          <w:rFonts w:ascii="Times New Roman" w:eastAsia="Times New Roman" w:hAnsi="Times New Roman" w:cs="Times New Roman"/>
          <w:color w:val="000000"/>
          <w:sz w:val="28"/>
          <w:szCs w:val="28"/>
          <w:lang w:eastAsia="ru-RU"/>
        </w:rPr>
        <w:t xml:space="preserve"> конвойны</w:t>
      </w:r>
      <w:r>
        <w:rPr>
          <w:rFonts w:ascii="Times New Roman" w:eastAsia="Times New Roman" w:hAnsi="Times New Roman" w:cs="Times New Roman"/>
          <w:color w:val="000000"/>
          <w:sz w:val="28"/>
          <w:szCs w:val="28"/>
          <w:lang w:eastAsia="ru-RU"/>
        </w:rPr>
        <w:t>е</w:t>
      </w:r>
      <w:r w:rsidRPr="004E1A3F">
        <w:rPr>
          <w:rFonts w:ascii="Times New Roman" w:eastAsia="Times New Roman" w:hAnsi="Times New Roman" w:cs="Times New Roman"/>
          <w:color w:val="000000"/>
          <w:sz w:val="28"/>
          <w:szCs w:val="28"/>
          <w:lang w:eastAsia="ru-RU"/>
        </w:rPr>
        <w:t xml:space="preserve"> помещени</w:t>
      </w:r>
      <w:r>
        <w:rPr>
          <w:rFonts w:ascii="Times New Roman" w:eastAsia="Times New Roman" w:hAnsi="Times New Roman" w:cs="Times New Roman"/>
          <w:color w:val="000000"/>
          <w:sz w:val="28"/>
          <w:szCs w:val="28"/>
          <w:lang w:eastAsia="ru-RU"/>
        </w:rPr>
        <w:t>я</w:t>
      </w:r>
      <w:r w:rsidRPr="004E1A3F">
        <w:rPr>
          <w:rFonts w:ascii="Times New Roman" w:eastAsia="Times New Roman" w:hAnsi="Times New Roman" w:cs="Times New Roman"/>
          <w:color w:val="000000"/>
          <w:sz w:val="28"/>
          <w:szCs w:val="28"/>
          <w:lang w:eastAsia="ru-RU"/>
        </w:rPr>
        <w:t xml:space="preserve"> Калининско</w:t>
      </w:r>
      <w:r>
        <w:rPr>
          <w:rFonts w:ascii="Times New Roman" w:eastAsia="Times New Roman" w:hAnsi="Times New Roman" w:cs="Times New Roman"/>
          <w:color w:val="000000"/>
          <w:sz w:val="28"/>
          <w:szCs w:val="28"/>
          <w:lang w:eastAsia="ru-RU"/>
        </w:rPr>
        <w:t>го</w:t>
      </w:r>
      <w:r w:rsidRPr="004E1A3F">
        <w:rPr>
          <w:rFonts w:ascii="Times New Roman" w:eastAsia="Times New Roman" w:hAnsi="Times New Roman" w:cs="Times New Roman"/>
          <w:color w:val="000000"/>
          <w:sz w:val="28"/>
          <w:szCs w:val="28"/>
          <w:lang w:eastAsia="ru-RU"/>
        </w:rPr>
        <w:t>, Ленинско</w:t>
      </w:r>
      <w:r>
        <w:rPr>
          <w:rFonts w:ascii="Times New Roman" w:eastAsia="Times New Roman" w:hAnsi="Times New Roman" w:cs="Times New Roman"/>
          <w:color w:val="000000"/>
          <w:sz w:val="28"/>
          <w:szCs w:val="28"/>
          <w:lang w:eastAsia="ru-RU"/>
        </w:rPr>
        <w:t>го</w:t>
      </w:r>
      <w:r w:rsidRPr="004E1A3F">
        <w:rPr>
          <w:rFonts w:ascii="Times New Roman" w:eastAsia="Times New Roman" w:hAnsi="Times New Roman" w:cs="Times New Roman"/>
          <w:color w:val="000000"/>
          <w:sz w:val="28"/>
          <w:szCs w:val="28"/>
          <w:lang w:eastAsia="ru-RU"/>
        </w:rPr>
        <w:t xml:space="preserve"> и Московско</w:t>
      </w:r>
      <w:r>
        <w:rPr>
          <w:rFonts w:ascii="Times New Roman" w:eastAsia="Times New Roman" w:hAnsi="Times New Roman" w:cs="Times New Roman"/>
          <w:color w:val="000000"/>
          <w:sz w:val="28"/>
          <w:szCs w:val="28"/>
          <w:lang w:eastAsia="ru-RU"/>
        </w:rPr>
        <w:t>го</w:t>
      </w:r>
      <w:r w:rsidRPr="004E1A3F">
        <w:rPr>
          <w:rFonts w:ascii="Times New Roman" w:eastAsia="Times New Roman" w:hAnsi="Times New Roman" w:cs="Times New Roman"/>
          <w:color w:val="000000"/>
          <w:sz w:val="28"/>
          <w:szCs w:val="28"/>
          <w:lang w:eastAsia="ru-RU"/>
        </w:rPr>
        <w:t xml:space="preserve"> районных суд</w:t>
      </w:r>
      <w:r>
        <w:rPr>
          <w:rFonts w:ascii="Times New Roman" w:eastAsia="Times New Roman" w:hAnsi="Times New Roman" w:cs="Times New Roman"/>
          <w:color w:val="000000"/>
          <w:sz w:val="28"/>
          <w:szCs w:val="28"/>
          <w:lang w:eastAsia="ru-RU"/>
        </w:rPr>
        <w:t>ов</w:t>
      </w:r>
      <w:r w:rsidRPr="004E1A3F">
        <w:rPr>
          <w:rFonts w:ascii="Times New Roman" w:eastAsia="Times New Roman" w:hAnsi="Times New Roman" w:cs="Times New Roman"/>
          <w:color w:val="000000"/>
          <w:sz w:val="28"/>
          <w:szCs w:val="28"/>
          <w:lang w:eastAsia="ru-RU"/>
        </w:rPr>
        <w:t xml:space="preserve"> г.Чебоксары </w:t>
      </w:r>
      <w:r>
        <w:rPr>
          <w:rFonts w:ascii="Times New Roman" w:eastAsia="Times New Roman" w:hAnsi="Times New Roman" w:cs="Times New Roman"/>
          <w:color w:val="000000"/>
          <w:sz w:val="28"/>
          <w:szCs w:val="28"/>
          <w:lang w:eastAsia="ru-RU"/>
        </w:rPr>
        <w:t>(</w:t>
      </w:r>
      <w:r w:rsidRPr="004E1A3F">
        <w:rPr>
          <w:rFonts w:ascii="Times New Roman" w:eastAsia="Times New Roman" w:hAnsi="Times New Roman" w:cs="Times New Roman"/>
          <w:color w:val="000000"/>
          <w:sz w:val="28"/>
          <w:szCs w:val="28"/>
          <w:lang w:eastAsia="ru-RU"/>
        </w:rPr>
        <w:t>объект</w:t>
      </w:r>
      <w:r>
        <w:rPr>
          <w:rFonts w:ascii="Times New Roman" w:eastAsia="Times New Roman" w:hAnsi="Times New Roman" w:cs="Times New Roman"/>
          <w:color w:val="000000"/>
          <w:sz w:val="28"/>
          <w:szCs w:val="28"/>
          <w:lang w:eastAsia="ru-RU"/>
        </w:rPr>
        <w:t>ы</w:t>
      </w:r>
      <w:r w:rsidRPr="004E1A3F">
        <w:rPr>
          <w:rFonts w:ascii="Times New Roman" w:eastAsia="Times New Roman" w:hAnsi="Times New Roman" w:cs="Times New Roman"/>
          <w:color w:val="000000"/>
          <w:sz w:val="28"/>
          <w:szCs w:val="28"/>
          <w:lang w:eastAsia="ru-RU"/>
        </w:rPr>
        <w:t>, предназначенны</w:t>
      </w:r>
      <w:r>
        <w:rPr>
          <w:rFonts w:ascii="Times New Roman" w:eastAsia="Times New Roman" w:hAnsi="Times New Roman" w:cs="Times New Roman"/>
          <w:color w:val="000000"/>
          <w:sz w:val="28"/>
          <w:szCs w:val="28"/>
          <w:lang w:eastAsia="ru-RU"/>
        </w:rPr>
        <w:t>е</w:t>
      </w:r>
      <w:r w:rsidRPr="004E1A3F">
        <w:rPr>
          <w:rFonts w:ascii="Times New Roman" w:eastAsia="Times New Roman" w:hAnsi="Times New Roman" w:cs="Times New Roman"/>
          <w:color w:val="000000"/>
          <w:sz w:val="28"/>
          <w:szCs w:val="28"/>
          <w:lang w:eastAsia="ru-RU"/>
        </w:rPr>
        <w:t xml:space="preserve"> для временного размещения подсудимых на время судебных разбирательств</w:t>
      </w:r>
      <w:r>
        <w:rPr>
          <w:rFonts w:ascii="Times New Roman" w:eastAsia="Times New Roman" w:hAnsi="Times New Roman" w:cs="Times New Roman"/>
          <w:color w:val="000000"/>
          <w:sz w:val="28"/>
          <w:szCs w:val="28"/>
          <w:lang w:eastAsia="ru-RU"/>
        </w:rPr>
        <w:t>)</w:t>
      </w:r>
      <w:r w:rsidRPr="004E1A3F">
        <w:rPr>
          <w:rFonts w:ascii="Times New Roman" w:eastAsia="Times New Roman" w:hAnsi="Times New Roman" w:cs="Times New Roman"/>
          <w:color w:val="000000"/>
          <w:sz w:val="28"/>
          <w:szCs w:val="28"/>
          <w:lang w:eastAsia="ru-RU"/>
        </w:rPr>
        <w:t>.</w:t>
      </w:r>
    </w:p>
    <w:p w:rsidR="00A738F0" w:rsidRPr="004E1A3F" w:rsidRDefault="00A738F0" w:rsidP="00BF7371">
      <w:pPr>
        <w:shd w:val="clear" w:color="auto" w:fill="FFFFFF" w:themeFill="background1"/>
        <w:spacing w:after="0" w:line="240" w:lineRule="auto"/>
        <w:ind w:left="142" w:right="142" w:firstLine="425"/>
        <w:jc w:val="both"/>
        <w:rPr>
          <w:rFonts w:ascii="Times New Roman" w:eastAsia="Times New Roman" w:hAnsi="Times New Roman" w:cs="Times New Roman"/>
          <w:color w:val="000000"/>
          <w:sz w:val="28"/>
          <w:szCs w:val="28"/>
          <w:lang w:eastAsia="ru-RU"/>
        </w:rPr>
      </w:pPr>
      <w:r w:rsidRPr="004E1A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4E1A3F">
        <w:rPr>
          <w:rFonts w:ascii="Times New Roman" w:eastAsia="Times New Roman" w:hAnsi="Times New Roman" w:cs="Times New Roman"/>
          <w:color w:val="000000"/>
          <w:sz w:val="28"/>
          <w:szCs w:val="28"/>
          <w:lang w:eastAsia="ru-RU"/>
        </w:rPr>
        <w:t>В ходе проверки было установлено, что ряд конвойных помещений не соответствует законодательным и ведомственным требованиям, общепризнанным нормам международного права, принципам гуманизма и уважения человеческого достоинства.</w:t>
      </w:r>
    </w:p>
    <w:p w:rsidR="00A738F0" w:rsidRPr="004E1A3F" w:rsidRDefault="00A738F0" w:rsidP="00BF7371">
      <w:pPr>
        <w:shd w:val="clear" w:color="auto" w:fill="FFFFFF" w:themeFill="background1"/>
        <w:spacing w:after="0" w:line="240" w:lineRule="auto"/>
        <w:ind w:left="142" w:right="142" w:firstLine="300"/>
        <w:jc w:val="both"/>
        <w:rPr>
          <w:rFonts w:ascii="Times New Roman" w:eastAsia="Times New Roman" w:hAnsi="Times New Roman" w:cs="Times New Roman"/>
          <w:color w:val="000000"/>
          <w:sz w:val="28"/>
          <w:szCs w:val="28"/>
          <w:lang w:eastAsia="ru-RU"/>
        </w:rPr>
      </w:pPr>
      <w:r w:rsidRPr="004E1A3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00097353">
        <w:rPr>
          <w:rFonts w:ascii="Times New Roman" w:eastAsia="Times New Roman" w:hAnsi="Times New Roman" w:cs="Times New Roman"/>
          <w:color w:val="000000"/>
          <w:sz w:val="28"/>
          <w:szCs w:val="28"/>
          <w:lang w:eastAsia="ru-RU"/>
        </w:rPr>
        <w:t xml:space="preserve">  </w:t>
      </w:r>
      <w:r w:rsidRPr="004E1A3F">
        <w:rPr>
          <w:rFonts w:ascii="Times New Roman" w:eastAsia="Times New Roman" w:hAnsi="Times New Roman" w:cs="Times New Roman"/>
          <w:color w:val="000000"/>
          <w:sz w:val="28"/>
          <w:szCs w:val="28"/>
          <w:lang w:eastAsia="ru-RU"/>
        </w:rPr>
        <w:t xml:space="preserve">В числе нерешенных остаются вопросы обеспечения норматива площади размещения подсудимых, вентилирования помещений, улучшения их освещенности, поддержания санитарно-эпидемиологического режима, соблюдения пожарной безопасности, оснащения видеонаблюдением, текущего ремонта и обустройства камер, монтажа тревожной сигнализации, наличия набора обязательных помещений, строительства боксов для </w:t>
      </w:r>
      <w:proofErr w:type="spellStart"/>
      <w:r w:rsidRPr="004E1A3F">
        <w:rPr>
          <w:rFonts w:ascii="Times New Roman" w:eastAsia="Times New Roman" w:hAnsi="Times New Roman" w:cs="Times New Roman"/>
          <w:color w:val="000000"/>
          <w:sz w:val="28"/>
          <w:szCs w:val="28"/>
          <w:lang w:eastAsia="ru-RU"/>
        </w:rPr>
        <w:t>спецавтомобилей</w:t>
      </w:r>
      <w:proofErr w:type="spellEnd"/>
      <w:r w:rsidRPr="004E1A3F">
        <w:rPr>
          <w:rFonts w:ascii="Times New Roman" w:eastAsia="Times New Roman" w:hAnsi="Times New Roman" w:cs="Times New Roman"/>
          <w:color w:val="000000"/>
          <w:sz w:val="28"/>
          <w:szCs w:val="28"/>
          <w:lang w:eastAsia="ru-RU"/>
        </w:rPr>
        <w:t xml:space="preserve"> и посадки-высадки арестованных, оборудования лестниц и коридоров для конвоирования, создания сотрудникам полиции достойных условий для </w:t>
      </w:r>
      <w:r>
        <w:rPr>
          <w:rFonts w:ascii="Times New Roman" w:eastAsia="Times New Roman" w:hAnsi="Times New Roman" w:cs="Times New Roman"/>
          <w:color w:val="000000"/>
          <w:sz w:val="28"/>
          <w:szCs w:val="28"/>
          <w:lang w:eastAsia="ru-RU"/>
        </w:rPr>
        <w:t xml:space="preserve">несения </w:t>
      </w:r>
      <w:r w:rsidRPr="004E1A3F">
        <w:rPr>
          <w:rFonts w:ascii="Times New Roman" w:eastAsia="Times New Roman" w:hAnsi="Times New Roman" w:cs="Times New Roman"/>
          <w:color w:val="000000"/>
          <w:sz w:val="28"/>
          <w:szCs w:val="28"/>
          <w:lang w:eastAsia="ru-RU"/>
        </w:rPr>
        <w:t>службы.</w:t>
      </w:r>
    </w:p>
    <w:p w:rsidR="00A738F0" w:rsidRPr="004E1A3F" w:rsidRDefault="00A738F0" w:rsidP="00BF7371">
      <w:pPr>
        <w:spacing w:after="0" w:line="240" w:lineRule="auto"/>
        <w:ind w:left="142" w:right="142"/>
        <w:jc w:val="both"/>
        <w:rPr>
          <w:rFonts w:ascii="Times New Roman" w:hAnsi="Times New Roman" w:cs="Times New Roman"/>
          <w:sz w:val="28"/>
          <w:szCs w:val="28"/>
        </w:rPr>
      </w:pPr>
      <w:r w:rsidRPr="004E1A3F">
        <w:rPr>
          <w:rFonts w:ascii="Times New Roman" w:hAnsi="Times New Roman" w:cs="Times New Roman"/>
          <w:sz w:val="28"/>
          <w:szCs w:val="28"/>
        </w:rPr>
        <w:t xml:space="preserve">         Правосудие, как основной правозащитный механизм, должно осуществляться на основе справедливых процедур, заканчиваться вынесением обязательных судебных решений, исполнение которых обеспечивает </w:t>
      </w:r>
      <w:r w:rsidRPr="004E1A3F">
        <w:rPr>
          <w:rFonts w:ascii="Times New Roman" w:hAnsi="Times New Roman" w:cs="Times New Roman"/>
          <w:sz w:val="28"/>
          <w:szCs w:val="28"/>
        </w:rPr>
        <w:lastRenderedPageBreak/>
        <w:t>компенсацию причиненного ущерба и восстановление в нарушенных правах. Само право на справедливое правосудие является непременной частью каталога общепризнанных прав и свобод - без надлежащего судебного механизма защита всех других прав, в принципе, не может бы быть реализована.</w:t>
      </w:r>
    </w:p>
    <w:p w:rsidR="00A738F0" w:rsidRDefault="00A738F0" w:rsidP="00BF7371">
      <w:pPr>
        <w:shd w:val="clear" w:color="auto" w:fill="FFFFFF" w:themeFill="background1"/>
        <w:spacing w:after="0" w:line="240" w:lineRule="auto"/>
        <w:ind w:left="142" w:right="142" w:firstLine="425"/>
        <w:jc w:val="both"/>
        <w:rPr>
          <w:rFonts w:ascii="Times New Roman" w:hAnsi="Times New Roman" w:cs="Times New Roman"/>
          <w:i/>
          <w:sz w:val="28"/>
          <w:szCs w:val="28"/>
        </w:rPr>
      </w:pPr>
    </w:p>
    <w:p w:rsidR="00252CDD" w:rsidRDefault="00252CDD" w:rsidP="00BF7371">
      <w:pPr>
        <w:shd w:val="clear" w:color="auto" w:fill="FFFFFF" w:themeFill="background1"/>
        <w:spacing w:after="0" w:line="240" w:lineRule="auto"/>
        <w:ind w:left="142" w:right="142" w:firstLine="425"/>
        <w:jc w:val="both"/>
        <w:rPr>
          <w:rFonts w:ascii="Times New Roman" w:hAnsi="Times New Roman" w:cs="Times New Roman"/>
          <w:i/>
          <w:sz w:val="28"/>
          <w:szCs w:val="28"/>
        </w:rPr>
      </w:pPr>
    </w:p>
    <w:p w:rsidR="00657242" w:rsidRPr="004E1A3F" w:rsidRDefault="00657242" w:rsidP="00BF7371">
      <w:pPr>
        <w:shd w:val="clear" w:color="auto" w:fill="FFFFFF" w:themeFill="background1"/>
        <w:spacing w:after="0" w:line="240" w:lineRule="auto"/>
        <w:ind w:left="142" w:right="142" w:firstLine="425"/>
        <w:jc w:val="both"/>
        <w:rPr>
          <w:rFonts w:ascii="Times New Roman" w:hAnsi="Times New Roman" w:cs="Times New Roman"/>
          <w:i/>
          <w:sz w:val="28"/>
          <w:szCs w:val="28"/>
        </w:rPr>
      </w:pPr>
    </w:p>
    <w:p w:rsidR="004C7591" w:rsidRPr="00387524" w:rsidRDefault="004C7591" w:rsidP="00603F70">
      <w:pPr>
        <w:pStyle w:val="aff5"/>
        <w:ind w:left="142" w:right="142" w:firstLine="0"/>
        <w:jc w:val="center"/>
        <w:rPr>
          <w:b/>
          <w:sz w:val="28"/>
          <w:szCs w:val="28"/>
        </w:rPr>
      </w:pPr>
      <w:r w:rsidRPr="00387524">
        <w:rPr>
          <w:b/>
          <w:sz w:val="28"/>
          <w:szCs w:val="28"/>
        </w:rPr>
        <w:t>Права граждан</w:t>
      </w:r>
      <w:r w:rsidR="005266F8">
        <w:rPr>
          <w:b/>
          <w:sz w:val="28"/>
          <w:szCs w:val="28"/>
        </w:rPr>
        <w:t xml:space="preserve"> в</w:t>
      </w:r>
      <w:r w:rsidRPr="00387524">
        <w:rPr>
          <w:rStyle w:val="af6"/>
          <w:sz w:val="28"/>
          <w:szCs w:val="28"/>
        </w:rPr>
        <w:t xml:space="preserve"> систем</w:t>
      </w:r>
      <w:r w:rsidR="005266F8">
        <w:rPr>
          <w:rStyle w:val="af6"/>
          <w:sz w:val="28"/>
          <w:szCs w:val="28"/>
        </w:rPr>
        <w:t>е органов внутренних дел</w:t>
      </w:r>
    </w:p>
    <w:p w:rsidR="004C7591" w:rsidRPr="00387524" w:rsidRDefault="004C7591" w:rsidP="00603F70">
      <w:pPr>
        <w:pStyle w:val="aff5"/>
        <w:ind w:left="142" w:right="142" w:firstLine="0"/>
        <w:jc w:val="center"/>
        <w:rPr>
          <w:b/>
          <w:sz w:val="28"/>
          <w:szCs w:val="28"/>
        </w:rPr>
      </w:pPr>
    </w:p>
    <w:p w:rsidR="004C7591" w:rsidRPr="00387524" w:rsidRDefault="004C7591" w:rsidP="00BF7371">
      <w:pPr>
        <w:pStyle w:val="aff5"/>
        <w:ind w:left="142" w:right="142"/>
        <w:rPr>
          <w:sz w:val="28"/>
          <w:szCs w:val="28"/>
        </w:rPr>
      </w:pPr>
      <w:r w:rsidRPr="00387524">
        <w:rPr>
          <w:sz w:val="28"/>
          <w:szCs w:val="28"/>
        </w:rPr>
        <w:t xml:space="preserve">В ноябре 2016 года в органы государственной власти был представлен Специальный доклад Уполномоченного по правам человека в Чувашской Республике «О состоянии прав человека в </w:t>
      </w:r>
      <w:r w:rsidRPr="00387524">
        <w:rPr>
          <w:rStyle w:val="af6"/>
          <w:b w:val="0"/>
          <w:sz w:val="28"/>
          <w:szCs w:val="28"/>
        </w:rPr>
        <w:t xml:space="preserve">местах принудительного содержания, подведомственных МВД </w:t>
      </w:r>
      <w:r w:rsidRPr="00387524">
        <w:rPr>
          <w:sz w:val="28"/>
          <w:szCs w:val="28"/>
        </w:rPr>
        <w:t xml:space="preserve">по Чувашской Республике». </w:t>
      </w:r>
    </w:p>
    <w:p w:rsidR="004C7591" w:rsidRDefault="004C7591" w:rsidP="00BF7371">
      <w:pPr>
        <w:pStyle w:val="aff5"/>
        <w:ind w:left="142" w:right="142"/>
        <w:rPr>
          <w:sz w:val="28"/>
          <w:szCs w:val="28"/>
          <w:shd w:val="clear" w:color="auto" w:fill="FFFFFF"/>
        </w:rPr>
      </w:pPr>
      <w:r w:rsidRPr="00387524">
        <w:rPr>
          <w:sz w:val="28"/>
          <w:szCs w:val="28"/>
        </w:rPr>
        <w:t xml:space="preserve">В последние годы не проводились целевые системные мониторинги соблюдения прав человека в региональных подразделениях системы МВД России, где осуществляются функции принудительного содержания. Этим, в определенной мере, и объясняется недостаточная на сегодняшний день степень исследованности специальных учреждений полиции на предмет соблюдения в них прав и свобод человека и гражданина. </w:t>
      </w:r>
      <w:r w:rsidRPr="00387524">
        <w:rPr>
          <w:sz w:val="28"/>
          <w:szCs w:val="28"/>
          <w:shd w:val="clear" w:color="auto" w:fill="FFFFFF"/>
        </w:rPr>
        <w:t>Условия содержания арестованных в большинстве специальных подразделений полиции Чувашии пока еще далеки от международных стандартов.</w:t>
      </w:r>
    </w:p>
    <w:p w:rsidR="004C7591" w:rsidRPr="00387524" w:rsidRDefault="004C7591" w:rsidP="00BF7371">
      <w:pPr>
        <w:spacing w:after="0" w:line="240" w:lineRule="auto"/>
        <w:ind w:left="142" w:right="142"/>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shd w:val="clear" w:color="auto" w:fill="FFFFFF"/>
        </w:rPr>
        <w:t xml:space="preserve">         </w:t>
      </w:r>
      <w:r w:rsidRPr="00387524">
        <w:rPr>
          <w:rFonts w:ascii="Times New Roman" w:hAnsi="Times New Roman" w:cs="Times New Roman"/>
          <w:bCs/>
          <w:sz w:val="28"/>
          <w:szCs w:val="28"/>
        </w:rPr>
        <w:t xml:space="preserve">На территории Чувашии в системе МВД России функции принудительного содержания сегодня исполняют: </w:t>
      </w:r>
      <w:r w:rsidRPr="00387524">
        <w:rPr>
          <w:rFonts w:ascii="Times New Roman" w:hAnsi="Times New Roman" w:cs="Times New Roman"/>
          <w:sz w:val="28"/>
          <w:szCs w:val="28"/>
        </w:rPr>
        <w:t xml:space="preserve">16 </w:t>
      </w:r>
      <w:r w:rsidRPr="00387524">
        <w:rPr>
          <w:rFonts w:ascii="Times New Roman" w:hAnsi="Times New Roman" w:cs="Times New Roman"/>
          <w:bCs/>
          <w:sz w:val="28"/>
          <w:szCs w:val="28"/>
        </w:rPr>
        <w:t xml:space="preserve">изоляторов временного содержания; 1 специальный приемник </w:t>
      </w:r>
      <w:r w:rsidRPr="00387524">
        <w:rPr>
          <w:rFonts w:ascii="Times New Roman" w:hAnsi="Times New Roman" w:cs="Times New Roman"/>
          <w:sz w:val="28"/>
          <w:szCs w:val="28"/>
        </w:rPr>
        <w:t>для лиц, подвергнутых административному аресту; 1 центр временного содержания для несовершеннолетних правонарушителей; 1 центр</w:t>
      </w:r>
      <w:r w:rsidRPr="00387524">
        <w:rPr>
          <w:rFonts w:ascii="Times New Roman" w:hAnsi="Times New Roman" w:cs="Times New Roman"/>
          <w:bCs/>
          <w:sz w:val="28"/>
          <w:szCs w:val="28"/>
        </w:rPr>
        <w:t xml:space="preserve"> временного содержания иностранных граждан и лиц без гражданства. </w:t>
      </w:r>
    </w:p>
    <w:p w:rsidR="004C7591" w:rsidRPr="00387524" w:rsidRDefault="004C7591" w:rsidP="00BF7371">
      <w:pPr>
        <w:pStyle w:val="aff5"/>
        <w:ind w:left="142" w:right="142"/>
        <w:rPr>
          <w:sz w:val="28"/>
          <w:szCs w:val="28"/>
        </w:rPr>
      </w:pPr>
      <w:r w:rsidRPr="00387524">
        <w:rPr>
          <w:sz w:val="28"/>
          <w:szCs w:val="28"/>
        </w:rPr>
        <w:t>Ознакомительными посещениями Уполномоченного по правам человека в Чувашской Республике и сотрудников его аппарата были охвачены следующие подразделения МВД по Чувашской Республике: изоляторы  временного содержания (УМВД России по г.Чебоксары, межмуниципальных отделов МВД России - «</w:t>
      </w:r>
      <w:proofErr w:type="spellStart"/>
      <w:r w:rsidRPr="00387524">
        <w:rPr>
          <w:sz w:val="28"/>
          <w:szCs w:val="28"/>
        </w:rPr>
        <w:t>Алатырский</w:t>
      </w:r>
      <w:proofErr w:type="spellEnd"/>
      <w:r w:rsidRPr="00387524">
        <w:rPr>
          <w:sz w:val="28"/>
          <w:szCs w:val="28"/>
        </w:rPr>
        <w:t>», «</w:t>
      </w:r>
      <w:proofErr w:type="spellStart"/>
      <w:r w:rsidRPr="00387524">
        <w:rPr>
          <w:sz w:val="28"/>
          <w:szCs w:val="28"/>
        </w:rPr>
        <w:t>Вурнарский</w:t>
      </w:r>
      <w:proofErr w:type="spellEnd"/>
      <w:r w:rsidRPr="00387524">
        <w:rPr>
          <w:sz w:val="28"/>
          <w:szCs w:val="28"/>
        </w:rPr>
        <w:t>», «Комсомольский», «</w:t>
      </w:r>
      <w:proofErr w:type="spellStart"/>
      <w:r w:rsidRPr="00387524">
        <w:rPr>
          <w:sz w:val="28"/>
          <w:szCs w:val="28"/>
        </w:rPr>
        <w:t>Урмарский</w:t>
      </w:r>
      <w:proofErr w:type="spellEnd"/>
      <w:r w:rsidRPr="00387524">
        <w:rPr>
          <w:sz w:val="28"/>
          <w:szCs w:val="28"/>
        </w:rPr>
        <w:t>» и «</w:t>
      </w:r>
      <w:proofErr w:type="spellStart"/>
      <w:r w:rsidRPr="00387524">
        <w:rPr>
          <w:sz w:val="28"/>
          <w:szCs w:val="28"/>
        </w:rPr>
        <w:t>Цивильский</w:t>
      </w:r>
      <w:proofErr w:type="spellEnd"/>
      <w:r w:rsidRPr="00387524">
        <w:rPr>
          <w:sz w:val="28"/>
          <w:szCs w:val="28"/>
        </w:rPr>
        <w:t xml:space="preserve">», отделов МВД России - по </w:t>
      </w:r>
      <w:proofErr w:type="spellStart"/>
      <w:r w:rsidRPr="00387524">
        <w:rPr>
          <w:sz w:val="28"/>
          <w:szCs w:val="28"/>
        </w:rPr>
        <w:t>Вурнарскому</w:t>
      </w:r>
      <w:proofErr w:type="spellEnd"/>
      <w:r w:rsidRPr="00387524">
        <w:rPr>
          <w:sz w:val="28"/>
          <w:szCs w:val="28"/>
        </w:rPr>
        <w:t xml:space="preserve"> району, по </w:t>
      </w:r>
      <w:proofErr w:type="spellStart"/>
      <w:r w:rsidRPr="00387524">
        <w:rPr>
          <w:sz w:val="28"/>
          <w:szCs w:val="28"/>
        </w:rPr>
        <w:t>г.Канаш</w:t>
      </w:r>
      <w:proofErr w:type="spellEnd"/>
      <w:r w:rsidRPr="00387524">
        <w:rPr>
          <w:sz w:val="28"/>
          <w:szCs w:val="28"/>
        </w:rPr>
        <w:t xml:space="preserve">, по Козловскому району, по Мариинско-Посадскому району, по </w:t>
      </w:r>
      <w:proofErr w:type="spellStart"/>
      <w:r w:rsidRPr="00387524">
        <w:rPr>
          <w:sz w:val="28"/>
          <w:szCs w:val="28"/>
        </w:rPr>
        <w:t>Моргаушскому</w:t>
      </w:r>
      <w:proofErr w:type="spellEnd"/>
      <w:r w:rsidRPr="00387524">
        <w:rPr>
          <w:sz w:val="28"/>
          <w:szCs w:val="28"/>
        </w:rPr>
        <w:t xml:space="preserve"> району, по </w:t>
      </w:r>
      <w:proofErr w:type="spellStart"/>
      <w:r w:rsidRPr="00387524">
        <w:rPr>
          <w:sz w:val="28"/>
          <w:szCs w:val="28"/>
        </w:rPr>
        <w:t>г.Новочебоксарск</w:t>
      </w:r>
      <w:proofErr w:type="spellEnd"/>
      <w:r w:rsidRPr="00387524">
        <w:rPr>
          <w:sz w:val="28"/>
          <w:szCs w:val="28"/>
        </w:rPr>
        <w:t xml:space="preserve"> и по </w:t>
      </w:r>
      <w:proofErr w:type="spellStart"/>
      <w:r w:rsidRPr="00387524">
        <w:rPr>
          <w:sz w:val="28"/>
          <w:szCs w:val="28"/>
        </w:rPr>
        <w:t>Ядринскому</w:t>
      </w:r>
      <w:proofErr w:type="spellEnd"/>
      <w:r w:rsidRPr="00387524">
        <w:rPr>
          <w:sz w:val="28"/>
          <w:szCs w:val="28"/>
        </w:rPr>
        <w:t xml:space="preserve"> району); служебные помещения для задержанных лиц (всех вышеперечисленных отделов полиции), а также отделов полиции по Красноармейскому, </w:t>
      </w:r>
      <w:proofErr w:type="spellStart"/>
      <w:r w:rsidRPr="00387524">
        <w:rPr>
          <w:sz w:val="28"/>
          <w:szCs w:val="28"/>
        </w:rPr>
        <w:t>Аликовскому</w:t>
      </w:r>
      <w:proofErr w:type="spellEnd"/>
      <w:r w:rsidRPr="00387524">
        <w:rPr>
          <w:sz w:val="28"/>
          <w:szCs w:val="28"/>
        </w:rPr>
        <w:t xml:space="preserve"> и </w:t>
      </w:r>
      <w:proofErr w:type="spellStart"/>
      <w:r w:rsidRPr="00387524">
        <w:rPr>
          <w:sz w:val="28"/>
          <w:szCs w:val="28"/>
        </w:rPr>
        <w:t>Яльчикскому</w:t>
      </w:r>
      <w:proofErr w:type="spellEnd"/>
      <w:r w:rsidRPr="00387524">
        <w:rPr>
          <w:sz w:val="28"/>
          <w:szCs w:val="28"/>
        </w:rPr>
        <w:t xml:space="preserve"> районам;</w:t>
      </w:r>
      <w:r>
        <w:rPr>
          <w:sz w:val="28"/>
          <w:szCs w:val="28"/>
        </w:rPr>
        <w:t xml:space="preserve"> </w:t>
      </w:r>
      <w:r w:rsidRPr="00387524">
        <w:rPr>
          <w:bCs/>
          <w:sz w:val="28"/>
          <w:szCs w:val="28"/>
        </w:rPr>
        <w:t xml:space="preserve">специальный приемник </w:t>
      </w:r>
      <w:r w:rsidRPr="00387524">
        <w:rPr>
          <w:sz w:val="28"/>
          <w:szCs w:val="28"/>
        </w:rPr>
        <w:t xml:space="preserve">для содержания лиц, подвергнутых административному аресту; </w:t>
      </w:r>
      <w:r>
        <w:rPr>
          <w:sz w:val="28"/>
          <w:szCs w:val="28"/>
        </w:rPr>
        <w:t xml:space="preserve"> </w:t>
      </w:r>
      <w:r w:rsidRPr="00387524">
        <w:rPr>
          <w:sz w:val="28"/>
          <w:szCs w:val="28"/>
        </w:rPr>
        <w:t>центр временного содержания для несовершеннолетних правонарушителей;</w:t>
      </w:r>
      <w:r>
        <w:rPr>
          <w:sz w:val="28"/>
          <w:szCs w:val="28"/>
        </w:rPr>
        <w:t xml:space="preserve"> </w:t>
      </w:r>
      <w:r w:rsidRPr="00387524">
        <w:rPr>
          <w:sz w:val="28"/>
          <w:szCs w:val="28"/>
        </w:rPr>
        <w:t xml:space="preserve">центр временного содержания иностранных граждан и лиц без гражданства. </w:t>
      </w:r>
    </w:p>
    <w:p w:rsidR="004C7591" w:rsidRPr="00387524" w:rsidRDefault="004C7591" w:rsidP="00BF7371">
      <w:pPr>
        <w:pStyle w:val="aff5"/>
        <w:ind w:left="142" w:right="142"/>
        <w:rPr>
          <w:bCs/>
          <w:sz w:val="28"/>
          <w:szCs w:val="28"/>
        </w:rPr>
      </w:pPr>
      <w:r w:rsidRPr="00387524">
        <w:rPr>
          <w:sz w:val="28"/>
          <w:szCs w:val="28"/>
        </w:rPr>
        <w:t>Общий лимит наполняемости изоляторов временного содержания,  специального приемника для лиц, подвергнутых административному аресту, центра</w:t>
      </w:r>
      <w:r w:rsidRPr="00387524">
        <w:rPr>
          <w:bCs/>
          <w:sz w:val="28"/>
          <w:szCs w:val="28"/>
        </w:rPr>
        <w:t xml:space="preserve"> временного содержания иностранных граждан и лиц без гражданства, </w:t>
      </w:r>
      <w:r w:rsidRPr="00387524">
        <w:rPr>
          <w:sz w:val="28"/>
          <w:szCs w:val="28"/>
        </w:rPr>
        <w:lastRenderedPageBreak/>
        <w:t xml:space="preserve">центра временного содержания для несовершеннолетних правонарушителей </w:t>
      </w:r>
      <w:r w:rsidRPr="00387524">
        <w:rPr>
          <w:bCs/>
          <w:sz w:val="28"/>
          <w:szCs w:val="28"/>
        </w:rPr>
        <w:t xml:space="preserve">составляет 367 мест. </w:t>
      </w:r>
    </w:p>
    <w:p w:rsidR="004C7591" w:rsidRPr="00387524" w:rsidRDefault="004C7591" w:rsidP="00BF7371">
      <w:pPr>
        <w:pStyle w:val="aff5"/>
        <w:ind w:left="142" w:right="142"/>
        <w:rPr>
          <w:sz w:val="28"/>
          <w:szCs w:val="28"/>
        </w:rPr>
      </w:pPr>
      <w:r w:rsidRPr="00387524">
        <w:rPr>
          <w:sz w:val="28"/>
          <w:szCs w:val="28"/>
        </w:rPr>
        <w:t xml:space="preserve">Что характерно, </w:t>
      </w:r>
      <w:r w:rsidRPr="00387524">
        <w:rPr>
          <w:color w:val="000000"/>
          <w:sz w:val="28"/>
          <w:szCs w:val="28"/>
          <w:shd w:val="clear" w:color="auto" w:fill="FFFFFF"/>
        </w:rPr>
        <w:t xml:space="preserve">но в условиях </w:t>
      </w:r>
      <w:r w:rsidRPr="00387524">
        <w:rPr>
          <w:sz w:val="28"/>
          <w:szCs w:val="28"/>
          <w:shd w:val="clear" w:color="auto" w:fill="FFFFFF"/>
        </w:rPr>
        <w:t xml:space="preserve">снижения преступности </w:t>
      </w:r>
      <w:r>
        <w:rPr>
          <w:sz w:val="28"/>
          <w:szCs w:val="28"/>
          <w:shd w:val="clear" w:color="auto" w:fill="FFFFFF"/>
        </w:rPr>
        <w:t xml:space="preserve">в республике </w:t>
      </w:r>
      <w:r w:rsidRPr="00387524">
        <w:rPr>
          <w:sz w:val="28"/>
          <w:szCs w:val="28"/>
          <w:shd w:val="clear" w:color="auto" w:fill="FFFFFF"/>
        </w:rPr>
        <w:t>(почти на 12% за год)</w:t>
      </w:r>
      <w:r w:rsidRPr="00387524">
        <w:rPr>
          <w:bCs/>
          <w:sz w:val="28"/>
          <w:szCs w:val="28"/>
        </w:rPr>
        <w:t xml:space="preserve"> практически не снижается число арестованных,</w:t>
      </w:r>
      <w:r w:rsidRPr="00387524">
        <w:rPr>
          <w:sz w:val="28"/>
          <w:szCs w:val="28"/>
        </w:rPr>
        <w:t xml:space="preserve"> </w:t>
      </w:r>
      <w:r w:rsidRPr="00387524">
        <w:rPr>
          <w:bCs/>
          <w:sz w:val="28"/>
          <w:szCs w:val="28"/>
        </w:rPr>
        <w:t>поступающих</w:t>
      </w:r>
      <w:r w:rsidRPr="00387524">
        <w:rPr>
          <w:sz w:val="28"/>
          <w:szCs w:val="28"/>
        </w:rPr>
        <w:t xml:space="preserve"> в республиканские </w:t>
      </w:r>
      <w:r w:rsidRPr="00387524">
        <w:rPr>
          <w:bCs/>
          <w:sz w:val="28"/>
          <w:szCs w:val="28"/>
        </w:rPr>
        <w:t xml:space="preserve">изоляторы временного содержания. </w:t>
      </w:r>
      <w:r w:rsidRPr="00387524">
        <w:rPr>
          <w:sz w:val="28"/>
          <w:szCs w:val="28"/>
        </w:rPr>
        <w:t>Также заметим, что за год почти на 20% увеличилось количество поступивших в ИВС несовершеннолетних, при том, что за год н</w:t>
      </w:r>
      <w:r w:rsidRPr="00387524">
        <w:rPr>
          <w:sz w:val="28"/>
          <w:szCs w:val="28"/>
          <w:shd w:val="clear" w:color="auto" w:fill="FFFFFF"/>
        </w:rPr>
        <w:t>а 10,4% уменьшилось число преступлений, совершенных несовершеннолетними лицами.</w:t>
      </w:r>
      <w:r w:rsidRPr="00387524">
        <w:rPr>
          <w:rStyle w:val="apple-converted-space"/>
          <w:rFonts w:eastAsiaTheme="majorEastAsia"/>
          <w:sz w:val="28"/>
          <w:szCs w:val="28"/>
          <w:shd w:val="clear" w:color="auto" w:fill="FFFFFF"/>
        </w:rPr>
        <w:t xml:space="preserve">  </w:t>
      </w:r>
    </w:p>
    <w:p w:rsidR="004C7591" w:rsidRPr="00387524" w:rsidRDefault="004C7591" w:rsidP="00BF7371">
      <w:pPr>
        <w:pStyle w:val="aff5"/>
        <w:ind w:left="142" w:right="142"/>
        <w:rPr>
          <w:sz w:val="28"/>
          <w:szCs w:val="28"/>
        </w:rPr>
      </w:pPr>
      <w:r w:rsidRPr="00387524">
        <w:rPr>
          <w:sz w:val="28"/>
          <w:szCs w:val="28"/>
        </w:rPr>
        <w:t>Растет число лиц, помещаемых в Центр временного содержания для несовершеннолетних правонарушителей. В 2014 году было помещено 126 подростков, в 2015 году - 169,</w:t>
      </w:r>
      <w:r w:rsidRPr="00387524">
        <w:rPr>
          <w:b/>
          <w:sz w:val="28"/>
          <w:szCs w:val="28"/>
        </w:rPr>
        <w:t xml:space="preserve"> </w:t>
      </w:r>
      <w:r w:rsidRPr="00387524">
        <w:rPr>
          <w:sz w:val="28"/>
          <w:szCs w:val="28"/>
        </w:rPr>
        <w:t>в 2016 году - уже</w:t>
      </w:r>
      <w:r w:rsidRPr="00387524">
        <w:rPr>
          <w:b/>
          <w:sz w:val="28"/>
          <w:szCs w:val="28"/>
        </w:rPr>
        <w:t xml:space="preserve"> </w:t>
      </w:r>
      <w:r w:rsidRPr="00387524">
        <w:rPr>
          <w:sz w:val="28"/>
          <w:szCs w:val="28"/>
        </w:rPr>
        <w:t xml:space="preserve">179. Возрастает нагрузка на единственный в нашем регионе чебоксарский специальный приемник. Так, в нем в 2009 году всего содержалось 1949 чел., в 2011 году – 2560 чел., в 2013 году – 2884 чел., в 2015 году - 3826 чел. Эта тенденция сохранилась и в 2016 году - было помещено уже 3898 чел. </w:t>
      </w:r>
    </w:p>
    <w:p w:rsidR="004C7591" w:rsidRPr="00387524" w:rsidRDefault="004C7591" w:rsidP="00BF7371">
      <w:pPr>
        <w:pStyle w:val="aff5"/>
        <w:ind w:left="142" w:right="142" w:firstLine="0"/>
        <w:rPr>
          <w:sz w:val="28"/>
          <w:szCs w:val="28"/>
        </w:rPr>
      </w:pPr>
      <w:r w:rsidRPr="00387524">
        <w:rPr>
          <w:bCs/>
          <w:sz w:val="28"/>
          <w:szCs w:val="28"/>
        </w:rPr>
        <w:t xml:space="preserve">         Центр временного содержания иностранных граждан и лиц без гражданства начинает испытывать перегрузку. Так, если в 2015 году в него было помещено 97 нелегальных мигрантов, то в 2016 году уже 123. </w:t>
      </w:r>
    </w:p>
    <w:p w:rsidR="004C7591" w:rsidRPr="00387524" w:rsidRDefault="004C7591" w:rsidP="00BF7371">
      <w:pPr>
        <w:spacing w:after="0" w:line="240" w:lineRule="auto"/>
        <w:ind w:left="142" w:right="142" w:firstLine="426"/>
        <w:jc w:val="both"/>
        <w:rPr>
          <w:rStyle w:val="apple-converted-space"/>
          <w:rFonts w:ascii="Times New Roman" w:hAnsi="Times New Roman" w:cs="Times New Roman"/>
          <w:sz w:val="28"/>
          <w:szCs w:val="28"/>
          <w:shd w:val="clear" w:color="auto" w:fill="FFFFFF"/>
        </w:rPr>
      </w:pPr>
      <w:r w:rsidRPr="00387524">
        <w:rPr>
          <w:rFonts w:ascii="Times New Roman" w:eastAsia="Times New Roman" w:hAnsi="Times New Roman" w:cs="Times New Roman"/>
          <w:sz w:val="28"/>
          <w:szCs w:val="28"/>
        </w:rPr>
        <w:t xml:space="preserve">    </w:t>
      </w:r>
      <w:r w:rsidRPr="00387524">
        <w:rPr>
          <w:rFonts w:ascii="Times New Roman" w:hAnsi="Times New Roman" w:cs="Times New Roman"/>
          <w:sz w:val="28"/>
          <w:szCs w:val="28"/>
          <w:shd w:val="clear" w:color="auto" w:fill="FFFFFF"/>
        </w:rPr>
        <w:t>В соответствии с ф</w:t>
      </w:r>
      <w:r w:rsidRPr="00387524">
        <w:rPr>
          <w:rFonts w:ascii="Times New Roman" w:hAnsi="Times New Roman" w:cs="Times New Roman"/>
          <w:sz w:val="28"/>
          <w:szCs w:val="28"/>
        </w:rPr>
        <w:t xml:space="preserve">едеральным законодательством в специальных подразделениях полиции </w:t>
      </w:r>
      <w:r w:rsidRPr="00387524">
        <w:rPr>
          <w:rFonts w:ascii="Times New Roman" w:hAnsi="Times New Roman" w:cs="Times New Roman"/>
          <w:sz w:val="28"/>
          <w:szCs w:val="28"/>
          <w:shd w:val="clear" w:color="auto" w:fill="FFFFFF"/>
        </w:rPr>
        <w:t>арестованным должны создаваться бытовые условия, отвечающие требованиям гигиены, санитарии и пожарной безопасности.</w:t>
      </w:r>
      <w:r w:rsidRPr="00387524">
        <w:rPr>
          <w:rStyle w:val="apple-converted-space"/>
          <w:rFonts w:ascii="Times New Roman" w:hAnsi="Times New Roman" w:cs="Times New Roman"/>
          <w:sz w:val="28"/>
          <w:szCs w:val="28"/>
          <w:shd w:val="clear" w:color="auto" w:fill="FFFFFF"/>
        </w:rPr>
        <w:t> </w:t>
      </w:r>
    </w:p>
    <w:p w:rsidR="004C7591" w:rsidRPr="00387524" w:rsidRDefault="004C7591" w:rsidP="00BF7371">
      <w:pPr>
        <w:pStyle w:val="aff5"/>
        <w:ind w:left="142" w:right="142"/>
        <w:rPr>
          <w:sz w:val="28"/>
          <w:szCs w:val="28"/>
        </w:rPr>
      </w:pPr>
      <w:r w:rsidRPr="00387524">
        <w:rPr>
          <w:sz w:val="28"/>
          <w:szCs w:val="28"/>
        </w:rPr>
        <w:t>Однако результаты посещений и оценка фактического положения дел свидетельствуют о том, пребывание граждан, помещенных в места предварительного заключения системы МВД по Чувашии, с точки зрения соблюдения общепризнанных прав человека, осуществляется при наличии различных отступлений от положений федерального законодательства, международных стандартов и ведомственных нормативных правовых актов, регулирующих порядок и условия содержания лиц данных категорий. К наиболее распространенным отступлениям от установленных требований можно причислить: несоответствие условий содержания арестованных нормативным требованиям;  недостатки в материально-техническом оснащении объектов; несоблюдение санитарных и гигиенических норм; коммунально-бытовая неустроенность; ненадлежащее медицинское и продовольственное обеспечение; непринятие необходимых мер по поддержанию режимных требований. Значительная часть выявленных замечаний связана с конструктивными особенностями зданий и недостаточным финансированием.</w:t>
      </w:r>
    </w:p>
    <w:p w:rsidR="004C7591" w:rsidRPr="00387524" w:rsidRDefault="004C7591" w:rsidP="00BF7371">
      <w:pPr>
        <w:pStyle w:val="aff5"/>
        <w:ind w:left="142" w:right="142"/>
        <w:rPr>
          <w:iCs/>
          <w:sz w:val="28"/>
          <w:szCs w:val="28"/>
        </w:rPr>
      </w:pPr>
      <w:r w:rsidRPr="00387524">
        <w:rPr>
          <w:iCs/>
          <w:sz w:val="28"/>
          <w:szCs w:val="28"/>
        </w:rPr>
        <w:t xml:space="preserve">По большому счету, обеспечение достойных условий содержания арестованных еще не стало (скорее всего, и не скоро станет) одной из главенствующих задач специальных подразделений полиции. Ведь мы понимаем, что для полиции гораздо важнее решение оперативных задач и обеспечение функции раскрытия преступлений (за которые будет учинен жесткий ведомственный спрос), нежели забота о </w:t>
      </w:r>
      <w:proofErr w:type="spellStart"/>
      <w:r w:rsidRPr="00387524">
        <w:rPr>
          <w:iCs/>
          <w:sz w:val="28"/>
          <w:szCs w:val="28"/>
        </w:rPr>
        <w:t>спецконтингенте</w:t>
      </w:r>
      <w:proofErr w:type="spellEnd"/>
      <w:r w:rsidRPr="00387524">
        <w:rPr>
          <w:iCs/>
          <w:sz w:val="28"/>
          <w:szCs w:val="28"/>
        </w:rPr>
        <w:t xml:space="preserve"> (за невыполнение которой не спросит ни одно полицейское должностное лицо).</w:t>
      </w:r>
    </w:p>
    <w:p w:rsidR="004C7591" w:rsidRPr="00387524" w:rsidRDefault="004C7591" w:rsidP="00BF7371">
      <w:pPr>
        <w:pStyle w:val="aff5"/>
        <w:ind w:left="142" w:right="142"/>
        <w:rPr>
          <w:sz w:val="28"/>
          <w:szCs w:val="28"/>
        </w:rPr>
      </w:pPr>
      <w:r w:rsidRPr="00387524">
        <w:rPr>
          <w:bCs/>
          <w:sz w:val="28"/>
          <w:szCs w:val="28"/>
        </w:rPr>
        <w:lastRenderedPageBreak/>
        <w:t xml:space="preserve">Из </w:t>
      </w:r>
      <w:r w:rsidRPr="00387524">
        <w:rPr>
          <w:sz w:val="28"/>
          <w:szCs w:val="28"/>
        </w:rPr>
        <w:t xml:space="preserve">изоляторов временного содержания наименьший </w:t>
      </w:r>
      <w:r w:rsidRPr="00387524">
        <w:rPr>
          <w:bCs/>
          <w:sz w:val="28"/>
          <w:szCs w:val="28"/>
        </w:rPr>
        <w:t xml:space="preserve">лимит </w:t>
      </w:r>
      <w:r w:rsidRPr="00387524">
        <w:rPr>
          <w:sz w:val="28"/>
          <w:szCs w:val="28"/>
        </w:rPr>
        <w:t xml:space="preserve">наполняемости де-факто отмечается в ИВС </w:t>
      </w:r>
      <w:r w:rsidRPr="00387524">
        <w:rPr>
          <w:bCs/>
          <w:sz w:val="28"/>
          <w:szCs w:val="28"/>
        </w:rPr>
        <w:t xml:space="preserve">ОМВД России по Козловскому району (5 мест, 3 камеры), </w:t>
      </w:r>
      <w:r w:rsidRPr="00387524">
        <w:rPr>
          <w:sz w:val="28"/>
          <w:szCs w:val="28"/>
        </w:rPr>
        <w:t xml:space="preserve">ИВС ОМВД России по </w:t>
      </w:r>
      <w:proofErr w:type="spellStart"/>
      <w:r w:rsidRPr="00387524">
        <w:rPr>
          <w:sz w:val="28"/>
          <w:szCs w:val="28"/>
        </w:rPr>
        <w:t>Моргаушскому</w:t>
      </w:r>
      <w:proofErr w:type="spellEnd"/>
      <w:r w:rsidRPr="00387524">
        <w:rPr>
          <w:sz w:val="28"/>
          <w:szCs w:val="28"/>
        </w:rPr>
        <w:t xml:space="preserve"> району (6 мест, 3 камеры), ОП МВД России по </w:t>
      </w:r>
      <w:proofErr w:type="spellStart"/>
      <w:r w:rsidRPr="00387524">
        <w:rPr>
          <w:sz w:val="28"/>
          <w:szCs w:val="28"/>
        </w:rPr>
        <w:t>Красночетайскому</w:t>
      </w:r>
      <w:proofErr w:type="spellEnd"/>
      <w:r w:rsidRPr="00387524">
        <w:rPr>
          <w:sz w:val="28"/>
          <w:szCs w:val="28"/>
        </w:rPr>
        <w:t xml:space="preserve"> району (7 мест, 3 камеры), </w:t>
      </w:r>
      <w:r w:rsidRPr="00387524">
        <w:rPr>
          <w:bCs/>
          <w:sz w:val="28"/>
          <w:szCs w:val="28"/>
        </w:rPr>
        <w:t xml:space="preserve">ИВС </w:t>
      </w:r>
      <w:r w:rsidRPr="00387524">
        <w:rPr>
          <w:sz w:val="28"/>
          <w:szCs w:val="28"/>
        </w:rPr>
        <w:t>МО</w:t>
      </w:r>
      <w:r w:rsidRPr="00387524">
        <w:rPr>
          <w:bCs/>
          <w:sz w:val="28"/>
          <w:szCs w:val="28"/>
        </w:rPr>
        <w:t xml:space="preserve"> МВД России «</w:t>
      </w:r>
      <w:proofErr w:type="spellStart"/>
      <w:r w:rsidRPr="00387524">
        <w:rPr>
          <w:bCs/>
          <w:sz w:val="28"/>
          <w:szCs w:val="28"/>
        </w:rPr>
        <w:t>Урмарский</w:t>
      </w:r>
      <w:proofErr w:type="spellEnd"/>
      <w:r w:rsidRPr="00387524">
        <w:rPr>
          <w:bCs/>
          <w:sz w:val="28"/>
          <w:szCs w:val="28"/>
        </w:rPr>
        <w:t xml:space="preserve">» </w:t>
      </w:r>
      <w:r w:rsidRPr="00387524">
        <w:rPr>
          <w:sz w:val="28"/>
          <w:szCs w:val="28"/>
        </w:rPr>
        <w:t>(7 мест, 4 камеры). По причине недостатка жилых камер в указанных подразделениях имеются вполне осязаемые трудности в обеспечении предусмотренного законом раздельного содержания различных категорий заключенных.</w:t>
      </w:r>
    </w:p>
    <w:p w:rsidR="004C7591" w:rsidRPr="00387524" w:rsidRDefault="004C7591" w:rsidP="00BF7371">
      <w:pPr>
        <w:pStyle w:val="aff5"/>
        <w:ind w:left="142" w:right="142"/>
        <w:rPr>
          <w:sz w:val="28"/>
          <w:szCs w:val="28"/>
          <w:shd w:val="clear" w:color="auto" w:fill="FFFFFF"/>
        </w:rPr>
      </w:pPr>
      <w:r w:rsidRPr="00387524">
        <w:rPr>
          <w:sz w:val="28"/>
          <w:szCs w:val="28"/>
          <w:shd w:val="clear" w:color="auto" w:fill="FFFFFF"/>
        </w:rPr>
        <w:t>Остро стоит вопрос размещения арестантов в МО МВД России «</w:t>
      </w:r>
      <w:proofErr w:type="spellStart"/>
      <w:r w:rsidRPr="00387524">
        <w:rPr>
          <w:sz w:val="28"/>
          <w:szCs w:val="28"/>
          <w:shd w:val="clear" w:color="auto" w:fill="FFFFFF"/>
        </w:rPr>
        <w:t>Шумерлинский</w:t>
      </w:r>
      <w:proofErr w:type="spellEnd"/>
      <w:r w:rsidRPr="00387524">
        <w:rPr>
          <w:sz w:val="28"/>
          <w:szCs w:val="28"/>
          <w:shd w:val="clear" w:color="auto" w:fill="FFFFFF"/>
        </w:rPr>
        <w:t xml:space="preserve">», где ИВС состоит всего из пяти двухместных камер (на 10 человек), что для этого города (более 30 тыс. жителей) и района (около 9,5 тыс. жителей) явно недостаточно. В нем в течение многих лет превышаются нормы удельной санитарной площади. </w:t>
      </w:r>
    </w:p>
    <w:p w:rsidR="004C7591" w:rsidRPr="00387524" w:rsidRDefault="004C7591" w:rsidP="00BF7371">
      <w:pPr>
        <w:pStyle w:val="aff5"/>
        <w:ind w:left="142" w:right="142"/>
        <w:rPr>
          <w:sz w:val="28"/>
          <w:szCs w:val="28"/>
        </w:rPr>
      </w:pPr>
      <w:r w:rsidRPr="00387524">
        <w:rPr>
          <w:sz w:val="28"/>
          <w:szCs w:val="28"/>
        </w:rPr>
        <w:t>Несмотря на позитивные сдвиги в вопросах реализации международных и национальных правовых норм, в специальных учреждениях полиции региона еще остается непреодоленным ряд существенных проблем, непосредственно влияющих на обеспечение прав арестованных.</w:t>
      </w:r>
    </w:p>
    <w:p w:rsidR="004C7591" w:rsidRPr="00387524" w:rsidRDefault="004C7591" w:rsidP="00BF7371">
      <w:pPr>
        <w:pStyle w:val="aff5"/>
        <w:ind w:left="142" w:right="142"/>
        <w:rPr>
          <w:bCs/>
          <w:sz w:val="28"/>
          <w:szCs w:val="28"/>
        </w:rPr>
      </w:pPr>
      <w:r w:rsidRPr="00387524">
        <w:rPr>
          <w:sz w:val="28"/>
          <w:szCs w:val="28"/>
        </w:rPr>
        <w:t xml:space="preserve">В Чувашии из 16 </w:t>
      </w:r>
      <w:r w:rsidRPr="00387524">
        <w:rPr>
          <w:bCs/>
          <w:sz w:val="28"/>
          <w:szCs w:val="28"/>
        </w:rPr>
        <w:t xml:space="preserve">изоляторов временного содержания </w:t>
      </w:r>
      <w:r w:rsidRPr="00387524">
        <w:rPr>
          <w:sz w:val="28"/>
          <w:szCs w:val="28"/>
        </w:rPr>
        <w:t xml:space="preserve">по типовым проектам построены только 9 изоляторов, по архитектурному строению соответствующих требованиям федерального законодательства и установленным стандартам. Остальные 7 изоляторов до сих пор размещены в конструктивно приспособленных помещениях, со всеми вытекающими проблемами в их функционировании. Причем здания отдельных ИВС имеют значительный срок технической эксплуатации, поскольку были построены более полувека назад: в  Канаше - в 1962 году, в Урмарах – в 1963 году, в </w:t>
      </w:r>
      <w:proofErr w:type="spellStart"/>
      <w:r w:rsidRPr="00387524">
        <w:rPr>
          <w:sz w:val="28"/>
          <w:szCs w:val="28"/>
        </w:rPr>
        <w:t>Козловке</w:t>
      </w:r>
      <w:proofErr w:type="spellEnd"/>
      <w:r w:rsidRPr="00387524">
        <w:rPr>
          <w:sz w:val="28"/>
          <w:szCs w:val="28"/>
        </w:rPr>
        <w:t xml:space="preserve"> – в 1964 году, в Моргаушах – в 1965 году. В </w:t>
      </w:r>
      <w:proofErr w:type="spellStart"/>
      <w:r w:rsidRPr="00387524">
        <w:rPr>
          <w:sz w:val="28"/>
          <w:szCs w:val="28"/>
        </w:rPr>
        <w:t>Алатырском</w:t>
      </w:r>
      <w:proofErr w:type="spellEnd"/>
      <w:r w:rsidRPr="00387524">
        <w:rPr>
          <w:sz w:val="28"/>
          <w:szCs w:val="28"/>
        </w:rPr>
        <w:t xml:space="preserve"> ИВС один из двух камерных блоков по-прежнему размещен в полуподвальных помещениях. Также отметим, что постройка основных зданий отделов полиции в Порецком и в </w:t>
      </w:r>
      <w:proofErr w:type="spellStart"/>
      <w:r w:rsidRPr="00387524">
        <w:rPr>
          <w:sz w:val="28"/>
          <w:szCs w:val="28"/>
        </w:rPr>
        <w:t>Козловке</w:t>
      </w:r>
      <w:proofErr w:type="spellEnd"/>
      <w:r w:rsidRPr="00387524">
        <w:rPr>
          <w:sz w:val="28"/>
          <w:szCs w:val="28"/>
        </w:rPr>
        <w:t xml:space="preserve"> датирована еще началом </w:t>
      </w:r>
      <w:r w:rsidRPr="00387524">
        <w:rPr>
          <w:sz w:val="28"/>
          <w:szCs w:val="28"/>
          <w:lang w:val="en-US"/>
        </w:rPr>
        <w:t>XX</w:t>
      </w:r>
      <w:r w:rsidRPr="00387524">
        <w:rPr>
          <w:sz w:val="28"/>
          <w:szCs w:val="28"/>
        </w:rPr>
        <w:t xml:space="preserve"> века. </w:t>
      </w:r>
    </w:p>
    <w:p w:rsidR="004C7591" w:rsidRPr="00387524" w:rsidRDefault="004C7591" w:rsidP="00BF7371">
      <w:pPr>
        <w:pStyle w:val="aff5"/>
        <w:ind w:left="142" w:right="142"/>
        <w:rPr>
          <w:sz w:val="28"/>
          <w:szCs w:val="28"/>
        </w:rPr>
      </w:pPr>
      <w:r w:rsidRPr="00387524">
        <w:rPr>
          <w:sz w:val="28"/>
          <w:szCs w:val="28"/>
          <w:shd w:val="clear" w:color="auto" w:fill="FFFFFF" w:themeFill="background1"/>
        </w:rPr>
        <w:t xml:space="preserve">Состояние здания, занимаемого ОП МВД России по </w:t>
      </w:r>
      <w:proofErr w:type="spellStart"/>
      <w:r w:rsidRPr="00387524">
        <w:rPr>
          <w:sz w:val="28"/>
          <w:szCs w:val="28"/>
          <w:shd w:val="clear" w:color="auto" w:fill="FFFFFF" w:themeFill="background1"/>
        </w:rPr>
        <w:t>Аликовскому</w:t>
      </w:r>
      <w:proofErr w:type="spellEnd"/>
      <w:r w:rsidRPr="00387524">
        <w:rPr>
          <w:sz w:val="28"/>
          <w:szCs w:val="28"/>
          <w:shd w:val="clear" w:color="auto" w:fill="FFFFFF" w:themeFill="background1"/>
        </w:rPr>
        <w:t xml:space="preserve"> району, не выдерживает никакой критики. Здание обветшало, полы во многих местах проваливаются, сгнивающий деревянный забор не выполняет свих функций. Даже проведение капитального ремонта не в состоянии устранить эту серьезную проблему, поскольку требуется строительство нового объекта. Однако данный вопрос министерством не решается годами. </w:t>
      </w:r>
    </w:p>
    <w:p w:rsidR="004C7591" w:rsidRPr="00387524" w:rsidRDefault="004C7591" w:rsidP="00BF7371">
      <w:pPr>
        <w:shd w:val="clear" w:color="auto" w:fill="FFFFFF" w:themeFill="background1"/>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Также надо учесть, что периодически осуществляемые на объектах ИВС ремонтные работы носят в основном косметический характер и создают</w:t>
      </w:r>
      <w:r w:rsidRPr="00387524">
        <w:rPr>
          <w:rFonts w:ascii="Times New Roman" w:hAnsi="Times New Roman" w:cs="Times New Roman"/>
          <w:b/>
          <w:color w:val="000000"/>
          <w:sz w:val="28"/>
          <w:szCs w:val="28"/>
          <w:shd w:val="clear" w:color="auto" w:fill="FFFFFF"/>
        </w:rPr>
        <w:t xml:space="preserve"> </w:t>
      </w:r>
      <w:r w:rsidRPr="00387524">
        <w:rPr>
          <w:rFonts w:ascii="Times New Roman" w:hAnsi="Times New Roman" w:cs="Times New Roman"/>
          <w:color w:val="000000"/>
          <w:sz w:val="28"/>
          <w:szCs w:val="28"/>
          <w:shd w:val="clear" w:color="auto" w:fill="FFFFFF"/>
        </w:rPr>
        <w:t>видимость внешнего благополучия, но</w:t>
      </w:r>
      <w:r w:rsidRPr="00387524">
        <w:rPr>
          <w:rFonts w:ascii="Times New Roman" w:hAnsi="Times New Roman" w:cs="Times New Roman"/>
          <w:sz w:val="28"/>
          <w:szCs w:val="28"/>
        </w:rPr>
        <w:t xml:space="preserve"> эффект от их проведения в короткие сроки попросту теряется.</w:t>
      </w:r>
    </w:p>
    <w:p w:rsidR="004C7591" w:rsidRPr="00387524" w:rsidRDefault="004C7591" w:rsidP="00BF7371">
      <w:pPr>
        <w:pStyle w:val="aff5"/>
        <w:ind w:left="142" w:right="142"/>
        <w:rPr>
          <w:sz w:val="28"/>
          <w:szCs w:val="28"/>
        </w:rPr>
      </w:pPr>
      <w:r w:rsidRPr="00387524">
        <w:rPr>
          <w:sz w:val="28"/>
          <w:szCs w:val="28"/>
        </w:rPr>
        <w:t xml:space="preserve">При ближайшем рассмотрении сложного вопроса строительства, реконструкции и ремонта объектов специальных подразделений полиции становятся понятными причины неразрешенности их материальных проблем. Объяснение причин лежит, конечно, в плоскости финансирования. Осуществляемое бюджетное финансирование можно признать явно </w:t>
      </w:r>
      <w:r w:rsidRPr="00387524">
        <w:rPr>
          <w:sz w:val="28"/>
          <w:szCs w:val="28"/>
        </w:rPr>
        <w:lastRenderedPageBreak/>
        <w:t xml:space="preserve">недостаточным, неравномерно выделяемым и, соответственно, тормозящим поступательное развитие объектов ОВД. </w:t>
      </w:r>
    </w:p>
    <w:p w:rsidR="004C7591" w:rsidRPr="00387524" w:rsidRDefault="004C7591" w:rsidP="00BF7371">
      <w:pPr>
        <w:pStyle w:val="aff5"/>
        <w:ind w:left="142" w:right="142"/>
        <w:rPr>
          <w:sz w:val="28"/>
          <w:szCs w:val="28"/>
        </w:rPr>
      </w:pPr>
      <w:r w:rsidRPr="00387524">
        <w:rPr>
          <w:sz w:val="28"/>
          <w:szCs w:val="28"/>
        </w:rPr>
        <w:t xml:space="preserve">В свою очередь, МВД по Чувашии уклонилось от прямого ответа на официальный запрос Уполномоченного сообщить информацию о фактической потребности в финансовых средствах для приведения объектов ИВС в полное соответствие с требованиями федерального законодательства и ведомственных нормативных правовых актов. Тем не менее, представляется, что сумма это не просто немалая, а скорее «заоблачная» в нынешних финансовых реалиях страны. </w:t>
      </w:r>
    </w:p>
    <w:p w:rsidR="004C7591" w:rsidRPr="00387524" w:rsidRDefault="004C7591" w:rsidP="00BF7371">
      <w:pPr>
        <w:pStyle w:val="aff5"/>
        <w:ind w:left="142" w:right="142"/>
        <w:rPr>
          <w:sz w:val="28"/>
          <w:szCs w:val="28"/>
        </w:rPr>
      </w:pPr>
      <w:r w:rsidRPr="00387524">
        <w:rPr>
          <w:sz w:val="28"/>
          <w:szCs w:val="28"/>
        </w:rPr>
        <w:t>По сведениям министерства в республике в ближайшие годы по причине ограниченности ресурсных возможностей даже не планируется строительство новых зданий изоляторов временного содержания и нового специального приемника для содержания административно арестованных.</w:t>
      </w:r>
    </w:p>
    <w:p w:rsidR="004C7591" w:rsidRPr="00387524" w:rsidRDefault="004C7591" w:rsidP="00BF7371">
      <w:pPr>
        <w:pStyle w:val="aff5"/>
        <w:ind w:left="142" w:right="142"/>
        <w:rPr>
          <w:sz w:val="28"/>
          <w:szCs w:val="28"/>
        </w:rPr>
      </w:pPr>
      <w:r w:rsidRPr="00387524">
        <w:rPr>
          <w:sz w:val="28"/>
          <w:szCs w:val="28"/>
        </w:rPr>
        <w:t>Пока в активе МВД по Чувашской Республике имеется избыток помещений для управленческого персонала, а в пассиве – нехватка помещений для арестованных.</w:t>
      </w:r>
    </w:p>
    <w:p w:rsidR="004C7591" w:rsidRPr="00387524" w:rsidRDefault="004C7591" w:rsidP="00BF7371">
      <w:pPr>
        <w:pStyle w:val="aff5"/>
        <w:ind w:left="142" w:right="142"/>
        <w:rPr>
          <w:sz w:val="28"/>
          <w:szCs w:val="28"/>
        </w:rPr>
      </w:pPr>
      <w:r w:rsidRPr="00387524">
        <w:rPr>
          <w:sz w:val="28"/>
          <w:szCs w:val="28"/>
        </w:rPr>
        <w:t xml:space="preserve">Обсуждая вопрос материального обеспечения, будет правильным подчеркнуть, что надлежащие бытовые условия надо создавать не только арестованным, но и сотрудникам полиции. </w:t>
      </w:r>
    </w:p>
    <w:p w:rsidR="004C7591" w:rsidRPr="00387524" w:rsidRDefault="004C7591" w:rsidP="00BF7371">
      <w:pPr>
        <w:pStyle w:val="aff5"/>
        <w:ind w:left="142" w:right="142"/>
        <w:rPr>
          <w:sz w:val="28"/>
          <w:szCs w:val="28"/>
        </w:rPr>
      </w:pPr>
      <w:r w:rsidRPr="00387524">
        <w:rPr>
          <w:sz w:val="28"/>
          <w:szCs w:val="28"/>
        </w:rPr>
        <w:t xml:space="preserve">Международные органы по защите прав человека указывают, что гуманное обращение со всеми лишенными свободы лицами, при уважении их достоинства, является основополагающим правилом универсального применения. Реализация права на гуманное обращение «не должна находиться в зависимости от материальных ресурсов, которыми располагает государство, постоянный поиск средств на улучшение условий содержания арестованных не должен быть привычной практикой». Средства на отвечающие человеческому достоинству условия пребывания людей в местах предварительного заключения должны выделяться из бюджета во исполнение позитивных обязательств государства по соблюдению прав и свобод человека и гражданина. </w:t>
      </w:r>
    </w:p>
    <w:p w:rsidR="004C7591" w:rsidRPr="00387524" w:rsidRDefault="004C7591" w:rsidP="00BF7371">
      <w:pPr>
        <w:pStyle w:val="aff5"/>
        <w:ind w:left="142" w:right="142"/>
        <w:rPr>
          <w:sz w:val="28"/>
          <w:szCs w:val="28"/>
        </w:rPr>
      </w:pPr>
      <w:r w:rsidRPr="00387524">
        <w:rPr>
          <w:sz w:val="28"/>
          <w:szCs w:val="28"/>
        </w:rPr>
        <w:t xml:space="preserve">Министерством предпринимаются попытки частичного разрешения проблем развития материально-технической базы и за счет адресной поддержки со стороны республиканского и местных бюджетов. Однако в силу определенных причин средства бюджетов регионального и муниципального уровня на нужды специальных учреждений полиции в последние годы не направлялись. </w:t>
      </w:r>
    </w:p>
    <w:p w:rsidR="004C7591" w:rsidRPr="00387524" w:rsidRDefault="004C7591" w:rsidP="00BF7371">
      <w:pPr>
        <w:pStyle w:val="aff5"/>
        <w:ind w:left="142" w:right="142"/>
        <w:rPr>
          <w:sz w:val="28"/>
          <w:szCs w:val="28"/>
        </w:rPr>
      </w:pPr>
      <w:r w:rsidRPr="00387524">
        <w:rPr>
          <w:sz w:val="28"/>
          <w:szCs w:val="28"/>
        </w:rPr>
        <w:t>К чему приводит самоуспокоенность в вопросе развития специальных подразделений полиции можно рассмотреть на одном конкретном примере.</w:t>
      </w:r>
    </w:p>
    <w:p w:rsidR="004C7591" w:rsidRPr="00387524" w:rsidRDefault="004C7591" w:rsidP="00BF7371">
      <w:pPr>
        <w:pStyle w:val="aff5"/>
        <w:ind w:left="142" w:right="142"/>
        <w:rPr>
          <w:sz w:val="28"/>
          <w:szCs w:val="28"/>
          <w:shd w:val="clear" w:color="auto" w:fill="FFFFFF" w:themeFill="background1"/>
        </w:rPr>
      </w:pPr>
      <w:r w:rsidRPr="00387524">
        <w:rPr>
          <w:sz w:val="28"/>
          <w:szCs w:val="28"/>
          <w:shd w:val="clear" w:color="auto" w:fill="FFFFFF" w:themeFill="background1"/>
        </w:rPr>
        <w:t xml:space="preserve">Примечательно, что </w:t>
      </w:r>
      <w:proofErr w:type="spellStart"/>
      <w:r w:rsidRPr="00387524">
        <w:rPr>
          <w:sz w:val="28"/>
          <w:szCs w:val="28"/>
          <w:shd w:val="clear" w:color="auto" w:fill="FFFFFF" w:themeFill="background1"/>
        </w:rPr>
        <w:t>Канашский</w:t>
      </w:r>
      <w:proofErr w:type="spellEnd"/>
      <w:r w:rsidRPr="00387524">
        <w:rPr>
          <w:sz w:val="28"/>
          <w:szCs w:val="28"/>
          <w:shd w:val="clear" w:color="auto" w:fill="FFFFFF" w:themeFill="background1"/>
        </w:rPr>
        <w:t xml:space="preserve"> городской отдел внутренних дел (ГОВД)</w:t>
      </w:r>
      <w:r w:rsidRPr="00387524">
        <w:rPr>
          <w:sz w:val="28"/>
          <w:szCs w:val="28"/>
        </w:rPr>
        <w:t xml:space="preserve"> в 2006 году был признан лучшим отделением милиции в России в рамках проведенного международного проекта "Посещение гражданами отделений милиции/полицейских участков". </w:t>
      </w:r>
      <w:r w:rsidRPr="00387524">
        <w:rPr>
          <w:sz w:val="28"/>
          <w:szCs w:val="28"/>
          <w:shd w:val="clear" w:color="auto" w:fill="FFFFFF"/>
        </w:rPr>
        <w:t>В международном зачете он занял почетное 3-е место в мире, уступив только отделениям полиции из США и Индии</w:t>
      </w:r>
      <w:r w:rsidRPr="00387524">
        <w:rPr>
          <w:sz w:val="28"/>
          <w:szCs w:val="28"/>
        </w:rPr>
        <w:t xml:space="preserve">. Конкурс среди отделов органов внутренних дел проходил в 20-ти странах мира и в 8-ми регионах РФ. Исследование проводила Международная </w:t>
      </w:r>
      <w:r w:rsidRPr="00387524">
        <w:rPr>
          <w:sz w:val="28"/>
          <w:szCs w:val="28"/>
        </w:rPr>
        <w:lastRenderedPageBreak/>
        <w:t>Ассоциация негосударственных организаций "</w:t>
      </w:r>
      <w:proofErr w:type="spellStart"/>
      <w:r w:rsidRPr="00387524">
        <w:rPr>
          <w:sz w:val="28"/>
          <w:szCs w:val="28"/>
        </w:rPr>
        <w:t>Альтус</w:t>
      </w:r>
      <w:proofErr w:type="spellEnd"/>
      <w:r w:rsidRPr="00387524">
        <w:rPr>
          <w:sz w:val="28"/>
          <w:szCs w:val="28"/>
        </w:rPr>
        <w:t xml:space="preserve">" (Нидерланды) для того, чтобы определить фактическое качество услуг, предоставляемых милицейскими отделениями (полицейскими участками) разных стран и разработать соответствующие рекомендации по улучшению этих услуг. </w:t>
      </w:r>
      <w:r w:rsidRPr="00387524">
        <w:rPr>
          <w:sz w:val="28"/>
          <w:szCs w:val="28"/>
          <w:shd w:val="clear" w:color="auto" w:fill="FFFFFF" w:themeFill="background1"/>
        </w:rPr>
        <w:t>В рамках проекта не требовалось оценить эффективность работы самих сотрудников и ситуацию с соблюдением прав человека в местах принудительного содержания. Целью конкурса, в первую очередь, было исследование материально-технической базы подразделений милиции (полиции).</w:t>
      </w:r>
    </w:p>
    <w:p w:rsidR="004C7591" w:rsidRPr="00387524" w:rsidRDefault="004C7591" w:rsidP="00BF7371">
      <w:pPr>
        <w:pStyle w:val="aff5"/>
        <w:ind w:left="142" w:right="142"/>
        <w:rPr>
          <w:sz w:val="28"/>
          <w:szCs w:val="28"/>
        </w:rPr>
      </w:pPr>
      <w:r w:rsidRPr="00387524">
        <w:rPr>
          <w:sz w:val="28"/>
          <w:szCs w:val="28"/>
          <w:shd w:val="clear" w:color="auto" w:fill="FFFFFF" w:themeFill="background1"/>
        </w:rPr>
        <w:t xml:space="preserve">Какие же положительные новации в </w:t>
      </w:r>
      <w:proofErr w:type="spellStart"/>
      <w:r w:rsidRPr="00387524">
        <w:rPr>
          <w:sz w:val="28"/>
          <w:szCs w:val="28"/>
          <w:shd w:val="clear" w:color="auto" w:fill="FFFFFF" w:themeFill="background1"/>
        </w:rPr>
        <w:t>Канашском</w:t>
      </w:r>
      <w:proofErr w:type="spellEnd"/>
      <w:r w:rsidRPr="00387524">
        <w:rPr>
          <w:sz w:val="28"/>
          <w:szCs w:val="28"/>
          <w:shd w:val="clear" w:color="auto" w:fill="FFFFFF" w:themeFill="background1"/>
        </w:rPr>
        <w:t xml:space="preserve"> ГОВД привлекли  внимание правозащитников</w:t>
      </w:r>
      <w:r w:rsidRPr="00387524">
        <w:rPr>
          <w:sz w:val="28"/>
          <w:szCs w:val="28"/>
        </w:rPr>
        <w:t xml:space="preserve">? Как выяснилось, позитивное впечатление оставила коммунально-бытовая составляющая подразделения и условия содержания арестованных (отремонтированные жилые камеры, нормальные санитарные узлы, душевая кабина, комната психологической разгрузки для сотрудников и т.п.). Отдельно были отмечены информационные стенды, на которых размещались образцы документов, необходимых для составления различного рода обращений в милицию, а также актуальные справочные сведения о деятельности указанного отделения. </w:t>
      </w:r>
    </w:p>
    <w:p w:rsidR="004C7591" w:rsidRPr="00387524" w:rsidRDefault="004C7591" w:rsidP="00BF7371">
      <w:pPr>
        <w:pStyle w:val="aff5"/>
        <w:ind w:left="142" w:right="142"/>
        <w:rPr>
          <w:sz w:val="28"/>
          <w:szCs w:val="28"/>
        </w:rPr>
      </w:pPr>
      <w:r w:rsidRPr="00387524">
        <w:rPr>
          <w:sz w:val="28"/>
          <w:szCs w:val="28"/>
        </w:rPr>
        <w:t xml:space="preserve">Вместе с тем, результаты посещения региональным омбудсменом отдела МВД России по </w:t>
      </w:r>
      <w:proofErr w:type="spellStart"/>
      <w:r w:rsidRPr="00387524">
        <w:rPr>
          <w:sz w:val="28"/>
          <w:szCs w:val="28"/>
        </w:rPr>
        <w:t>г.Канаш</w:t>
      </w:r>
      <w:proofErr w:type="spellEnd"/>
      <w:r w:rsidRPr="00387524">
        <w:rPr>
          <w:sz w:val="28"/>
          <w:szCs w:val="28"/>
        </w:rPr>
        <w:t xml:space="preserve"> в 2016 году показали, что все годы, прошедшие после удачного конкурса 2006 года, руководство МВД по Чувашской Республике и отдела полиции, что называется, «почивало на лаврах». За эти годы практически ничего не было сделано принципиально нового для развития материальной базы изолятора временного содержания, инфраструктура не поддерживалась в надлежащем режиме технической эксплуатации. Это, в конечном счете, собственно, и привело к вынужденной необходимости полномасштабного капитального ремонта ИВС указанного отдела полиции (начатого в сентябре 2016 года), в ущерб давно назревшим преобразованиям в других подразделениях, в которых такой ремонт не проводился многие годы. </w:t>
      </w:r>
    </w:p>
    <w:p w:rsidR="004C7591" w:rsidRPr="00387524" w:rsidRDefault="004C7591" w:rsidP="00BF7371">
      <w:pPr>
        <w:pStyle w:val="aff5"/>
        <w:ind w:left="142" w:right="142"/>
        <w:rPr>
          <w:sz w:val="28"/>
          <w:szCs w:val="28"/>
        </w:rPr>
      </w:pPr>
      <w:r w:rsidRPr="00387524">
        <w:rPr>
          <w:sz w:val="28"/>
          <w:szCs w:val="28"/>
          <w:shd w:val="clear" w:color="auto" w:fill="FFFFFF"/>
        </w:rPr>
        <w:t>Посещения показали, что в подавляющем числе</w:t>
      </w:r>
      <w:r w:rsidRPr="00387524">
        <w:rPr>
          <w:sz w:val="28"/>
          <w:szCs w:val="28"/>
        </w:rPr>
        <w:t xml:space="preserve"> проверенных ИВС о</w:t>
      </w:r>
      <w:r w:rsidRPr="00387524">
        <w:rPr>
          <w:sz w:val="28"/>
          <w:szCs w:val="28"/>
          <w:shd w:val="clear" w:color="auto" w:fill="FFFFFF"/>
        </w:rPr>
        <w:t>беспечение надлежащих условий содержания арестованных не выполняется в той мере, как это требует федеральное законодательство</w:t>
      </w:r>
      <w:r w:rsidRPr="00387524">
        <w:rPr>
          <w:sz w:val="28"/>
          <w:szCs w:val="28"/>
        </w:rPr>
        <w:t xml:space="preserve">. </w:t>
      </w:r>
      <w:r w:rsidRPr="00387524">
        <w:rPr>
          <w:sz w:val="28"/>
          <w:szCs w:val="28"/>
          <w:shd w:val="clear" w:color="auto" w:fill="FFFFFF"/>
        </w:rPr>
        <w:t xml:space="preserve">При этом речь может идти не только об отсутствии или низком уровне материально-бытовых условий, об ограничениях, которые являются дополнительными по отношению к самому факту изоляции человека, а значит, не могут быть признаны правомерными, но и о положении человека в этих учреждениях, которое должно быть признано унизительным для его достоинства. </w:t>
      </w:r>
    </w:p>
    <w:p w:rsidR="004C7591" w:rsidRPr="00387524" w:rsidRDefault="004C7591" w:rsidP="00BF7371">
      <w:pPr>
        <w:pStyle w:val="aff5"/>
        <w:ind w:left="142" w:right="142" w:firstLine="0"/>
        <w:rPr>
          <w:sz w:val="28"/>
          <w:szCs w:val="28"/>
        </w:rPr>
      </w:pPr>
      <w:r w:rsidRPr="00387524">
        <w:rPr>
          <w:sz w:val="28"/>
          <w:szCs w:val="28"/>
        </w:rPr>
        <w:t xml:space="preserve">        Серьезную озабоченность вызывают сложно решаемые вопросы поддержания нормального </w:t>
      </w:r>
      <w:r w:rsidRPr="00387524">
        <w:rPr>
          <w:bCs/>
          <w:sz w:val="28"/>
          <w:szCs w:val="28"/>
        </w:rPr>
        <w:t>микроклимата</w:t>
      </w:r>
      <w:r w:rsidRPr="00387524">
        <w:rPr>
          <w:sz w:val="28"/>
          <w:szCs w:val="28"/>
        </w:rPr>
        <w:t xml:space="preserve"> в камерных (жилых) помещениях и местах общего пользования ИВС. На практике к составляющим микроклимата, в первую очередь,  обычно относят  качество </w:t>
      </w:r>
      <w:r w:rsidRPr="00387524">
        <w:rPr>
          <w:bCs/>
          <w:sz w:val="28"/>
          <w:szCs w:val="28"/>
        </w:rPr>
        <w:t>воздухообмена, освещенность, температурный режим и уровень влажности.</w:t>
      </w:r>
      <w:r w:rsidRPr="00387524">
        <w:rPr>
          <w:sz w:val="28"/>
          <w:szCs w:val="28"/>
        </w:rPr>
        <w:t> </w:t>
      </w:r>
    </w:p>
    <w:p w:rsidR="004C7591" w:rsidRPr="00387524" w:rsidRDefault="004C7591" w:rsidP="00BF7371">
      <w:pPr>
        <w:pStyle w:val="aff5"/>
        <w:ind w:left="142" w:right="142"/>
        <w:rPr>
          <w:sz w:val="28"/>
          <w:szCs w:val="28"/>
        </w:rPr>
      </w:pPr>
      <w:r w:rsidRPr="00387524">
        <w:rPr>
          <w:sz w:val="28"/>
          <w:szCs w:val="28"/>
        </w:rPr>
        <w:t xml:space="preserve">Несмотря на уверения администрации отделов полиции, в большинстве изоляторов временного содержания, в нарушение требований федерального </w:t>
      </w:r>
      <w:r w:rsidRPr="00387524">
        <w:rPr>
          <w:sz w:val="28"/>
          <w:szCs w:val="28"/>
        </w:rPr>
        <w:lastRenderedPageBreak/>
        <w:t xml:space="preserve">законодательства, так и не созданы отдельно выделенные жилые камеры для несовершеннолетних (с улучшенными материально-бытовыми условиями). </w:t>
      </w:r>
    </w:p>
    <w:p w:rsidR="004C7591" w:rsidRPr="00387524" w:rsidRDefault="004C7591" w:rsidP="00BF7371">
      <w:pPr>
        <w:pStyle w:val="aff5"/>
        <w:ind w:left="142" w:right="142"/>
        <w:rPr>
          <w:sz w:val="28"/>
          <w:szCs w:val="28"/>
        </w:rPr>
      </w:pPr>
      <w:r w:rsidRPr="00387524">
        <w:rPr>
          <w:sz w:val="28"/>
          <w:szCs w:val="28"/>
        </w:rPr>
        <w:t xml:space="preserve">Хронической проблемой многих республиканских ИВС является отсутствие в них ряда специализированных объектов - помещений, предусмотренных нормативами (Свод правил СП 12-95 «Инструкция по проектированию объектов внутренних дел (милиции) МВД России»). Основная причина такого положения дел кроется </w:t>
      </w:r>
      <w:r w:rsidRPr="00387524">
        <w:rPr>
          <w:bCs/>
          <w:sz w:val="28"/>
          <w:szCs w:val="28"/>
        </w:rPr>
        <w:t xml:space="preserve">в нехватке в </w:t>
      </w:r>
      <w:r w:rsidRPr="00387524">
        <w:rPr>
          <w:sz w:val="28"/>
          <w:szCs w:val="28"/>
        </w:rPr>
        <w:t xml:space="preserve">подразделениях ОВД </w:t>
      </w:r>
      <w:r w:rsidRPr="00387524">
        <w:rPr>
          <w:bCs/>
          <w:sz w:val="28"/>
          <w:szCs w:val="28"/>
        </w:rPr>
        <w:t>свободных площадей (в силу конструктивных особенностей зданий)</w:t>
      </w:r>
      <w:r w:rsidRPr="00387524">
        <w:rPr>
          <w:sz w:val="28"/>
          <w:szCs w:val="28"/>
        </w:rPr>
        <w:t>.</w:t>
      </w:r>
    </w:p>
    <w:p w:rsidR="004C7591" w:rsidRPr="00387524" w:rsidRDefault="004C7591" w:rsidP="00BF7371">
      <w:pPr>
        <w:pStyle w:val="aff5"/>
        <w:ind w:left="142" w:right="142"/>
        <w:rPr>
          <w:sz w:val="28"/>
          <w:szCs w:val="28"/>
        </w:rPr>
      </w:pPr>
      <w:r w:rsidRPr="00387524">
        <w:rPr>
          <w:sz w:val="28"/>
          <w:szCs w:val="28"/>
        </w:rPr>
        <w:t xml:space="preserve">Например, в ряде изоляторов временного содержания отсутствуют как таковые - карцеры для нарушителей режима, комнаты обыска (с одиночными кабинами-боксами), кладовые хранения вещей задержанных, кладовые для хранения чистого белья и постельных принадлежностей, кладовые предметов вещевого имущества для выдачи задержанным, кладовые для хранения грязного белья и постельных принадлежностей, помещения для временного хранения пищевых отходов. </w:t>
      </w:r>
    </w:p>
    <w:p w:rsidR="004C7591" w:rsidRPr="00387524" w:rsidRDefault="004C7591" w:rsidP="00BF7371">
      <w:pPr>
        <w:pStyle w:val="aff5"/>
        <w:ind w:left="142" w:right="142"/>
        <w:rPr>
          <w:rStyle w:val="apple-converted-space"/>
          <w:sz w:val="28"/>
          <w:szCs w:val="28"/>
          <w:shd w:val="clear" w:color="auto" w:fill="FFFFFF"/>
        </w:rPr>
      </w:pPr>
      <w:r w:rsidRPr="00387524">
        <w:rPr>
          <w:sz w:val="28"/>
          <w:szCs w:val="28"/>
        </w:rPr>
        <w:t xml:space="preserve">В </w:t>
      </w:r>
      <w:r w:rsidRPr="00387524">
        <w:rPr>
          <w:bCs/>
          <w:sz w:val="28"/>
          <w:szCs w:val="28"/>
        </w:rPr>
        <w:t xml:space="preserve">29-ти имеющихся отделах полиции МВД по Чувашской Республике </w:t>
      </w:r>
      <w:r w:rsidRPr="00387524">
        <w:rPr>
          <w:sz w:val="28"/>
          <w:szCs w:val="28"/>
        </w:rPr>
        <w:t xml:space="preserve">всего должно быть не менее 81-го </w:t>
      </w:r>
      <w:r w:rsidRPr="00387524">
        <w:rPr>
          <w:bCs/>
          <w:sz w:val="28"/>
          <w:szCs w:val="28"/>
        </w:rPr>
        <w:t>служебного помещения для задержанных лиц (п</w:t>
      </w:r>
      <w:r w:rsidRPr="00387524">
        <w:rPr>
          <w:sz w:val="28"/>
          <w:szCs w:val="28"/>
        </w:rPr>
        <w:t>о нормативу)</w:t>
      </w:r>
      <w:r w:rsidRPr="00387524">
        <w:rPr>
          <w:bCs/>
          <w:sz w:val="28"/>
          <w:szCs w:val="28"/>
        </w:rPr>
        <w:t>. Фактически же на сегодня имеется лишь 44 помещения (с о</w:t>
      </w:r>
      <w:r w:rsidRPr="00387524">
        <w:rPr>
          <w:sz w:val="28"/>
          <w:szCs w:val="28"/>
        </w:rPr>
        <w:t xml:space="preserve">бщим лимитом наполняемости 109 мест) </w:t>
      </w:r>
      <w:r w:rsidRPr="00387524">
        <w:rPr>
          <w:bCs/>
          <w:sz w:val="28"/>
          <w:szCs w:val="28"/>
        </w:rPr>
        <w:t xml:space="preserve">и 29 сопутствующих им помещений </w:t>
      </w:r>
      <w:r w:rsidRPr="00387524">
        <w:rPr>
          <w:sz w:val="28"/>
          <w:szCs w:val="28"/>
        </w:rPr>
        <w:t xml:space="preserve">для выяснения факта задержания лиц, доставленных в дежурную часть. </w:t>
      </w:r>
      <w:r w:rsidRPr="00387524">
        <w:rPr>
          <w:sz w:val="28"/>
          <w:szCs w:val="28"/>
          <w:shd w:val="clear" w:color="auto" w:fill="FFFFFF"/>
        </w:rPr>
        <w:t>Ограниченное число мест в СПЗ при отделах полиции зачастую становится причиной их переполнения при «наплывах» задержанных, которые порой наблюдаются в праздничные и выходные дни.</w:t>
      </w:r>
      <w:r w:rsidRPr="00387524">
        <w:rPr>
          <w:rStyle w:val="apple-converted-space"/>
          <w:sz w:val="28"/>
          <w:szCs w:val="28"/>
          <w:shd w:val="clear" w:color="auto" w:fill="FFFFFF"/>
        </w:rPr>
        <w:t> </w:t>
      </w:r>
    </w:p>
    <w:p w:rsidR="004C7591" w:rsidRPr="00387524" w:rsidRDefault="004C7591" w:rsidP="00BF7371">
      <w:pPr>
        <w:pStyle w:val="aff5"/>
        <w:ind w:left="142" w:right="142"/>
        <w:rPr>
          <w:sz w:val="28"/>
          <w:szCs w:val="28"/>
        </w:rPr>
      </w:pPr>
      <w:r w:rsidRPr="00387524">
        <w:rPr>
          <w:sz w:val="28"/>
          <w:szCs w:val="28"/>
        </w:rPr>
        <w:t xml:space="preserve">В ОП МВД России по </w:t>
      </w:r>
      <w:proofErr w:type="spellStart"/>
      <w:r w:rsidRPr="00387524">
        <w:rPr>
          <w:sz w:val="28"/>
          <w:szCs w:val="28"/>
        </w:rPr>
        <w:t>Аликовскому</w:t>
      </w:r>
      <w:proofErr w:type="spellEnd"/>
      <w:r w:rsidRPr="00387524">
        <w:rPr>
          <w:sz w:val="28"/>
          <w:szCs w:val="28"/>
        </w:rPr>
        <w:t xml:space="preserve">, по Порецкому и по </w:t>
      </w:r>
      <w:proofErr w:type="spellStart"/>
      <w:r w:rsidRPr="00387524">
        <w:rPr>
          <w:sz w:val="28"/>
          <w:szCs w:val="28"/>
        </w:rPr>
        <w:t>Янтиковскому</w:t>
      </w:r>
      <w:proofErr w:type="spellEnd"/>
      <w:r w:rsidRPr="00387524">
        <w:rPr>
          <w:sz w:val="28"/>
          <w:szCs w:val="28"/>
        </w:rPr>
        <w:t xml:space="preserve"> районам служебные помещения для задержанных в настоящее время отсутствуют.  </w:t>
      </w:r>
    </w:p>
    <w:p w:rsidR="004C7591" w:rsidRPr="00387524" w:rsidRDefault="004C7591" w:rsidP="00BF7371">
      <w:pPr>
        <w:pStyle w:val="aff5"/>
        <w:ind w:left="142" w:right="142"/>
        <w:rPr>
          <w:sz w:val="28"/>
          <w:szCs w:val="28"/>
        </w:rPr>
      </w:pPr>
      <w:r w:rsidRPr="00387524">
        <w:rPr>
          <w:sz w:val="28"/>
          <w:szCs w:val="28"/>
        </w:rPr>
        <w:t xml:space="preserve">В ходе проверок региональным омбудсменом мест принудительного содержания МВД по Чувашской Республике выявлялись нарушения в вопросах медицинского обслуживания </w:t>
      </w:r>
      <w:proofErr w:type="spellStart"/>
      <w:r w:rsidRPr="00387524">
        <w:rPr>
          <w:sz w:val="28"/>
          <w:szCs w:val="28"/>
        </w:rPr>
        <w:t>спецконтингента</w:t>
      </w:r>
      <w:proofErr w:type="spellEnd"/>
      <w:r w:rsidRPr="00387524">
        <w:rPr>
          <w:sz w:val="28"/>
          <w:szCs w:val="28"/>
        </w:rPr>
        <w:t>, обеспечения санитарно-гигиенического и противоэпидемического режима. Состояние медицинских частей не позволяет организовать лечебно-профилактический процесс надлежащим образом, оснащение медицинским оборудованием не согласуется с существующими стандартами, отмечена  низкая доступность специализированной и узкоспециализированной медицинской помощи. </w:t>
      </w:r>
    </w:p>
    <w:p w:rsidR="004C7591" w:rsidRPr="00387524" w:rsidRDefault="004C7591" w:rsidP="00BF7371">
      <w:pPr>
        <w:pStyle w:val="aff5"/>
        <w:ind w:left="142" w:right="142"/>
        <w:rPr>
          <w:sz w:val="28"/>
          <w:szCs w:val="28"/>
        </w:rPr>
      </w:pPr>
      <w:r w:rsidRPr="00387524">
        <w:rPr>
          <w:sz w:val="28"/>
          <w:szCs w:val="28"/>
          <w:shd w:val="clear" w:color="auto" w:fill="FFFFFF"/>
        </w:rPr>
        <w:t xml:space="preserve">Деятельность </w:t>
      </w:r>
      <w:r w:rsidRPr="00387524">
        <w:rPr>
          <w:sz w:val="28"/>
          <w:szCs w:val="28"/>
        </w:rPr>
        <w:t>ИВС</w:t>
      </w:r>
      <w:r w:rsidRPr="00387524">
        <w:rPr>
          <w:sz w:val="28"/>
          <w:szCs w:val="28"/>
          <w:shd w:val="clear" w:color="auto" w:fill="FFFFFF"/>
        </w:rPr>
        <w:t xml:space="preserve"> и ЦВСНП, в части предоставления медицинской помощи, в соответствии с действующим законодательством подлежит лицензированию. Однако в нарушение этих требований указанные подразделения не имеют лицензий на осуществление медицинской деятельности, что, само по себе, уже влечет ущемление конституционных прав арестованных на охрану</w:t>
      </w:r>
      <w:r w:rsidRPr="00387524">
        <w:rPr>
          <w:sz w:val="28"/>
          <w:szCs w:val="28"/>
        </w:rPr>
        <w:t xml:space="preserve"> здоровья. </w:t>
      </w:r>
    </w:p>
    <w:p w:rsidR="004C7591" w:rsidRPr="00387524" w:rsidRDefault="004C7591" w:rsidP="00BF7371">
      <w:pPr>
        <w:pStyle w:val="aff5"/>
        <w:ind w:left="142" w:right="142"/>
        <w:rPr>
          <w:sz w:val="28"/>
          <w:szCs w:val="28"/>
        </w:rPr>
      </w:pPr>
      <w:r w:rsidRPr="00387524">
        <w:rPr>
          <w:sz w:val="28"/>
          <w:szCs w:val="28"/>
        </w:rPr>
        <w:t xml:space="preserve">В настоящее время медицинскую часть (здравпункт) имеют только 4-е ИВС и специальный приемник УМВД России по г.Чебоксары. В 9-ти ИВС имеются медицинские части, но по площади и составу помещений они не соответствуют предъявляемым требованиям ввиду отсутствия процедурных </w:t>
      </w:r>
      <w:r w:rsidRPr="00387524">
        <w:rPr>
          <w:sz w:val="28"/>
          <w:szCs w:val="28"/>
        </w:rPr>
        <w:lastRenderedPageBreak/>
        <w:t xml:space="preserve">кабинетов.  Медицинских частей в 4-х ИВС вообще не имеется из-за отсутствия свободных площадей в подразделении.  </w:t>
      </w:r>
    </w:p>
    <w:p w:rsidR="004C7591" w:rsidRPr="00387524" w:rsidRDefault="004C7591" w:rsidP="00BF7371">
      <w:pPr>
        <w:pStyle w:val="aff5"/>
        <w:ind w:left="142" w:right="142"/>
        <w:rPr>
          <w:sz w:val="28"/>
          <w:szCs w:val="28"/>
        </w:rPr>
      </w:pPr>
      <w:r w:rsidRPr="00387524">
        <w:rPr>
          <w:sz w:val="28"/>
          <w:szCs w:val="28"/>
        </w:rPr>
        <w:t xml:space="preserve">Во всех 16-ти ИВС республики не были заключены договоры с медицинскими организациями. Это вступает в противоречие с положениями названного приказа МВД России от 23.08.2014 № 725, которым предусмотрено, что при отсутствии медицинских частей медицинский осмотр арестованных осуществляется на основе договоров с медицинскими организациями государственной или муниципальной системы здравоохранения.  </w:t>
      </w:r>
    </w:p>
    <w:p w:rsidR="004C7591" w:rsidRPr="00387524" w:rsidRDefault="004C7591" w:rsidP="00BF7371">
      <w:pPr>
        <w:pStyle w:val="aff5"/>
        <w:ind w:left="142" w:right="142"/>
        <w:rPr>
          <w:sz w:val="28"/>
          <w:szCs w:val="28"/>
        </w:rPr>
      </w:pPr>
      <w:r w:rsidRPr="00387524">
        <w:rPr>
          <w:sz w:val="28"/>
          <w:szCs w:val="28"/>
        </w:rPr>
        <w:t>Положение дел в ИВС по вопросу обеспечения права арестованных на личную гигиену продолжает оставаться предметом справедливой и обоснованной критики.</w:t>
      </w:r>
    </w:p>
    <w:p w:rsidR="004C7591" w:rsidRPr="00387524" w:rsidRDefault="004C7591" w:rsidP="00BF7371">
      <w:pPr>
        <w:pStyle w:val="aff5"/>
        <w:ind w:left="142" w:right="142"/>
        <w:rPr>
          <w:sz w:val="28"/>
          <w:szCs w:val="28"/>
        </w:rPr>
      </w:pPr>
      <w:r w:rsidRPr="00387524">
        <w:rPr>
          <w:sz w:val="28"/>
          <w:szCs w:val="28"/>
        </w:rPr>
        <w:t xml:space="preserve">Санитарный пропускник (с дезинфекционной камерой) отсутствует в ИВС </w:t>
      </w:r>
      <w:r w:rsidRPr="00387524">
        <w:rPr>
          <w:sz w:val="28"/>
          <w:szCs w:val="28"/>
          <w:shd w:val="clear" w:color="auto" w:fill="FFFFFF" w:themeFill="background1"/>
        </w:rPr>
        <w:t>ОМВД России по Козловскому району</w:t>
      </w:r>
      <w:r w:rsidRPr="00387524">
        <w:rPr>
          <w:sz w:val="28"/>
          <w:szCs w:val="28"/>
        </w:rPr>
        <w:t xml:space="preserve">. Душевая кабина была неработоспособна, из-за чего поступающие лица не проходят санобработку. Арестованные лишены не просто возможности помыться, а законного права на помывку. Подобные существенные нарушения справедливо признаются неприемлемой формой обращения с заключенными. </w:t>
      </w:r>
    </w:p>
    <w:p w:rsidR="004C7591" w:rsidRPr="00387524" w:rsidRDefault="004C7591" w:rsidP="00BF7371">
      <w:pPr>
        <w:pStyle w:val="aff5"/>
        <w:ind w:left="142" w:right="142"/>
        <w:rPr>
          <w:sz w:val="28"/>
          <w:szCs w:val="28"/>
        </w:rPr>
      </w:pPr>
      <w:r w:rsidRPr="00387524">
        <w:rPr>
          <w:sz w:val="28"/>
          <w:szCs w:val="28"/>
        </w:rPr>
        <w:t>Во всех проверенных ИВС отмечены недостатки в оборудовании санитарных узлов, размещенных в жилых камерах, с позиции обеспечения надлежащей приватности.</w:t>
      </w:r>
    </w:p>
    <w:p w:rsidR="004C7591" w:rsidRPr="00387524" w:rsidRDefault="004C7591" w:rsidP="00BF7371">
      <w:pPr>
        <w:shd w:val="clear" w:color="auto" w:fill="FFFFFF"/>
        <w:spacing w:after="0" w:line="240" w:lineRule="auto"/>
        <w:ind w:left="142" w:right="142"/>
        <w:jc w:val="both"/>
        <w:rPr>
          <w:rFonts w:ascii="Times New Roman" w:eastAsia="Times New Roman" w:hAnsi="Times New Roman" w:cs="Times New Roman"/>
          <w:bCs/>
          <w:color w:val="373737"/>
          <w:sz w:val="28"/>
          <w:szCs w:val="28"/>
        </w:rPr>
      </w:pPr>
      <w:r w:rsidRPr="00387524">
        <w:rPr>
          <w:rFonts w:ascii="Times New Roman" w:eastAsia="Times New Roman" w:hAnsi="Times New Roman" w:cs="Times New Roman"/>
          <w:b/>
          <w:bCs/>
          <w:color w:val="373737"/>
          <w:sz w:val="28"/>
          <w:szCs w:val="28"/>
        </w:rPr>
        <w:t xml:space="preserve">         </w:t>
      </w:r>
      <w:r w:rsidRPr="00387524">
        <w:rPr>
          <w:rFonts w:ascii="Times New Roman" w:eastAsia="Times New Roman" w:hAnsi="Times New Roman" w:cs="Times New Roman"/>
          <w:bCs/>
          <w:color w:val="373737"/>
          <w:sz w:val="28"/>
          <w:szCs w:val="28"/>
        </w:rPr>
        <w:t>Вопреки бытующему мнению, что правозащитников больше интересуют права арестованных, чем права сотрудников органов внутренних дел, Уполномоченным всегда подчеркивалась необходимость создания достойных условий и вознаграждения нелегкого труда тех, кто оберегает общество от серьезной внутренней опасности.</w:t>
      </w:r>
    </w:p>
    <w:p w:rsidR="004C7591" w:rsidRPr="00387524" w:rsidRDefault="004C7591" w:rsidP="00BF7371">
      <w:pPr>
        <w:pStyle w:val="aff5"/>
        <w:ind w:left="142" w:right="142"/>
        <w:rPr>
          <w:sz w:val="28"/>
          <w:szCs w:val="28"/>
        </w:rPr>
      </w:pPr>
      <w:r w:rsidRPr="00387524">
        <w:rPr>
          <w:sz w:val="28"/>
          <w:szCs w:val="28"/>
        </w:rPr>
        <w:t xml:space="preserve">Сложности в создании качественной материальной базы специальных учреждений полиции и возрастающая служебная нагрузка на сотрудников негативно влияют не только на обеспечение в полном объеме прав арестованных, но и отражаются на самом </w:t>
      </w:r>
      <w:r w:rsidRPr="00387524">
        <w:rPr>
          <w:sz w:val="28"/>
          <w:szCs w:val="28"/>
          <w:shd w:val="clear" w:color="auto" w:fill="FFFFFF" w:themeFill="background1"/>
        </w:rPr>
        <w:t xml:space="preserve">персонале. </w:t>
      </w:r>
    </w:p>
    <w:p w:rsidR="004C7591" w:rsidRPr="00387524" w:rsidRDefault="004C7591" w:rsidP="00BF7371">
      <w:pPr>
        <w:pStyle w:val="aff5"/>
        <w:ind w:left="142" w:right="142"/>
        <w:rPr>
          <w:sz w:val="28"/>
          <w:szCs w:val="28"/>
        </w:rPr>
      </w:pPr>
      <w:r w:rsidRPr="00387524">
        <w:rPr>
          <w:sz w:val="28"/>
          <w:szCs w:val="28"/>
        </w:rPr>
        <w:t>Сотрудники ряда подразделений ОВД при исполнении своих обязанностей вынуждены ежедневно испытывать бытовой дискомфорт, связанный с недостатком (либо полным отсутствием) практически во всех ИВС отнюдь не вспомогательных, а предусмотренных нормативами служебных помещений (</w:t>
      </w:r>
      <w:r w:rsidRPr="00387524">
        <w:rPr>
          <w:bCs/>
          <w:sz w:val="28"/>
          <w:szCs w:val="28"/>
        </w:rPr>
        <w:t xml:space="preserve">комнат - для отдыха, для хранения одежды наряда и переодевания (бытовые комнаты), для личного состава конвойного подразделения, для психологической разгрузки, </w:t>
      </w:r>
      <w:r w:rsidRPr="00387524">
        <w:rPr>
          <w:sz w:val="28"/>
          <w:szCs w:val="28"/>
        </w:rPr>
        <w:t>служебных кабинетов, душевых для сотрудников</w:t>
      </w:r>
      <w:r w:rsidRPr="00387524">
        <w:rPr>
          <w:bCs/>
          <w:sz w:val="28"/>
          <w:szCs w:val="28"/>
        </w:rPr>
        <w:t xml:space="preserve"> и т.п.). </w:t>
      </w:r>
    </w:p>
    <w:p w:rsidR="004C7591" w:rsidRPr="00387524" w:rsidRDefault="004C7591" w:rsidP="00BF7371">
      <w:pPr>
        <w:pStyle w:val="aff5"/>
        <w:ind w:left="142" w:right="142"/>
        <w:rPr>
          <w:sz w:val="28"/>
          <w:szCs w:val="28"/>
        </w:rPr>
      </w:pPr>
      <w:r w:rsidRPr="00387524">
        <w:rPr>
          <w:sz w:val="28"/>
          <w:szCs w:val="28"/>
          <w:shd w:val="clear" w:color="auto" w:fill="FFFFFF"/>
        </w:rPr>
        <w:t xml:space="preserve">Не иначе как бедственным можно назвать положение дел с созданием </w:t>
      </w:r>
      <w:r w:rsidRPr="00387524">
        <w:rPr>
          <w:sz w:val="28"/>
          <w:szCs w:val="28"/>
        </w:rPr>
        <w:t>нормальных</w:t>
      </w:r>
      <w:r w:rsidRPr="00387524">
        <w:rPr>
          <w:sz w:val="28"/>
          <w:szCs w:val="28"/>
          <w:shd w:val="clear" w:color="auto" w:fill="FFFFFF"/>
        </w:rPr>
        <w:t xml:space="preserve"> бытовых условий сотрудникам </w:t>
      </w:r>
      <w:r w:rsidRPr="00387524">
        <w:rPr>
          <w:sz w:val="28"/>
          <w:szCs w:val="28"/>
          <w:shd w:val="clear" w:color="auto" w:fill="FFFFFF" w:themeFill="background1"/>
        </w:rPr>
        <w:t>МО МВД России «</w:t>
      </w:r>
      <w:proofErr w:type="spellStart"/>
      <w:r w:rsidRPr="00387524">
        <w:rPr>
          <w:sz w:val="28"/>
          <w:szCs w:val="28"/>
          <w:shd w:val="clear" w:color="auto" w:fill="FFFFFF" w:themeFill="background1"/>
        </w:rPr>
        <w:t>Урмарский</w:t>
      </w:r>
      <w:proofErr w:type="spellEnd"/>
      <w:r w:rsidRPr="00387524">
        <w:rPr>
          <w:sz w:val="28"/>
          <w:szCs w:val="28"/>
          <w:shd w:val="clear" w:color="auto" w:fill="FFFFFF" w:themeFill="background1"/>
        </w:rPr>
        <w:t xml:space="preserve">», ОМВД России по </w:t>
      </w:r>
      <w:proofErr w:type="spellStart"/>
      <w:r w:rsidRPr="00387524">
        <w:rPr>
          <w:sz w:val="28"/>
          <w:szCs w:val="28"/>
          <w:shd w:val="clear" w:color="auto" w:fill="FFFFFF" w:themeFill="background1"/>
        </w:rPr>
        <w:t>Моргаушскому</w:t>
      </w:r>
      <w:proofErr w:type="spellEnd"/>
      <w:r w:rsidRPr="00387524">
        <w:rPr>
          <w:sz w:val="28"/>
          <w:szCs w:val="28"/>
          <w:shd w:val="clear" w:color="auto" w:fill="FFFFFF" w:themeFill="background1"/>
        </w:rPr>
        <w:t xml:space="preserve"> району, ОП МВД России по Красноармейскому району и ОП МВД России по </w:t>
      </w:r>
      <w:proofErr w:type="spellStart"/>
      <w:r w:rsidRPr="00387524">
        <w:rPr>
          <w:sz w:val="28"/>
          <w:szCs w:val="28"/>
          <w:shd w:val="clear" w:color="auto" w:fill="FFFFFF" w:themeFill="background1"/>
        </w:rPr>
        <w:t>Аликовскому</w:t>
      </w:r>
      <w:proofErr w:type="spellEnd"/>
      <w:r w:rsidRPr="00387524">
        <w:rPr>
          <w:sz w:val="28"/>
          <w:szCs w:val="28"/>
          <w:shd w:val="clear" w:color="auto" w:fill="FFFFFF" w:themeFill="background1"/>
        </w:rPr>
        <w:t xml:space="preserve"> району. </w:t>
      </w:r>
      <w:r w:rsidRPr="00387524">
        <w:rPr>
          <w:sz w:val="28"/>
          <w:szCs w:val="28"/>
        </w:rPr>
        <w:t xml:space="preserve">Действующие туалеты для персонала, включая сотрудников женского пола, относятся, если мягко выразиться, к категории «уличных» </w:t>
      </w:r>
      <w:r w:rsidRPr="00387524">
        <w:rPr>
          <w:bCs/>
          <w:sz w:val="28"/>
          <w:szCs w:val="28"/>
        </w:rPr>
        <w:t>(с выгребной ямой</w:t>
      </w:r>
      <w:r w:rsidRPr="00387524">
        <w:rPr>
          <w:sz w:val="28"/>
          <w:szCs w:val="28"/>
        </w:rPr>
        <w:t xml:space="preserve">, </w:t>
      </w:r>
      <w:r w:rsidRPr="00387524">
        <w:rPr>
          <w:sz w:val="28"/>
          <w:szCs w:val="28"/>
        </w:rPr>
        <w:lastRenderedPageBreak/>
        <w:t xml:space="preserve">или, как говорится, «удобства во дворе» зимой и летом) что противоречит санитарно-гигиеническим, да и просто нравственным требованиям. </w:t>
      </w:r>
    </w:p>
    <w:p w:rsidR="004C7591" w:rsidRPr="00387524" w:rsidRDefault="004C7591" w:rsidP="00BF7371">
      <w:pPr>
        <w:pStyle w:val="aff5"/>
        <w:ind w:left="142" w:right="142"/>
        <w:rPr>
          <w:sz w:val="28"/>
          <w:szCs w:val="28"/>
        </w:rPr>
      </w:pPr>
      <w:r w:rsidRPr="00387524">
        <w:rPr>
          <w:sz w:val="28"/>
          <w:szCs w:val="28"/>
        </w:rPr>
        <w:t xml:space="preserve">Омбудсменом была получена ответная информация с изложением существа организованных мероприятий и перспектив изменения ситуации в лучшую сторону. Учтены многие рекомендации Уполномоченного по приведению указанных объектов в соответствие требованиям федерального законодательства и международным стандартам, с позиции уважения достоинства, присущего человеческой личности. </w:t>
      </w:r>
    </w:p>
    <w:p w:rsidR="004C7591" w:rsidRPr="00387524" w:rsidRDefault="004C7591" w:rsidP="00BF7371">
      <w:pPr>
        <w:pStyle w:val="aff5"/>
        <w:ind w:left="142" w:right="142"/>
        <w:rPr>
          <w:sz w:val="28"/>
          <w:szCs w:val="28"/>
        </w:rPr>
      </w:pPr>
      <w:r w:rsidRPr="00387524">
        <w:rPr>
          <w:sz w:val="28"/>
          <w:szCs w:val="28"/>
        </w:rPr>
        <w:t>Как следует из информации, представленной МВД по Чувашии, для проведения капитального ремонта объектов специальных подразделений полиции в Департамент тыла МВД России министерством направлена обобщенная обоснованная заявка на выделение соответствующих средств из федерального бюджета.</w:t>
      </w:r>
    </w:p>
    <w:p w:rsidR="004C7591" w:rsidRPr="00387524" w:rsidRDefault="004C7591" w:rsidP="00BF7371">
      <w:pPr>
        <w:pStyle w:val="aff5"/>
        <w:ind w:left="142" w:right="142"/>
        <w:rPr>
          <w:sz w:val="28"/>
          <w:szCs w:val="28"/>
        </w:rPr>
      </w:pPr>
      <w:r w:rsidRPr="00387524">
        <w:rPr>
          <w:sz w:val="28"/>
          <w:szCs w:val="28"/>
        </w:rPr>
        <w:t>В разрезе подразделений министерства приняты следующие организационно-практические меры по устранению выявленных недостатков:</w:t>
      </w:r>
    </w:p>
    <w:p w:rsidR="004C7591" w:rsidRPr="00387524" w:rsidRDefault="004C7591" w:rsidP="00BF7371">
      <w:pPr>
        <w:spacing w:after="0" w:line="240" w:lineRule="auto"/>
        <w:ind w:left="142" w:right="142" w:firstLine="720"/>
        <w:jc w:val="both"/>
        <w:rPr>
          <w:rFonts w:ascii="Times New Roman" w:hAnsi="Times New Roman" w:cs="Times New Roman"/>
          <w:sz w:val="28"/>
          <w:szCs w:val="28"/>
        </w:rPr>
      </w:pPr>
      <w:r w:rsidRPr="00387524">
        <w:rPr>
          <w:rFonts w:ascii="Times New Roman" w:hAnsi="Times New Roman" w:cs="Times New Roman"/>
          <w:sz w:val="28"/>
          <w:szCs w:val="28"/>
        </w:rPr>
        <w:t xml:space="preserve">Сообщено, что в Департамент Тыла МВД России направлены предложения по первоочередному включению новых объектов в перечень строек на 2018-2020 годы, в частности обоснованное предложение по строительству нового специального приемника для содержания лиц, подвергнутых административному аресту в г. Шумерля. </w:t>
      </w:r>
    </w:p>
    <w:p w:rsidR="004C7591" w:rsidRPr="00387524" w:rsidRDefault="004C7591" w:rsidP="00BF7371">
      <w:pPr>
        <w:pStyle w:val="af"/>
        <w:tabs>
          <w:tab w:val="left" w:pos="709"/>
        </w:tabs>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С целью устранения замечаний, выявленных в ходе посещения ИВС омбудсменом, при составлении планов по капитальному ремонту служебных помещений в обязательном порядке будут включаться работы по перепланировке, капитальному ремонту помещений ИВС и замене санитарно-технического оборудования.</w:t>
      </w:r>
    </w:p>
    <w:p w:rsidR="004C7591" w:rsidRPr="00387524" w:rsidRDefault="004C7591" w:rsidP="00BF7371">
      <w:pPr>
        <w:pStyle w:val="aff5"/>
        <w:ind w:left="142" w:right="142"/>
        <w:rPr>
          <w:sz w:val="28"/>
          <w:szCs w:val="28"/>
        </w:rPr>
      </w:pPr>
      <w:r w:rsidRPr="00387524">
        <w:rPr>
          <w:sz w:val="28"/>
          <w:szCs w:val="28"/>
        </w:rPr>
        <w:t xml:space="preserve">Приказом МВД по Чувашской Республике была приостановлена работа изолятора временного содержания ОМВД России по </w:t>
      </w:r>
      <w:proofErr w:type="spellStart"/>
      <w:r w:rsidRPr="00387524">
        <w:rPr>
          <w:sz w:val="28"/>
          <w:szCs w:val="28"/>
        </w:rPr>
        <w:t>г.Канаш</w:t>
      </w:r>
      <w:proofErr w:type="spellEnd"/>
      <w:r w:rsidRPr="00387524">
        <w:rPr>
          <w:sz w:val="28"/>
          <w:szCs w:val="28"/>
        </w:rPr>
        <w:t xml:space="preserve"> в связи с проведением планового капитального ремонта (на эти цели предусмотрено выделение средств в сумме 2,65 млн. рублей).</w:t>
      </w:r>
    </w:p>
    <w:p w:rsidR="004C7591" w:rsidRPr="00387524" w:rsidRDefault="004C7591" w:rsidP="00BF7371">
      <w:pPr>
        <w:tabs>
          <w:tab w:val="left" w:pos="709"/>
        </w:tabs>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В 2017 году МВД по Чувашской Республике запланирован капитальный ремонт служебных помещений ИВС ОМВД России по </w:t>
      </w:r>
      <w:proofErr w:type="spellStart"/>
      <w:r w:rsidRPr="00387524">
        <w:rPr>
          <w:rFonts w:ascii="Times New Roman" w:hAnsi="Times New Roman" w:cs="Times New Roman"/>
          <w:sz w:val="28"/>
          <w:szCs w:val="28"/>
        </w:rPr>
        <w:t>г.Новочебоксарск</w:t>
      </w:r>
      <w:proofErr w:type="spellEnd"/>
      <w:r w:rsidRPr="00387524">
        <w:rPr>
          <w:rFonts w:ascii="Times New Roman" w:hAnsi="Times New Roman" w:cs="Times New Roman"/>
          <w:sz w:val="28"/>
          <w:szCs w:val="28"/>
        </w:rPr>
        <w:t xml:space="preserve"> (на сумму 7,14 млн. рублей) и специального приемника УМВД России по г.Чебоксары (на сумму 1,08 млн. рублей). Проведено комиссионное обследование помещений ИВС ОМВД России по </w:t>
      </w:r>
      <w:proofErr w:type="spellStart"/>
      <w:r w:rsidRPr="00387524">
        <w:rPr>
          <w:rFonts w:ascii="Times New Roman" w:hAnsi="Times New Roman" w:cs="Times New Roman"/>
          <w:sz w:val="28"/>
          <w:szCs w:val="28"/>
        </w:rPr>
        <w:t>г.Новочебоксарск</w:t>
      </w:r>
      <w:proofErr w:type="spellEnd"/>
      <w:r w:rsidRPr="00387524">
        <w:rPr>
          <w:rFonts w:ascii="Times New Roman" w:hAnsi="Times New Roman" w:cs="Times New Roman"/>
          <w:sz w:val="28"/>
          <w:szCs w:val="28"/>
        </w:rPr>
        <w:t xml:space="preserve"> на предмет изучения возможности перепланировки для выделения дополнительных административно-хозяйственных помещений в соответствии с предъявляемыми требованиями. Объявлены конкурсные торги по выбору исполнителя работ.</w:t>
      </w:r>
    </w:p>
    <w:p w:rsidR="004C7591" w:rsidRPr="00387524" w:rsidRDefault="004C7591" w:rsidP="00BF7371">
      <w:pPr>
        <w:pStyle w:val="aff5"/>
        <w:ind w:left="142" w:right="142"/>
        <w:rPr>
          <w:sz w:val="28"/>
          <w:szCs w:val="28"/>
        </w:rPr>
      </w:pPr>
      <w:r w:rsidRPr="00387524">
        <w:rPr>
          <w:sz w:val="28"/>
          <w:szCs w:val="28"/>
        </w:rPr>
        <w:t>Для проведения капитального ремонта в ИВС МО МВД России «</w:t>
      </w:r>
      <w:proofErr w:type="spellStart"/>
      <w:r w:rsidRPr="00387524">
        <w:rPr>
          <w:sz w:val="28"/>
          <w:szCs w:val="28"/>
        </w:rPr>
        <w:t>Алатырский</w:t>
      </w:r>
      <w:proofErr w:type="spellEnd"/>
      <w:r w:rsidRPr="00387524">
        <w:rPr>
          <w:sz w:val="28"/>
          <w:szCs w:val="28"/>
        </w:rPr>
        <w:t>» выделены средства в общей сумме 2,15 млн. рублей.</w:t>
      </w:r>
    </w:p>
    <w:p w:rsidR="004C7591" w:rsidRPr="00387524" w:rsidRDefault="004C7591" w:rsidP="00BF7371">
      <w:pPr>
        <w:pStyle w:val="aff5"/>
        <w:ind w:left="142" w:right="142"/>
        <w:rPr>
          <w:sz w:val="28"/>
          <w:szCs w:val="28"/>
        </w:rPr>
      </w:pPr>
      <w:r w:rsidRPr="00387524">
        <w:rPr>
          <w:sz w:val="28"/>
          <w:szCs w:val="28"/>
        </w:rPr>
        <w:t xml:space="preserve">В ЦВСНП проведена работа по отмеченным недостаткам, не требующим больших финансовых вложений. В целях увеличения площадей подразделения прорабатывается вопрос реконструкции пустующих помещений 1-го этажа в левой части здания и помещений 2-го этажа административного здания, используемых в настоящее время для размещения различных отделов и служб </w:t>
      </w:r>
      <w:r w:rsidRPr="00387524">
        <w:rPr>
          <w:sz w:val="28"/>
          <w:szCs w:val="28"/>
        </w:rPr>
        <w:lastRenderedPageBreak/>
        <w:t>министерства. На капитальный ремонт в Центре предполагается выделение 5,08 млн. рублей (в рамках разработанной МВД России новой Концепции развития центров временного содержания для несовершеннолетних правонарушителей на 2017-2019 годы). Кроме того, увеличен штат подразделения – (дополнительно выделено 2 единицы воспитателей).</w:t>
      </w:r>
    </w:p>
    <w:p w:rsidR="004C7591" w:rsidRPr="00387524" w:rsidRDefault="004C7591" w:rsidP="00BF7371">
      <w:pPr>
        <w:pStyle w:val="aff5"/>
        <w:ind w:left="142" w:right="142"/>
        <w:rPr>
          <w:sz w:val="28"/>
          <w:szCs w:val="28"/>
        </w:rPr>
      </w:pPr>
      <w:r w:rsidRPr="00387524">
        <w:rPr>
          <w:sz w:val="28"/>
          <w:szCs w:val="28"/>
        </w:rPr>
        <w:t>В ЦВСИГ</w:t>
      </w:r>
      <w:r w:rsidRPr="00387524">
        <w:rPr>
          <w:bCs/>
          <w:sz w:val="28"/>
          <w:szCs w:val="28"/>
        </w:rPr>
        <w:t xml:space="preserve"> по указанным омбудсменом </w:t>
      </w:r>
      <w:r w:rsidRPr="00387524">
        <w:rPr>
          <w:sz w:val="28"/>
          <w:szCs w:val="28"/>
        </w:rPr>
        <w:t>недоработкам проведены мероприятия по линии медико-санитарного, коммунально-бытового, вещевого, продовольственного и информационного обеспечения. Для устранения нарушений, требующих значительных материальных затрат, направлена заявка в тыл МВД по Чувашии, перепланировка и введение дополнительных площадей будут осуществлены при поступлении необходимых финансовых средств.</w:t>
      </w:r>
    </w:p>
    <w:p w:rsidR="004C7591" w:rsidRPr="00387524" w:rsidRDefault="004C7591" w:rsidP="00BF7371">
      <w:pPr>
        <w:spacing w:after="0" w:line="240" w:lineRule="auto"/>
        <w:ind w:left="142" w:right="142" w:firstLine="426"/>
        <w:jc w:val="both"/>
        <w:rPr>
          <w:rFonts w:ascii="Times New Roman" w:hAnsi="Times New Roman" w:cs="Times New Roman"/>
          <w:sz w:val="28"/>
          <w:szCs w:val="28"/>
        </w:rPr>
      </w:pPr>
      <w:r w:rsidRPr="00387524">
        <w:rPr>
          <w:rFonts w:ascii="Times New Roman" w:hAnsi="Times New Roman" w:cs="Times New Roman"/>
          <w:b/>
          <w:sz w:val="28"/>
          <w:szCs w:val="28"/>
        </w:rPr>
        <w:t xml:space="preserve">    </w:t>
      </w:r>
      <w:r w:rsidRPr="00387524">
        <w:rPr>
          <w:rFonts w:ascii="Times New Roman" w:hAnsi="Times New Roman" w:cs="Times New Roman"/>
          <w:sz w:val="28"/>
          <w:szCs w:val="28"/>
        </w:rPr>
        <w:t>По замыслу министерства</w:t>
      </w:r>
      <w:r w:rsidRPr="00387524">
        <w:rPr>
          <w:rFonts w:ascii="Times New Roman" w:hAnsi="Times New Roman" w:cs="Times New Roman"/>
          <w:b/>
          <w:sz w:val="28"/>
          <w:szCs w:val="28"/>
        </w:rPr>
        <w:t xml:space="preserve"> </w:t>
      </w:r>
      <w:r w:rsidRPr="00387524">
        <w:rPr>
          <w:rFonts w:ascii="Times New Roman" w:hAnsi="Times New Roman" w:cs="Times New Roman"/>
          <w:sz w:val="28"/>
          <w:szCs w:val="28"/>
        </w:rPr>
        <w:t>начатые</w:t>
      </w:r>
      <w:r w:rsidRPr="00387524">
        <w:rPr>
          <w:rFonts w:ascii="Times New Roman" w:hAnsi="Times New Roman" w:cs="Times New Roman"/>
          <w:b/>
          <w:sz w:val="28"/>
          <w:szCs w:val="28"/>
        </w:rPr>
        <w:t xml:space="preserve"> </w:t>
      </w:r>
      <w:r w:rsidRPr="00387524">
        <w:rPr>
          <w:rFonts w:ascii="Times New Roman" w:hAnsi="Times New Roman" w:cs="Times New Roman"/>
          <w:sz w:val="28"/>
          <w:szCs w:val="28"/>
        </w:rPr>
        <w:t>в 4 квартале 2016 года</w:t>
      </w:r>
      <w:r w:rsidRPr="00387524">
        <w:rPr>
          <w:rFonts w:ascii="Times New Roman" w:hAnsi="Times New Roman" w:cs="Times New Roman"/>
          <w:b/>
          <w:sz w:val="28"/>
          <w:szCs w:val="28"/>
        </w:rPr>
        <w:t xml:space="preserve"> </w:t>
      </w:r>
      <w:r w:rsidRPr="00387524">
        <w:rPr>
          <w:rFonts w:ascii="Times New Roman" w:hAnsi="Times New Roman" w:cs="Times New Roman"/>
          <w:sz w:val="28"/>
          <w:szCs w:val="28"/>
        </w:rPr>
        <w:t xml:space="preserve">текущий ремонт и переоборудование (на общую сумму около 4,71 млн. рублей) служебных помещений для задержанных лиц в </w:t>
      </w:r>
      <w:r w:rsidRPr="00387524">
        <w:rPr>
          <w:rStyle w:val="af6"/>
          <w:rFonts w:ascii="Times New Roman" w:eastAsiaTheme="majorEastAsia" w:hAnsi="Times New Roman" w:cs="Times New Roman"/>
          <w:b w:val="0"/>
          <w:sz w:val="28"/>
          <w:szCs w:val="28"/>
        </w:rPr>
        <w:t>дежурных частях</w:t>
      </w:r>
      <w:r w:rsidRPr="00387524">
        <w:rPr>
          <w:rStyle w:val="af6"/>
          <w:rFonts w:ascii="Times New Roman" w:eastAsiaTheme="majorEastAsia" w:hAnsi="Times New Roman" w:cs="Times New Roman"/>
          <w:sz w:val="28"/>
          <w:szCs w:val="28"/>
        </w:rPr>
        <w:t xml:space="preserve"> </w:t>
      </w:r>
      <w:r w:rsidRPr="00387524">
        <w:rPr>
          <w:rFonts w:ascii="Times New Roman" w:hAnsi="Times New Roman" w:cs="Times New Roman"/>
          <w:sz w:val="28"/>
          <w:szCs w:val="28"/>
        </w:rPr>
        <w:t>(во всех 6-ти отделах полиции Управления МВД России по г.Чебоксары) способны кардинально изменить ситуацию в лучшую сторону. По последним данным, в служебных помещениях для задержанных в отделах полиции №2 и №3 уже оборудованы оконные проемы, установлена принудительная приточно-вытяжная вентиляция, смонтированы новые светильники, двери оснащены открывающимися наружу форточками.</w:t>
      </w:r>
    </w:p>
    <w:p w:rsidR="004C7591" w:rsidRPr="00387524" w:rsidRDefault="004C7591" w:rsidP="00BF7371">
      <w:pPr>
        <w:pStyle w:val="aff5"/>
        <w:ind w:left="142" w:right="142"/>
        <w:rPr>
          <w:sz w:val="28"/>
          <w:szCs w:val="28"/>
        </w:rPr>
      </w:pPr>
      <w:r w:rsidRPr="00387524">
        <w:rPr>
          <w:sz w:val="28"/>
          <w:szCs w:val="28"/>
        </w:rPr>
        <w:t xml:space="preserve">Запланирована централизованная закупка недостающей части (около 20%) служебной мебели и материально-технических средств для удовлетворения первоочередных нужд специальных учреждений полиции. </w:t>
      </w:r>
    </w:p>
    <w:p w:rsidR="004C7591" w:rsidRPr="00387524" w:rsidRDefault="004C7591" w:rsidP="00BF7371">
      <w:pPr>
        <w:pStyle w:val="aff5"/>
        <w:ind w:left="142" w:right="142"/>
        <w:rPr>
          <w:sz w:val="28"/>
          <w:szCs w:val="28"/>
        </w:rPr>
      </w:pPr>
      <w:r w:rsidRPr="00387524">
        <w:rPr>
          <w:sz w:val="28"/>
          <w:szCs w:val="28"/>
        </w:rPr>
        <w:t xml:space="preserve">Для подготовки финансово-экономического обоснования возможной передачи лечебно-профилактическим учреждениям государственной (муниципальной) системы здравоохранения произведены соответствующие расчеты, и начато согласование ориентировочной стоимости услуг. </w:t>
      </w:r>
    </w:p>
    <w:p w:rsidR="004C7591" w:rsidRPr="00387524" w:rsidRDefault="004C7591" w:rsidP="00BF7371">
      <w:pPr>
        <w:pStyle w:val="aff5"/>
        <w:ind w:left="142" w:right="142"/>
        <w:rPr>
          <w:sz w:val="28"/>
          <w:szCs w:val="28"/>
        </w:rPr>
      </w:pPr>
      <w:r w:rsidRPr="00387524">
        <w:rPr>
          <w:sz w:val="28"/>
          <w:szCs w:val="28"/>
        </w:rPr>
        <w:t xml:space="preserve">В целях организации надлежащего медицинского обеспечения </w:t>
      </w:r>
      <w:proofErr w:type="spellStart"/>
      <w:r w:rsidRPr="00387524">
        <w:rPr>
          <w:sz w:val="28"/>
          <w:szCs w:val="28"/>
        </w:rPr>
        <w:t>спецконтингента</w:t>
      </w:r>
      <w:proofErr w:type="spellEnd"/>
      <w:r w:rsidRPr="00387524">
        <w:rPr>
          <w:sz w:val="28"/>
          <w:szCs w:val="28"/>
        </w:rPr>
        <w:t xml:space="preserve"> 20.02.2017 министерством было направлено письмо в Минздрав Чувашии с просьбой решить вопрос</w:t>
      </w:r>
      <w:r w:rsidRPr="00387524">
        <w:rPr>
          <w:b/>
          <w:sz w:val="28"/>
          <w:szCs w:val="28"/>
        </w:rPr>
        <w:t xml:space="preserve"> </w:t>
      </w:r>
      <w:r w:rsidRPr="00387524">
        <w:rPr>
          <w:sz w:val="28"/>
          <w:szCs w:val="28"/>
        </w:rPr>
        <w:t xml:space="preserve">заключения договоров с муниципальными учреждениями здравоохранения на оказание безвозмездной медицинской помощи лицам, помещенным в места принудительного содержания. По поступившей информации, всеми 16 территориальными органами МВД по Чувашии на районном уровне, имеющими специальные учреждения полиции,  данные договоры заключены, что свидетельствует о позитивном движении в сторону обеспечения прав заключенных на охрану здоровья. </w:t>
      </w:r>
    </w:p>
    <w:p w:rsidR="004C7591" w:rsidRPr="00387524" w:rsidRDefault="004C7591" w:rsidP="00BF7371">
      <w:pPr>
        <w:tabs>
          <w:tab w:val="left" w:pos="0"/>
        </w:tabs>
        <w:spacing w:after="0" w:line="240" w:lineRule="auto"/>
        <w:ind w:left="142" w:right="142" w:firstLine="720"/>
        <w:jc w:val="both"/>
        <w:rPr>
          <w:rFonts w:ascii="Times New Roman" w:hAnsi="Times New Roman" w:cs="Times New Roman"/>
          <w:sz w:val="28"/>
          <w:szCs w:val="28"/>
        </w:rPr>
      </w:pPr>
      <w:r w:rsidRPr="00387524">
        <w:rPr>
          <w:rFonts w:ascii="Times New Roman" w:hAnsi="Times New Roman" w:cs="Times New Roman"/>
          <w:sz w:val="28"/>
          <w:szCs w:val="28"/>
        </w:rPr>
        <w:t>Осуществлена всесторонняя проверка исполнения требований совместного приказа МВД России и Минздрава России № 1115/475 от 31.12.1999 «Об утверждении Инструкции о порядке медико-санитарного обеспечения лиц, содержащихся в изоляторах временного содержания органов внутренних дел». В настоящее время службой тыла МВД по Чувашской Республике проводится работа по централизованной закупке перечня средств, предусмотренных названным приказом.</w:t>
      </w:r>
    </w:p>
    <w:p w:rsidR="004C7591" w:rsidRPr="00387524" w:rsidRDefault="004C7591" w:rsidP="00BF7371">
      <w:pPr>
        <w:pStyle w:val="aff5"/>
        <w:ind w:left="142" w:right="142"/>
        <w:rPr>
          <w:sz w:val="28"/>
          <w:szCs w:val="28"/>
        </w:rPr>
      </w:pPr>
      <w:r w:rsidRPr="00387524">
        <w:rPr>
          <w:sz w:val="28"/>
          <w:szCs w:val="28"/>
        </w:rPr>
        <w:lastRenderedPageBreak/>
        <w:t>Основные принципы Европей</w:t>
      </w:r>
      <w:r w:rsidRPr="00387524">
        <w:rPr>
          <w:sz w:val="28"/>
          <w:szCs w:val="28"/>
        </w:rPr>
        <w:softHyphen/>
        <w:t>ских пенитенциарных правил предельно просты и сводятся к следующему: все лица, лишенные свободы, должны подвер</w:t>
      </w:r>
      <w:r w:rsidRPr="00387524">
        <w:rPr>
          <w:sz w:val="28"/>
          <w:szCs w:val="28"/>
        </w:rPr>
        <w:softHyphen/>
        <w:t>гаться такому обращению, которое не нарушает права человека; лица в условиях изоляции от общества сохраняют все свои права, в которых они не были ограничены в соответствии с законом на основании решения суда; условия содержания в заключении, которые на</w:t>
      </w:r>
      <w:r w:rsidRPr="00387524">
        <w:rPr>
          <w:sz w:val="28"/>
          <w:szCs w:val="28"/>
        </w:rPr>
        <w:softHyphen/>
        <w:t>рушают права граждан, не могут быть оправданы не</w:t>
      </w:r>
      <w:r w:rsidRPr="00387524">
        <w:rPr>
          <w:sz w:val="28"/>
          <w:szCs w:val="28"/>
        </w:rPr>
        <w:softHyphen/>
        <w:t>хваткой средств.</w:t>
      </w:r>
    </w:p>
    <w:p w:rsidR="004C7591" w:rsidRPr="00387524" w:rsidRDefault="004C7591"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shd w:val="clear" w:color="auto" w:fill="FFFFFF"/>
        </w:rPr>
        <w:t xml:space="preserve">          Важно учесть, что не права человека должны подгоняться под нужды обеспечения общественного порядка и общественной безопасности, а, наоборот, указанные виды деятельности должны максимально сообразовываться с правами человека. </w:t>
      </w:r>
    </w:p>
    <w:p w:rsidR="004C7591" w:rsidRPr="00387524" w:rsidRDefault="004C7591" w:rsidP="00BF7371">
      <w:pPr>
        <w:pStyle w:val="aff5"/>
        <w:ind w:left="142" w:right="142"/>
        <w:rPr>
          <w:sz w:val="28"/>
          <w:szCs w:val="28"/>
        </w:rPr>
      </w:pPr>
      <w:r w:rsidRPr="00387524">
        <w:rPr>
          <w:sz w:val="28"/>
          <w:szCs w:val="28"/>
        </w:rPr>
        <w:t xml:space="preserve">Справедливости ради следует подчеркнуть, что в последние годы в Чувашии прилагаются целенаправленные усилия для качественного улучшения условий содержания </w:t>
      </w:r>
      <w:proofErr w:type="spellStart"/>
      <w:r w:rsidRPr="00387524">
        <w:rPr>
          <w:sz w:val="28"/>
          <w:szCs w:val="28"/>
        </w:rPr>
        <w:t>спецконтингента</w:t>
      </w:r>
      <w:proofErr w:type="spellEnd"/>
      <w:r w:rsidRPr="00387524">
        <w:rPr>
          <w:sz w:val="28"/>
          <w:szCs w:val="28"/>
        </w:rPr>
        <w:t xml:space="preserve">, имеются положительные перемены в местах изоляции от общества. Как отмечают эксперты в данной сфере, сейчас уже нет «того ощущения тоски и безысходности, которое приходило при посещениях специальных учреждений милиции в 80-х и начале 90-х годов </w:t>
      </w:r>
      <w:r w:rsidRPr="00387524">
        <w:rPr>
          <w:sz w:val="28"/>
          <w:szCs w:val="28"/>
          <w:lang w:val="en-US"/>
        </w:rPr>
        <w:t>XX</w:t>
      </w:r>
      <w:r w:rsidRPr="00387524">
        <w:rPr>
          <w:sz w:val="28"/>
          <w:szCs w:val="28"/>
        </w:rPr>
        <w:t xml:space="preserve"> века». Разумеется, в те времена еще не могло быть и речи о подлинном гуманизме и обязательности соблюдения прав арестантов. </w:t>
      </w:r>
    </w:p>
    <w:p w:rsidR="004C7591" w:rsidRPr="00387524" w:rsidRDefault="004C7591" w:rsidP="00BF7371">
      <w:pPr>
        <w:pStyle w:val="aff5"/>
        <w:ind w:left="142" w:right="142"/>
        <w:rPr>
          <w:sz w:val="28"/>
          <w:szCs w:val="28"/>
        </w:rPr>
      </w:pPr>
      <w:r w:rsidRPr="00387524">
        <w:rPr>
          <w:sz w:val="28"/>
          <w:szCs w:val="28"/>
        </w:rPr>
        <w:t xml:space="preserve">Вместе с тем, несмотря на общее улучшение положения дел, предпринимаемые меры не способны в полной мере обеспечить нормальное размещение арестованных и задержанных при необеспеченном финансирования региональных подразделений полиции со стороны МВД России. Однако недостаточность материальных ресурсов не может служить оправданием нарушений законодательно установленных требований к содержанию </w:t>
      </w:r>
      <w:proofErr w:type="spellStart"/>
      <w:r w:rsidRPr="00387524">
        <w:rPr>
          <w:sz w:val="28"/>
          <w:szCs w:val="28"/>
        </w:rPr>
        <w:t>спецконтингента</w:t>
      </w:r>
      <w:proofErr w:type="spellEnd"/>
      <w:r w:rsidRPr="00387524">
        <w:rPr>
          <w:sz w:val="28"/>
          <w:szCs w:val="28"/>
        </w:rPr>
        <w:t xml:space="preserve">. </w:t>
      </w:r>
    </w:p>
    <w:p w:rsidR="004C7591" w:rsidRPr="00A13DB4" w:rsidRDefault="004C7591" w:rsidP="00BF7371">
      <w:pPr>
        <w:pStyle w:val="1"/>
        <w:shd w:val="clear" w:color="auto" w:fill="FFFFFF" w:themeFill="background1"/>
        <w:spacing w:before="0" w:beforeAutospacing="0" w:after="0" w:afterAutospacing="0"/>
        <w:ind w:left="142" w:right="142" w:firstLine="426"/>
        <w:jc w:val="both"/>
        <w:rPr>
          <w:b w:val="0"/>
          <w:sz w:val="28"/>
          <w:szCs w:val="28"/>
        </w:rPr>
      </w:pPr>
      <w:r>
        <w:rPr>
          <w:b w:val="0"/>
          <w:sz w:val="28"/>
          <w:szCs w:val="28"/>
        </w:rPr>
        <w:t xml:space="preserve">    </w:t>
      </w:r>
      <w:r w:rsidRPr="00A13DB4">
        <w:rPr>
          <w:b w:val="0"/>
          <w:sz w:val="28"/>
          <w:szCs w:val="28"/>
        </w:rPr>
        <w:t>Проблемы обеспечения прав граждан, находящихся в местах изоляции от общества, были обсуждены на высоком уровне.</w:t>
      </w:r>
    </w:p>
    <w:p w:rsidR="004C7591" w:rsidRPr="00A13DB4" w:rsidRDefault="004C7591" w:rsidP="00BF7371">
      <w:pPr>
        <w:pStyle w:val="a5"/>
        <w:shd w:val="clear" w:color="auto" w:fill="FFFFFF" w:themeFill="background1"/>
        <w:spacing w:before="0" w:beforeAutospacing="0" w:after="0" w:afterAutospacing="0"/>
        <w:ind w:left="142" w:right="142" w:firstLine="426"/>
        <w:jc w:val="both"/>
        <w:rPr>
          <w:sz w:val="28"/>
          <w:szCs w:val="28"/>
        </w:rPr>
      </w:pPr>
      <w:r w:rsidRPr="00A13DB4">
        <w:rPr>
          <w:sz w:val="28"/>
          <w:szCs w:val="28"/>
        </w:rPr>
        <w:t> </w:t>
      </w:r>
      <w:r>
        <w:rPr>
          <w:sz w:val="28"/>
          <w:szCs w:val="28"/>
        </w:rPr>
        <w:t xml:space="preserve">  </w:t>
      </w:r>
      <w:r w:rsidRPr="00A13DB4">
        <w:rPr>
          <w:sz w:val="28"/>
          <w:szCs w:val="28"/>
        </w:rPr>
        <w:t>На очередном заседании Координационного совещания при Главе Чувашской Республики по обеспечению правопорядка в Чувашской Республике 14 февраля 2017 г. состоялось выступление Уполномоченного по правам человека в Чувашской Республике Ю.С. Кручинина по вопросу «О соблюдении прав граждан, помещенных в места принудительного содержания Министерства внутренних дел по Чувашской Республике».</w:t>
      </w:r>
    </w:p>
    <w:p w:rsidR="004C7591" w:rsidRPr="00387524" w:rsidRDefault="004C7591" w:rsidP="00BF7371">
      <w:pPr>
        <w:pStyle w:val="a5"/>
        <w:shd w:val="clear" w:color="auto" w:fill="FFFFFF" w:themeFill="background1"/>
        <w:spacing w:before="0" w:beforeAutospacing="0" w:after="0" w:afterAutospacing="0"/>
        <w:ind w:left="142" w:right="142" w:firstLine="426"/>
        <w:jc w:val="both"/>
        <w:rPr>
          <w:sz w:val="28"/>
          <w:szCs w:val="28"/>
        </w:rPr>
      </w:pPr>
      <w:r w:rsidRPr="00A13DB4">
        <w:rPr>
          <w:sz w:val="28"/>
          <w:szCs w:val="28"/>
        </w:rPr>
        <w:t>  </w:t>
      </w:r>
      <w:r>
        <w:rPr>
          <w:sz w:val="28"/>
          <w:szCs w:val="28"/>
        </w:rPr>
        <w:t xml:space="preserve">  Решением </w:t>
      </w:r>
      <w:r w:rsidRPr="00A13DB4">
        <w:rPr>
          <w:sz w:val="28"/>
          <w:szCs w:val="28"/>
        </w:rPr>
        <w:t>Координационного</w:t>
      </w:r>
      <w:r>
        <w:rPr>
          <w:sz w:val="28"/>
          <w:szCs w:val="28"/>
        </w:rPr>
        <w:t xml:space="preserve"> совещания </w:t>
      </w:r>
      <w:r w:rsidRPr="00A13DB4">
        <w:rPr>
          <w:sz w:val="28"/>
          <w:szCs w:val="28"/>
        </w:rPr>
        <w:t xml:space="preserve"> </w:t>
      </w:r>
      <w:r>
        <w:rPr>
          <w:sz w:val="28"/>
          <w:szCs w:val="28"/>
        </w:rPr>
        <w:t>р</w:t>
      </w:r>
      <w:r w:rsidRPr="00387524">
        <w:rPr>
          <w:sz w:val="28"/>
          <w:szCs w:val="28"/>
        </w:rPr>
        <w:t>екомендова</w:t>
      </w:r>
      <w:r>
        <w:rPr>
          <w:sz w:val="28"/>
          <w:szCs w:val="28"/>
        </w:rPr>
        <w:t>но</w:t>
      </w:r>
      <w:r w:rsidRPr="00387524">
        <w:rPr>
          <w:sz w:val="28"/>
          <w:szCs w:val="28"/>
        </w:rPr>
        <w:t xml:space="preserve"> МВД по Чувашской Республике:</w:t>
      </w:r>
    </w:p>
    <w:p w:rsidR="004C7591" w:rsidRPr="00387524" w:rsidRDefault="004C7591" w:rsidP="00BF7371">
      <w:pPr>
        <w:autoSpaceDE w:val="0"/>
        <w:autoSpaceDN w:val="0"/>
        <w:adjustRightInd w:val="0"/>
        <w:spacing w:after="0" w:line="240" w:lineRule="auto"/>
        <w:ind w:left="142" w:right="142" w:firstLine="720"/>
        <w:jc w:val="both"/>
        <w:rPr>
          <w:rFonts w:ascii="Times New Roman" w:hAnsi="Times New Roman" w:cs="Times New Roman"/>
          <w:sz w:val="28"/>
          <w:szCs w:val="28"/>
        </w:rPr>
      </w:pPr>
      <w:r w:rsidRPr="00387524">
        <w:rPr>
          <w:rFonts w:ascii="Times New Roman" w:hAnsi="Times New Roman" w:cs="Times New Roman"/>
          <w:sz w:val="28"/>
          <w:szCs w:val="28"/>
        </w:rPr>
        <w:t>обеспечить постоянный контроль за соблюдением законности, порядка, условий содержания, материально-бытового и медико-санитарного обеспечения лиц, помещенных в места принудительного содержания;</w:t>
      </w:r>
    </w:p>
    <w:p w:rsidR="004C7591" w:rsidRPr="00387524" w:rsidRDefault="004C7591" w:rsidP="00BF7371">
      <w:pPr>
        <w:autoSpaceDE w:val="0"/>
        <w:autoSpaceDN w:val="0"/>
        <w:adjustRightInd w:val="0"/>
        <w:spacing w:after="0" w:line="240" w:lineRule="auto"/>
        <w:ind w:left="142" w:right="142" w:firstLine="720"/>
        <w:jc w:val="both"/>
        <w:rPr>
          <w:rFonts w:ascii="Times New Roman" w:hAnsi="Times New Roman" w:cs="Times New Roman"/>
          <w:sz w:val="28"/>
          <w:szCs w:val="28"/>
        </w:rPr>
      </w:pPr>
      <w:r w:rsidRPr="00387524">
        <w:rPr>
          <w:rFonts w:ascii="Times New Roman" w:hAnsi="Times New Roman" w:cs="Times New Roman"/>
          <w:sz w:val="28"/>
          <w:szCs w:val="28"/>
        </w:rPr>
        <w:t>с целью контроля за соблюдением прав лиц, содержащихся в местах принудительного содержания, организовать совместное посещение мест принудительного содержания сотрудниками прокуратуры Чувашской Республики, представителями аппарата Уполномоченного по правам человека в Чувашской Республике и членами Общественной наблюдательной комиссии Чувашской Республики;</w:t>
      </w:r>
    </w:p>
    <w:p w:rsidR="004C7591" w:rsidRPr="00387524" w:rsidRDefault="004C7591" w:rsidP="00BF7371">
      <w:pPr>
        <w:autoSpaceDE w:val="0"/>
        <w:autoSpaceDN w:val="0"/>
        <w:adjustRightInd w:val="0"/>
        <w:spacing w:after="0" w:line="240" w:lineRule="auto"/>
        <w:ind w:left="142" w:right="142" w:firstLine="720"/>
        <w:jc w:val="both"/>
        <w:rPr>
          <w:rFonts w:ascii="Times New Roman" w:hAnsi="Times New Roman" w:cs="Times New Roman"/>
          <w:sz w:val="28"/>
          <w:szCs w:val="28"/>
        </w:rPr>
      </w:pPr>
      <w:r w:rsidRPr="00387524">
        <w:rPr>
          <w:rFonts w:ascii="Times New Roman" w:hAnsi="Times New Roman" w:cs="Times New Roman"/>
          <w:sz w:val="28"/>
          <w:szCs w:val="28"/>
        </w:rPr>
        <w:lastRenderedPageBreak/>
        <w:t>организовать работу по укреплению материально-технической базы мест принудительного содержания и территориальных органов МВД России на районном уровне и созданию в них санитарно-гигие</w:t>
      </w:r>
      <w:r w:rsidRPr="00387524">
        <w:rPr>
          <w:rFonts w:ascii="Times New Roman" w:hAnsi="Times New Roman" w:cs="Times New Roman"/>
          <w:sz w:val="28"/>
          <w:szCs w:val="28"/>
        </w:rPr>
        <w:softHyphen/>
        <w:t>нических и бытовых условий, соответствующих требованиям федерального законодательства;</w:t>
      </w:r>
    </w:p>
    <w:p w:rsidR="004C7591" w:rsidRPr="00387524" w:rsidRDefault="004C7591" w:rsidP="00BF7371">
      <w:pPr>
        <w:autoSpaceDE w:val="0"/>
        <w:autoSpaceDN w:val="0"/>
        <w:adjustRightInd w:val="0"/>
        <w:spacing w:after="0" w:line="240" w:lineRule="auto"/>
        <w:ind w:left="142" w:right="142" w:firstLine="720"/>
        <w:jc w:val="both"/>
        <w:rPr>
          <w:rFonts w:ascii="Times New Roman" w:hAnsi="Times New Roman" w:cs="Times New Roman"/>
          <w:sz w:val="28"/>
          <w:szCs w:val="28"/>
        </w:rPr>
      </w:pPr>
      <w:r w:rsidRPr="00387524">
        <w:rPr>
          <w:rFonts w:ascii="Times New Roman" w:hAnsi="Times New Roman" w:cs="Times New Roman"/>
          <w:sz w:val="28"/>
          <w:szCs w:val="28"/>
        </w:rPr>
        <w:t xml:space="preserve">проработать вопрос расширения площадей центра временного содержания несовершеннолетних правонарушителей, центра временного содержания иностранных граждан и лиц без гражданства и изоляторов временного содержания подозреваемых и обвиняемых МВД по Чувашской Республике; </w:t>
      </w:r>
    </w:p>
    <w:p w:rsidR="004C7591" w:rsidRPr="00387524" w:rsidRDefault="004C7591" w:rsidP="00BF7371">
      <w:pPr>
        <w:autoSpaceDE w:val="0"/>
        <w:autoSpaceDN w:val="0"/>
        <w:adjustRightInd w:val="0"/>
        <w:spacing w:after="0" w:line="240" w:lineRule="auto"/>
        <w:ind w:left="142" w:right="142" w:firstLine="720"/>
        <w:jc w:val="both"/>
        <w:rPr>
          <w:rFonts w:ascii="Times New Roman" w:hAnsi="Times New Roman" w:cs="Times New Roman"/>
          <w:sz w:val="28"/>
          <w:szCs w:val="28"/>
        </w:rPr>
      </w:pPr>
      <w:r w:rsidRPr="00387524">
        <w:rPr>
          <w:rFonts w:ascii="Times New Roman" w:hAnsi="Times New Roman" w:cs="Times New Roman"/>
          <w:sz w:val="28"/>
          <w:szCs w:val="28"/>
        </w:rPr>
        <w:t>проработать вопрос создания при дежурных частях территориальных органов МВД России на районном уровне дополнительных служебных помещений для задержанных лиц;</w:t>
      </w:r>
    </w:p>
    <w:p w:rsidR="004C7591" w:rsidRPr="00387524" w:rsidRDefault="004C7591" w:rsidP="00BF7371">
      <w:pPr>
        <w:autoSpaceDE w:val="0"/>
        <w:autoSpaceDN w:val="0"/>
        <w:adjustRightInd w:val="0"/>
        <w:spacing w:after="0" w:line="240" w:lineRule="auto"/>
        <w:ind w:left="142" w:right="142" w:firstLine="720"/>
        <w:jc w:val="both"/>
        <w:rPr>
          <w:rFonts w:ascii="Times New Roman" w:hAnsi="Times New Roman" w:cs="Times New Roman"/>
          <w:sz w:val="28"/>
          <w:szCs w:val="28"/>
        </w:rPr>
      </w:pPr>
      <w:r w:rsidRPr="00387524">
        <w:rPr>
          <w:rFonts w:ascii="Times New Roman" w:hAnsi="Times New Roman" w:cs="Times New Roman"/>
          <w:sz w:val="28"/>
          <w:szCs w:val="28"/>
        </w:rPr>
        <w:t>совершенствовать взаимодействие с Уполномоченным по правам человека в Чувашской Республике, в том числе в части обмена информацией о чрезвычайных происшествиях в местах принудительного содержания;</w:t>
      </w:r>
    </w:p>
    <w:p w:rsidR="004C7591" w:rsidRPr="00387524" w:rsidRDefault="004C7591" w:rsidP="00BF7371">
      <w:pPr>
        <w:autoSpaceDE w:val="0"/>
        <w:autoSpaceDN w:val="0"/>
        <w:adjustRightInd w:val="0"/>
        <w:spacing w:after="0" w:line="240" w:lineRule="auto"/>
        <w:ind w:left="142" w:right="142" w:firstLine="720"/>
        <w:jc w:val="both"/>
        <w:rPr>
          <w:rFonts w:ascii="Times New Roman" w:hAnsi="Times New Roman" w:cs="Times New Roman"/>
          <w:sz w:val="28"/>
          <w:szCs w:val="28"/>
        </w:rPr>
      </w:pPr>
      <w:r w:rsidRPr="00387524">
        <w:rPr>
          <w:rFonts w:ascii="Times New Roman" w:hAnsi="Times New Roman" w:cs="Times New Roman"/>
          <w:sz w:val="28"/>
          <w:szCs w:val="28"/>
        </w:rPr>
        <w:t>совместно с Общественным советом при МВД по Чувашской Республике организовать работу по рассмотрению на заседаниях указанного совета вопросов соблюдения прав человека в местах принудительного содержания с приглашением сотрудников прокуратуры Чувашской Республики, представителей  аппарата Уполномоченного по правам человека в Чувашской Республике и членов Общественной наблюдательной комиссии Чувашской Республики.</w:t>
      </w:r>
    </w:p>
    <w:p w:rsidR="004C7591" w:rsidRPr="00387524" w:rsidRDefault="004C7591" w:rsidP="00BF7371">
      <w:pPr>
        <w:pStyle w:val="af"/>
        <w:ind w:left="142" w:right="142" w:firstLine="709"/>
        <w:jc w:val="both"/>
        <w:rPr>
          <w:rFonts w:ascii="Times New Roman" w:hAnsi="Times New Roman" w:cs="Times New Roman"/>
          <w:sz w:val="28"/>
          <w:szCs w:val="28"/>
        </w:rPr>
      </w:pPr>
      <w:r>
        <w:rPr>
          <w:rFonts w:ascii="Times New Roman" w:hAnsi="Times New Roman" w:cs="Times New Roman"/>
          <w:sz w:val="28"/>
          <w:szCs w:val="28"/>
        </w:rPr>
        <w:t>Кроме того, р</w:t>
      </w:r>
      <w:r w:rsidRPr="00387524">
        <w:rPr>
          <w:rFonts w:ascii="Times New Roman" w:hAnsi="Times New Roman" w:cs="Times New Roman"/>
          <w:sz w:val="28"/>
          <w:szCs w:val="28"/>
        </w:rPr>
        <w:t>екомендова</w:t>
      </w:r>
      <w:r>
        <w:rPr>
          <w:rFonts w:ascii="Times New Roman" w:hAnsi="Times New Roman" w:cs="Times New Roman"/>
          <w:sz w:val="28"/>
          <w:szCs w:val="28"/>
        </w:rPr>
        <w:t>но</w:t>
      </w:r>
      <w:r w:rsidRPr="00387524">
        <w:rPr>
          <w:rFonts w:ascii="Times New Roman" w:hAnsi="Times New Roman" w:cs="Times New Roman"/>
          <w:sz w:val="28"/>
          <w:szCs w:val="28"/>
        </w:rPr>
        <w:t xml:space="preserve"> Общественной наблюдательной комиссии Чувашской Республики организовать посещения мест принудительного содержания с целью проверки соблюдения прав, свобод и законных интересов находящихся в них лиц с доведением до населения результатов посещений</w:t>
      </w:r>
      <w:r>
        <w:rPr>
          <w:rFonts w:ascii="Times New Roman" w:hAnsi="Times New Roman" w:cs="Times New Roman"/>
          <w:sz w:val="28"/>
          <w:szCs w:val="28"/>
        </w:rPr>
        <w:t>, а также предложено</w:t>
      </w:r>
      <w:r w:rsidRPr="00387524">
        <w:rPr>
          <w:rFonts w:ascii="Times New Roman" w:hAnsi="Times New Roman" w:cs="Times New Roman"/>
          <w:sz w:val="28"/>
          <w:szCs w:val="28"/>
        </w:rPr>
        <w:t xml:space="preserve"> Общественной палате Чувашской Республики организовать обсуждение вопросов обеспечения прав граждан в правоохранительной сфере.</w:t>
      </w:r>
    </w:p>
    <w:p w:rsidR="004C7591" w:rsidRPr="004B24FC" w:rsidRDefault="004C7591" w:rsidP="00BF7371">
      <w:pPr>
        <w:pStyle w:val="1"/>
        <w:shd w:val="clear" w:color="auto" w:fill="FFFFFF" w:themeFill="background1"/>
        <w:spacing w:before="0" w:beforeAutospacing="0" w:after="0" w:afterAutospacing="0"/>
        <w:ind w:left="142" w:right="142" w:firstLine="426"/>
        <w:jc w:val="both"/>
        <w:rPr>
          <w:b w:val="0"/>
          <w:sz w:val="28"/>
          <w:szCs w:val="28"/>
        </w:rPr>
      </w:pPr>
      <w:r w:rsidRPr="004B24FC">
        <w:rPr>
          <w:b w:val="0"/>
          <w:sz w:val="28"/>
          <w:szCs w:val="28"/>
        </w:rPr>
        <w:t xml:space="preserve">    По данному вопросу региональный омбудсмен 16 февраля 2017 г. выступил на пятой сессии Государственного Совета Чувашской Республики шестого созыва</w:t>
      </w:r>
      <w:r>
        <w:rPr>
          <w:b w:val="0"/>
          <w:sz w:val="28"/>
          <w:szCs w:val="28"/>
        </w:rPr>
        <w:t xml:space="preserve">. </w:t>
      </w:r>
      <w:r w:rsidRPr="004B24FC">
        <w:rPr>
          <w:b w:val="0"/>
          <w:sz w:val="28"/>
          <w:szCs w:val="28"/>
        </w:rPr>
        <w:t>В своем выступлении региональный омбудсмен подчеркнул, что совместная работа государственных органов и институтов гражданского контроля должна основываться на умении видеть и разрешать жизненно-важные проблемы, в том числе и насущные проблемы в местах принудительного содержания. </w:t>
      </w:r>
    </w:p>
    <w:p w:rsidR="004C7591" w:rsidRDefault="004C7591" w:rsidP="00BF7371">
      <w:pPr>
        <w:pStyle w:val="aff5"/>
        <w:ind w:left="142" w:right="142"/>
        <w:rPr>
          <w:sz w:val="28"/>
          <w:szCs w:val="28"/>
        </w:rPr>
      </w:pPr>
    </w:p>
    <w:p w:rsidR="00206526" w:rsidRDefault="00206526" w:rsidP="00BF7371">
      <w:pPr>
        <w:spacing w:after="0" w:line="240" w:lineRule="auto"/>
        <w:ind w:left="142" w:right="142" w:firstLine="567"/>
        <w:jc w:val="both"/>
        <w:rPr>
          <w:rFonts w:ascii="Times New Roman" w:hAnsi="Times New Roman" w:cs="Times New Roman"/>
          <w:i/>
          <w:sz w:val="28"/>
          <w:szCs w:val="28"/>
          <w:shd w:val="clear" w:color="auto" w:fill="FFFFFF"/>
        </w:rPr>
      </w:pPr>
    </w:p>
    <w:p w:rsidR="00603F70" w:rsidRPr="002E77FC" w:rsidRDefault="00603F70" w:rsidP="00BF7371">
      <w:pPr>
        <w:spacing w:after="0" w:line="240" w:lineRule="auto"/>
        <w:ind w:left="142" w:right="142" w:firstLine="567"/>
        <w:jc w:val="both"/>
        <w:rPr>
          <w:rFonts w:ascii="Times New Roman" w:hAnsi="Times New Roman" w:cs="Times New Roman"/>
          <w:i/>
          <w:sz w:val="28"/>
          <w:szCs w:val="28"/>
          <w:shd w:val="clear" w:color="auto" w:fill="FFFFFF"/>
        </w:rPr>
      </w:pPr>
    </w:p>
    <w:p w:rsidR="004C7591" w:rsidRPr="007158BF" w:rsidRDefault="004C7591" w:rsidP="00BF7371">
      <w:pPr>
        <w:pStyle w:val="a5"/>
        <w:shd w:val="clear" w:color="auto" w:fill="FFFFFF" w:themeFill="background1"/>
        <w:spacing w:before="0" w:beforeAutospacing="0" w:after="0" w:afterAutospacing="0"/>
        <w:ind w:left="142" w:right="142" w:firstLine="567"/>
        <w:jc w:val="center"/>
        <w:rPr>
          <w:b/>
          <w:sz w:val="28"/>
          <w:szCs w:val="28"/>
        </w:rPr>
      </w:pPr>
      <w:r w:rsidRPr="007158BF">
        <w:rPr>
          <w:b/>
          <w:sz w:val="28"/>
          <w:szCs w:val="28"/>
        </w:rPr>
        <w:t>Права человека в уголовно-исполнительной системе</w:t>
      </w:r>
    </w:p>
    <w:p w:rsidR="004C7591" w:rsidRDefault="004C7591" w:rsidP="00BF7371">
      <w:pPr>
        <w:pStyle w:val="a5"/>
        <w:shd w:val="clear" w:color="auto" w:fill="FFFFFF" w:themeFill="background1"/>
        <w:spacing w:before="0" w:beforeAutospacing="0" w:after="0" w:afterAutospacing="0"/>
        <w:ind w:left="142" w:right="142" w:firstLine="567"/>
        <w:jc w:val="both"/>
        <w:rPr>
          <w:sz w:val="28"/>
          <w:szCs w:val="28"/>
        </w:rPr>
      </w:pPr>
    </w:p>
    <w:p w:rsidR="004C7591" w:rsidRPr="007158BF" w:rsidRDefault="004C7591" w:rsidP="00BF7371">
      <w:pPr>
        <w:pStyle w:val="a5"/>
        <w:shd w:val="clear" w:color="auto" w:fill="FFFFFF" w:themeFill="background1"/>
        <w:spacing w:before="0" w:beforeAutospacing="0" w:after="0" w:afterAutospacing="0"/>
        <w:ind w:left="142" w:right="142" w:firstLine="567"/>
        <w:jc w:val="both"/>
        <w:rPr>
          <w:sz w:val="28"/>
          <w:szCs w:val="28"/>
        </w:rPr>
      </w:pPr>
      <w:r>
        <w:rPr>
          <w:sz w:val="28"/>
          <w:szCs w:val="28"/>
        </w:rPr>
        <w:t xml:space="preserve"> </w:t>
      </w:r>
      <w:r w:rsidRPr="007158BF">
        <w:rPr>
          <w:sz w:val="28"/>
          <w:szCs w:val="28"/>
        </w:rPr>
        <w:t>Угроза нарушений прав на неприкосновенность и достоинство личности возрастает именно тогда, когда человек в силу обстоятельств попадает в полную или частичную зависимость от государства.</w:t>
      </w:r>
    </w:p>
    <w:p w:rsidR="004C7591" w:rsidRPr="007158BF" w:rsidRDefault="004C7591" w:rsidP="00BF7371">
      <w:pPr>
        <w:pStyle w:val="a5"/>
        <w:shd w:val="clear" w:color="auto" w:fill="FFFFFF" w:themeFill="background1"/>
        <w:spacing w:before="0" w:beforeAutospacing="0" w:after="0" w:afterAutospacing="0"/>
        <w:ind w:left="142" w:right="142" w:firstLine="567"/>
        <w:jc w:val="both"/>
        <w:rPr>
          <w:sz w:val="28"/>
          <w:szCs w:val="28"/>
        </w:rPr>
      </w:pPr>
      <w:r w:rsidRPr="007158BF">
        <w:rPr>
          <w:sz w:val="28"/>
          <w:szCs w:val="28"/>
        </w:rPr>
        <w:t xml:space="preserve"> Согласно законодательству на службу государственной правовой защиты возложена функция по дополнению контрольных механизмов  за соблюдением </w:t>
      </w:r>
      <w:r w:rsidRPr="007158BF">
        <w:rPr>
          <w:sz w:val="28"/>
          <w:szCs w:val="28"/>
        </w:rPr>
        <w:lastRenderedPageBreak/>
        <w:t>прав граждан в местах принудительного содержания. Поэтому ключевые вопросы обеспечения международных стандартов обращения с заключенными и требований федерального законодательства, были и остаются краеугольным камнем в работе уполномоченных по правам человека.</w:t>
      </w:r>
    </w:p>
    <w:p w:rsidR="004C7591" w:rsidRPr="007158BF" w:rsidRDefault="004C7591"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7158BF">
        <w:rPr>
          <w:rFonts w:ascii="Times New Roman" w:eastAsia="Times New Roman" w:hAnsi="Times New Roman" w:cs="Times New Roman"/>
          <w:sz w:val="28"/>
          <w:szCs w:val="28"/>
          <w:lang w:eastAsia="ru-RU"/>
        </w:rPr>
        <w:t xml:space="preserve">         В Российской Федерации места принудительного содержания имеют особое значение в правоохранительной системе государства. Сегодня они мало напоминают печально известный ГУЛАГ, но историческая память о мощной системе подавления инакомыслия в СССР является частью общественного сознания населения. В значительной степени именно это обстоятельство определяет повышенное внимание правозащитников к системе исполнения наказаний и стремление не допустить жестокость по отношению к осужденным в учреждениях ФСИН России.</w:t>
      </w:r>
    </w:p>
    <w:p w:rsidR="004C7591" w:rsidRPr="007158BF" w:rsidRDefault="004C7591" w:rsidP="00BF7371">
      <w:pPr>
        <w:pStyle w:val="aff5"/>
        <w:ind w:left="142" w:right="142"/>
        <w:rPr>
          <w:sz w:val="28"/>
          <w:szCs w:val="28"/>
        </w:rPr>
      </w:pPr>
      <w:r w:rsidRPr="007158BF">
        <w:rPr>
          <w:sz w:val="28"/>
          <w:szCs w:val="28"/>
        </w:rPr>
        <w:t>Совершенно очевидно, что человек в условиях лишения свободы не должен унижаться в своем достоинстве. В противном же случае, в такой социальной среде будут взращиваться лишь новые преступники, испытывающие чувство нетерпимости к власти и обществу. Государство, лишая человека свободы, берет на себя ответственность за соблюдение прав тех лиц, которые изолированы от общества. Эта ответственность, по сути, усиливается тем обстоятельством, что граждане, находящиеся в местах принудительного содержания, объективно ограничены в правовых средствах своей защиты.</w:t>
      </w:r>
    </w:p>
    <w:p w:rsidR="004C7591" w:rsidRPr="007158BF" w:rsidRDefault="004C7591" w:rsidP="00BF7371">
      <w:pPr>
        <w:pStyle w:val="a5"/>
        <w:shd w:val="clear" w:color="auto" w:fill="FFFFFF" w:themeFill="background1"/>
        <w:spacing w:before="0" w:beforeAutospacing="0" w:after="0" w:afterAutospacing="0"/>
        <w:ind w:left="142" w:right="142" w:firstLine="567"/>
        <w:jc w:val="both"/>
        <w:rPr>
          <w:sz w:val="28"/>
          <w:szCs w:val="28"/>
        </w:rPr>
      </w:pPr>
      <w:r w:rsidRPr="007158BF">
        <w:rPr>
          <w:sz w:val="28"/>
          <w:szCs w:val="28"/>
        </w:rPr>
        <w:t xml:space="preserve"> В соответствии с частью 3 статьи 55 Конституции РФ права и свободы человека и гражданина могут быть ограничены федеральным законом, но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Места принудительного содержания представляют собой те учреждения, которые уязвимы с точки зрения соблюдения прав человека. Факты пренебрежения к социальным правам и повседневным потребностям лиц, находящихся в местах лишения свободы, продолжают иметь место.</w:t>
      </w:r>
    </w:p>
    <w:p w:rsidR="004C7591" w:rsidRPr="00ED5B3C" w:rsidRDefault="004C7591" w:rsidP="00BF7371">
      <w:pPr>
        <w:pStyle w:val="a5"/>
        <w:shd w:val="clear" w:color="auto" w:fill="FFFFFF" w:themeFill="background1"/>
        <w:spacing w:before="0" w:beforeAutospacing="0" w:after="0" w:afterAutospacing="0"/>
        <w:ind w:left="142" w:right="142" w:firstLine="567"/>
        <w:jc w:val="both"/>
        <w:rPr>
          <w:sz w:val="28"/>
          <w:szCs w:val="28"/>
        </w:rPr>
      </w:pPr>
      <w:r w:rsidRPr="007158BF">
        <w:rPr>
          <w:i/>
          <w:sz w:val="28"/>
          <w:szCs w:val="28"/>
        </w:rPr>
        <w:t xml:space="preserve"> </w:t>
      </w:r>
      <w:r w:rsidRPr="00ED5B3C">
        <w:rPr>
          <w:sz w:val="28"/>
          <w:szCs w:val="28"/>
        </w:rPr>
        <w:t xml:space="preserve">На территории Чувашии дислоцируются 7 исправительных колоний (из них 2 для содержания женщин), 1 лечебное исправительное учреждение (для женщин), 1 колония-поселение (для мужчин и женщин), 2 следственных изолятора, 3 республиканских больницы для </w:t>
      </w:r>
      <w:proofErr w:type="spellStart"/>
      <w:r w:rsidRPr="00ED5B3C">
        <w:rPr>
          <w:sz w:val="28"/>
          <w:szCs w:val="28"/>
        </w:rPr>
        <w:t>спецконтинтента</w:t>
      </w:r>
      <w:proofErr w:type="spellEnd"/>
      <w:r w:rsidRPr="00ED5B3C">
        <w:rPr>
          <w:sz w:val="28"/>
          <w:szCs w:val="28"/>
        </w:rPr>
        <w:t>.</w:t>
      </w:r>
    </w:p>
    <w:p w:rsidR="004C7591" w:rsidRPr="00ED5B3C" w:rsidRDefault="004C7591" w:rsidP="00BF7371">
      <w:pPr>
        <w:spacing w:after="0" w:line="240" w:lineRule="auto"/>
        <w:ind w:left="142" w:right="142"/>
        <w:jc w:val="both"/>
        <w:rPr>
          <w:rFonts w:ascii="Times New Roman" w:hAnsi="Times New Roman" w:cs="Times New Roman"/>
          <w:sz w:val="28"/>
          <w:szCs w:val="28"/>
        </w:rPr>
      </w:pPr>
      <w:r w:rsidRPr="00ED5B3C">
        <w:rPr>
          <w:rFonts w:ascii="Times New Roman" w:hAnsi="Times New Roman" w:cs="Times New Roman"/>
          <w:sz w:val="28"/>
          <w:szCs w:val="28"/>
        </w:rPr>
        <w:t xml:space="preserve">        В исправительных учреждениях и следственных изоляторах УФСИН России по Чувашской Республике-Чувашии на 01.01.2017 (при общем лимите наполнения 8240 мест) содержалось 7017 человек (на 01.01.2016 - 6519 человек). Для сравнения: в 2010 году количество осужденных и подследственных приближалось к 11 тыс. человек. </w:t>
      </w:r>
    </w:p>
    <w:p w:rsidR="004C7591" w:rsidRPr="007158BF" w:rsidRDefault="004C7591" w:rsidP="00BF7371">
      <w:pPr>
        <w:shd w:val="clear" w:color="auto" w:fill="FFFFFF" w:themeFill="background1"/>
        <w:spacing w:after="0" w:line="240" w:lineRule="auto"/>
        <w:ind w:left="142" w:right="142" w:hanging="142"/>
        <w:jc w:val="both"/>
        <w:rPr>
          <w:rFonts w:ascii="Times New Roman" w:eastAsia="Times New Roman" w:hAnsi="Times New Roman" w:cs="Times New Roman"/>
          <w:sz w:val="28"/>
          <w:szCs w:val="28"/>
        </w:rPr>
      </w:pPr>
      <w:r w:rsidRPr="007158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7158BF">
        <w:rPr>
          <w:rFonts w:ascii="Times New Roman" w:hAnsi="Times New Roman" w:cs="Times New Roman"/>
          <w:sz w:val="28"/>
          <w:szCs w:val="28"/>
        </w:rPr>
        <w:t>а</w:t>
      </w:r>
      <w:r w:rsidRPr="007158BF">
        <w:rPr>
          <w:rFonts w:ascii="Times New Roman" w:eastAsia="Times New Roman" w:hAnsi="Times New Roman" w:cs="Times New Roman"/>
          <w:sz w:val="28"/>
          <w:szCs w:val="28"/>
        </w:rPr>
        <w:t xml:space="preserve"> ряде объектов исправительных учреждений активно ведутся мероприятия по проведению ремонтно-восстановительных работ и совершенствованию быта </w:t>
      </w:r>
      <w:proofErr w:type="spellStart"/>
      <w:r w:rsidRPr="007158BF">
        <w:rPr>
          <w:rFonts w:ascii="Times New Roman" w:eastAsia="Times New Roman" w:hAnsi="Times New Roman" w:cs="Times New Roman"/>
          <w:sz w:val="28"/>
          <w:szCs w:val="28"/>
        </w:rPr>
        <w:t>спецконтингента</w:t>
      </w:r>
      <w:proofErr w:type="spellEnd"/>
      <w:r w:rsidRPr="007158BF">
        <w:rPr>
          <w:rFonts w:ascii="Times New Roman" w:eastAsia="Times New Roman" w:hAnsi="Times New Roman" w:cs="Times New Roman"/>
          <w:sz w:val="28"/>
          <w:szCs w:val="28"/>
        </w:rPr>
        <w:t xml:space="preserve">. Заметно улучшаются коммунально-бытовые и санитарно-гигиенические </w:t>
      </w:r>
      <w:r w:rsidRPr="007158BF">
        <w:rPr>
          <w:rFonts w:ascii="Times New Roman" w:hAnsi="Times New Roman" w:cs="Times New Roman"/>
          <w:sz w:val="28"/>
          <w:szCs w:val="28"/>
        </w:rPr>
        <w:t xml:space="preserve">условия </w:t>
      </w:r>
      <w:r w:rsidRPr="007158BF">
        <w:rPr>
          <w:rFonts w:ascii="Times New Roman" w:eastAsia="Times New Roman" w:hAnsi="Times New Roman" w:cs="Times New Roman"/>
          <w:sz w:val="28"/>
          <w:szCs w:val="28"/>
        </w:rPr>
        <w:t xml:space="preserve">в </w:t>
      </w:r>
      <w:r w:rsidRPr="007158BF">
        <w:rPr>
          <w:rFonts w:ascii="Times New Roman" w:hAnsi="Times New Roman" w:cs="Times New Roman"/>
          <w:sz w:val="28"/>
          <w:szCs w:val="28"/>
        </w:rPr>
        <w:t xml:space="preserve">общежитиях для осужденных, в ШИЗО, ПКТ, ЕПКТ, на объектах жизнеобеспечения. </w:t>
      </w:r>
      <w:r>
        <w:rPr>
          <w:rFonts w:ascii="Times New Roman" w:hAnsi="Times New Roman" w:cs="Times New Roman"/>
          <w:sz w:val="28"/>
          <w:szCs w:val="28"/>
        </w:rPr>
        <w:t xml:space="preserve">Однако, </w:t>
      </w:r>
      <w:r>
        <w:rPr>
          <w:rFonts w:ascii="Times New Roman" w:hAnsi="Times New Roman" w:cs="Times New Roman"/>
          <w:sz w:val="28"/>
          <w:szCs w:val="28"/>
        </w:rPr>
        <w:lastRenderedPageBreak/>
        <w:t>при этом,</w:t>
      </w:r>
      <w:r w:rsidRPr="007158BF">
        <w:rPr>
          <w:rFonts w:ascii="Times New Roman" w:hAnsi="Times New Roman" w:cs="Times New Roman"/>
          <w:sz w:val="28"/>
          <w:szCs w:val="28"/>
        </w:rPr>
        <w:t xml:space="preserve"> </w:t>
      </w:r>
      <w:r w:rsidRPr="007158BF">
        <w:rPr>
          <w:rFonts w:ascii="Times New Roman" w:eastAsia="Times New Roman" w:hAnsi="Times New Roman" w:cs="Times New Roman"/>
          <w:sz w:val="28"/>
          <w:szCs w:val="28"/>
        </w:rPr>
        <w:t>общая потребность в финансовых средствах для содержания далеко не новой инфраструктуры подразделений</w:t>
      </w:r>
      <w:r>
        <w:rPr>
          <w:rFonts w:ascii="Times New Roman" w:eastAsia="Times New Roman" w:hAnsi="Times New Roman" w:cs="Times New Roman"/>
          <w:sz w:val="28"/>
          <w:szCs w:val="28"/>
        </w:rPr>
        <w:t xml:space="preserve"> </w:t>
      </w:r>
      <w:r w:rsidRPr="007158BF">
        <w:rPr>
          <w:rFonts w:ascii="Times New Roman" w:eastAsia="Times New Roman" w:hAnsi="Times New Roman" w:cs="Times New Roman"/>
          <w:sz w:val="28"/>
          <w:szCs w:val="28"/>
        </w:rPr>
        <w:t xml:space="preserve">еще остается </w:t>
      </w:r>
      <w:r>
        <w:rPr>
          <w:rFonts w:ascii="Times New Roman" w:eastAsia="Times New Roman" w:hAnsi="Times New Roman" w:cs="Times New Roman"/>
          <w:sz w:val="28"/>
          <w:szCs w:val="28"/>
        </w:rPr>
        <w:t xml:space="preserve">очень </w:t>
      </w:r>
      <w:r w:rsidRPr="007158BF">
        <w:rPr>
          <w:rFonts w:ascii="Times New Roman" w:eastAsia="Times New Roman" w:hAnsi="Times New Roman" w:cs="Times New Roman"/>
          <w:sz w:val="28"/>
          <w:szCs w:val="28"/>
        </w:rPr>
        <w:t>высокой.</w:t>
      </w:r>
    </w:p>
    <w:p w:rsidR="004C7591" w:rsidRPr="007158BF" w:rsidRDefault="004C7591" w:rsidP="00BF7371">
      <w:pPr>
        <w:pStyle w:val="af8"/>
        <w:shd w:val="clear" w:color="auto" w:fill="FFFFFF" w:themeFill="background1"/>
        <w:spacing w:after="0" w:line="240" w:lineRule="auto"/>
        <w:ind w:left="142" w:right="142" w:hanging="142"/>
        <w:jc w:val="both"/>
        <w:rPr>
          <w:rFonts w:ascii="Times New Roman" w:hAnsi="Times New Roman" w:cs="Times New Roman"/>
          <w:sz w:val="28"/>
          <w:szCs w:val="28"/>
        </w:rPr>
      </w:pPr>
      <w:r w:rsidRPr="007158BF">
        <w:rPr>
          <w:rFonts w:ascii="Times New Roman" w:hAnsi="Times New Roman" w:cs="Times New Roman"/>
          <w:sz w:val="28"/>
          <w:szCs w:val="28"/>
        </w:rPr>
        <w:t xml:space="preserve">          По учетным данным, в 2014 году Уполномоченным было получено 149 письменных обращений осужденных, подозреваемых и обвиняемых, родственников и представителей осужденных. В 2015 году - 236. В 2016 году – число жалоб по деятельности  пенитенциарных учреждений снизилось до 198, составив около 27% от общего количества полученных омбудсменом обращений.  Это, в принципе, можно считать это неким результатом определенной воспитательной и разъяснительной работы со </w:t>
      </w:r>
      <w:proofErr w:type="spellStart"/>
      <w:r w:rsidRPr="007158BF">
        <w:rPr>
          <w:rFonts w:ascii="Times New Roman" w:hAnsi="Times New Roman" w:cs="Times New Roman"/>
          <w:sz w:val="28"/>
          <w:szCs w:val="28"/>
        </w:rPr>
        <w:t>спецконтингентом</w:t>
      </w:r>
      <w:proofErr w:type="spellEnd"/>
      <w:r w:rsidRPr="007158BF">
        <w:rPr>
          <w:rFonts w:ascii="Times New Roman" w:hAnsi="Times New Roman" w:cs="Times New Roman"/>
          <w:sz w:val="28"/>
          <w:szCs w:val="28"/>
        </w:rPr>
        <w:t>.</w:t>
      </w:r>
    </w:p>
    <w:p w:rsidR="004C7591" w:rsidRPr="007158BF" w:rsidRDefault="004C7591" w:rsidP="00BF7371">
      <w:pPr>
        <w:spacing w:after="0" w:line="240" w:lineRule="auto"/>
        <w:ind w:left="142" w:right="142" w:firstLine="567"/>
        <w:jc w:val="both"/>
        <w:rPr>
          <w:rFonts w:ascii="Times New Roman" w:eastAsia="Times New Roman" w:hAnsi="Times New Roman" w:cs="Times New Roman"/>
          <w:sz w:val="28"/>
          <w:szCs w:val="28"/>
        </w:rPr>
      </w:pPr>
      <w:r w:rsidRPr="007158BF">
        <w:rPr>
          <w:rFonts w:ascii="Times New Roman" w:eastAsia="Times New Roman" w:hAnsi="Times New Roman" w:cs="Times New Roman"/>
          <w:color w:val="000000"/>
          <w:sz w:val="28"/>
          <w:szCs w:val="28"/>
        </w:rPr>
        <w:t xml:space="preserve"> Вместе с тем, </w:t>
      </w:r>
      <w:r w:rsidRPr="007158BF">
        <w:rPr>
          <w:rFonts w:ascii="Times New Roman" w:hAnsi="Times New Roman" w:cs="Times New Roman"/>
          <w:sz w:val="28"/>
          <w:szCs w:val="28"/>
        </w:rPr>
        <w:t xml:space="preserve">10 </w:t>
      </w:r>
      <w:r w:rsidRPr="007158BF">
        <w:rPr>
          <w:rFonts w:ascii="Times New Roman" w:eastAsia="Times New Roman" w:hAnsi="Times New Roman" w:cs="Times New Roman"/>
          <w:color w:val="000000"/>
          <w:sz w:val="28"/>
          <w:szCs w:val="28"/>
        </w:rPr>
        <w:t>посещений Уполномоченным и сотрудниками его аппарата учреждений, подведомственных Управлению, в течение истекшего года</w:t>
      </w:r>
      <w:r w:rsidRPr="007158BF">
        <w:rPr>
          <w:rFonts w:ascii="Times New Roman" w:hAnsi="Times New Roman" w:cs="Times New Roman"/>
          <w:sz w:val="28"/>
          <w:szCs w:val="28"/>
        </w:rPr>
        <w:t xml:space="preserve">, </w:t>
      </w:r>
      <w:r w:rsidRPr="007158BF">
        <w:rPr>
          <w:rFonts w:ascii="Times New Roman" w:eastAsia="Times New Roman" w:hAnsi="Times New Roman" w:cs="Times New Roman"/>
          <w:color w:val="000000"/>
          <w:sz w:val="28"/>
          <w:szCs w:val="28"/>
        </w:rPr>
        <w:t>показали, что имеются некоторые нерешенные проблемы, оцениваемые таковыми как с позиций законодательства, так и с позиций гуманизма.</w:t>
      </w:r>
    </w:p>
    <w:p w:rsidR="004C7591" w:rsidRPr="00ED5B3C" w:rsidRDefault="004C7591" w:rsidP="00BF7371">
      <w:pPr>
        <w:widowControl w:val="0"/>
        <w:autoSpaceDE w:val="0"/>
        <w:autoSpaceDN w:val="0"/>
        <w:adjustRightInd w:val="0"/>
        <w:spacing w:after="0" w:line="240" w:lineRule="auto"/>
        <w:ind w:left="142" w:right="142" w:firstLine="720"/>
        <w:jc w:val="both"/>
        <w:rPr>
          <w:rFonts w:ascii="Times New Roman" w:eastAsia="Times New Roman" w:hAnsi="Times New Roman" w:cs="Times New Roman"/>
          <w:sz w:val="28"/>
          <w:szCs w:val="28"/>
          <w:lang w:eastAsia="ru-RU"/>
        </w:rPr>
      </w:pPr>
      <w:r w:rsidRPr="007158BF">
        <w:rPr>
          <w:rFonts w:ascii="Times New Roman" w:eastAsia="Times New Roman" w:hAnsi="Times New Roman" w:cs="Times New Roman"/>
          <w:sz w:val="28"/>
          <w:szCs w:val="28"/>
          <w:lang w:eastAsia="ru-RU"/>
        </w:rPr>
        <w:t xml:space="preserve">В ходе 591 прокурорской проверки (в </w:t>
      </w:r>
      <w:smartTag w:uri="urn:schemas-microsoft-com:office:smarttags" w:element="metricconverter">
        <w:smartTagPr>
          <w:attr w:name="ProductID" w:val="2015 г"/>
        </w:smartTagPr>
        <w:r w:rsidRPr="007158BF">
          <w:rPr>
            <w:rFonts w:ascii="Times New Roman" w:eastAsia="Times New Roman" w:hAnsi="Times New Roman" w:cs="Times New Roman"/>
            <w:sz w:val="28"/>
            <w:szCs w:val="28"/>
            <w:lang w:eastAsia="ru-RU"/>
          </w:rPr>
          <w:t>2015 г</w:t>
        </w:r>
      </w:smartTag>
      <w:r w:rsidRPr="007158BF">
        <w:rPr>
          <w:rFonts w:ascii="Times New Roman" w:eastAsia="Times New Roman" w:hAnsi="Times New Roman" w:cs="Times New Roman"/>
          <w:sz w:val="28"/>
          <w:szCs w:val="28"/>
          <w:lang w:eastAsia="ru-RU"/>
        </w:rPr>
        <w:t xml:space="preserve">. - 567) в учреждениях и органах уголовно-исполнительной системы республики и иных учреждениях, участвующих в исполнении наказаний, выявлено 1199 (в </w:t>
      </w:r>
      <w:smartTag w:uri="urn:schemas-microsoft-com:office:smarttags" w:element="metricconverter">
        <w:smartTagPr>
          <w:attr w:name="ProductID" w:val="2015 г"/>
        </w:smartTagPr>
        <w:r w:rsidRPr="007158BF">
          <w:rPr>
            <w:rFonts w:ascii="Times New Roman" w:eastAsia="Times New Roman" w:hAnsi="Times New Roman" w:cs="Times New Roman"/>
            <w:sz w:val="28"/>
            <w:szCs w:val="28"/>
            <w:lang w:eastAsia="ru-RU"/>
          </w:rPr>
          <w:t>2015 г</w:t>
        </w:r>
      </w:smartTag>
      <w:r w:rsidRPr="007158BF">
        <w:rPr>
          <w:rFonts w:ascii="Times New Roman" w:eastAsia="Times New Roman" w:hAnsi="Times New Roman" w:cs="Times New Roman"/>
          <w:sz w:val="28"/>
          <w:szCs w:val="28"/>
          <w:lang w:eastAsia="ru-RU"/>
        </w:rPr>
        <w:t>. - 992) нарушений закона.</w:t>
      </w:r>
      <w:r w:rsidRPr="001276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Всего внесено 129 актов прокурорского реагирования, из них 99 представлений, 20 постановлений, 8 протестов и 2 предостережения.</w:t>
      </w:r>
    </w:p>
    <w:p w:rsidR="004C7591" w:rsidRPr="007158BF" w:rsidRDefault="004C7591" w:rsidP="00BF7371">
      <w:pPr>
        <w:pStyle w:val="af8"/>
        <w:shd w:val="clear" w:color="auto" w:fill="FFFFFF" w:themeFill="background1"/>
        <w:spacing w:after="0" w:line="240" w:lineRule="auto"/>
        <w:ind w:left="142" w:right="142" w:firstLine="709"/>
        <w:jc w:val="both"/>
        <w:rPr>
          <w:rFonts w:ascii="Times New Roman" w:hAnsi="Times New Roman" w:cs="Times New Roman"/>
          <w:sz w:val="28"/>
          <w:szCs w:val="28"/>
          <w:shd w:val="clear" w:color="auto" w:fill="FFFFFF"/>
        </w:rPr>
      </w:pPr>
      <w:r w:rsidRPr="007158BF">
        <w:rPr>
          <w:rFonts w:ascii="Times New Roman" w:hAnsi="Times New Roman" w:cs="Times New Roman"/>
          <w:sz w:val="28"/>
          <w:szCs w:val="28"/>
        </w:rPr>
        <w:t xml:space="preserve">Вызывает озабоченность статистика резкого роста за год числа самоубийств осужденных и следственно-арестованных (с 3-х до 8-ми). </w:t>
      </w:r>
      <w:r w:rsidRPr="007158BF">
        <w:rPr>
          <w:rFonts w:ascii="Times New Roman" w:hAnsi="Times New Roman" w:cs="Times New Roman"/>
          <w:sz w:val="28"/>
          <w:szCs w:val="28"/>
          <w:shd w:val="clear" w:color="auto" w:fill="FFFFFF"/>
        </w:rPr>
        <w:t xml:space="preserve">Количество зарегистрированных фактов применения физической силы в отношении </w:t>
      </w:r>
      <w:proofErr w:type="spellStart"/>
      <w:r w:rsidRPr="007158BF">
        <w:rPr>
          <w:rFonts w:ascii="Times New Roman" w:hAnsi="Times New Roman" w:cs="Times New Roman"/>
          <w:sz w:val="28"/>
          <w:szCs w:val="28"/>
          <w:shd w:val="clear" w:color="auto" w:fill="FFFFFF"/>
        </w:rPr>
        <w:t>спецконтингента</w:t>
      </w:r>
      <w:proofErr w:type="spellEnd"/>
      <w:r w:rsidRPr="007158BF">
        <w:rPr>
          <w:rFonts w:ascii="Times New Roman" w:hAnsi="Times New Roman" w:cs="Times New Roman"/>
          <w:sz w:val="28"/>
          <w:szCs w:val="28"/>
          <w:shd w:val="clear" w:color="auto" w:fill="FFFFFF"/>
        </w:rPr>
        <w:t xml:space="preserve">  увеличилось почти в полтора раза, а применения специальных средств – в два раза</w:t>
      </w:r>
      <w:r>
        <w:rPr>
          <w:rFonts w:ascii="Times New Roman" w:hAnsi="Times New Roman" w:cs="Times New Roman"/>
          <w:sz w:val="28"/>
          <w:szCs w:val="28"/>
          <w:shd w:val="clear" w:color="auto" w:fill="FFFFFF"/>
        </w:rPr>
        <w:t xml:space="preserve"> (н</w:t>
      </w:r>
      <w:r w:rsidRPr="007158BF">
        <w:rPr>
          <w:rFonts w:ascii="Times New Roman" w:hAnsi="Times New Roman" w:cs="Times New Roman"/>
          <w:sz w:val="28"/>
          <w:szCs w:val="28"/>
          <w:shd w:val="clear" w:color="auto" w:fill="FFFFFF"/>
        </w:rPr>
        <w:t>арушений законности не выявлено</w:t>
      </w:r>
      <w:r>
        <w:rPr>
          <w:rFonts w:ascii="Times New Roman" w:hAnsi="Times New Roman" w:cs="Times New Roman"/>
          <w:sz w:val="28"/>
          <w:szCs w:val="28"/>
          <w:shd w:val="clear" w:color="auto" w:fill="FFFFFF"/>
        </w:rPr>
        <w:t>, но, т</w:t>
      </w:r>
      <w:r w:rsidRPr="007158BF">
        <w:rPr>
          <w:rFonts w:ascii="Times New Roman" w:hAnsi="Times New Roman" w:cs="Times New Roman"/>
          <w:sz w:val="28"/>
          <w:szCs w:val="28"/>
          <w:shd w:val="clear" w:color="auto" w:fill="FFFFFF"/>
        </w:rPr>
        <w:t>ем не менее, это сигналы определенного неблагополучия</w:t>
      </w:r>
      <w:r>
        <w:rPr>
          <w:rFonts w:ascii="Times New Roman" w:hAnsi="Times New Roman" w:cs="Times New Roman"/>
          <w:sz w:val="28"/>
          <w:szCs w:val="28"/>
          <w:shd w:val="clear" w:color="auto" w:fill="FFFFFF"/>
        </w:rPr>
        <w:t>)</w:t>
      </w:r>
      <w:r w:rsidRPr="007158B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Зарегистрировано 82 факта </w:t>
      </w:r>
      <w:proofErr w:type="spellStart"/>
      <w:r>
        <w:rPr>
          <w:rFonts w:ascii="Times New Roman" w:hAnsi="Times New Roman" w:cs="Times New Roman"/>
          <w:sz w:val="28"/>
          <w:szCs w:val="28"/>
          <w:shd w:val="clear" w:color="auto" w:fill="FFFFFF"/>
        </w:rPr>
        <w:t>аутоагрессивного</w:t>
      </w:r>
      <w:proofErr w:type="spellEnd"/>
      <w:r>
        <w:rPr>
          <w:rFonts w:ascii="Times New Roman" w:hAnsi="Times New Roman" w:cs="Times New Roman"/>
          <w:sz w:val="28"/>
          <w:szCs w:val="28"/>
          <w:shd w:val="clear" w:color="auto" w:fill="FFFFFF"/>
        </w:rPr>
        <w:t xml:space="preserve"> поведения осужденных. </w:t>
      </w:r>
    </w:p>
    <w:p w:rsidR="004C7591" w:rsidRDefault="004C7591" w:rsidP="00BF7371">
      <w:pPr>
        <w:shd w:val="clear" w:color="auto" w:fill="FFFFFF"/>
        <w:spacing w:after="0" w:line="240" w:lineRule="auto"/>
        <w:ind w:left="142" w:right="142"/>
        <w:jc w:val="both"/>
        <w:textAlignment w:val="top"/>
        <w:rPr>
          <w:rFonts w:ascii="Times New Roman" w:eastAsia="Times New Roman" w:hAnsi="Times New Roman" w:cs="Times New Roman"/>
          <w:sz w:val="28"/>
          <w:szCs w:val="28"/>
          <w:lang w:eastAsia="ru-RU"/>
        </w:rPr>
      </w:pPr>
      <w:r w:rsidRPr="007158BF">
        <w:rPr>
          <w:rFonts w:ascii="Times New Roman" w:eastAsia="Times New Roman" w:hAnsi="Times New Roman" w:cs="Times New Roman"/>
          <w:sz w:val="28"/>
          <w:szCs w:val="28"/>
          <w:lang w:eastAsia="ru-RU"/>
        </w:rPr>
        <w:t xml:space="preserve">         15 февраля 2016 года в </w:t>
      </w:r>
      <w:hyperlink r:id="rId25" w:history="1">
        <w:r w:rsidRPr="007158BF">
          <w:rPr>
            <w:rFonts w:ascii="Times New Roman" w:eastAsia="Times New Roman" w:hAnsi="Times New Roman" w:cs="Times New Roman"/>
            <w:sz w:val="28"/>
            <w:szCs w:val="28"/>
            <w:bdr w:val="none" w:sz="0" w:space="0" w:color="auto" w:frame="1"/>
            <w:lang w:eastAsia="ru-RU"/>
          </w:rPr>
          <w:t>исправительной колонии №3</w:t>
        </w:r>
      </w:hyperlink>
      <w:r w:rsidRPr="007158BF">
        <w:rPr>
          <w:rFonts w:ascii="Times New Roman" w:eastAsia="Times New Roman" w:hAnsi="Times New Roman" w:cs="Times New Roman"/>
          <w:sz w:val="28"/>
          <w:szCs w:val="28"/>
          <w:bdr w:val="none" w:sz="0" w:space="0" w:color="auto" w:frame="1"/>
          <w:lang w:eastAsia="ru-RU"/>
        </w:rPr>
        <w:t xml:space="preserve"> УФСИН России по Чувашской Республике-Чувашии</w:t>
      </w:r>
      <w:r w:rsidRPr="007158BF">
        <w:rPr>
          <w:rFonts w:ascii="Times New Roman" w:eastAsia="Times New Roman" w:hAnsi="Times New Roman" w:cs="Times New Roman"/>
          <w:sz w:val="28"/>
          <w:szCs w:val="28"/>
          <w:lang w:eastAsia="ru-RU"/>
        </w:rPr>
        <w:t>, расположенной в Новочебоксарске, произошёл пожар. По информации пресс-службы ГУ МЧС по Чувашии, около 18:30 огонь вспыхнул в здании клуба. Осужденные из отрядов, расположенных рядом с клубом, были переведены в другие помещения. Персонал учреждения и осужденные не пострадали.</w:t>
      </w:r>
      <w:r>
        <w:rPr>
          <w:rFonts w:ascii="Times New Roman" w:eastAsia="Times New Roman" w:hAnsi="Times New Roman" w:cs="Times New Roman"/>
          <w:sz w:val="28"/>
          <w:szCs w:val="28"/>
          <w:lang w:eastAsia="ru-RU"/>
        </w:rPr>
        <w:t xml:space="preserve"> П</w:t>
      </w:r>
      <w:r w:rsidRPr="007158BF">
        <w:rPr>
          <w:rFonts w:ascii="Times New Roman" w:eastAsia="Times New Roman" w:hAnsi="Times New Roman" w:cs="Times New Roman"/>
          <w:sz w:val="28"/>
          <w:szCs w:val="28"/>
          <w:lang w:eastAsia="ru-RU"/>
        </w:rPr>
        <w:t xml:space="preserve">ричиной </w:t>
      </w:r>
      <w:r>
        <w:rPr>
          <w:rFonts w:ascii="Times New Roman" w:eastAsia="Times New Roman" w:hAnsi="Times New Roman" w:cs="Times New Roman"/>
          <w:sz w:val="28"/>
          <w:szCs w:val="28"/>
          <w:lang w:eastAsia="ru-RU"/>
        </w:rPr>
        <w:t xml:space="preserve">пожара </w:t>
      </w:r>
      <w:r w:rsidRPr="007158BF">
        <w:rPr>
          <w:rFonts w:ascii="Times New Roman" w:eastAsia="Times New Roman" w:hAnsi="Times New Roman" w:cs="Times New Roman"/>
          <w:sz w:val="28"/>
          <w:szCs w:val="28"/>
          <w:lang w:eastAsia="ru-RU"/>
        </w:rPr>
        <w:t xml:space="preserve">стало </w:t>
      </w:r>
      <w:hyperlink r:id="rId26" w:history="1">
        <w:r w:rsidRPr="007158BF">
          <w:rPr>
            <w:rFonts w:ascii="Times New Roman" w:eastAsia="Times New Roman" w:hAnsi="Times New Roman" w:cs="Times New Roman"/>
            <w:sz w:val="28"/>
            <w:szCs w:val="28"/>
            <w:bdr w:val="none" w:sz="0" w:space="0" w:color="auto" w:frame="1"/>
            <w:lang w:eastAsia="ru-RU"/>
          </w:rPr>
          <w:t>нарушение правил безопасности при эксплуатации бытовых электроприборов</w:t>
        </w:r>
      </w:hyperlink>
      <w:r w:rsidRPr="007158BF">
        <w:rPr>
          <w:rFonts w:ascii="Times New Roman" w:eastAsia="Times New Roman" w:hAnsi="Times New Roman" w:cs="Times New Roman"/>
          <w:sz w:val="28"/>
          <w:szCs w:val="28"/>
          <w:bdr w:val="none" w:sz="0" w:space="0" w:color="auto" w:frame="1"/>
          <w:lang w:eastAsia="ru-RU"/>
        </w:rPr>
        <w:t xml:space="preserve"> - в</w:t>
      </w:r>
      <w:r w:rsidRPr="007158BF">
        <w:rPr>
          <w:rFonts w:ascii="Times New Roman" w:eastAsia="Times New Roman" w:hAnsi="Times New Roman" w:cs="Times New Roman"/>
          <w:sz w:val="28"/>
          <w:szCs w:val="28"/>
          <w:lang w:eastAsia="ru-RU"/>
        </w:rPr>
        <w:t xml:space="preserve"> помещении клуба загорелся и взорвался включённый в сеть масляный радиатор. В результате здание клуба было полностью уничтожено, соседние мастерские и общежитие для осужденных были повреждены. Осужденные лишились клуба, где ранее проходили культурно-массовые мероприятия.</w:t>
      </w:r>
    </w:p>
    <w:p w:rsidR="004C7591" w:rsidRPr="00143715" w:rsidRDefault="004C7591" w:rsidP="00BF7371">
      <w:pPr>
        <w:pStyle w:val="a5"/>
        <w:shd w:val="clear" w:color="auto" w:fill="FFFFFF" w:themeFill="background1"/>
        <w:spacing w:before="0" w:beforeAutospacing="0" w:after="0" w:afterAutospacing="0"/>
        <w:ind w:left="142" w:right="142" w:firstLine="567"/>
        <w:jc w:val="both"/>
        <w:rPr>
          <w:sz w:val="28"/>
          <w:szCs w:val="28"/>
        </w:rPr>
      </w:pPr>
      <w:r w:rsidRPr="00143715">
        <w:rPr>
          <w:sz w:val="28"/>
          <w:szCs w:val="28"/>
        </w:rPr>
        <w:t>С целью ознакомления с состоянием соблюдения законности и обеспечения прав человека 23 марта 2016 г</w:t>
      </w:r>
      <w:r>
        <w:rPr>
          <w:sz w:val="28"/>
          <w:szCs w:val="28"/>
        </w:rPr>
        <w:t>ода</w:t>
      </w:r>
      <w:r w:rsidRPr="00143715">
        <w:rPr>
          <w:sz w:val="28"/>
          <w:szCs w:val="28"/>
        </w:rPr>
        <w:t xml:space="preserve"> Уполномоченным совместно с Чебоксарским прокурором по надзору за соблюдением законов в исправительных учреждениях Чувашской Республики П.П. Филипповым </w:t>
      </w:r>
      <w:r>
        <w:rPr>
          <w:sz w:val="28"/>
          <w:szCs w:val="28"/>
        </w:rPr>
        <w:t xml:space="preserve">была </w:t>
      </w:r>
      <w:r w:rsidRPr="00143715">
        <w:rPr>
          <w:sz w:val="28"/>
          <w:szCs w:val="28"/>
        </w:rPr>
        <w:t>посещена в Цивильске </w:t>
      </w:r>
      <w:r>
        <w:rPr>
          <w:sz w:val="28"/>
          <w:szCs w:val="28"/>
        </w:rPr>
        <w:t xml:space="preserve"> </w:t>
      </w:r>
      <w:r w:rsidRPr="00143715">
        <w:rPr>
          <w:bCs/>
          <w:sz w:val="28"/>
          <w:szCs w:val="28"/>
        </w:rPr>
        <w:t>исправительная колония № 9</w:t>
      </w:r>
      <w:r w:rsidRPr="00143715">
        <w:rPr>
          <w:sz w:val="28"/>
          <w:szCs w:val="28"/>
        </w:rPr>
        <w:t> УФСИН России по Чувашской Республике-Чувашии.</w:t>
      </w:r>
    </w:p>
    <w:p w:rsidR="004C7591" w:rsidRPr="00143715" w:rsidRDefault="004C7591" w:rsidP="00BF7371">
      <w:pPr>
        <w:shd w:val="clear" w:color="auto" w:fill="FFFFFF" w:themeFill="background1"/>
        <w:autoSpaceDE w:val="0"/>
        <w:autoSpaceDN w:val="0"/>
        <w:adjustRightInd w:val="0"/>
        <w:spacing w:after="0" w:line="240" w:lineRule="auto"/>
        <w:ind w:left="142" w:right="142" w:firstLine="567"/>
        <w:jc w:val="both"/>
        <w:rPr>
          <w:rFonts w:ascii="Times New Roman" w:hAnsi="Times New Roman" w:cs="Times New Roman"/>
          <w:sz w:val="28"/>
          <w:szCs w:val="28"/>
        </w:rPr>
      </w:pPr>
      <w:r w:rsidRPr="00143715">
        <w:rPr>
          <w:rFonts w:ascii="Times New Roman" w:hAnsi="Times New Roman" w:cs="Times New Roman"/>
          <w:sz w:val="28"/>
          <w:szCs w:val="28"/>
        </w:rPr>
        <w:t xml:space="preserve"> По итогам проверки в УФСИН России по Чувашской Республике-Чувашии был направлен акт реагирования омбудсмена - «Замечания</w:t>
      </w:r>
      <w:r w:rsidRPr="00143715">
        <w:rPr>
          <w:rFonts w:ascii="Times New Roman" w:hAnsi="Times New Roman" w:cs="Times New Roman"/>
          <w:b/>
          <w:bCs/>
          <w:sz w:val="28"/>
          <w:szCs w:val="28"/>
          <w:highlight w:val="white"/>
        </w:rPr>
        <w:t xml:space="preserve"> </w:t>
      </w:r>
      <w:r w:rsidRPr="00143715">
        <w:rPr>
          <w:rFonts w:ascii="Times New Roman" w:hAnsi="Times New Roman" w:cs="Times New Roman"/>
          <w:sz w:val="28"/>
          <w:szCs w:val="28"/>
        </w:rPr>
        <w:t xml:space="preserve">по </w:t>
      </w:r>
      <w:r w:rsidRPr="00143715">
        <w:rPr>
          <w:rFonts w:ascii="Times New Roman" w:hAnsi="Times New Roman" w:cs="Times New Roman"/>
          <w:sz w:val="28"/>
          <w:szCs w:val="28"/>
        </w:rPr>
        <w:lastRenderedPageBreak/>
        <w:t>результатам проверки соблюдения прав граждан». По результатам их рассмотрения в исправительной колонии были проведены следующие организационно-практические мероприятия: для улучшения коммунально-бытовых условий в помещении, функционирующем в режиме следственного изолятора, решен вопрос о выделении в текущем году на эти цели 300 тыс. рублей, в том числе на ремонт камерной мебели и установку гидрозатворов на сливах из умывальников; для приведения уровня освещенности в штрафных изоляторах и помещениях камерного типа в соответствие с гигиеническими нормативами учреждению выделено 70 тыс. рублей на приобретение новых светильников; проработан вопрос организации капитального ремонта стационара медицинской части учреждения (с оборудованием инфекционного изолятора), который включен в программу капитального ремонта на 2017 год.</w:t>
      </w:r>
    </w:p>
    <w:p w:rsidR="004C7591" w:rsidRPr="007158BF" w:rsidRDefault="004C7591" w:rsidP="00BF7371">
      <w:pPr>
        <w:shd w:val="clear" w:color="auto" w:fill="FFFFFF" w:themeFill="background1"/>
        <w:spacing w:after="0" w:line="240" w:lineRule="auto"/>
        <w:ind w:left="142" w:right="142"/>
        <w:jc w:val="both"/>
        <w:rPr>
          <w:rFonts w:ascii="Times New Roman" w:eastAsia="Times New Roman" w:hAnsi="Times New Roman" w:cs="Times New Roman"/>
          <w:sz w:val="28"/>
          <w:szCs w:val="28"/>
        </w:rPr>
      </w:pPr>
      <w:r w:rsidRPr="007158BF">
        <w:rPr>
          <w:rFonts w:ascii="Times New Roman" w:hAnsi="Times New Roman" w:cs="Times New Roman"/>
          <w:sz w:val="28"/>
          <w:szCs w:val="28"/>
        </w:rPr>
        <w:t xml:space="preserve">         </w:t>
      </w:r>
      <w:r w:rsidRPr="007158BF">
        <w:rPr>
          <w:rFonts w:ascii="Times New Roman" w:eastAsia="Times New Roman" w:hAnsi="Times New Roman" w:cs="Times New Roman"/>
          <w:sz w:val="28"/>
          <w:szCs w:val="28"/>
        </w:rPr>
        <w:t>Правозащитное сообщество продолжает тревожить общероссийская негативная тенденция снижения пропорциональной численности осужденных, освобождаемых раньше истечения срока уголовного наказания. Так, если в 2005 году по стране всего освободилось 223 тыс. осужденных, из них 55% - по УДО или в связи с заменой более мягким видом наказания, то в 2015 году из 230 тыс. освободившихся только 21% вышел по УДО или в связи с заменой.</w:t>
      </w:r>
    </w:p>
    <w:p w:rsidR="004C7591" w:rsidRPr="007158BF" w:rsidRDefault="004C7591" w:rsidP="00BF7371">
      <w:pPr>
        <w:shd w:val="clear" w:color="auto" w:fill="FFFFFF" w:themeFill="background1"/>
        <w:spacing w:after="0" w:line="240" w:lineRule="auto"/>
        <w:ind w:left="142" w:right="142" w:hanging="142"/>
        <w:jc w:val="both"/>
        <w:rPr>
          <w:rFonts w:ascii="Times New Roman" w:eastAsia="Times New Roman" w:hAnsi="Times New Roman" w:cs="Times New Roman"/>
          <w:sz w:val="28"/>
          <w:szCs w:val="28"/>
        </w:rPr>
      </w:pPr>
      <w:r w:rsidRPr="007158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158BF">
        <w:rPr>
          <w:rFonts w:ascii="Times New Roman" w:eastAsia="Times New Roman" w:hAnsi="Times New Roman" w:cs="Times New Roman"/>
          <w:sz w:val="28"/>
          <w:szCs w:val="28"/>
        </w:rPr>
        <w:t>Похожая картина складывается и в УИС Чувашии. В 2014 году по УДО освободилось 539 человек, в 2015 году – 421, в 2016 году – всего лишь 401 осужденный. Процент условно-досрочно освобожденных от общего числа освободившихся не превышает 14%. Правда, здесь сыграли свою роль и амнистия и другие факторы. Практика показывает, что эти тенденции выхолащивают стимулирующее значение УДО.</w:t>
      </w:r>
    </w:p>
    <w:p w:rsidR="004C7591" w:rsidRPr="007158BF" w:rsidRDefault="004C7591" w:rsidP="00BF7371">
      <w:pPr>
        <w:shd w:val="clear" w:color="auto" w:fill="FFFFFF" w:themeFill="background1"/>
        <w:autoSpaceDE w:val="0"/>
        <w:autoSpaceDN w:val="0"/>
        <w:adjustRightInd w:val="0"/>
        <w:spacing w:after="0" w:line="240" w:lineRule="auto"/>
        <w:ind w:left="142" w:right="142" w:firstLine="709"/>
        <w:jc w:val="both"/>
        <w:rPr>
          <w:rFonts w:ascii="Times New Roman" w:hAnsi="Times New Roman" w:cs="Times New Roman"/>
          <w:sz w:val="28"/>
          <w:szCs w:val="28"/>
        </w:rPr>
      </w:pPr>
      <w:r w:rsidRPr="007158BF">
        <w:rPr>
          <w:rFonts w:ascii="Times New Roman" w:hAnsi="Times New Roman" w:cs="Times New Roman"/>
          <w:sz w:val="28"/>
          <w:szCs w:val="28"/>
        </w:rPr>
        <w:t xml:space="preserve">Концепция развития УИС в качестве одного из основных способов </w:t>
      </w:r>
      <w:proofErr w:type="spellStart"/>
      <w:r w:rsidRPr="007158BF">
        <w:rPr>
          <w:rFonts w:ascii="Times New Roman" w:hAnsi="Times New Roman" w:cs="Times New Roman"/>
          <w:sz w:val="28"/>
          <w:szCs w:val="28"/>
        </w:rPr>
        <w:t>ресоциализации</w:t>
      </w:r>
      <w:proofErr w:type="spellEnd"/>
      <w:r w:rsidRPr="007158BF">
        <w:rPr>
          <w:rFonts w:ascii="Times New Roman" w:hAnsi="Times New Roman" w:cs="Times New Roman"/>
          <w:sz w:val="28"/>
          <w:szCs w:val="28"/>
        </w:rPr>
        <w:t xml:space="preserve"> называет широкое вовлечение в трудовую деятельность осужденных. Привлечение осужденных к общественно полезному труду создает предпосылки для успешной адаптации в обществе после освобождения. </w:t>
      </w:r>
    </w:p>
    <w:p w:rsidR="004C7591" w:rsidRPr="007158BF" w:rsidRDefault="004C7591"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7158BF">
        <w:rPr>
          <w:rFonts w:ascii="Times New Roman" w:hAnsi="Times New Roman" w:cs="Times New Roman"/>
          <w:sz w:val="28"/>
          <w:szCs w:val="28"/>
        </w:rPr>
        <w:t xml:space="preserve">В исправительных учреждениях республики не трудоустроено по объективным причинам около 28% осужденных (в 2015 году - 25%). В ИК-4 не трудоустроено более 51% </w:t>
      </w:r>
      <w:proofErr w:type="spellStart"/>
      <w:r w:rsidRPr="007158BF">
        <w:rPr>
          <w:rFonts w:ascii="Times New Roman" w:hAnsi="Times New Roman" w:cs="Times New Roman"/>
          <w:sz w:val="28"/>
          <w:szCs w:val="28"/>
        </w:rPr>
        <w:t>спецконтингента</w:t>
      </w:r>
      <w:proofErr w:type="spellEnd"/>
      <w:r w:rsidRPr="007158BF">
        <w:rPr>
          <w:rFonts w:ascii="Times New Roman" w:hAnsi="Times New Roman" w:cs="Times New Roman"/>
          <w:sz w:val="28"/>
          <w:szCs w:val="28"/>
        </w:rPr>
        <w:t xml:space="preserve">, в ИК-6 – более 40%. Это не позволяет им оказывать материальную помощь семьям, покупать продукты питания и товары первой необходимости. </w:t>
      </w:r>
      <w:r w:rsidRPr="007158BF">
        <w:rPr>
          <w:rFonts w:ascii="Times New Roman" w:hAnsi="Times New Roman" w:cs="Times New Roman"/>
          <w:sz w:val="28"/>
          <w:szCs w:val="28"/>
          <w:shd w:val="clear" w:color="auto" w:fill="FFFFFF"/>
        </w:rPr>
        <w:t>А отсутствие труда неминуемо развращает человека, стимулирует иждивенчество, создавая впечатление, будто ему что-то должны. В отсутствии занятости заключённых вина, по сути, лежит на государстве. О</w:t>
      </w:r>
      <w:r w:rsidRPr="007158BF">
        <w:rPr>
          <w:rFonts w:ascii="Times New Roman" w:eastAsia="Times New Roman" w:hAnsi="Times New Roman" w:cs="Times New Roman"/>
          <w:sz w:val="28"/>
          <w:szCs w:val="28"/>
          <w:lang w:eastAsia="ru-RU"/>
        </w:rPr>
        <w:t xml:space="preserve">сужденные, не обеспеченные трудом, содержатся в исправительных учреждениях исключительно за счет государства, что создает дополнительную нагрузку на бюджет. </w:t>
      </w:r>
    </w:p>
    <w:p w:rsidR="004C7591" w:rsidRPr="007158BF" w:rsidRDefault="004C7591"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7158BF">
        <w:rPr>
          <w:rFonts w:ascii="Times New Roman" w:eastAsia="Times New Roman" w:hAnsi="Times New Roman" w:cs="Times New Roman"/>
          <w:sz w:val="28"/>
          <w:szCs w:val="28"/>
          <w:lang w:eastAsia="ru-RU"/>
        </w:rPr>
        <w:t xml:space="preserve">         Нарушаются и права потерпевших от совершения преступлений, так как им не возмещается причиненный материальный ущерб по удовлетворенным искам.</w:t>
      </w:r>
    </w:p>
    <w:p w:rsidR="004C7591" w:rsidRPr="007158BF" w:rsidRDefault="004C7591"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7158BF">
        <w:rPr>
          <w:rFonts w:ascii="Times New Roman" w:eastAsia="Times New Roman" w:hAnsi="Times New Roman" w:cs="Times New Roman"/>
          <w:sz w:val="28"/>
          <w:szCs w:val="28"/>
          <w:lang w:eastAsia="ru-RU"/>
        </w:rPr>
        <w:t xml:space="preserve">         Указанная ситуация спровоцирована правовым регулированием труда в местах лишения свободы, где, с одной стороны, труд законодательно отнесен к одному из основных средств исправления, а с другой - законодательство не </w:t>
      </w:r>
      <w:r w:rsidRPr="007158BF">
        <w:rPr>
          <w:rFonts w:ascii="Times New Roman" w:eastAsia="Times New Roman" w:hAnsi="Times New Roman" w:cs="Times New Roman"/>
          <w:sz w:val="28"/>
          <w:szCs w:val="28"/>
          <w:lang w:eastAsia="ru-RU"/>
        </w:rPr>
        <w:lastRenderedPageBreak/>
        <w:t>содержит положения об обязанности администрации исправительных учреждений обеспечения трудом всех осужденных, допуская возможность их трудовой занятости, "исходя из наличия рабочих мест".</w:t>
      </w:r>
    </w:p>
    <w:p w:rsidR="004C7591" w:rsidRPr="007158BF" w:rsidRDefault="004C7591" w:rsidP="00BF7371">
      <w:pPr>
        <w:shd w:val="clear" w:color="auto" w:fill="FFFFFF"/>
        <w:spacing w:after="0" w:line="240" w:lineRule="auto"/>
        <w:ind w:left="142" w:right="142"/>
        <w:jc w:val="both"/>
        <w:rPr>
          <w:rFonts w:ascii="Times New Roman" w:eastAsia="Times New Roman" w:hAnsi="Times New Roman" w:cs="Times New Roman"/>
          <w:sz w:val="28"/>
          <w:szCs w:val="28"/>
          <w:lang w:eastAsia="ru-RU"/>
        </w:rPr>
      </w:pPr>
      <w:r w:rsidRPr="007158BF">
        <w:rPr>
          <w:rFonts w:ascii="Times New Roman" w:eastAsia="Times New Roman" w:hAnsi="Times New Roman" w:cs="Times New Roman"/>
          <w:color w:val="373737"/>
          <w:sz w:val="28"/>
          <w:szCs w:val="28"/>
          <w:lang w:eastAsia="ru-RU"/>
        </w:rPr>
        <w:t xml:space="preserve">          </w:t>
      </w:r>
      <w:r w:rsidRPr="007158BF">
        <w:rPr>
          <w:rFonts w:ascii="Times New Roman" w:eastAsia="Times New Roman" w:hAnsi="Times New Roman" w:cs="Times New Roman"/>
          <w:sz w:val="28"/>
          <w:szCs w:val="28"/>
          <w:lang w:eastAsia="ru-RU"/>
        </w:rPr>
        <w:t>Примечательно, что ранее законодатель требовал привлечения всех осужденных к труду без исключений. Условие "исходя из наличия рабочих мест" появилось в законе в 2007 г., что одномоментно лишило надзирающую прокуратуру мощного рычага влияния на администрацию исправительных учреждений по применению мер прокурорского реагирования в части обеспечения трудом осужденных.</w:t>
      </w:r>
    </w:p>
    <w:p w:rsidR="004C7591" w:rsidRPr="007158BF" w:rsidRDefault="004C7591" w:rsidP="00BF7371">
      <w:pPr>
        <w:shd w:val="clear" w:color="auto" w:fill="FFFFFF" w:themeFill="background1"/>
        <w:spacing w:after="0" w:line="240" w:lineRule="auto"/>
        <w:ind w:left="142" w:right="142" w:firstLine="709"/>
        <w:jc w:val="both"/>
        <w:rPr>
          <w:rFonts w:ascii="Times New Roman" w:hAnsi="Times New Roman" w:cs="Times New Roman"/>
          <w:sz w:val="28"/>
          <w:szCs w:val="28"/>
        </w:rPr>
      </w:pPr>
      <w:r w:rsidRPr="007158BF">
        <w:rPr>
          <w:rFonts w:ascii="Times New Roman" w:hAnsi="Times New Roman" w:cs="Times New Roman"/>
          <w:sz w:val="28"/>
          <w:szCs w:val="28"/>
        </w:rPr>
        <w:t>Проблемами, препятствующими привлечению осужденных к труду, также являются: низкая квалификация и отсутствие трудовых навыков, слабый интерес коммерческих организаций к размещению производственных объектов на территории ИУ из-за невысокого качества выпускаемой продукции.</w:t>
      </w:r>
    </w:p>
    <w:p w:rsidR="004C7591" w:rsidRPr="007158BF" w:rsidRDefault="004C7591" w:rsidP="00BF7371">
      <w:pPr>
        <w:shd w:val="clear" w:color="auto" w:fill="FFFFFF" w:themeFill="background1"/>
        <w:spacing w:after="0" w:line="240" w:lineRule="auto"/>
        <w:ind w:left="142" w:right="142"/>
        <w:jc w:val="both"/>
        <w:rPr>
          <w:rFonts w:ascii="Times New Roman" w:hAnsi="Times New Roman" w:cs="Times New Roman"/>
          <w:sz w:val="28"/>
          <w:szCs w:val="28"/>
        </w:rPr>
      </w:pPr>
      <w:r w:rsidRPr="007158BF">
        <w:rPr>
          <w:rFonts w:ascii="Times New Roman" w:eastAsia="Times New Roman" w:hAnsi="Times New Roman" w:cs="Times New Roman"/>
          <w:sz w:val="28"/>
          <w:szCs w:val="28"/>
          <w:lang w:eastAsia="ru-RU"/>
        </w:rPr>
        <w:t xml:space="preserve">         Особые опасения вызывают условия содержания инвалидов, нуждающихся в постороннем уходе, которые не могут самостоятельно обслуживать и содержать себя в чистоте, пользоваться санитарно-гигиеническими средствами, перемещаться, получать необходимую социальную поддержку при том, что они изолированы также от заботы родственников и социальных служб.</w:t>
      </w:r>
    </w:p>
    <w:p w:rsidR="004C7591" w:rsidRPr="007158BF" w:rsidRDefault="004C7591" w:rsidP="00BF7371">
      <w:pPr>
        <w:shd w:val="clear" w:color="auto" w:fill="FFFFFF" w:themeFill="background1"/>
        <w:spacing w:after="0" w:line="240" w:lineRule="auto"/>
        <w:ind w:left="142" w:right="142" w:hanging="142"/>
        <w:jc w:val="both"/>
        <w:rPr>
          <w:rFonts w:ascii="Times New Roman" w:eastAsia="Times New Roman" w:hAnsi="Times New Roman" w:cs="Times New Roman"/>
          <w:sz w:val="28"/>
          <w:szCs w:val="28"/>
        </w:rPr>
      </w:pPr>
      <w:r w:rsidRPr="007158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158BF">
        <w:rPr>
          <w:rFonts w:ascii="Times New Roman" w:eastAsia="Times New Roman" w:hAnsi="Times New Roman" w:cs="Times New Roman"/>
          <w:sz w:val="28"/>
          <w:szCs w:val="28"/>
        </w:rPr>
        <w:t xml:space="preserve">Что касается проблемы создания в учреждениях УИС </w:t>
      </w:r>
      <w:proofErr w:type="spellStart"/>
      <w:r w:rsidRPr="007158BF">
        <w:rPr>
          <w:rFonts w:ascii="Times New Roman" w:eastAsia="Times New Roman" w:hAnsi="Times New Roman" w:cs="Times New Roman"/>
          <w:sz w:val="28"/>
          <w:szCs w:val="28"/>
        </w:rPr>
        <w:t>безбарьерной</w:t>
      </w:r>
      <w:proofErr w:type="spellEnd"/>
      <w:r w:rsidRPr="007158BF">
        <w:rPr>
          <w:rFonts w:ascii="Times New Roman" w:eastAsia="Times New Roman" w:hAnsi="Times New Roman" w:cs="Times New Roman"/>
          <w:sz w:val="28"/>
          <w:szCs w:val="28"/>
        </w:rPr>
        <w:t xml:space="preserve"> среды для инвалидов и иных маломобильных граждан. Число осужденных инвалидов в исправительных учреждениях региона растет – по итогам прошлого года содержалось уже 160 человек (в 2015 году – 138). </w:t>
      </w:r>
    </w:p>
    <w:p w:rsidR="004C7591" w:rsidRPr="007158BF" w:rsidRDefault="004C7591" w:rsidP="00BF7371">
      <w:pPr>
        <w:shd w:val="clear" w:color="auto" w:fill="FFFFFF" w:themeFill="background1"/>
        <w:spacing w:after="0" w:line="240" w:lineRule="auto"/>
        <w:ind w:left="142" w:right="142" w:hanging="142"/>
        <w:jc w:val="both"/>
        <w:rPr>
          <w:rFonts w:ascii="Times New Roman" w:eastAsia="Times New Roman" w:hAnsi="Times New Roman" w:cs="Times New Roman"/>
          <w:sz w:val="28"/>
          <w:szCs w:val="28"/>
        </w:rPr>
      </w:pPr>
      <w:r w:rsidRPr="007158BF">
        <w:rPr>
          <w:rFonts w:ascii="Times New Roman" w:eastAsia="Times New Roman" w:hAnsi="Times New Roman" w:cs="Times New Roman"/>
          <w:sz w:val="28"/>
          <w:szCs w:val="28"/>
        </w:rPr>
        <w:t xml:space="preserve">           По мнению экспертов, ФСИН России излишне долго раскачивалось, и только в сентябре 2015 года приняло соответствующую карту «Дорожную карту» (при том, что Конвенция ООН о правах инвалидов была ратифицирована Российской Федерацией еще в мае 2012 года). Объем предстоящих работ достаточно большой. Это и пандусы, и поручни, и иное специализированное оборудование. Проведенные в учреждениях УФСИН Чувашии начальные мероприятия по формированию доступной среды – это лишь малая толика всего того, что требуется  по закону.</w:t>
      </w:r>
    </w:p>
    <w:p w:rsidR="004C7591" w:rsidRDefault="004C7591" w:rsidP="00BF7371">
      <w:pPr>
        <w:shd w:val="clear" w:color="auto" w:fill="FFFFFF" w:themeFill="background1"/>
        <w:spacing w:after="0" w:line="240" w:lineRule="auto"/>
        <w:ind w:left="142" w:right="142" w:firstLine="709"/>
        <w:jc w:val="both"/>
        <w:rPr>
          <w:rFonts w:ascii="Times New Roman" w:hAnsi="Times New Roman" w:cs="Times New Roman"/>
          <w:sz w:val="28"/>
          <w:szCs w:val="28"/>
        </w:rPr>
      </w:pPr>
      <w:r w:rsidRPr="007158BF">
        <w:rPr>
          <w:rFonts w:ascii="Times New Roman" w:hAnsi="Times New Roman" w:cs="Times New Roman"/>
          <w:sz w:val="28"/>
          <w:szCs w:val="28"/>
        </w:rPr>
        <w:t xml:space="preserve">Как известно, целями уголовного наказания являются восстановление социальной справедливости, исправление осужденного и предупреждение совершения новых преступлений. Сама по себе изоляция от общества социально-опасных лиц не приводит к достижению этих целей. Необходимы комплекс мер правового, организационного, психолого-педагогического характера, поиск новых форм и методов воспитательной работы с осужденными, разработки новых мер поощрения. Это вызвано сложным составом </w:t>
      </w:r>
      <w:proofErr w:type="spellStart"/>
      <w:r w:rsidRPr="007158BF">
        <w:rPr>
          <w:rFonts w:ascii="Times New Roman" w:hAnsi="Times New Roman" w:cs="Times New Roman"/>
          <w:sz w:val="28"/>
          <w:szCs w:val="28"/>
        </w:rPr>
        <w:t>спецконтингента</w:t>
      </w:r>
      <w:proofErr w:type="spellEnd"/>
      <w:r w:rsidRPr="007158BF">
        <w:rPr>
          <w:rFonts w:ascii="Times New Roman" w:hAnsi="Times New Roman" w:cs="Times New Roman"/>
          <w:sz w:val="28"/>
          <w:szCs w:val="28"/>
        </w:rPr>
        <w:t>, наличием большого количества осужденных с отрицательной характеристикой и асоциальными установками. Недостаток воспитательной работы и проблемы с трудоустройством снижают возможность получения поощрений, снятия ранее наложенных взысканий, проявления осужденными положительных качеств.</w:t>
      </w:r>
    </w:p>
    <w:p w:rsidR="004C7591" w:rsidRPr="007158BF" w:rsidRDefault="004C7591" w:rsidP="00BF7371">
      <w:pPr>
        <w:shd w:val="clear" w:color="auto" w:fill="FFFFFF" w:themeFill="background1"/>
        <w:spacing w:after="0" w:line="240" w:lineRule="auto"/>
        <w:ind w:left="142" w:right="142" w:firstLine="708"/>
        <w:jc w:val="both"/>
        <w:rPr>
          <w:rFonts w:ascii="Times New Roman" w:hAnsi="Times New Roman" w:cs="Times New Roman"/>
          <w:sz w:val="28"/>
          <w:szCs w:val="28"/>
        </w:rPr>
      </w:pPr>
      <w:r w:rsidRPr="007158BF">
        <w:rPr>
          <w:rFonts w:ascii="Times New Roman" w:hAnsi="Times New Roman" w:cs="Times New Roman"/>
          <w:sz w:val="28"/>
          <w:szCs w:val="28"/>
        </w:rPr>
        <w:lastRenderedPageBreak/>
        <w:t xml:space="preserve">В соответствии со статьёй 182 Уголовно-исполнительного кодекса РФ, осуждённые, освобождаемые от ареста или лишения свободы, имеют право на трудовое и бытовое устройство и получение других видов социальной помощи в соответствии с </w:t>
      </w:r>
      <w:r>
        <w:rPr>
          <w:rFonts w:ascii="Times New Roman" w:hAnsi="Times New Roman" w:cs="Times New Roman"/>
          <w:sz w:val="28"/>
          <w:szCs w:val="28"/>
        </w:rPr>
        <w:t xml:space="preserve">федеральным </w:t>
      </w:r>
      <w:r w:rsidRPr="007158BF">
        <w:rPr>
          <w:rFonts w:ascii="Times New Roman" w:hAnsi="Times New Roman" w:cs="Times New Roman"/>
          <w:sz w:val="28"/>
          <w:szCs w:val="28"/>
        </w:rPr>
        <w:t xml:space="preserve">законодательством. Своевременное решение проблемы трудового и бытового устройства осужденного после освобождения является одним из важнейших условий успешной социальной адаптации, от которой зависит дальнейшая жизнь человека после освобождения и его </w:t>
      </w:r>
      <w:proofErr w:type="spellStart"/>
      <w:r w:rsidRPr="007158BF">
        <w:rPr>
          <w:rFonts w:ascii="Times New Roman" w:hAnsi="Times New Roman" w:cs="Times New Roman"/>
          <w:sz w:val="28"/>
          <w:szCs w:val="28"/>
        </w:rPr>
        <w:t>правопослушное</w:t>
      </w:r>
      <w:proofErr w:type="spellEnd"/>
      <w:r w:rsidRPr="007158BF">
        <w:rPr>
          <w:rFonts w:ascii="Times New Roman" w:hAnsi="Times New Roman" w:cs="Times New Roman"/>
          <w:sz w:val="28"/>
          <w:szCs w:val="28"/>
        </w:rPr>
        <w:t xml:space="preserve"> поведение. </w:t>
      </w:r>
    </w:p>
    <w:p w:rsidR="004C7591" w:rsidRPr="00E84B4D" w:rsidRDefault="004C7591" w:rsidP="00BF7371">
      <w:pPr>
        <w:shd w:val="clear" w:color="auto" w:fill="FFFFFF" w:themeFill="background1"/>
        <w:spacing w:after="0" w:line="240" w:lineRule="auto"/>
        <w:ind w:left="142" w:right="142" w:firstLine="708"/>
        <w:jc w:val="both"/>
        <w:rPr>
          <w:rFonts w:ascii="Times New Roman" w:hAnsi="Times New Roman" w:cs="Times New Roman"/>
          <w:sz w:val="28"/>
          <w:szCs w:val="28"/>
        </w:rPr>
      </w:pPr>
      <w:r w:rsidRPr="00E84B4D">
        <w:rPr>
          <w:rFonts w:ascii="Times New Roman" w:hAnsi="Times New Roman" w:cs="Times New Roman"/>
          <w:sz w:val="28"/>
          <w:szCs w:val="28"/>
        </w:rPr>
        <w:t xml:space="preserve">Статистика свидетельствует, что около половины преступлений совершается в первый год после выхода осужденного из ИУ. Ослабление семейных и родственных связей, усвоение криминальной субкультуры, неумение принимать конструктивные решения в различных жизненных ситуациях, а также настороженное отношение со стороны окружающих на свободе создают освободившимся осуждённым значительные трудности, в особенности в течение первых месяцев свободной жизни. </w:t>
      </w:r>
    </w:p>
    <w:p w:rsidR="004C7591" w:rsidRPr="00E84B4D" w:rsidRDefault="004C7591" w:rsidP="00BF7371">
      <w:pPr>
        <w:shd w:val="clear" w:color="auto" w:fill="FFFFFF" w:themeFill="background1"/>
        <w:spacing w:after="0" w:line="240" w:lineRule="auto"/>
        <w:ind w:left="142"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w:t>
      </w:r>
      <w:r w:rsidRPr="00E84B4D">
        <w:rPr>
          <w:rFonts w:ascii="Times New Roman" w:eastAsia="Times New Roman" w:hAnsi="Times New Roman" w:cs="Times New Roman"/>
          <w:sz w:val="28"/>
          <w:szCs w:val="28"/>
        </w:rPr>
        <w:t xml:space="preserve"> ма</w:t>
      </w:r>
      <w:r>
        <w:rPr>
          <w:rFonts w:ascii="Times New Roman" w:eastAsia="Times New Roman" w:hAnsi="Times New Roman" w:cs="Times New Roman"/>
          <w:sz w:val="28"/>
          <w:szCs w:val="28"/>
        </w:rPr>
        <w:t>е</w:t>
      </w:r>
      <w:r w:rsidRPr="00E84B4D">
        <w:rPr>
          <w:rFonts w:ascii="Times New Roman" w:eastAsia="Times New Roman" w:hAnsi="Times New Roman" w:cs="Times New Roman"/>
          <w:sz w:val="28"/>
          <w:szCs w:val="28"/>
        </w:rPr>
        <w:t xml:space="preserve"> 2016 года </w:t>
      </w:r>
      <w:r w:rsidRPr="00E84B4D">
        <w:rPr>
          <w:rFonts w:ascii="Times New Roman" w:eastAsia="Times New Roman" w:hAnsi="Times New Roman" w:cs="Times New Roman"/>
          <w:color w:val="000000"/>
          <w:sz w:val="28"/>
          <w:szCs w:val="28"/>
        </w:rPr>
        <w:t>Уполномоченный</w:t>
      </w:r>
      <w:r w:rsidRPr="00E84B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принял участие</w:t>
      </w:r>
      <w:r w:rsidRPr="00E84B4D">
        <w:rPr>
          <w:rFonts w:ascii="Times New Roman" w:eastAsia="Times New Roman" w:hAnsi="Times New Roman" w:cs="Times New Roman"/>
          <w:color w:val="000000"/>
          <w:sz w:val="28"/>
          <w:szCs w:val="28"/>
        </w:rPr>
        <w:t xml:space="preserve"> в заседании </w:t>
      </w:r>
      <w:r w:rsidRPr="00E84B4D">
        <w:rPr>
          <w:rFonts w:ascii="Times New Roman" w:eastAsia="Times New Roman" w:hAnsi="Times New Roman" w:cs="Times New Roman"/>
          <w:sz w:val="28"/>
          <w:szCs w:val="28"/>
        </w:rPr>
        <w:t xml:space="preserve">Координационного совещания по обеспечению правопорядка в Чувашской Республике, где обсуждались меры противодействия рецидивной преступности. </w:t>
      </w:r>
    </w:p>
    <w:p w:rsidR="004C7591" w:rsidRPr="00E84B4D" w:rsidRDefault="004C7591" w:rsidP="00BF7371">
      <w:pPr>
        <w:shd w:val="clear" w:color="auto" w:fill="FFFFFF" w:themeFill="background1"/>
        <w:spacing w:after="0" w:line="240" w:lineRule="auto"/>
        <w:ind w:left="142" w:right="142"/>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E84B4D">
        <w:rPr>
          <w:rFonts w:ascii="Times New Roman" w:hAnsi="Times New Roman" w:cs="Times New Roman"/>
          <w:color w:val="000000"/>
          <w:sz w:val="28"/>
          <w:szCs w:val="28"/>
        </w:rPr>
        <w:t xml:space="preserve">В своем выступлении омбудсмен заметил, что </w:t>
      </w:r>
      <w:r w:rsidRPr="00E84B4D">
        <w:rPr>
          <w:rFonts w:ascii="Times New Roman" w:hAnsi="Times New Roman" w:cs="Times New Roman"/>
          <w:sz w:val="28"/>
          <w:szCs w:val="28"/>
        </w:rPr>
        <w:t>одним из ключевых факторов противодействия рецидивной преступности является социальная реабилитация лиц, освободившихся из мест лишения свободы. Проблема социальной адаптации бывших осужденных стоит достаточно остро. Представляется, что без принятия специального закона, реализующего политику государства в данной сфере, ситуация вряд ли изменится. На сегодняшний день в стране нет единой системы специальных эффективных мер по социальной реабилитации лиц, отбывших наказание</w:t>
      </w:r>
      <w:r>
        <w:rPr>
          <w:rFonts w:ascii="Times New Roman" w:hAnsi="Times New Roman" w:cs="Times New Roman"/>
          <w:sz w:val="28"/>
          <w:szCs w:val="28"/>
        </w:rPr>
        <w:t>, как н</w:t>
      </w:r>
      <w:r w:rsidRPr="00E84B4D">
        <w:rPr>
          <w:rFonts w:ascii="Times New Roman" w:hAnsi="Times New Roman" w:cs="Times New Roman"/>
          <w:sz w:val="28"/>
          <w:szCs w:val="28"/>
        </w:rPr>
        <w:t>ет и должного взаимодействия органов исполнительной власти по данному вопросу. Более того, не исправившийся преступник, вернувшись из мест лишения свободы, продолжает представлять опасность для каждого из нас.</w:t>
      </w:r>
    </w:p>
    <w:p w:rsidR="004C7591" w:rsidRPr="00E84B4D" w:rsidRDefault="004C7591" w:rsidP="00BF7371">
      <w:pPr>
        <w:pStyle w:val="a5"/>
        <w:shd w:val="clear" w:color="auto" w:fill="FFFFFF" w:themeFill="background1"/>
        <w:spacing w:before="0" w:beforeAutospacing="0" w:after="0" w:afterAutospacing="0"/>
        <w:ind w:left="142" w:right="142"/>
        <w:jc w:val="both"/>
        <w:rPr>
          <w:sz w:val="28"/>
          <w:szCs w:val="28"/>
        </w:rPr>
      </w:pPr>
      <w:r>
        <w:rPr>
          <w:sz w:val="28"/>
          <w:szCs w:val="28"/>
        </w:rPr>
        <w:t xml:space="preserve">         </w:t>
      </w:r>
      <w:r w:rsidRPr="00E84B4D">
        <w:rPr>
          <w:sz w:val="28"/>
          <w:szCs w:val="28"/>
        </w:rPr>
        <w:t xml:space="preserve">При этом вновь на федеральном уровне отложено создание государственной службы пробации, которая позволила бы снизить уровень рецидивной преступности и нагрузку на правоохранительные органы, а также обеспечить возвращение в общество освободившихся граждан. </w:t>
      </w:r>
    </w:p>
    <w:p w:rsidR="004C7591" w:rsidRPr="00E84B4D" w:rsidRDefault="004C7591" w:rsidP="00BF7371">
      <w:pPr>
        <w:spacing w:after="0" w:line="240" w:lineRule="auto"/>
        <w:ind w:left="142"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E84B4D">
        <w:rPr>
          <w:rFonts w:ascii="Times New Roman" w:hAnsi="Times New Roman" w:cs="Times New Roman"/>
          <w:sz w:val="28"/>
          <w:szCs w:val="28"/>
        </w:rPr>
        <w:t xml:space="preserve">Кроме того, он выразил мнение о необходимости использования положительного опыта других субъектов федерации по социальной реабилитации бывших осужденных. Так, в 58-ми регионах на базе различных социальных учреждений уже организовано 198 центров для всесторонней реабилитации лиц данной категории. В Чувашской Республике подобный объект отсутствует, и перспектив его создания не имеется. Создание центра адаптации для лиц, оказавшихся в трудной жизненной ситуации и лиц, освободившихся из мест лишения свободы, остаётся актуальным. </w:t>
      </w:r>
      <w:r>
        <w:rPr>
          <w:rFonts w:ascii="Times New Roman" w:hAnsi="Times New Roman" w:cs="Times New Roman"/>
          <w:sz w:val="28"/>
          <w:szCs w:val="28"/>
        </w:rPr>
        <w:t>П</w:t>
      </w:r>
      <w:r w:rsidRPr="00E84B4D">
        <w:rPr>
          <w:rFonts w:ascii="Times New Roman" w:hAnsi="Times New Roman" w:cs="Times New Roman"/>
          <w:sz w:val="28"/>
          <w:szCs w:val="28"/>
        </w:rPr>
        <w:t>роживание лиц данной категории в центре д</w:t>
      </w:r>
      <w:r>
        <w:rPr>
          <w:rFonts w:ascii="Times New Roman" w:hAnsi="Times New Roman" w:cs="Times New Roman"/>
          <w:sz w:val="28"/>
          <w:szCs w:val="28"/>
        </w:rPr>
        <w:t>ас</w:t>
      </w:r>
      <w:r w:rsidRPr="00E84B4D">
        <w:rPr>
          <w:rFonts w:ascii="Times New Roman" w:hAnsi="Times New Roman" w:cs="Times New Roman"/>
          <w:sz w:val="28"/>
          <w:szCs w:val="28"/>
        </w:rPr>
        <w:t xml:space="preserve">т большие возможности не только для проведения реабилитационной работы в комплексе, но и для контроля их поведения правоохранительными органами, что, безусловно, </w:t>
      </w:r>
      <w:r>
        <w:rPr>
          <w:rFonts w:ascii="Times New Roman" w:hAnsi="Times New Roman" w:cs="Times New Roman"/>
          <w:sz w:val="28"/>
          <w:szCs w:val="28"/>
        </w:rPr>
        <w:t>принесет</w:t>
      </w:r>
      <w:r w:rsidRPr="00E84B4D">
        <w:rPr>
          <w:rFonts w:ascii="Times New Roman" w:hAnsi="Times New Roman" w:cs="Times New Roman"/>
          <w:sz w:val="28"/>
          <w:szCs w:val="28"/>
        </w:rPr>
        <w:t xml:space="preserve"> </w:t>
      </w:r>
      <w:r w:rsidRPr="00E84B4D">
        <w:rPr>
          <w:rFonts w:ascii="Times New Roman" w:hAnsi="Times New Roman" w:cs="Times New Roman"/>
          <w:sz w:val="28"/>
          <w:szCs w:val="28"/>
        </w:rPr>
        <w:lastRenderedPageBreak/>
        <w:t xml:space="preserve">положительный эффект в профилактике правонарушений и предупреждении рецидивной преступности. </w:t>
      </w:r>
    </w:p>
    <w:p w:rsidR="004C7591" w:rsidRPr="00E84B4D" w:rsidRDefault="004C7591" w:rsidP="00BF7371">
      <w:pPr>
        <w:shd w:val="clear" w:color="auto" w:fill="FFFFFF" w:themeFill="background1"/>
        <w:spacing w:after="0" w:line="240" w:lineRule="auto"/>
        <w:ind w:left="142" w:right="142" w:firstLine="708"/>
        <w:jc w:val="both"/>
        <w:rPr>
          <w:rFonts w:ascii="Times New Roman" w:hAnsi="Times New Roman" w:cs="Times New Roman"/>
          <w:sz w:val="28"/>
          <w:szCs w:val="28"/>
        </w:rPr>
      </w:pPr>
      <w:r w:rsidRPr="00E84B4D">
        <w:rPr>
          <w:rFonts w:ascii="Times New Roman" w:hAnsi="Times New Roman" w:cs="Times New Roman"/>
          <w:sz w:val="28"/>
          <w:szCs w:val="28"/>
        </w:rPr>
        <w:t xml:space="preserve">Немаловажным элементом адаптации и </w:t>
      </w:r>
      <w:proofErr w:type="spellStart"/>
      <w:r w:rsidRPr="00E84B4D">
        <w:rPr>
          <w:rFonts w:ascii="Times New Roman" w:hAnsi="Times New Roman" w:cs="Times New Roman"/>
          <w:sz w:val="28"/>
          <w:szCs w:val="28"/>
        </w:rPr>
        <w:t>ресоциализации</w:t>
      </w:r>
      <w:proofErr w:type="spellEnd"/>
      <w:r w:rsidRPr="00E84B4D">
        <w:rPr>
          <w:rFonts w:ascii="Times New Roman" w:hAnsi="Times New Roman" w:cs="Times New Roman"/>
          <w:sz w:val="28"/>
          <w:szCs w:val="28"/>
        </w:rPr>
        <w:t xml:space="preserve"> остаётся </w:t>
      </w:r>
      <w:r>
        <w:rPr>
          <w:rFonts w:ascii="Times New Roman" w:hAnsi="Times New Roman" w:cs="Times New Roman"/>
          <w:sz w:val="28"/>
          <w:szCs w:val="28"/>
        </w:rPr>
        <w:t xml:space="preserve">и </w:t>
      </w:r>
      <w:r w:rsidRPr="00E84B4D">
        <w:rPr>
          <w:rFonts w:ascii="Times New Roman" w:hAnsi="Times New Roman" w:cs="Times New Roman"/>
          <w:sz w:val="28"/>
          <w:szCs w:val="28"/>
        </w:rPr>
        <w:t>отношение общества к лицам, освобождённым из мест лишения свободы. Для такой категории граждан необходимо создание социальных гарантий, проведение духовной и социально-педагогической реабилитации с привлечением государственных, общественных и религиозных организаций. Возможно, есть необходимость в квотировании рабочих мест на предприятиях для лиц, освободившихся из мест лишения свободы, а также у индивидуальных предпринимателей.</w:t>
      </w:r>
    </w:p>
    <w:p w:rsidR="004C7591" w:rsidRPr="00E84B4D" w:rsidRDefault="004C7591" w:rsidP="00BF7371">
      <w:pPr>
        <w:spacing w:after="0" w:line="240" w:lineRule="auto"/>
        <w:ind w:left="142" w:right="142"/>
        <w:jc w:val="both"/>
        <w:rPr>
          <w:rFonts w:ascii="Times New Roman" w:hAnsi="Times New Roman" w:cs="Times New Roman"/>
          <w:sz w:val="28"/>
          <w:szCs w:val="28"/>
        </w:rPr>
      </w:pPr>
      <w:r w:rsidRPr="00E84B4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E84B4D">
        <w:rPr>
          <w:rFonts w:ascii="Times New Roman" w:eastAsia="Times New Roman" w:hAnsi="Times New Roman" w:cs="Times New Roman"/>
          <w:color w:val="000000"/>
          <w:sz w:val="28"/>
          <w:szCs w:val="28"/>
        </w:rPr>
        <w:t>Также региональным омбудсменом было высказано предложение проработать возможность внесения некоторых дополнений в действующую</w:t>
      </w:r>
      <w:r w:rsidRPr="00E84B4D">
        <w:rPr>
          <w:rFonts w:ascii="Times New Roman" w:hAnsi="Times New Roman" w:cs="Times New Roman"/>
          <w:sz w:val="28"/>
          <w:szCs w:val="28"/>
        </w:rPr>
        <w:t xml:space="preserve"> подпрограмму «Профилактика правонарушений и противодействие преступности» Государственной программы «Повышение безопасности жизнедеятельности населения и территорий Чувашской Республики на 2012-2020 годы» (в которую включен блок вопросов социальной адаптации) для повышения эффективности этой деятельности.</w:t>
      </w:r>
    </w:p>
    <w:p w:rsidR="004C7591" w:rsidRPr="007158BF" w:rsidRDefault="004C7591" w:rsidP="00BF7371">
      <w:pPr>
        <w:shd w:val="clear" w:color="auto" w:fill="FFFFFF" w:themeFill="background1"/>
        <w:spacing w:after="0" w:line="240" w:lineRule="auto"/>
        <w:ind w:left="142" w:right="142" w:firstLine="709"/>
        <w:jc w:val="both"/>
        <w:rPr>
          <w:rFonts w:ascii="Times New Roman" w:hAnsi="Times New Roman" w:cs="Times New Roman"/>
          <w:sz w:val="28"/>
          <w:szCs w:val="28"/>
        </w:rPr>
      </w:pPr>
      <w:r w:rsidRPr="007158BF">
        <w:rPr>
          <w:rFonts w:ascii="Times New Roman" w:hAnsi="Times New Roman" w:cs="Times New Roman"/>
          <w:sz w:val="28"/>
          <w:szCs w:val="28"/>
        </w:rPr>
        <w:t>Люди, содержащиеся под стражей и в местах лишения свободы, чаще других болеют социально-опасными заболеваниями, и</w:t>
      </w:r>
      <w:r>
        <w:rPr>
          <w:rFonts w:ascii="Times New Roman" w:hAnsi="Times New Roman" w:cs="Times New Roman"/>
          <w:sz w:val="28"/>
          <w:szCs w:val="28"/>
        </w:rPr>
        <w:t>,</w:t>
      </w:r>
      <w:r w:rsidRPr="007158BF">
        <w:rPr>
          <w:rFonts w:ascii="Times New Roman" w:hAnsi="Times New Roman" w:cs="Times New Roman"/>
          <w:sz w:val="28"/>
          <w:szCs w:val="28"/>
        </w:rPr>
        <w:t xml:space="preserve"> поэтому</w:t>
      </w:r>
      <w:r>
        <w:rPr>
          <w:rFonts w:ascii="Times New Roman" w:hAnsi="Times New Roman" w:cs="Times New Roman"/>
          <w:sz w:val="28"/>
          <w:szCs w:val="28"/>
        </w:rPr>
        <w:t>,</w:t>
      </w:r>
      <w:r w:rsidRPr="007158BF">
        <w:rPr>
          <w:rFonts w:ascii="Times New Roman" w:hAnsi="Times New Roman" w:cs="Times New Roman"/>
          <w:sz w:val="28"/>
          <w:szCs w:val="28"/>
        </w:rPr>
        <w:t xml:space="preserve"> особо нуждаются в медицинской помощи.</w:t>
      </w:r>
      <w:r>
        <w:rPr>
          <w:rFonts w:ascii="Times New Roman" w:hAnsi="Times New Roman" w:cs="Times New Roman"/>
          <w:sz w:val="28"/>
          <w:szCs w:val="28"/>
        </w:rPr>
        <w:t xml:space="preserve"> </w:t>
      </w:r>
      <w:r w:rsidRPr="007158BF">
        <w:rPr>
          <w:rFonts w:ascii="Times New Roman" w:hAnsi="Times New Roman" w:cs="Times New Roman"/>
          <w:sz w:val="28"/>
          <w:szCs w:val="28"/>
        </w:rPr>
        <w:t xml:space="preserve">Однако состояние ряда больниц и медицинских частей не позволяет организовать лечебный процесс надлежащим образом. </w:t>
      </w:r>
    </w:p>
    <w:p w:rsidR="004C7591" w:rsidRPr="007158BF" w:rsidRDefault="004C7591" w:rsidP="00BF7371">
      <w:pPr>
        <w:shd w:val="clear" w:color="auto" w:fill="FFFFFF"/>
        <w:spacing w:after="0" w:line="240" w:lineRule="auto"/>
        <w:ind w:left="142" w:right="142" w:firstLine="567"/>
        <w:jc w:val="both"/>
        <w:rPr>
          <w:rFonts w:ascii="Times New Roman" w:hAnsi="Times New Roman" w:cs="Times New Roman"/>
          <w:color w:val="000000"/>
          <w:sz w:val="28"/>
          <w:szCs w:val="28"/>
        </w:rPr>
      </w:pPr>
      <w:r w:rsidRPr="007158BF">
        <w:rPr>
          <w:rFonts w:ascii="Times New Roman" w:eastAsia="Times New Roman" w:hAnsi="Times New Roman" w:cs="Times New Roman"/>
          <w:color w:val="000000"/>
          <w:sz w:val="28"/>
          <w:szCs w:val="28"/>
          <w:lang w:eastAsia="ru-RU"/>
        </w:rPr>
        <w:t xml:space="preserve">  10 февраля 2016 г</w:t>
      </w:r>
      <w:r>
        <w:rPr>
          <w:rFonts w:ascii="Times New Roman" w:eastAsia="Times New Roman" w:hAnsi="Times New Roman" w:cs="Times New Roman"/>
          <w:color w:val="000000"/>
          <w:sz w:val="28"/>
          <w:szCs w:val="28"/>
          <w:lang w:eastAsia="ru-RU"/>
        </w:rPr>
        <w:t>ода</w:t>
      </w:r>
      <w:r w:rsidRPr="007158BF">
        <w:rPr>
          <w:rFonts w:ascii="Times New Roman" w:eastAsia="Times New Roman" w:hAnsi="Times New Roman" w:cs="Times New Roman"/>
          <w:color w:val="000000"/>
          <w:sz w:val="28"/>
          <w:szCs w:val="28"/>
          <w:lang w:eastAsia="ru-RU"/>
        </w:rPr>
        <w:t xml:space="preserve"> помощником </w:t>
      </w:r>
      <w:r w:rsidRPr="007158BF">
        <w:rPr>
          <w:rFonts w:ascii="Times New Roman" w:hAnsi="Times New Roman" w:cs="Times New Roman"/>
          <w:color w:val="000000"/>
          <w:sz w:val="28"/>
          <w:szCs w:val="28"/>
        </w:rPr>
        <w:t xml:space="preserve">Уполномоченного по правам человека в Чувашской Республике С.Н. Тихоновым совместно с </w:t>
      </w:r>
      <w:r>
        <w:rPr>
          <w:rFonts w:ascii="Times New Roman" w:hAnsi="Times New Roman" w:cs="Times New Roman"/>
          <w:color w:val="000000"/>
          <w:sz w:val="28"/>
          <w:szCs w:val="28"/>
        </w:rPr>
        <w:t xml:space="preserve">членами </w:t>
      </w:r>
      <w:r w:rsidRPr="007158BF">
        <w:rPr>
          <w:rFonts w:ascii="Times New Roman" w:eastAsia="Times New Roman" w:hAnsi="Times New Roman" w:cs="Times New Roman"/>
          <w:color w:val="000000"/>
          <w:sz w:val="28"/>
          <w:szCs w:val="28"/>
          <w:lang w:eastAsia="ru-RU"/>
        </w:rPr>
        <w:t xml:space="preserve">Общественной наблюдательной комиссии Чувашской Республики И.Е. Булыгиной </w:t>
      </w:r>
      <w:r>
        <w:rPr>
          <w:rFonts w:ascii="Times New Roman" w:eastAsia="Times New Roman" w:hAnsi="Times New Roman" w:cs="Times New Roman"/>
          <w:color w:val="000000"/>
          <w:sz w:val="28"/>
          <w:szCs w:val="28"/>
          <w:lang w:eastAsia="ru-RU"/>
        </w:rPr>
        <w:t xml:space="preserve">и </w:t>
      </w:r>
      <w:r w:rsidRPr="007158BF">
        <w:rPr>
          <w:rFonts w:ascii="Times New Roman" w:eastAsia="Times New Roman" w:hAnsi="Times New Roman" w:cs="Times New Roman"/>
          <w:color w:val="000000"/>
          <w:sz w:val="28"/>
          <w:szCs w:val="28"/>
          <w:lang w:eastAsia="ru-RU"/>
        </w:rPr>
        <w:t xml:space="preserve">Е.В. Бондаревым были посещены </w:t>
      </w:r>
      <w:r w:rsidRPr="007158BF">
        <w:rPr>
          <w:rFonts w:ascii="Times New Roman" w:hAnsi="Times New Roman" w:cs="Times New Roman"/>
          <w:sz w:val="28"/>
          <w:szCs w:val="28"/>
        </w:rPr>
        <w:t xml:space="preserve">Республиканская туберкулезная больница №2 МСЧ-21 ФСИН России </w:t>
      </w:r>
      <w:r w:rsidRPr="007158BF">
        <w:rPr>
          <w:rFonts w:ascii="Times New Roman" w:hAnsi="Times New Roman" w:cs="Times New Roman"/>
          <w:color w:val="000000"/>
          <w:sz w:val="28"/>
          <w:szCs w:val="28"/>
        </w:rPr>
        <w:t>и медицинская часть №10</w:t>
      </w:r>
      <w:r w:rsidRPr="007158BF">
        <w:rPr>
          <w:rFonts w:ascii="Times New Roman" w:hAnsi="Times New Roman" w:cs="Times New Roman"/>
          <w:sz w:val="28"/>
          <w:szCs w:val="28"/>
        </w:rPr>
        <w:t>, находящиеся на территории ФКУ ИК-6 УФСИН России по Чувашской Республике-Чувашии</w:t>
      </w:r>
      <w:r w:rsidRPr="007158BF">
        <w:rPr>
          <w:rFonts w:ascii="Times New Roman" w:hAnsi="Times New Roman" w:cs="Times New Roman"/>
          <w:color w:val="000000"/>
          <w:sz w:val="28"/>
          <w:szCs w:val="28"/>
        </w:rPr>
        <w:t>.</w:t>
      </w:r>
    </w:p>
    <w:p w:rsidR="004C7591" w:rsidRPr="007158BF" w:rsidRDefault="004C7591" w:rsidP="00BF7371">
      <w:pPr>
        <w:pStyle w:val="a5"/>
        <w:shd w:val="clear" w:color="auto" w:fill="FFFFFF" w:themeFill="background1"/>
        <w:spacing w:before="0" w:beforeAutospacing="0" w:after="0" w:afterAutospacing="0"/>
        <w:ind w:left="142" w:right="142" w:firstLine="567"/>
        <w:jc w:val="both"/>
        <w:rPr>
          <w:color w:val="000000"/>
          <w:sz w:val="28"/>
          <w:szCs w:val="28"/>
        </w:rPr>
      </w:pPr>
      <w:r w:rsidRPr="007158BF">
        <w:rPr>
          <w:color w:val="000000"/>
          <w:sz w:val="28"/>
          <w:szCs w:val="28"/>
        </w:rPr>
        <w:t xml:space="preserve">  Поводом для посещения данных подразделений явились поступившие в аппарат Уполномоченного и в Общественную наблюдательную комиссию  обращения двух осуждённых, находящихся на излечении в больнице и в медицинской части.</w:t>
      </w:r>
    </w:p>
    <w:p w:rsidR="004C7591" w:rsidRPr="007158BF" w:rsidRDefault="004C7591" w:rsidP="00BF7371">
      <w:pPr>
        <w:pStyle w:val="a5"/>
        <w:shd w:val="clear" w:color="auto" w:fill="FFFFFF" w:themeFill="background1"/>
        <w:spacing w:before="0" w:beforeAutospacing="0" w:after="0" w:afterAutospacing="0"/>
        <w:ind w:left="142" w:right="142" w:firstLine="567"/>
        <w:jc w:val="both"/>
        <w:rPr>
          <w:color w:val="000000"/>
          <w:sz w:val="28"/>
          <w:szCs w:val="28"/>
        </w:rPr>
      </w:pPr>
      <w:r w:rsidRPr="007158BF">
        <w:rPr>
          <w:sz w:val="28"/>
          <w:szCs w:val="28"/>
        </w:rPr>
        <w:t xml:space="preserve"> Проверка </w:t>
      </w:r>
      <w:r w:rsidRPr="007158BF">
        <w:rPr>
          <w:color w:val="000000"/>
          <w:sz w:val="28"/>
          <w:szCs w:val="28"/>
        </w:rPr>
        <w:t>медицинской части №10 и осмотр состояния помещений оставили благоприятное впечатление. Медицинское обслуживание в медицинской части в целом организовано в соответствии с установленными федеральными стандартами.</w:t>
      </w:r>
      <w:r w:rsidRPr="007158BF">
        <w:rPr>
          <w:sz w:val="28"/>
          <w:szCs w:val="28"/>
        </w:rPr>
        <w:t xml:space="preserve"> В туберкулезной больнице и в </w:t>
      </w:r>
      <w:r w:rsidRPr="007158BF">
        <w:rPr>
          <w:color w:val="000000"/>
          <w:sz w:val="28"/>
          <w:szCs w:val="28"/>
        </w:rPr>
        <w:t>медицинской части п</w:t>
      </w:r>
      <w:r w:rsidRPr="007158BF">
        <w:rPr>
          <w:sz w:val="28"/>
          <w:szCs w:val="28"/>
        </w:rPr>
        <w:t>роведен личный прием осужденных, ранее заявивших свои претензии к администрации</w:t>
      </w:r>
      <w:r w:rsidRPr="007158BF">
        <w:rPr>
          <w:color w:val="000000"/>
          <w:sz w:val="28"/>
          <w:szCs w:val="28"/>
        </w:rPr>
        <w:t xml:space="preserve"> по вопросам материально-бытового, санитарного и медицинского обеспечения</w:t>
      </w:r>
      <w:r w:rsidRPr="007158BF">
        <w:rPr>
          <w:sz w:val="28"/>
          <w:szCs w:val="28"/>
        </w:rPr>
        <w:t>.</w:t>
      </w:r>
      <w:r w:rsidRPr="007158BF">
        <w:rPr>
          <w:color w:val="000000"/>
          <w:sz w:val="28"/>
          <w:szCs w:val="28"/>
        </w:rPr>
        <w:t xml:space="preserve"> Жалоба осужденного П., содержащегося в больнице, на бытовые условия в занимаемой им палате №7 нашла частичное подтверждение.</w:t>
      </w:r>
    </w:p>
    <w:p w:rsidR="004C7591" w:rsidRPr="007158BF" w:rsidRDefault="004C7591" w:rsidP="00BF7371">
      <w:pPr>
        <w:pStyle w:val="a5"/>
        <w:shd w:val="clear" w:color="auto" w:fill="FFFFFF" w:themeFill="background1"/>
        <w:spacing w:before="0" w:beforeAutospacing="0" w:after="0" w:afterAutospacing="0"/>
        <w:ind w:left="142" w:right="142"/>
        <w:jc w:val="both"/>
        <w:rPr>
          <w:color w:val="000000"/>
          <w:sz w:val="28"/>
          <w:szCs w:val="28"/>
        </w:rPr>
      </w:pPr>
      <w:r w:rsidRPr="007158BF">
        <w:rPr>
          <w:sz w:val="28"/>
          <w:szCs w:val="28"/>
        </w:rPr>
        <w:t xml:space="preserve">        Обход</w:t>
      </w:r>
      <w:r w:rsidRPr="007158BF">
        <w:rPr>
          <w:color w:val="000000"/>
          <w:sz w:val="28"/>
          <w:szCs w:val="28"/>
        </w:rPr>
        <w:t xml:space="preserve"> комиссией здания Республиканской </w:t>
      </w:r>
      <w:r w:rsidRPr="007158BF">
        <w:rPr>
          <w:sz w:val="28"/>
          <w:szCs w:val="28"/>
        </w:rPr>
        <w:t>туберкулезной</w:t>
      </w:r>
      <w:r w:rsidRPr="007158BF">
        <w:rPr>
          <w:color w:val="000000"/>
          <w:sz w:val="28"/>
          <w:szCs w:val="28"/>
        </w:rPr>
        <w:t xml:space="preserve"> больницы №2  показал, что ее ключевая проблема заключается в необходимости проведения масштабного капитального ремонта значительного числа помещений </w:t>
      </w:r>
      <w:r w:rsidRPr="007158BF">
        <w:rPr>
          <w:color w:val="000000"/>
          <w:sz w:val="28"/>
          <w:szCs w:val="28"/>
        </w:rPr>
        <w:lastRenderedPageBreak/>
        <w:t>лечебного учреждения (палат, помещений общего пользования, душевой, санитарного узла). Необходима срочная замена отработавших физический ресурс оконных блоков, деревянных дверей, мебели (кроватей, столов, табуретов, прикроватных тумбочек). На оконных проемах</w:t>
      </w:r>
      <w:r w:rsidRPr="007158BF">
        <w:rPr>
          <w:sz w:val="28"/>
          <w:szCs w:val="28"/>
        </w:rPr>
        <w:t xml:space="preserve"> в ряде палат отсутствуют карнизы.</w:t>
      </w:r>
      <w:r w:rsidRPr="007158BF">
        <w:rPr>
          <w:color w:val="000000"/>
          <w:sz w:val="28"/>
          <w:szCs w:val="28"/>
        </w:rPr>
        <w:t xml:space="preserve"> Состояние внутреннего убранства палат и коридоров больницы не вызывало положительных эмоций. </w:t>
      </w:r>
    </w:p>
    <w:p w:rsidR="004C7591" w:rsidRPr="007158BF" w:rsidRDefault="004C7591" w:rsidP="00BF7371">
      <w:pPr>
        <w:pStyle w:val="a5"/>
        <w:shd w:val="clear" w:color="auto" w:fill="FFFFFF" w:themeFill="background1"/>
        <w:spacing w:before="0" w:beforeAutospacing="0" w:after="0" w:afterAutospacing="0"/>
        <w:ind w:left="142" w:right="142"/>
        <w:jc w:val="both"/>
        <w:rPr>
          <w:sz w:val="28"/>
          <w:szCs w:val="28"/>
        </w:rPr>
      </w:pPr>
      <w:r w:rsidRPr="007158BF">
        <w:rPr>
          <w:color w:val="000000"/>
          <w:sz w:val="28"/>
          <w:szCs w:val="28"/>
        </w:rPr>
        <w:t xml:space="preserve">         </w:t>
      </w:r>
      <w:r>
        <w:rPr>
          <w:color w:val="000000"/>
          <w:sz w:val="28"/>
          <w:szCs w:val="28"/>
        </w:rPr>
        <w:t xml:space="preserve"> Как выяснилось, з</w:t>
      </w:r>
      <w:r w:rsidRPr="007158BF">
        <w:rPr>
          <w:color w:val="000000"/>
          <w:sz w:val="28"/>
          <w:szCs w:val="28"/>
        </w:rPr>
        <w:t xml:space="preserve">а 2012-2015 годы на цели ремонта в лечебном учреждении направлено около 2,57 млн. рублей, из них 1,27 млн. рублей за счет внебюджетных источников. Выполнены работы </w:t>
      </w:r>
      <w:r w:rsidRPr="007158BF">
        <w:rPr>
          <w:sz w:val="28"/>
          <w:szCs w:val="28"/>
        </w:rPr>
        <w:t>по устройству на здании двускатной кровли, смонтирована система приточно-вытяжной вентиляции (с функцией подачи теплого воздуха), произведены ремонтные работы в палатах с заменой полового покрытия, покраской стен и потолков, 2-х процедурных кабинетах, помещениях приемного покоя, флюорографическом кабинете, санитарном узле левого крыла здания.</w:t>
      </w:r>
    </w:p>
    <w:p w:rsidR="004C7591" w:rsidRDefault="004C7591" w:rsidP="00BF7371">
      <w:pPr>
        <w:pStyle w:val="a5"/>
        <w:shd w:val="clear" w:color="auto" w:fill="FFFFFF" w:themeFill="background1"/>
        <w:spacing w:before="0" w:beforeAutospacing="0" w:after="0" w:afterAutospacing="0"/>
        <w:ind w:left="142" w:right="142" w:hanging="426"/>
        <w:jc w:val="both"/>
        <w:rPr>
          <w:color w:val="000000"/>
          <w:sz w:val="28"/>
          <w:szCs w:val="28"/>
        </w:rPr>
      </w:pPr>
      <w:r w:rsidRPr="007158BF">
        <w:rPr>
          <w:sz w:val="28"/>
          <w:szCs w:val="28"/>
        </w:rPr>
        <w:t xml:space="preserve">                Однако </w:t>
      </w:r>
      <w:r w:rsidRPr="007158BF">
        <w:rPr>
          <w:color w:val="000000"/>
          <w:sz w:val="28"/>
          <w:szCs w:val="28"/>
        </w:rPr>
        <w:t>реальные потребности в ремонте и в обустройстве</w:t>
      </w:r>
      <w:r w:rsidRPr="007158BF">
        <w:rPr>
          <w:sz w:val="28"/>
          <w:szCs w:val="28"/>
        </w:rPr>
        <w:t xml:space="preserve"> больницы намного превышают объемы ежегодно выделяемых финансовых средств.</w:t>
      </w:r>
      <w:r w:rsidRPr="007158BF">
        <w:rPr>
          <w:color w:val="000000"/>
          <w:sz w:val="28"/>
          <w:szCs w:val="28"/>
        </w:rPr>
        <w:t xml:space="preserve"> Темпы проводимых ремонтно-восстановительных работ явно недостаточны. Периодически проводимые косметические ремонты помещений этой застарелой проблемы не просто не решают, но и создают обманчивое мнение о принятии конкретных и исчерпывающих мер для полноценного улучшения бытовых условий пациентов больницы. Фактически больные вынуждены находиться в лечебном учреждении в коммунально-бытовых условиях, не в полной мере соответствующих требованиям федерального законодательства, основополагающим международным актам в сфере соблюдения прав человека и провозглашенным задачам исправления заключенных.</w:t>
      </w:r>
    </w:p>
    <w:p w:rsidR="004C7591" w:rsidRPr="00711F37" w:rsidRDefault="004C7591" w:rsidP="00BF7371">
      <w:pPr>
        <w:shd w:val="clear" w:color="auto" w:fill="FFFFFF" w:themeFill="background1"/>
        <w:spacing w:after="0" w:line="240" w:lineRule="auto"/>
        <w:ind w:left="142"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711F37">
        <w:rPr>
          <w:rFonts w:ascii="Times New Roman" w:eastAsia="Times New Roman" w:hAnsi="Times New Roman" w:cs="Times New Roman"/>
          <w:sz w:val="28"/>
          <w:szCs w:val="28"/>
        </w:rPr>
        <w:t xml:space="preserve"> Национальной библиотеке Чувашской Республики 25 ноября 2016 года </w:t>
      </w:r>
      <w:r>
        <w:rPr>
          <w:rFonts w:ascii="Times New Roman" w:eastAsia="Times New Roman" w:hAnsi="Times New Roman" w:cs="Times New Roman"/>
          <w:sz w:val="28"/>
          <w:szCs w:val="28"/>
        </w:rPr>
        <w:t xml:space="preserve">для широкой общественности был проведен </w:t>
      </w:r>
      <w:r w:rsidRPr="00711F37">
        <w:rPr>
          <w:rFonts w:ascii="Times New Roman" w:eastAsia="Times New Roman" w:hAnsi="Times New Roman" w:cs="Times New Roman"/>
          <w:sz w:val="28"/>
          <w:szCs w:val="28"/>
        </w:rPr>
        <w:t xml:space="preserve">«Правовой час» по </w:t>
      </w:r>
      <w:r>
        <w:rPr>
          <w:rFonts w:ascii="Times New Roman" w:eastAsia="Times New Roman" w:hAnsi="Times New Roman" w:cs="Times New Roman"/>
          <w:sz w:val="28"/>
          <w:szCs w:val="28"/>
        </w:rPr>
        <w:t xml:space="preserve">тематике </w:t>
      </w:r>
      <w:r w:rsidRPr="00711F37">
        <w:rPr>
          <w:rFonts w:ascii="Times New Roman" w:eastAsia="Times New Roman" w:hAnsi="Times New Roman" w:cs="Times New Roman"/>
          <w:sz w:val="28"/>
          <w:szCs w:val="28"/>
        </w:rPr>
        <w:t xml:space="preserve"> соблюдения прав и законных интересов лиц, </w:t>
      </w:r>
      <w:r>
        <w:rPr>
          <w:rFonts w:ascii="Times New Roman" w:eastAsia="Times New Roman" w:hAnsi="Times New Roman" w:cs="Times New Roman"/>
          <w:sz w:val="28"/>
          <w:szCs w:val="28"/>
        </w:rPr>
        <w:t>осужденных к</w:t>
      </w:r>
      <w:r w:rsidRPr="00711F37">
        <w:rPr>
          <w:rFonts w:ascii="Times New Roman" w:eastAsia="Times New Roman" w:hAnsi="Times New Roman" w:cs="Times New Roman"/>
          <w:sz w:val="28"/>
          <w:szCs w:val="28"/>
        </w:rPr>
        <w:t xml:space="preserve"> лишени</w:t>
      </w:r>
      <w:r>
        <w:rPr>
          <w:rFonts w:ascii="Times New Roman" w:eastAsia="Times New Roman" w:hAnsi="Times New Roman" w:cs="Times New Roman"/>
          <w:sz w:val="28"/>
          <w:szCs w:val="28"/>
        </w:rPr>
        <w:t>ю</w:t>
      </w:r>
      <w:r w:rsidRPr="00711F37">
        <w:rPr>
          <w:rFonts w:ascii="Times New Roman" w:eastAsia="Times New Roman" w:hAnsi="Times New Roman" w:cs="Times New Roman"/>
          <w:sz w:val="28"/>
          <w:szCs w:val="28"/>
        </w:rPr>
        <w:t xml:space="preserve"> свободы.</w:t>
      </w:r>
    </w:p>
    <w:p w:rsidR="004C7591" w:rsidRDefault="004C7591" w:rsidP="00BF7371">
      <w:pPr>
        <w:shd w:val="clear" w:color="auto" w:fill="FFFFFF" w:themeFill="background1"/>
        <w:spacing w:after="0" w:line="240" w:lineRule="auto"/>
        <w:ind w:left="142" w:right="142" w:firstLine="709"/>
        <w:jc w:val="both"/>
        <w:rPr>
          <w:rFonts w:ascii="Times New Roman" w:eastAsia="Times New Roman" w:hAnsi="Times New Roman" w:cs="Times New Roman"/>
          <w:sz w:val="28"/>
          <w:szCs w:val="28"/>
        </w:rPr>
      </w:pPr>
      <w:r w:rsidRPr="00711F37">
        <w:rPr>
          <w:rFonts w:ascii="Times New Roman" w:eastAsia="Times New Roman" w:hAnsi="Times New Roman" w:cs="Times New Roman"/>
          <w:sz w:val="28"/>
          <w:szCs w:val="28"/>
        </w:rPr>
        <w:t>Организаторами мероприятия выступили</w:t>
      </w:r>
      <w:r>
        <w:rPr>
          <w:rFonts w:ascii="Times New Roman" w:eastAsia="Times New Roman" w:hAnsi="Times New Roman" w:cs="Times New Roman"/>
          <w:sz w:val="28"/>
          <w:szCs w:val="28"/>
        </w:rPr>
        <w:t xml:space="preserve"> п</w:t>
      </w:r>
      <w:r w:rsidRPr="00711F37">
        <w:rPr>
          <w:rFonts w:ascii="Times New Roman" w:eastAsia="Times New Roman" w:hAnsi="Times New Roman" w:cs="Times New Roman"/>
          <w:sz w:val="28"/>
          <w:szCs w:val="28"/>
        </w:rPr>
        <w:t>рокуратура Чувашской Республики, Уполномоченн</w:t>
      </w:r>
      <w:r>
        <w:rPr>
          <w:rFonts w:ascii="Times New Roman" w:eastAsia="Times New Roman" w:hAnsi="Times New Roman" w:cs="Times New Roman"/>
          <w:sz w:val="28"/>
          <w:szCs w:val="28"/>
        </w:rPr>
        <w:t>ый</w:t>
      </w:r>
      <w:r w:rsidRPr="00711F37">
        <w:rPr>
          <w:rFonts w:ascii="Times New Roman" w:eastAsia="Times New Roman" w:hAnsi="Times New Roman" w:cs="Times New Roman"/>
          <w:sz w:val="28"/>
          <w:szCs w:val="28"/>
        </w:rPr>
        <w:t xml:space="preserve"> по правам человека в Чувашской Республике</w:t>
      </w:r>
      <w:r>
        <w:rPr>
          <w:rFonts w:ascii="Times New Roman" w:eastAsia="Times New Roman" w:hAnsi="Times New Roman" w:cs="Times New Roman"/>
          <w:sz w:val="28"/>
          <w:szCs w:val="28"/>
        </w:rPr>
        <w:t xml:space="preserve">, </w:t>
      </w:r>
      <w:r w:rsidRPr="00711F37">
        <w:rPr>
          <w:rFonts w:ascii="Times New Roman" w:eastAsia="Times New Roman" w:hAnsi="Times New Roman" w:cs="Times New Roman"/>
          <w:sz w:val="28"/>
          <w:szCs w:val="28"/>
        </w:rPr>
        <w:t xml:space="preserve"> Чувашское региональное отделение Общероссийской общественной организации «Ассоциация юристов России»</w:t>
      </w:r>
      <w:r>
        <w:rPr>
          <w:rFonts w:ascii="Times New Roman" w:eastAsia="Times New Roman" w:hAnsi="Times New Roman" w:cs="Times New Roman"/>
          <w:sz w:val="28"/>
          <w:szCs w:val="28"/>
        </w:rPr>
        <w:t xml:space="preserve"> и</w:t>
      </w:r>
      <w:r w:rsidRPr="00711F37">
        <w:rPr>
          <w:rFonts w:ascii="Times New Roman" w:eastAsia="Times New Roman" w:hAnsi="Times New Roman" w:cs="Times New Roman"/>
          <w:sz w:val="28"/>
          <w:szCs w:val="28"/>
        </w:rPr>
        <w:t xml:space="preserve"> Национальная </w:t>
      </w:r>
      <w:r>
        <w:rPr>
          <w:rFonts w:ascii="Times New Roman" w:eastAsia="Times New Roman" w:hAnsi="Times New Roman" w:cs="Times New Roman"/>
          <w:sz w:val="28"/>
          <w:szCs w:val="28"/>
        </w:rPr>
        <w:t>библиотека Чувашской Республики</w:t>
      </w:r>
      <w:r w:rsidRPr="00711F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11F37">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обсуждении вопроса повестки дня</w:t>
      </w:r>
      <w:r w:rsidRPr="00711F37">
        <w:rPr>
          <w:rFonts w:ascii="Times New Roman" w:eastAsia="Times New Roman" w:hAnsi="Times New Roman" w:cs="Times New Roman"/>
          <w:sz w:val="28"/>
          <w:szCs w:val="28"/>
        </w:rPr>
        <w:t xml:space="preserve"> приняли участие: </w:t>
      </w:r>
      <w:r>
        <w:rPr>
          <w:rFonts w:ascii="Times New Roman" w:eastAsia="Times New Roman" w:hAnsi="Times New Roman" w:cs="Times New Roman"/>
          <w:sz w:val="28"/>
          <w:szCs w:val="28"/>
        </w:rPr>
        <w:t xml:space="preserve">сотрудники аппарата </w:t>
      </w:r>
      <w:r w:rsidRPr="00711F37">
        <w:rPr>
          <w:rFonts w:ascii="Times New Roman" w:eastAsia="Times New Roman" w:hAnsi="Times New Roman" w:cs="Times New Roman"/>
          <w:sz w:val="28"/>
          <w:szCs w:val="28"/>
        </w:rPr>
        <w:t>Уполномоченн</w:t>
      </w:r>
      <w:r>
        <w:rPr>
          <w:rFonts w:ascii="Times New Roman" w:eastAsia="Times New Roman" w:hAnsi="Times New Roman" w:cs="Times New Roman"/>
          <w:sz w:val="28"/>
          <w:szCs w:val="28"/>
        </w:rPr>
        <w:t>ого, представители</w:t>
      </w:r>
      <w:r w:rsidRPr="00711F37">
        <w:rPr>
          <w:rFonts w:ascii="Times New Roman" w:eastAsia="Times New Roman" w:hAnsi="Times New Roman" w:cs="Times New Roman"/>
          <w:sz w:val="28"/>
          <w:szCs w:val="28"/>
        </w:rPr>
        <w:t xml:space="preserve"> прокур</w:t>
      </w:r>
      <w:r>
        <w:rPr>
          <w:rFonts w:ascii="Times New Roman" w:eastAsia="Times New Roman" w:hAnsi="Times New Roman" w:cs="Times New Roman"/>
          <w:sz w:val="28"/>
          <w:szCs w:val="28"/>
        </w:rPr>
        <w:t>атуры</w:t>
      </w:r>
      <w:r w:rsidRPr="00711F37">
        <w:rPr>
          <w:rFonts w:ascii="Times New Roman" w:eastAsia="Times New Roman" w:hAnsi="Times New Roman" w:cs="Times New Roman"/>
          <w:sz w:val="28"/>
          <w:szCs w:val="28"/>
        </w:rPr>
        <w:t xml:space="preserve"> Чувашской Республики</w:t>
      </w:r>
      <w:r>
        <w:rPr>
          <w:rFonts w:ascii="Times New Roman" w:eastAsia="Times New Roman" w:hAnsi="Times New Roman" w:cs="Times New Roman"/>
          <w:sz w:val="28"/>
          <w:szCs w:val="28"/>
        </w:rPr>
        <w:t>,</w:t>
      </w:r>
      <w:r w:rsidRPr="00711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УФСИН России по Чувашской Республике-Чувашии,  О</w:t>
      </w:r>
      <w:r w:rsidRPr="00711F37">
        <w:rPr>
          <w:rFonts w:ascii="Times New Roman" w:eastAsia="Times New Roman" w:hAnsi="Times New Roman" w:cs="Times New Roman"/>
          <w:sz w:val="28"/>
          <w:szCs w:val="28"/>
        </w:rPr>
        <w:t>бщественной</w:t>
      </w:r>
      <w:r>
        <w:rPr>
          <w:rFonts w:ascii="Times New Roman" w:eastAsia="Times New Roman" w:hAnsi="Times New Roman" w:cs="Times New Roman"/>
          <w:sz w:val="28"/>
          <w:szCs w:val="28"/>
        </w:rPr>
        <w:t xml:space="preserve"> наблюдательной комиссии Чувашской Республики. </w:t>
      </w:r>
    </w:p>
    <w:p w:rsidR="004C7591" w:rsidRDefault="004C7591" w:rsidP="00BF7371">
      <w:pPr>
        <w:shd w:val="clear" w:color="auto" w:fill="FFFFFF" w:themeFill="background1"/>
        <w:spacing w:after="0" w:line="240" w:lineRule="auto"/>
        <w:ind w:left="142" w:righ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11F37">
        <w:rPr>
          <w:rFonts w:ascii="Times New Roman" w:eastAsia="Times New Roman" w:hAnsi="Times New Roman" w:cs="Times New Roman"/>
          <w:sz w:val="28"/>
          <w:szCs w:val="28"/>
        </w:rPr>
        <w:t>Правовой час</w:t>
      </w:r>
      <w:r>
        <w:rPr>
          <w:rFonts w:ascii="Times New Roman" w:eastAsia="Times New Roman" w:hAnsi="Times New Roman" w:cs="Times New Roman"/>
          <w:sz w:val="28"/>
          <w:szCs w:val="28"/>
        </w:rPr>
        <w:t>»</w:t>
      </w:r>
      <w:r w:rsidRPr="00711F37">
        <w:rPr>
          <w:rFonts w:ascii="Times New Roman" w:eastAsia="Times New Roman" w:hAnsi="Times New Roman" w:cs="Times New Roman"/>
          <w:sz w:val="28"/>
          <w:szCs w:val="28"/>
        </w:rPr>
        <w:t xml:space="preserve"> вызвал живой интерес у аудитории. Участники мероприятия узнали о </w:t>
      </w:r>
      <w:r>
        <w:rPr>
          <w:rFonts w:ascii="Times New Roman" w:eastAsia="Times New Roman" w:hAnsi="Times New Roman" w:cs="Times New Roman"/>
          <w:sz w:val="28"/>
          <w:szCs w:val="28"/>
        </w:rPr>
        <w:t>деятельности уголовно-исполнительной системы региона с точки зрения обеспечения прав человека. Была доведена актуальная информация о результатах осуществления надзора за соблюдением законов и прав осужденных,</w:t>
      </w:r>
      <w:r w:rsidRPr="00711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приведены </w:t>
      </w:r>
      <w:r w:rsidRPr="00711F37">
        <w:rPr>
          <w:rFonts w:ascii="Times New Roman" w:eastAsia="Times New Roman" w:hAnsi="Times New Roman" w:cs="Times New Roman"/>
          <w:sz w:val="28"/>
          <w:szCs w:val="28"/>
        </w:rPr>
        <w:t>примеры из правоприменительной практики</w:t>
      </w:r>
      <w:r>
        <w:rPr>
          <w:rFonts w:ascii="Times New Roman" w:eastAsia="Times New Roman" w:hAnsi="Times New Roman" w:cs="Times New Roman"/>
          <w:sz w:val="28"/>
          <w:szCs w:val="28"/>
        </w:rPr>
        <w:t>. На вопросы р</w:t>
      </w:r>
      <w:r w:rsidRPr="00711F37">
        <w:rPr>
          <w:rFonts w:ascii="Times New Roman" w:eastAsia="Times New Roman" w:hAnsi="Times New Roman" w:cs="Times New Roman"/>
          <w:sz w:val="28"/>
          <w:szCs w:val="28"/>
        </w:rPr>
        <w:t>одственник</w:t>
      </w:r>
      <w:r>
        <w:rPr>
          <w:rFonts w:ascii="Times New Roman" w:eastAsia="Times New Roman" w:hAnsi="Times New Roman" w:cs="Times New Roman"/>
          <w:sz w:val="28"/>
          <w:szCs w:val="28"/>
        </w:rPr>
        <w:t>ов</w:t>
      </w:r>
      <w:r w:rsidRPr="00711F37">
        <w:rPr>
          <w:rFonts w:ascii="Times New Roman" w:eastAsia="Times New Roman" w:hAnsi="Times New Roman" w:cs="Times New Roman"/>
          <w:sz w:val="28"/>
          <w:szCs w:val="28"/>
        </w:rPr>
        <w:t xml:space="preserve"> и близки</w:t>
      </w:r>
      <w:r>
        <w:rPr>
          <w:rFonts w:ascii="Times New Roman" w:eastAsia="Times New Roman" w:hAnsi="Times New Roman" w:cs="Times New Roman"/>
          <w:sz w:val="28"/>
          <w:szCs w:val="28"/>
        </w:rPr>
        <w:t>х</w:t>
      </w:r>
      <w:r w:rsidRPr="00711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лиц, находящихся в местах лишения свободы, были даны аргументированные ответы, </w:t>
      </w:r>
      <w:r w:rsidRPr="00711F37">
        <w:rPr>
          <w:rFonts w:ascii="Times New Roman" w:eastAsia="Times New Roman" w:hAnsi="Times New Roman" w:cs="Times New Roman"/>
          <w:sz w:val="28"/>
          <w:szCs w:val="28"/>
        </w:rPr>
        <w:t>разъясн</w:t>
      </w:r>
      <w:r>
        <w:rPr>
          <w:rFonts w:ascii="Times New Roman" w:eastAsia="Times New Roman" w:hAnsi="Times New Roman" w:cs="Times New Roman"/>
          <w:sz w:val="28"/>
          <w:szCs w:val="28"/>
        </w:rPr>
        <w:t>ены</w:t>
      </w:r>
      <w:r w:rsidRPr="00711F37">
        <w:rPr>
          <w:rFonts w:ascii="Times New Roman" w:eastAsia="Times New Roman" w:hAnsi="Times New Roman" w:cs="Times New Roman"/>
          <w:sz w:val="28"/>
          <w:szCs w:val="28"/>
        </w:rPr>
        <w:t xml:space="preserve"> положения </w:t>
      </w:r>
      <w:r>
        <w:rPr>
          <w:rFonts w:ascii="Times New Roman" w:eastAsia="Times New Roman" w:hAnsi="Times New Roman" w:cs="Times New Roman"/>
          <w:sz w:val="28"/>
          <w:szCs w:val="28"/>
        </w:rPr>
        <w:t xml:space="preserve">действующего </w:t>
      </w:r>
      <w:r w:rsidRPr="00711F37">
        <w:rPr>
          <w:rFonts w:ascii="Times New Roman" w:eastAsia="Times New Roman" w:hAnsi="Times New Roman" w:cs="Times New Roman"/>
          <w:sz w:val="28"/>
          <w:szCs w:val="28"/>
        </w:rPr>
        <w:t>законодательства.</w:t>
      </w:r>
      <w:r>
        <w:rPr>
          <w:rFonts w:ascii="Times New Roman" w:eastAsia="Times New Roman" w:hAnsi="Times New Roman" w:cs="Times New Roman"/>
          <w:sz w:val="28"/>
          <w:szCs w:val="28"/>
        </w:rPr>
        <w:t xml:space="preserve"> По отдельным поступившим жалобам будут проведены соответствующие проверочные мероприятия. </w:t>
      </w:r>
    </w:p>
    <w:p w:rsidR="004C7591" w:rsidRPr="0079507E" w:rsidRDefault="004C7591" w:rsidP="00BF7371">
      <w:pPr>
        <w:pStyle w:val="a5"/>
        <w:shd w:val="clear" w:color="auto" w:fill="FFFFFF" w:themeFill="background1"/>
        <w:spacing w:before="0" w:beforeAutospacing="0" w:after="0" w:afterAutospacing="0"/>
        <w:ind w:left="142" w:right="142" w:firstLine="567"/>
        <w:jc w:val="both"/>
        <w:rPr>
          <w:sz w:val="28"/>
          <w:szCs w:val="28"/>
        </w:rPr>
      </w:pPr>
      <w:r w:rsidRPr="0079507E">
        <w:rPr>
          <w:sz w:val="28"/>
          <w:szCs w:val="28"/>
        </w:rPr>
        <w:lastRenderedPageBreak/>
        <w:t>Общеизвестна проблема загруженности российских следственных изоляторов лицами, заключенными под стражу. Чувашская Республика в этом плане - не исключение. На сегодня в регионе действуют два следственных изолятора - СИЗО-1 в Чебоксарах, СИЗО-2 в Цивильске и четыре помещения, находящиеся в исправительных учреждениях и функционирующих в режиме следственного изолятора, с общей лимитной наполняемостью в 695 человек. </w:t>
      </w:r>
      <w:r>
        <w:rPr>
          <w:sz w:val="28"/>
          <w:szCs w:val="28"/>
        </w:rPr>
        <w:t xml:space="preserve"> </w:t>
      </w:r>
      <w:r w:rsidRPr="0079507E">
        <w:rPr>
          <w:sz w:val="28"/>
          <w:szCs w:val="28"/>
        </w:rPr>
        <w:t>Причем здание режимного корпуса СИЗО-1 было построено еще в XVII веке, здание СИЗО-2 - в XIX веке.</w:t>
      </w:r>
    </w:p>
    <w:p w:rsidR="004C7591" w:rsidRPr="0079507E" w:rsidRDefault="004C7591" w:rsidP="00BF7371">
      <w:pPr>
        <w:pStyle w:val="a5"/>
        <w:shd w:val="clear" w:color="auto" w:fill="FFFFFF" w:themeFill="background1"/>
        <w:spacing w:before="0" w:beforeAutospacing="0" w:after="0" w:afterAutospacing="0"/>
        <w:ind w:left="142" w:right="142" w:firstLine="567"/>
        <w:jc w:val="both"/>
        <w:rPr>
          <w:sz w:val="28"/>
          <w:szCs w:val="28"/>
        </w:rPr>
      </w:pPr>
      <w:r w:rsidRPr="0079507E">
        <w:rPr>
          <w:sz w:val="28"/>
          <w:szCs w:val="28"/>
        </w:rPr>
        <w:t> В рамках реализации Федеральной целевой программы «Развитие уголовно-исполнительной системы Российской Федерации на 2007–2016 гг.» в настоящее время в Чебоксарах (</w:t>
      </w:r>
      <w:proofErr w:type="spellStart"/>
      <w:r w:rsidRPr="0079507E">
        <w:rPr>
          <w:sz w:val="28"/>
          <w:szCs w:val="28"/>
        </w:rPr>
        <w:t>Лапсарский</w:t>
      </w:r>
      <w:proofErr w:type="spellEnd"/>
      <w:r w:rsidRPr="0079507E">
        <w:rPr>
          <w:sz w:val="28"/>
          <w:szCs w:val="28"/>
        </w:rPr>
        <w:t xml:space="preserve"> проезд) продолжается возведение нового следственного изолятора № 3 (СИЗО-3) УФСИН России по Чувашской Республике-Чувашии, рассчитанного на 500 мест. </w:t>
      </w:r>
    </w:p>
    <w:p w:rsidR="004C7591" w:rsidRPr="0079507E" w:rsidRDefault="004C7591" w:rsidP="00BF7371">
      <w:pPr>
        <w:pStyle w:val="a5"/>
        <w:shd w:val="clear" w:color="auto" w:fill="FFFFFF" w:themeFill="background1"/>
        <w:spacing w:before="0" w:beforeAutospacing="0" w:after="0" w:afterAutospacing="0"/>
        <w:ind w:left="142" w:right="142" w:firstLine="567"/>
        <w:jc w:val="both"/>
        <w:rPr>
          <w:sz w:val="28"/>
          <w:szCs w:val="28"/>
        </w:rPr>
      </w:pPr>
      <w:r w:rsidRPr="0079507E">
        <w:rPr>
          <w:sz w:val="28"/>
          <w:szCs w:val="28"/>
        </w:rPr>
        <w:t> </w:t>
      </w:r>
      <w:r>
        <w:rPr>
          <w:sz w:val="28"/>
          <w:szCs w:val="28"/>
        </w:rPr>
        <w:t xml:space="preserve">В </w:t>
      </w:r>
      <w:r w:rsidRPr="0079507E">
        <w:rPr>
          <w:sz w:val="28"/>
          <w:szCs w:val="28"/>
        </w:rPr>
        <w:t>декабр</w:t>
      </w:r>
      <w:r>
        <w:rPr>
          <w:sz w:val="28"/>
          <w:szCs w:val="28"/>
        </w:rPr>
        <w:t>е</w:t>
      </w:r>
      <w:r w:rsidRPr="0079507E">
        <w:rPr>
          <w:sz w:val="28"/>
          <w:szCs w:val="28"/>
        </w:rPr>
        <w:t xml:space="preserve"> 2016 г</w:t>
      </w:r>
      <w:r>
        <w:rPr>
          <w:sz w:val="28"/>
          <w:szCs w:val="28"/>
        </w:rPr>
        <w:t>ода</w:t>
      </w:r>
      <w:r w:rsidRPr="0079507E">
        <w:rPr>
          <w:sz w:val="28"/>
          <w:szCs w:val="28"/>
        </w:rPr>
        <w:t xml:space="preserve"> Уполномоченный посетил данный строительный объект, совершил его обход с осмотром помещений и предварительной оценкой условий содержания с позиции соблюдения международных стандартов. Установлено, что подрядчиком проделана масштабная работа, сформирован целый комплекс современных зданий, отвечающих всем критериям, способным обеспечить качественные материально-бытовые условия, надежную изоляцию, охрану и безопасность арестованных. </w:t>
      </w:r>
    </w:p>
    <w:p w:rsidR="004C7591" w:rsidRPr="0079507E" w:rsidRDefault="004C7591" w:rsidP="00BF7371">
      <w:pPr>
        <w:pStyle w:val="a5"/>
        <w:shd w:val="clear" w:color="auto" w:fill="FFFFFF" w:themeFill="background1"/>
        <w:spacing w:before="0" w:beforeAutospacing="0" w:after="0" w:afterAutospacing="0"/>
        <w:ind w:left="142" w:right="142" w:firstLine="567"/>
        <w:jc w:val="both"/>
        <w:rPr>
          <w:sz w:val="28"/>
          <w:szCs w:val="28"/>
        </w:rPr>
      </w:pPr>
      <w:r w:rsidRPr="0079507E">
        <w:rPr>
          <w:sz w:val="28"/>
          <w:szCs w:val="28"/>
        </w:rPr>
        <w:t xml:space="preserve"> Общий лимит предусмотренного бюджетного финансирования составляет 1,99 млрд. рублей. Жилая камерная площадь в новом изоляторе будет составлять около </w:t>
      </w:r>
      <w:r>
        <w:rPr>
          <w:sz w:val="28"/>
          <w:szCs w:val="28"/>
        </w:rPr>
        <w:t>6</w:t>
      </w:r>
      <w:r w:rsidRPr="0079507E">
        <w:rPr>
          <w:sz w:val="28"/>
          <w:szCs w:val="28"/>
        </w:rPr>
        <w:t xml:space="preserve"> кв. метров на одного подследственного (вместо нормативных 4 кв. м. в существующих СИЗО). </w:t>
      </w:r>
    </w:p>
    <w:p w:rsidR="004C7591" w:rsidRPr="0079507E" w:rsidRDefault="004C7591" w:rsidP="00BF7371">
      <w:pPr>
        <w:pStyle w:val="a5"/>
        <w:shd w:val="clear" w:color="auto" w:fill="FFFFFF" w:themeFill="background1"/>
        <w:spacing w:before="0" w:beforeAutospacing="0" w:after="0" w:afterAutospacing="0"/>
        <w:ind w:left="142" w:right="142" w:firstLine="567"/>
        <w:jc w:val="both"/>
        <w:rPr>
          <w:sz w:val="28"/>
          <w:szCs w:val="28"/>
        </w:rPr>
      </w:pPr>
      <w:r w:rsidRPr="0079507E">
        <w:rPr>
          <w:sz w:val="28"/>
          <w:szCs w:val="28"/>
        </w:rPr>
        <w:t xml:space="preserve"> При всем увиденном положительном, омбудсменом было отмечено, что следственный изолятор № 3 по плану ФСИН России должен был быть сдан в конце 2016 года (строительство начато в 2012 году). </w:t>
      </w:r>
      <w:proofErr w:type="gramStart"/>
      <w:r w:rsidRPr="0079507E">
        <w:rPr>
          <w:sz w:val="28"/>
          <w:szCs w:val="28"/>
        </w:rPr>
        <w:t xml:space="preserve">Однако по состоянию на 28.12.2016 на данном объекте по ряду объективных причин (в том числе из-за корректировки ранее разработанной проектной документации и вынужденных изменений принятых объемно–планировочных решений) </w:t>
      </w:r>
      <w:r w:rsidR="00252CDD">
        <w:rPr>
          <w:sz w:val="28"/>
          <w:szCs w:val="28"/>
        </w:rPr>
        <w:t xml:space="preserve">было </w:t>
      </w:r>
      <w:r w:rsidRPr="0079507E">
        <w:rPr>
          <w:sz w:val="28"/>
          <w:szCs w:val="28"/>
        </w:rPr>
        <w:t>освоено лишь 1,72 млрд. рублей (общий процент готовности объекта - 89%).</w:t>
      </w:r>
      <w:proofErr w:type="gramEnd"/>
      <w:r w:rsidRPr="0079507E">
        <w:rPr>
          <w:sz w:val="28"/>
          <w:szCs w:val="28"/>
        </w:rPr>
        <w:t> В этих целях требуется активизация организационных усилий со стороны руководства УФСИН по скорейшему завершению строительства важного для республики пенитенциарного учреждения нового типа.</w:t>
      </w:r>
    </w:p>
    <w:p w:rsidR="004C7591" w:rsidRPr="007158BF" w:rsidRDefault="004C7591" w:rsidP="00BF7371">
      <w:pPr>
        <w:shd w:val="clear" w:color="auto" w:fill="FFFFFF"/>
        <w:spacing w:after="0" w:line="240" w:lineRule="auto"/>
        <w:ind w:left="142" w:right="142" w:firstLine="709"/>
        <w:jc w:val="both"/>
        <w:rPr>
          <w:rFonts w:ascii="Times New Roman" w:hAnsi="Times New Roman" w:cs="Times New Roman"/>
          <w:sz w:val="28"/>
          <w:szCs w:val="28"/>
        </w:rPr>
      </w:pPr>
      <w:r w:rsidRPr="007158BF">
        <w:rPr>
          <w:rFonts w:ascii="Times New Roman" w:eastAsia="Times New Roman" w:hAnsi="Times New Roman" w:cs="Times New Roman"/>
          <w:sz w:val="28"/>
          <w:szCs w:val="28"/>
          <w:lang w:eastAsia="ru-RU"/>
        </w:rPr>
        <w:t>По объему бюджетных расходов Федеральная служба исполнения наказаний занимает 6-ю строку среди всех министерств и ведомств. Так сложилось, что на пенитенциарную систему тратится больше, чем на весь Минздрав России. У</w:t>
      </w:r>
      <w:r w:rsidRPr="007158BF">
        <w:rPr>
          <w:rFonts w:ascii="Times New Roman" w:hAnsi="Times New Roman" w:cs="Times New Roman"/>
          <w:sz w:val="28"/>
          <w:szCs w:val="28"/>
        </w:rPr>
        <w:t>словные бюджетные траты в расчете на одного заключенного составляют почти полмиллиона рублей в год</w:t>
      </w:r>
      <w:r w:rsidRPr="007158BF">
        <w:rPr>
          <w:rFonts w:ascii="Times New Roman" w:eastAsia="Times New Roman" w:hAnsi="Times New Roman" w:cs="Times New Roman"/>
          <w:sz w:val="28"/>
          <w:szCs w:val="28"/>
          <w:lang w:eastAsia="ru-RU"/>
        </w:rPr>
        <w:t xml:space="preserve">. С 2003  по 2015 годы объем ежегодных ассигнований, выделенных ведомству, вырос почти в 7 раз, причем он возрос опережающими темпами по отношению к бюджету страны. </w:t>
      </w:r>
      <w:r w:rsidRPr="007158BF">
        <w:rPr>
          <w:rFonts w:ascii="Times New Roman" w:hAnsi="Times New Roman" w:cs="Times New Roman"/>
          <w:sz w:val="28"/>
          <w:szCs w:val="28"/>
        </w:rPr>
        <w:t>В таких условиях наше общество и налогоплательщики имеют моральное право ожидать и даже требовать кардинального улучшения ситуации с обустройством, содержанием, питанием, медицинским и социальным обеспечением заключенных.</w:t>
      </w:r>
      <w:r w:rsidRPr="007158BF">
        <w:rPr>
          <w:rStyle w:val="apple-converted-space"/>
          <w:rFonts w:ascii="Times New Roman" w:hAnsi="Times New Roman" w:cs="Times New Roman"/>
          <w:sz w:val="28"/>
          <w:szCs w:val="28"/>
        </w:rPr>
        <w:t> </w:t>
      </w:r>
    </w:p>
    <w:p w:rsidR="004C7591" w:rsidRPr="007158BF" w:rsidRDefault="004C7591" w:rsidP="00BF7371">
      <w:pPr>
        <w:shd w:val="clear" w:color="auto" w:fill="FFFFFF"/>
        <w:spacing w:after="0" w:line="240" w:lineRule="auto"/>
        <w:ind w:left="142" w:right="142" w:firstLine="709"/>
        <w:jc w:val="both"/>
        <w:rPr>
          <w:rFonts w:ascii="Times New Roman" w:eastAsia="Times New Roman" w:hAnsi="Times New Roman" w:cs="Times New Roman"/>
          <w:sz w:val="28"/>
          <w:szCs w:val="28"/>
          <w:lang w:eastAsia="ru-RU"/>
        </w:rPr>
      </w:pPr>
      <w:r w:rsidRPr="007158BF">
        <w:rPr>
          <w:rFonts w:ascii="Times New Roman" w:eastAsia="Times New Roman" w:hAnsi="Times New Roman" w:cs="Times New Roman"/>
          <w:sz w:val="28"/>
          <w:szCs w:val="28"/>
          <w:lang w:eastAsia="ru-RU"/>
        </w:rPr>
        <w:lastRenderedPageBreak/>
        <w:t>Как утверждает ряд известных гражданских активистов, прежняя Концепция р</w:t>
      </w:r>
      <w:r w:rsidRPr="007158BF">
        <w:rPr>
          <w:rFonts w:ascii="Times New Roman" w:eastAsia="Times New Roman" w:hAnsi="Times New Roman" w:cs="Times New Roman"/>
          <w:bCs/>
          <w:sz w:val="28"/>
          <w:szCs w:val="28"/>
          <w:lang w:eastAsia="ru-RU"/>
        </w:rPr>
        <w:t>азвития уголовно-исполнительной системы</w:t>
      </w:r>
      <w:r w:rsidRPr="007158BF">
        <w:rPr>
          <w:rFonts w:ascii="Times New Roman" w:eastAsia="Times New Roman" w:hAnsi="Times New Roman" w:cs="Times New Roman"/>
          <w:sz w:val="28"/>
          <w:szCs w:val="28"/>
          <w:lang w:eastAsia="ru-RU"/>
        </w:rPr>
        <w:t xml:space="preserve">  в масштабах России не добилась главного – по-настоящему участливого отношения к оступившимся людям. К людям, которые остаются нашими согражданами, и все равно рано или поздно вернутся в социальное общество. А они нужны нам в обществе с нормальной психикой, здоровые и готовые вести законопослушный образ жизни. </w:t>
      </w:r>
    </w:p>
    <w:p w:rsidR="004C7591" w:rsidRDefault="004C7591" w:rsidP="00BF7371">
      <w:pPr>
        <w:shd w:val="clear" w:color="auto" w:fill="FFFFFF"/>
        <w:spacing w:after="0" w:line="240" w:lineRule="auto"/>
        <w:ind w:left="142"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Именно поэтому н</w:t>
      </w:r>
      <w:r w:rsidRPr="007158BF">
        <w:rPr>
          <w:rFonts w:ascii="Times New Roman" w:eastAsia="Times New Roman" w:hAnsi="Times New Roman" w:cs="Times New Roman"/>
          <w:sz w:val="28"/>
          <w:szCs w:val="28"/>
          <w:lang w:eastAsia="ru-RU"/>
        </w:rPr>
        <w:t>едавно принятая новая Концепция развития УИС должна стать  магистральным ориентиром для органов и учреждений ФСИН России в вопросах соблюдения прав человека и гражданина.</w:t>
      </w:r>
    </w:p>
    <w:p w:rsidR="00194BB5" w:rsidRDefault="00194BB5" w:rsidP="00BF7371">
      <w:pPr>
        <w:shd w:val="clear" w:color="auto" w:fill="FFFFFF"/>
        <w:spacing w:after="0" w:line="240" w:lineRule="auto"/>
        <w:ind w:left="142" w:right="142" w:firstLine="709"/>
        <w:jc w:val="both"/>
        <w:rPr>
          <w:rFonts w:ascii="Times New Roman" w:eastAsia="Times New Roman" w:hAnsi="Times New Roman" w:cs="Times New Roman"/>
          <w:sz w:val="28"/>
          <w:szCs w:val="28"/>
          <w:lang w:eastAsia="ru-RU"/>
        </w:rPr>
      </w:pPr>
    </w:p>
    <w:p w:rsidR="00194BB5" w:rsidRDefault="00194BB5" w:rsidP="00BF7371">
      <w:pPr>
        <w:shd w:val="clear" w:color="auto" w:fill="FFFFFF"/>
        <w:spacing w:after="0" w:line="240" w:lineRule="auto"/>
        <w:ind w:left="142" w:right="142" w:firstLine="709"/>
        <w:jc w:val="both"/>
        <w:rPr>
          <w:rFonts w:ascii="Times New Roman" w:eastAsia="Times New Roman" w:hAnsi="Times New Roman" w:cs="Times New Roman"/>
          <w:sz w:val="28"/>
          <w:szCs w:val="28"/>
          <w:lang w:eastAsia="ru-RU"/>
        </w:rPr>
      </w:pPr>
    </w:p>
    <w:p w:rsidR="00194BB5" w:rsidRPr="007158BF" w:rsidRDefault="00194BB5" w:rsidP="00BF7371">
      <w:pPr>
        <w:shd w:val="clear" w:color="auto" w:fill="FFFFFF"/>
        <w:spacing w:after="0" w:line="240" w:lineRule="auto"/>
        <w:ind w:left="142" w:right="142" w:firstLine="709"/>
        <w:jc w:val="both"/>
        <w:rPr>
          <w:rFonts w:ascii="Times New Roman" w:eastAsia="Times New Roman" w:hAnsi="Times New Roman" w:cs="Times New Roman"/>
          <w:sz w:val="28"/>
          <w:szCs w:val="28"/>
          <w:lang w:eastAsia="ru-RU"/>
        </w:rPr>
      </w:pPr>
    </w:p>
    <w:p w:rsidR="004C7591" w:rsidRPr="00387524" w:rsidRDefault="00694B4E" w:rsidP="00694B4E">
      <w:pPr>
        <w:shd w:val="clear" w:color="auto" w:fill="FFFFFF" w:themeFill="background1"/>
        <w:spacing w:after="0" w:line="240" w:lineRule="auto"/>
        <w:ind w:left="142" w:right="142"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C7591" w:rsidRPr="00387524">
        <w:rPr>
          <w:rFonts w:ascii="Times New Roman" w:eastAsia="Times New Roman" w:hAnsi="Times New Roman" w:cs="Times New Roman"/>
          <w:b/>
          <w:sz w:val="28"/>
          <w:szCs w:val="28"/>
        </w:rPr>
        <w:t>Институты гражданского общества и права человека</w:t>
      </w:r>
    </w:p>
    <w:p w:rsidR="004C7591" w:rsidRPr="00387524" w:rsidRDefault="004C7591" w:rsidP="00BF7371">
      <w:pPr>
        <w:spacing w:after="0" w:line="240" w:lineRule="auto"/>
        <w:ind w:left="142" w:right="142" w:firstLine="567"/>
        <w:jc w:val="both"/>
        <w:rPr>
          <w:rFonts w:ascii="Times New Roman" w:hAnsi="Times New Roman" w:cs="Times New Roman"/>
          <w:sz w:val="28"/>
          <w:szCs w:val="28"/>
        </w:rPr>
      </w:pPr>
      <w:r w:rsidRPr="00387524">
        <w:rPr>
          <w:rFonts w:ascii="Times New Roman" w:hAnsi="Times New Roman" w:cs="Times New Roman"/>
          <w:b/>
          <w:sz w:val="28"/>
          <w:szCs w:val="28"/>
        </w:rPr>
        <w:t xml:space="preserve"> </w:t>
      </w:r>
    </w:p>
    <w:p w:rsidR="004C7591" w:rsidRPr="00387524" w:rsidRDefault="004C7591" w:rsidP="00BF7371">
      <w:pPr>
        <w:spacing w:after="0" w:line="240" w:lineRule="auto"/>
        <w:ind w:left="142" w:right="142" w:firstLine="567"/>
        <w:jc w:val="both"/>
        <w:rPr>
          <w:rFonts w:ascii="Times New Roman" w:hAnsi="Times New Roman" w:cs="Times New Roman"/>
          <w:sz w:val="28"/>
          <w:szCs w:val="28"/>
        </w:rPr>
      </w:pPr>
      <w:r w:rsidRPr="00387524">
        <w:rPr>
          <w:rFonts w:ascii="Times New Roman" w:hAnsi="Times New Roman" w:cs="Times New Roman"/>
          <w:sz w:val="28"/>
          <w:szCs w:val="28"/>
        </w:rPr>
        <w:t xml:space="preserve"> Общественной палатой Чувашской Республики был проведен мониторинг деятельности общественных советов при органах исполнительной власти и территориальных органах федеральных органах исполнительной власти, расположенных на территории региона. </w:t>
      </w:r>
    </w:p>
    <w:p w:rsidR="004C7591" w:rsidRPr="00387524" w:rsidRDefault="004C7591" w:rsidP="00BF7371">
      <w:pPr>
        <w:shd w:val="clear" w:color="auto" w:fill="FFFFFF" w:themeFill="background1"/>
        <w:spacing w:after="0" w:line="240" w:lineRule="auto"/>
        <w:ind w:left="142" w:right="142" w:firstLine="709"/>
        <w:jc w:val="both"/>
        <w:rPr>
          <w:rFonts w:ascii="Times New Roman" w:eastAsia="Times New Roman" w:hAnsi="Times New Roman" w:cs="Times New Roman"/>
          <w:sz w:val="28"/>
          <w:szCs w:val="28"/>
        </w:rPr>
      </w:pPr>
      <w:r w:rsidRPr="00387524">
        <w:rPr>
          <w:rFonts w:ascii="Times New Roman" w:hAnsi="Times New Roman" w:cs="Times New Roman"/>
          <w:sz w:val="28"/>
          <w:szCs w:val="28"/>
        </w:rPr>
        <w:t xml:space="preserve">Как известно, общественные советы  создаются в целях привлечения заинтересованных правозащитных, религиозных, общественных и иных организаций, в том числе профессиональных объединений предпринимателей к реализации государственной политики в сфере деятельности соответствующего органа государственной власти. </w:t>
      </w:r>
    </w:p>
    <w:p w:rsidR="004C7591" w:rsidRPr="00387524" w:rsidRDefault="004C7591" w:rsidP="00BF7371">
      <w:pPr>
        <w:spacing w:after="0" w:line="240" w:lineRule="auto"/>
        <w:ind w:left="142" w:right="142" w:firstLine="567"/>
        <w:jc w:val="both"/>
        <w:rPr>
          <w:rFonts w:ascii="Times New Roman" w:hAnsi="Times New Roman" w:cs="Times New Roman"/>
          <w:sz w:val="28"/>
          <w:szCs w:val="28"/>
        </w:rPr>
      </w:pPr>
      <w:r w:rsidRPr="00387524">
        <w:rPr>
          <w:rFonts w:ascii="Times New Roman" w:hAnsi="Times New Roman" w:cs="Times New Roman"/>
          <w:sz w:val="28"/>
          <w:szCs w:val="28"/>
        </w:rPr>
        <w:t xml:space="preserve"> При территориальных органах федеральных органах исполнительной власти, расположенных на территории Чуваш</w:t>
      </w:r>
      <w:r>
        <w:rPr>
          <w:rFonts w:ascii="Times New Roman" w:hAnsi="Times New Roman" w:cs="Times New Roman"/>
          <w:sz w:val="28"/>
          <w:szCs w:val="28"/>
        </w:rPr>
        <w:t>ии</w:t>
      </w:r>
      <w:r w:rsidRPr="00387524">
        <w:rPr>
          <w:rFonts w:ascii="Times New Roman" w:hAnsi="Times New Roman" w:cs="Times New Roman"/>
          <w:sz w:val="28"/>
          <w:szCs w:val="28"/>
        </w:rPr>
        <w:t xml:space="preserve"> (их 25) создано 13 общественных советов. В составах общественных советов отсутствовали представителей органов власти, но при этом часто в составы включались представители подведомственных организаций, что не могло не казаться на объективности и независимой оценке работы органа исполнительной  власти.</w:t>
      </w:r>
    </w:p>
    <w:p w:rsidR="004C7591" w:rsidRPr="00387524" w:rsidRDefault="004C7591" w:rsidP="00BF7371">
      <w:pPr>
        <w:spacing w:after="0" w:line="240" w:lineRule="auto"/>
        <w:ind w:left="142" w:right="142" w:firstLine="567"/>
        <w:jc w:val="both"/>
        <w:rPr>
          <w:rFonts w:ascii="Times New Roman" w:hAnsi="Times New Roman" w:cs="Times New Roman"/>
          <w:sz w:val="28"/>
          <w:szCs w:val="28"/>
        </w:rPr>
      </w:pPr>
      <w:r w:rsidRPr="00387524">
        <w:rPr>
          <w:rFonts w:ascii="Times New Roman" w:hAnsi="Times New Roman" w:cs="Times New Roman"/>
          <w:sz w:val="28"/>
          <w:szCs w:val="28"/>
        </w:rPr>
        <w:t xml:space="preserve"> Анализ также показал, что в ряде случаев общественные советы являлись больше декоративными органами, не  выполняющими свои прямые функции. Также не были сформированы единые подходы к деятельности советов, каждый орган власти самостоятельно определял работу своего общественного совета. На работе сказывалось также отсутствие и регламентация критериев эффективности работы. Как отмечали сами органы исполнительной власти основные проблемы, с которыми сталкивается общественный совет при реализации своих функций – это низкая мотивация его членов к продуктивной деятельности. Отсутствие четких критериев и механизма отбора членов в состав советов лишало их </w:t>
      </w:r>
      <w:proofErr w:type="spellStart"/>
      <w:r w:rsidRPr="00387524">
        <w:rPr>
          <w:rFonts w:ascii="Times New Roman" w:hAnsi="Times New Roman" w:cs="Times New Roman"/>
          <w:sz w:val="28"/>
          <w:szCs w:val="28"/>
        </w:rPr>
        <w:t>транспарентности</w:t>
      </w:r>
      <w:proofErr w:type="spellEnd"/>
      <w:r w:rsidRPr="00387524">
        <w:rPr>
          <w:rFonts w:ascii="Times New Roman" w:hAnsi="Times New Roman" w:cs="Times New Roman"/>
          <w:sz w:val="28"/>
          <w:szCs w:val="28"/>
        </w:rPr>
        <w:t xml:space="preserve">, и свидетельствовало о формальном включении представителей общественных объединений. </w:t>
      </w:r>
      <w:r w:rsidRPr="00387524">
        <w:rPr>
          <w:rFonts w:ascii="Times New Roman" w:eastAsia="Times New Roman" w:hAnsi="Times New Roman" w:cs="Times New Roman"/>
          <w:sz w:val="28"/>
          <w:szCs w:val="28"/>
        </w:rPr>
        <w:t>Также на сегодня важнейшей проблемой эффективности системы общественного контроля является действенность решений общественных советов.</w:t>
      </w:r>
      <w:r w:rsidRPr="00387524">
        <w:rPr>
          <w:rFonts w:ascii="Times New Roman" w:hAnsi="Times New Roman" w:cs="Times New Roman"/>
          <w:sz w:val="28"/>
          <w:szCs w:val="28"/>
        </w:rPr>
        <w:t xml:space="preserve"> Помимо перечисленных проблем взаимодействия органов власти с общественными </w:t>
      </w:r>
      <w:r w:rsidRPr="00387524">
        <w:rPr>
          <w:rFonts w:ascii="Times New Roman" w:hAnsi="Times New Roman" w:cs="Times New Roman"/>
          <w:sz w:val="28"/>
          <w:szCs w:val="28"/>
        </w:rPr>
        <w:lastRenderedPageBreak/>
        <w:t>объединениями можно отметить и тот факт, что некоммерческие организации еще не в достаточной мере ориентированы на самореализацию.</w:t>
      </w:r>
    </w:p>
    <w:p w:rsidR="004C7591" w:rsidRPr="00387524" w:rsidRDefault="004C7591" w:rsidP="00BF7371">
      <w:pPr>
        <w:spacing w:after="0" w:line="240" w:lineRule="auto"/>
        <w:ind w:left="142" w:right="142" w:firstLine="567"/>
        <w:jc w:val="both"/>
        <w:rPr>
          <w:rFonts w:ascii="Times New Roman" w:hAnsi="Times New Roman" w:cs="Times New Roman"/>
          <w:sz w:val="28"/>
          <w:szCs w:val="28"/>
        </w:rPr>
      </w:pPr>
      <w:r w:rsidRPr="00387524">
        <w:rPr>
          <w:rFonts w:ascii="Times New Roman" w:hAnsi="Times New Roman" w:cs="Times New Roman"/>
          <w:sz w:val="28"/>
          <w:szCs w:val="28"/>
        </w:rPr>
        <w:t xml:space="preserve">  Недостаточно эффективная работа общественных советов в предыдущие периоды и, в частности, их зависимость от решений самих органов исполнительной власти обусловила начало «перезагрузки» системы общественных советов. В настоящее время происходит окончательное переформатирование механизма формирования составов общественных советов и организации их деятельности: в состав общественных советов не могут больше входить чиновники, а также сотрудники подведомственных организаций органа, формирующего общественный совет. </w:t>
      </w:r>
    </w:p>
    <w:p w:rsidR="004C7591" w:rsidRPr="00387524" w:rsidRDefault="004C7591" w:rsidP="00BF7371">
      <w:pPr>
        <w:shd w:val="clear" w:color="auto" w:fill="FFFFFF" w:themeFill="background1"/>
        <w:spacing w:after="0" w:line="240" w:lineRule="auto"/>
        <w:ind w:left="142" w:right="142" w:firstLine="709"/>
        <w:jc w:val="both"/>
        <w:rPr>
          <w:rFonts w:ascii="Times New Roman" w:eastAsia="Times New Roman" w:hAnsi="Times New Roman" w:cs="Times New Roman"/>
          <w:sz w:val="28"/>
          <w:szCs w:val="28"/>
        </w:rPr>
      </w:pPr>
      <w:r w:rsidRPr="00387524">
        <w:rPr>
          <w:rFonts w:ascii="Times New Roman" w:eastAsia="Times New Roman" w:hAnsi="Times New Roman" w:cs="Times New Roman"/>
          <w:sz w:val="28"/>
          <w:szCs w:val="28"/>
        </w:rPr>
        <w:t>В апреле 2016 года Уполномоченный принял участие в совместном заседании Комитета Государственного Совета Чувашской Республики по государственному строительству, местному самоуправлению, Регламенту и депутатской этике и Общественной палаты Чувашской Республики.</w:t>
      </w:r>
    </w:p>
    <w:p w:rsidR="004C7591" w:rsidRPr="00387524" w:rsidRDefault="004C7591" w:rsidP="00BF7371">
      <w:pPr>
        <w:shd w:val="clear" w:color="auto" w:fill="FFFFFF" w:themeFill="background1"/>
        <w:spacing w:after="0" w:line="240" w:lineRule="auto"/>
        <w:ind w:left="142" w:right="142" w:firstLine="709"/>
        <w:jc w:val="both"/>
        <w:rPr>
          <w:rFonts w:ascii="Times New Roman" w:eastAsia="Times New Roman" w:hAnsi="Times New Roman" w:cs="Times New Roman"/>
          <w:sz w:val="28"/>
          <w:szCs w:val="28"/>
        </w:rPr>
      </w:pPr>
      <w:r w:rsidRPr="00387524">
        <w:rPr>
          <w:rFonts w:ascii="Times New Roman" w:eastAsia="Times New Roman" w:hAnsi="Times New Roman" w:cs="Times New Roman"/>
          <w:sz w:val="28"/>
          <w:szCs w:val="28"/>
        </w:rPr>
        <w:t xml:space="preserve"> Участниками заседания был рассмотрен вопрос «О повышении роли общественных советов при органах государственной власти и органах местного самоуправления при осуществлении общественного контроля». </w:t>
      </w:r>
    </w:p>
    <w:p w:rsidR="004C7591" w:rsidRPr="00387524" w:rsidRDefault="004C7591" w:rsidP="00BF7371">
      <w:pPr>
        <w:shd w:val="clear" w:color="auto" w:fill="FFFFFF" w:themeFill="background1"/>
        <w:spacing w:after="0" w:line="240" w:lineRule="auto"/>
        <w:ind w:left="142" w:right="142" w:firstLine="709"/>
        <w:jc w:val="both"/>
        <w:rPr>
          <w:rFonts w:ascii="Times New Roman" w:hAnsi="Times New Roman" w:cs="Times New Roman"/>
          <w:sz w:val="28"/>
          <w:szCs w:val="28"/>
        </w:rPr>
      </w:pPr>
      <w:r w:rsidRPr="00387524">
        <w:rPr>
          <w:rFonts w:ascii="Times New Roman" w:eastAsia="Times New Roman" w:hAnsi="Times New Roman" w:cs="Times New Roman"/>
          <w:sz w:val="28"/>
          <w:szCs w:val="28"/>
        </w:rPr>
        <w:t xml:space="preserve">В своем выступлении на мероприятии </w:t>
      </w:r>
      <w:r>
        <w:rPr>
          <w:rFonts w:ascii="Times New Roman" w:eastAsia="Times New Roman" w:hAnsi="Times New Roman" w:cs="Times New Roman"/>
          <w:sz w:val="28"/>
          <w:szCs w:val="28"/>
        </w:rPr>
        <w:t xml:space="preserve">омбудсмен </w:t>
      </w:r>
      <w:r w:rsidRPr="00387524">
        <w:rPr>
          <w:rFonts w:ascii="Times New Roman" w:eastAsia="Times New Roman" w:hAnsi="Times New Roman" w:cs="Times New Roman"/>
          <w:sz w:val="28"/>
          <w:szCs w:val="28"/>
        </w:rPr>
        <w:t xml:space="preserve">отметил, что </w:t>
      </w:r>
      <w:r w:rsidRPr="00387524">
        <w:rPr>
          <w:rFonts w:ascii="Times New Roman" w:hAnsi="Times New Roman" w:cs="Times New Roman"/>
          <w:sz w:val="28"/>
          <w:szCs w:val="28"/>
        </w:rPr>
        <w:t xml:space="preserve">в действующие Положения об общественных советах при некоторых республиканских министерствах не включены задачи осуществления общественного контроля. Например, Общественные советы при Минюсте  Чувашии, при Минстрое Чувашии, при Минсельхозе Чувашии, при Минкультуры Чувашии. В их Положениях не содержалось тезисов, подчеркивающих значение непредвзятой общественной оценки результатов деятельности ведомства и роль конструктивной критики, выполняющей функцию обратной связи в сфере управления. </w:t>
      </w:r>
    </w:p>
    <w:p w:rsidR="004C7591" w:rsidRPr="00387524" w:rsidRDefault="004C7591" w:rsidP="00BF7371">
      <w:pPr>
        <w:shd w:val="clear" w:color="auto" w:fill="FFFFFF" w:themeFill="background1"/>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 Также им было подчеркнуто, что доступность информации об общественных советах на веб-сайтах является необходимым условием эффективной реализации функций, возложенных на данные советы. В качестве положительного примера освещения деятельности общественных советов он привел официальные сайты МВД по Чувашской Республике и Управления Федеральной службы судебных приставов по Чувашской Республике.</w:t>
      </w:r>
    </w:p>
    <w:p w:rsidR="004C7591" w:rsidRPr="00387524" w:rsidRDefault="004C7591" w:rsidP="00BF7371">
      <w:pPr>
        <w:shd w:val="clear" w:color="auto" w:fill="FFFFFF" w:themeFill="background1"/>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В то же время, уровень открытости общественных советов при отдельных республиканских министерствах и качество отражения на их сайтах информации о деятельности советов оставляют желать лучшего (недостаточно сведений о проводимой советом деятельности (планов работы, протоколов заседаний, новостей, хроники событий, отчетов об итогах работы). Причиной этому, вероятнее всего, является то, что в</w:t>
      </w:r>
      <w:r w:rsidRPr="00387524">
        <w:rPr>
          <w:rFonts w:ascii="Times New Roman" w:eastAsia="Times New Roman" w:hAnsi="Times New Roman" w:cs="Times New Roman"/>
          <w:sz w:val="28"/>
          <w:szCs w:val="28"/>
        </w:rPr>
        <w:t xml:space="preserve"> самих Положениях об общественных советах отсутствуют правовые нормы, закрепляющие детализованный перечень информации о деятельности советов, размещаемой на сайтах министерств. В этих целях выглядит целесообразным нормативно регламентировать наличие необходимого минимума информации о работе советов.</w:t>
      </w:r>
    </w:p>
    <w:p w:rsidR="004C7591" w:rsidRPr="00387524" w:rsidRDefault="004C7591" w:rsidP="00BF7371">
      <w:pPr>
        <w:shd w:val="clear" w:color="auto" w:fill="FFFFFF" w:themeFill="background1"/>
        <w:spacing w:after="0" w:line="240" w:lineRule="auto"/>
        <w:ind w:left="142" w:right="142" w:firstLine="709"/>
        <w:jc w:val="both"/>
        <w:rPr>
          <w:rFonts w:ascii="Times New Roman" w:eastAsia="Times New Roman" w:hAnsi="Times New Roman" w:cs="Times New Roman"/>
          <w:sz w:val="28"/>
          <w:szCs w:val="28"/>
        </w:rPr>
      </w:pPr>
      <w:r w:rsidRPr="00387524">
        <w:rPr>
          <w:rFonts w:ascii="Times New Roman" w:eastAsia="Times New Roman" w:hAnsi="Times New Roman" w:cs="Times New Roman"/>
          <w:sz w:val="28"/>
          <w:szCs w:val="28"/>
        </w:rPr>
        <w:lastRenderedPageBreak/>
        <w:t xml:space="preserve"> В завершение мероприятия участниками заседания было принято решение рекомендовать республиканским органам исполнительной власти и органам местного самоуправления активнее взаимодействовать с общественными советами в целях содействия учету прав и законных интересов граждан, общественных объединений и иных организаций; органам и организациям, в отношении которых осуществляется общественный контроль, учитывать предложения, рекомендации и выводы, содержащиеся в итоговых документах, подготовленных по результатам проведения общественного контроля либо представлять по ним содержательные обоснования причин их отклонения. </w:t>
      </w:r>
    </w:p>
    <w:p w:rsidR="004C7591" w:rsidRPr="00387524" w:rsidRDefault="004C7591" w:rsidP="00BF7371">
      <w:pPr>
        <w:shd w:val="clear" w:color="auto" w:fill="FFFFFF" w:themeFill="background1"/>
        <w:spacing w:after="0" w:line="240" w:lineRule="auto"/>
        <w:ind w:left="142" w:right="142" w:firstLine="709"/>
        <w:jc w:val="both"/>
        <w:rPr>
          <w:rFonts w:ascii="Times New Roman" w:eastAsia="Times New Roman" w:hAnsi="Times New Roman" w:cs="Times New Roman"/>
          <w:sz w:val="28"/>
          <w:szCs w:val="28"/>
        </w:rPr>
      </w:pPr>
      <w:r w:rsidRPr="00387524">
        <w:rPr>
          <w:rFonts w:ascii="Times New Roman" w:eastAsia="Times New Roman" w:hAnsi="Times New Roman" w:cs="Times New Roman"/>
          <w:sz w:val="28"/>
          <w:szCs w:val="28"/>
        </w:rPr>
        <w:t xml:space="preserve"> Кроме того, омбудсменом было предложено актуализировать Положения об общественных советах с позиции требований законодательства, обеспечить информативность деятельности общественных советов на сайтах министерств и ведомств либо создать отдельные интернет-сайты.</w:t>
      </w:r>
    </w:p>
    <w:p w:rsidR="004C7591" w:rsidRPr="00387524" w:rsidRDefault="004C7591" w:rsidP="00BF7371">
      <w:pPr>
        <w:spacing w:after="0" w:line="240" w:lineRule="auto"/>
        <w:ind w:left="142" w:right="142" w:firstLine="567"/>
        <w:jc w:val="both"/>
        <w:rPr>
          <w:rFonts w:ascii="Times New Roman" w:hAnsi="Times New Roman" w:cs="Times New Roman"/>
          <w:sz w:val="28"/>
          <w:szCs w:val="28"/>
        </w:rPr>
      </w:pPr>
      <w:r w:rsidRPr="00387524">
        <w:rPr>
          <w:rFonts w:ascii="Times New Roman" w:hAnsi="Times New Roman" w:cs="Times New Roman"/>
          <w:sz w:val="28"/>
          <w:szCs w:val="28"/>
        </w:rPr>
        <w:t xml:space="preserve"> Традиции общественного (гражданского) контроля за российской тюремной системой, на самом деле, имеют практически 200-летнюю историю, которая прерывалась реально дважды: в 1935 году (создание ГУЛАГ - наблюдательные комиссии были восстановлены при Советах депутатов в 1950-е годы). И в 1993 году, когда были ликвидированы Советы народных депутатов, а вместе с ними - и наблюдательные комиссии за местами принудительного содержания.</w:t>
      </w:r>
    </w:p>
    <w:p w:rsidR="004C7591" w:rsidRPr="00387524" w:rsidRDefault="004C7591" w:rsidP="00BF7371">
      <w:pPr>
        <w:pStyle w:val="aff5"/>
        <w:ind w:left="142" w:right="142"/>
        <w:rPr>
          <w:bCs/>
          <w:sz w:val="28"/>
          <w:szCs w:val="28"/>
        </w:rPr>
      </w:pPr>
      <w:r w:rsidRPr="00387524">
        <w:rPr>
          <w:color w:val="000000"/>
          <w:sz w:val="28"/>
          <w:szCs w:val="28"/>
        </w:rPr>
        <w:t xml:space="preserve">В наше время всевозрастающее значение приобретают непредвзятая общественная оценка результатов работы министерств (ведомств) и роль разумной критики, выполняющей функцию обратной связи в сфере государственного управления. </w:t>
      </w:r>
      <w:r w:rsidRPr="00387524">
        <w:rPr>
          <w:bCs/>
          <w:sz w:val="28"/>
          <w:szCs w:val="28"/>
        </w:rPr>
        <w:t xml:space="preserve">Но, при этом следует учесть, что взаимоотношения между общественными объединениями правозащитного направления и государственными органами – один из сложных аспектов формирования гражданского общества. </w:t>
      </w:r>
    </w:p>
    <w:p w:rsidR="004C7591" w:rsidRPr="00387524" w:rsidRDefault="004C7591" w:rsidP="00BF7371">
      <w:pPr>
        <w:shd w:val="clear" w:color="auto" w:fill="FFFFFF" w:themeFill="background1"/>
        <w:spacing w:after="0" w:line="240" w:lineRule="auto"/>
        <w:ind w:left="142" w:right="142"/>
        <w:jc w:val="both"/>
        <w:rPr>
          <w:rFonts w:ascii="Times New Roman" w:eastAsia="Times New Roman" w:hAnsi="Times New Roman" w:cs="Times New Roman"/>
          <w:sz w:val="28"/>
          <w:szCs w:val="28"/>
        </w:rPr>
      </w:pPr>
      <w:r w:rsidRPr="00387524">
        <w:rPr>
          <w:rFonts w:ascii="Times New Roman" w:eastAsia="Times New Roman" w:hAnsi="Times New Roman" w:cs="Times New Roman"/>
          <w:sz w:val="28"/>
          <w:szCs w:val="28"/>
        </w:rPr>
        <w:t xml:space="preserve">         Согласно принятому в 2014 году Федеральному закону «Об основах общественного контроля в Российской Федерации» общественные объединения (зарегистрированные в установленном порядке) могут реализовывать, по крайней мере, две формы гражданского контроля – общественный мониторинг и общественное обсуждение.</w:t>
      </w:r>
    </w:p>
    <w:p w:rsidR="004C7591" w:rsidRPr="00387524" w:rsidRDefault="004C7591" w:rsidP="00BF7371">
      <w:pPr>
        <w:pStyle w:val="aff5"/>
        <w:ind w:left="142" w:right="142"/>
        <w:rPr>
          <w:sz w:val="28"/>
          <w:szCs w:val="28"/>
        </w:rPr>
      </w:pPr>
      <w:r w:rsidRPr="00387524">
        <w:rPr>
          <w:bCs/>
          <w:sz w:val="28"/>
          <w:szCs w:val="28"/>
        </w:rPr>
        <w:t xml:space="preserve">Практика доказывает, что активный общественный контроль помогает укреплять доверие граждан к полиции, приближает переход к партнерской модели отношений между государством и гражданином и формирование МВД как особого сервиса для граждан. </w:t>
      </w:r>
      <w:r w:rsidRPr="00387524">
        <w:rPr>
          <w:sz w:val="28"/>
          <w:szCs w:val="28"/>
        </w:rPr>
        <w:t xml:space="preserve">Статьей 9 Федерального закона «О полиции» определено, что полиция при осуществлении своей деятельности стремится обеспечивать общественное доверие к себе и поддержку граждан. Одним из наиболее действенных механизмов обеспечения прав человека в местах принудительного содержания ОВД во многих странах признается гражданский контроль представителями неправительственных организаций. </w:t>
      </w:r>
    </w:p>
    <w:p w:rsidR="004C7591" w:rsidRPr="00387524" w:rsidRDefault="004C7591" w:rsidP="00BF7371">
      <w:pPr>
        <w:spacing w:after="0" w:line="240" w:lineRule="auto"/>
        <w:ind w:left="142" w:right="142"/>
        <w:jc w:val="both"/>
        <w:rPr>
          <w:rFonts w:ascii="Times New Roman" w:hAnsi="Times New Roman" w:cs="Times New Roman"/>
          <w:color w:val="000000"/>
          <w:sz w:val="28"/>
          <w:szCs w:val="28"/>
          <w:shd w:val="clear" w:color="auto" w:fill="FFFFFF" w:themeFill="background1"/>
        </w:rPr>
      </w:pPr>
      <w:r w:rsidRPr="00387524">
        <w:rPr>
          <w:rFonts w:ascii="Times New Roman" w:hAnsi="Times New Roman" w:cs="Times New Roman"/>
          <w:sz w:val="28"/>
          <w:szCs w:val="28"/>
          <w:shd w:val="clear" w:color="auto" w:fill="FFFFFF" w:themeFill="background1"/>
        </w:rPr>
        <w:t xml:space="preserve">        Обращение с заключенными должно соответствовать принципам, определенным в Резолюции Генеральной Ассамблеи ООН от 14.12.1990 №45/111. </w:t>
      </w:r>
      <w:proofErr w:type="gramStart"/>
      <w:r w:rsidRPr="00387524">
        <w:rPr>
          <w:rFonts w:ascii="Times New Roman" w:hAnsi="Times New Roman" w:cs="Times New Roman"/>
          <w:sz w:val="28"/>
          <w:szCs w:val="28"/>
          <w:shd w:val="clear" w:color="auto" w:fill="FFFFFF" w:themeFill="background1"/>
        </w:rPr>
        <w:t xml:space="preserve">Под данными принципами понимается: уважительное отношение к </w:t>
      </w:r>
      <w:r w:rsidRPr="00387524">
        <w:rPr>
          <w:rFonts w:ascii="Times New Roman" w:hAnsi="Times New Roman" w:cs="Times New Roman"/>
          <w:sz w:val="28"/>
          <w:szCs w:val="28"/>
          <w:shd w:val="clear" w:color="auto" w:fill="FFFFFF" w:themeFill="background1"/>
        </w:rPr>
        <w:lastRenderedPageBreak/>
        <w:t>заключенным; недопущение дискриминации по признаку расы, цвета кожи, пола, языка, религии, политических или других убеждений, национального или социального происхождения, имущественного положения, рождения или по другому признаку; прикладывание усилий по отмене одиночного содержания или по ограничению его применения; предоставление медицинского обслуживания; ответственность тюремных заведе</w:t>
      </w:r>
      <w:r w:rsidR="00603F70">
        <w:rPr>
          <w:rFonts w:ascii="Times New Roman" w:hAnsi="Times New Roman" w:cs="Times New Roman"/>
          <w:sz w:val="28"/>
          <w:szCs w:val="28"/>
          <w:shd w:val="clear" w:color="auto" w:fill="FFFFFF" w:themeFill="background1"/>
        </w:rPr>
        <w:t>ний за содержание заключенных.</w:t>
      </w:r>
      <w:proofErr w:type="gramEnd"/>
      <w:r w:rsidR="00603F70">
        <w:rPr>
          <w:rFonts w:ascii="Times New Roman" w:hAnsi="Times New Roman" w:cs="Times New Roman"/>
          <w:sz w:val="28"/>
          <w:szCs w:val="28"/>
          <w:shd w:val="clear" w:color="auto" w:fill="FFFFFF" w:themeFill="background1"/>
        </w:rPr>
        <w:t xml:space="preserve"> </w:t>
      </w:r>
      <w:r w:rsidRPr="00387524">
        <w:rPr>
          <w:rFonts w:ascii="Times New Roman" w:hAnsi="Times New Roman" w:cs="Times New Roman"/>
          <w:color w:val="000000"/>
          <w:sz w:val="28"/>
          <w:szCs w:val="28"/>
          <w:shd w:val="clear" w:color="auto" w:fill="FFFFFF" w:themeFill="background1"/>
        </w:rPr>
        <w:t xml:space="preserve">Однако беспристрастность, декларированная Резолюцией ООН, может быть только тогда, когда помимо государственного и ведомственного контроля за обеспечением прав человека в местах принудительного содержания будет осуществляться гражданский  контроль. </w:t>
      </w:r>
    </w:p>
    <w:p w:rsidR="004C7591" w:rsidRPr="00387524" w:rsidRDefault="004C7591" w:rsidP="00BF7371">
      <w:pPr>
        <w:shd w:val="clear" w:color="auto" w:fill="FFFFFF" w:themeFill="background1"/>
        <w:spacing w:after="0" w:line="240" w:lineRule="auto"/>
        <w:ind w:left="142" w:right="142"/>
        <w:jc w:val="both"/>
        <w:rPr>
          <w:rFonts w:ascii="Times New Roman" w:hAnsi="Times New Roman" w:cs="Times New Roman"/>
          <w:color w:val="000000"/>
          <w:sz w:val="28"/>
          <w:szCs w:val="28"/>
          <w:shd w:val="clear" w:color="auto" w:fill="FFFFFF" w:themeFill="background1"/>
        </w:rPr>
      </w:pPr>
      <w:r w:rsidRPr="00387524">
        <w:rPr>
          <w:rFonts w:ascii="Times New Roman" w:eastAsia="Times New Roman" w:hAnsi="Times New Roman" w:cs="Times New Roman"/>
          <w:sz w:val="28"/>
          <w:szCs w:val="28"/>
        </w:rPr>
        <w:t xml:space="preserve">        Общественный контроль является одной из форм реализации непосредственной власти народа, о которой говорится в статье 3 Конституции РФ. </w:t>
      </w:r>
      <w:r w:rsidRPr="00387524">
        <w:rPr>
          <w:rFonts w:ascii="Times New Roman" w:hAnsi="Times New Roman" w:cs="Times New Roman"/>
          <w:color w:val="000000"/>
          <w:sz w:val="28"/>
          <w:szCs w:val="28"/>
          <w:shd w:val="clear" w:color="auto" w:fill="FFFFFF" w:themeFill="background1"/>
        </w:rPr>
        <w:t>Он является составной частью демократии, позволяя вовлекать в решение государственных вопросов широкие слои населения. Гражданский контроль способен обнаруживать недостатки и вскрывать нарушения, выявлять имеющиеся резервы.</w:t>
      </w:r>
    </w:p>
    <w:p w:rsidR="004C7591" w:rsidRPr="00387524" w:rsidRDefault="004C7591" w:rsidP="00BF7371">
      <w:pPr>
        <w:shd w:val="clear" w:color="auto" w:fill="FFFFFF" w:themeFill="background1"/>
        <w:spacing w:after="0" w:line="240" w:lineRule="auto"/>
        <w:ind w:left="142" w:right="142"/>
        <w:jc w:val="both"/>
        <w:rPr>
          <w:rFonts w:ascii="Times New Roman" w:eastAsia="Times New Roman" w:hAnsi="Times New Roman" w:cs="Times New Roman"/>
          <w:sz w:val="28"/>
          <w:szCs w:val="28"/>
        </w:rPr>
      </w:pPr>
      <w:r w:rsidRPr="00387524">
        <w:rPr>
          <w:rFonts w:ascii="Times New Roman" w:eastAsia="Times New Roman" w:hAnsi="Times New Roman" w:cs="Times New Roman"/>
          <w:sz w:val="28"/>
          <w:szCs w:val="28"/>
        </w:rPr>
        <w:t xml:space="preserve">         Важно заметить, что общественный контроль не должен быть направлен на конфронтацию с государственными структурами, а должен способствовать «борьбе мышлений», с целью формирования «правозащитного мышления».</w:t>
      </w:r>
    </w:p>
    <w:p w:rsidR="004C7591" w:rsidRPr="00387524" w:rsidRDefault="004C7591" w:rsidP="00BF7371">
      <w:pPr>
        <w:pStyle w:val="af4"/>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Особую роль в этих процессах должно играть деловое взаимодействие уполномоченных и общественных палат. Причем такое сотрудничество, априори, является объективно обусловленным. Вместе с тем, нельзя не отметить, что в разноплановых вопросах, касающихся преодоления проблем в местах изоляции от общества и обеспечения в них прав граждан, в Чувашии пока явно недостаточно используется правозащитный потенциал региональной Общественной палаты как независимого публично-правового института. Словом, назрела необходимость усилить поиск новых действенных форм взаимосогласованной продуктивной деятельности в интересах граждан, ограниченных в возможностях правовой защиты.</w:t>
      </w:r>
    </w:p>
    <w:p w:rsidR="004C7591" w:rsidRPr="00387524" w:rsidRDefault="004C7591" w:rsidP="00BF7371">
      <w:pPr>
        <w:spacing w:after="0" w:line="240" w:lineRule="auto"/>
        <w:ind w:left="142" w:right="142"/>
        <w:jc w:val="both"/>
        <w:rPr>
          <w:rFonts w:ascii="Times New Roman" w:hAnsi="Times New Roman" w:cs="Times New Roman"/>
          <w:bCs/>
          <w:spacing w:val="1"/>
          <w:kern w:val="36"/>
          <w:sz w:val="28"/>
          <w:szCs w:val="28"/>
        </w:rPr>
      </w:pPr>
      <w:r w:rsidRPr="00387524">
        <w:rPr>
          <w:rFonts w:ascii="Times New Roman" w:hAnsi="Times New Roman" w:cs="Times New Roman"/>
          <w:sz w:val="28"/>
          <w:szCs w:val="28"/>
        </w:rPr>
        <w:t xml:space="preserve">         В данной области деятельности исключительно важные задачи государством возложены на региональные Общественные наблюдательные комиссии </w:t>
      </w:r>
      <w:r w:rsidRPr="00387524">
        <w:rPr>
          <w:rFonts w:ascii="Times New Roman" w:hAnsi="Times New Roman" w:cs="Times New Roman"/>
          <w:sz w:val="28"/>
          <w:szCs w:val="28"/>
          <w:shd w:val="clear" w:color="auto" w:fill="FFFFFF" w:themeFill="background1"/>
        </w:rPr>
        <w:t>и общественные советы при органах внутренних дел</w:t>
      </w:r>
      <w:r w:rsidRPr="00387524">
        <w:rPr>
          <w:rFonts w:ascii="Times New Roman" w:hAnsi="Times New Roman" w:cs="Times New Roman"/>
          <w:sz w:val="28"/>
          <w:szCs w:val="28"/>
        </w:rPr>
        <w:t>. Заметим, что ОНК призвана обеспечивать выполнение</w:t>
      </w:r>
      <w:r w:rsidRPr="00387524">
        <w:rPr>
          <w:rFonts w:ascii="Times New Roman" w:hAnsi="Times New Roman" w:cs="Times New Roman"/>
          <w:sz w:val="28"/>
          <w:szCs w:val="28"/>
          <w:shd w:val="clear" w:color="auto" w:fill="FFFFFF" w:themeFill="background1"/>
        </w:rPr>
        <w:t xml:space="preserve"> значимых функций гражданск</w:t>
      </w:r>
      <w:r w:rsidRPr="00387524">
        <w:rPr>
          <w:rFonts w:ascii="Times New Roman" w:hAnsi="Times New Roman" w:cs="Times New Roman"/>
          <w:bCs/>
          <w:spacing w:val="1"/>
          <w:kern w:val="36"/>
          <w:sz w:val="28"/>
          <w:szCs w:val="28"/>
        </w:rPr>
        <w:t xml:space="preserve">ого контроля за обеспечением прав человека в местах предварительного заключения. </w:t>
      </w:r>
    </w:p>
    <w:p w:rsidR="004C7591" w:rsidRPr="00387524" w:rsidRDefault="004C7591" w:rsidP="00BF7371">
      <w:pPr>
        <w:spacing w:after="0" w:line="240" w:lineRule="auto"/>
        <w:ind w:left="142" w:right="142" w:firstLine="426"/>
        <w:jc w:val="both"/>
        <w:rPr>
          <w:rFonts w:ascii="Times New Roman" w:eastAsia="Times New Roman" w:hAnsi="Times New Roman" w:cs="Times New Roman"/>
          <w:sz w:val="28"/>
          <w:szCs w:val="28"/>
        </w:rPr>
      </w:pPr>
      <w:r w:rsidRPr="00387524">
        <w:rPr>
          <w:rFonts w:ascii="Times New Roman" w:eastAsia="Times New Roman" w:hAnsi="Times New Roman" w:cs="Times New Roman"/>
          <w:sz w:val="28"/>
          <w:szCs w:val="28"/>
        </w:rPr>
        <w:t xml:space="preserve">    Из опыта работы представителей правозащитных организаций и многочисленных экспертных оценок также можно заключить, что уведомительные визиты членов ОНК (при возможности администрации соответствующим образом подготовиться к предстоящей проверке и надлежащим образом «подготовить» осужденных-заявителей) все-таки не позволяют полноценно проверять места принудительного содержания с нужной оперативностью и должной эффективностью.</w:t>
      </w:r>
    </w:p>
    <w:p w:rsidR="004C7591" w:rsidRPr="00387524" w:rsidRDefault="004C7591" w:rsidP="00BF7371">
      <w:pPr>
        <w:pStyle w:val="aff5"/>
        <w:ind w:left="142" w:right="142"/>
        <w:rPr>
          <w:sz w:val="28"/>
          <w:szCs w:val="28"/>
        </w:rPr>
      </w:pPr>
      <w:r w:rsidRPr="00387524">
        <w:rPr>
          <w:sz w:val="28"/>
          <w:szCs w:val="28"/>
        </w:rPr>
        <w:t xml:space="preserve">Отмечая важность </w:t>
      </w:r>
      <w:r w:rsidRPr="00387524">
        <w:rPr>
          <w:bCs/>
          <w:spacing w:val="1"/>
          <w:kern w:val="36"/>
          <w:sz w:val="28"/>
          <w:szCs w:val="28"/>
        </w:rPr>
        <w:t xml:space="preserve">гражданского </w:t>
      </w:r>
      <w:r w:rsidRPr="00387524">
        <w:rPr>
          <w:sz w:val="28"/>
          <w:szCs w:val="28"/>
        </w:rPr>
        <w:t xml:space="preserve">контроля, следует обратить внимание на тот факт, что Соглашение о сотрудничестве и взаимодействии между МВД по Чувашской Республике и Общественной наблюдательной комиссией </w:t>
      </w:r>
      <w:r w:rsidRPr="00387524">
        <w:rPr>
          <w:sz w:val="28"/>
          <w:szCs w:val="28"/>
        </w:rPr>
        <w:lastRenderedPageBreak/>
        <w:t>Чувашской Республики было заключено только в августе 2014 года (ОНК в республике действует с 2008 года).</w:t>
      </w:r>
    </w:p>
    <w:p w:rsidR="004C7591" w:rsidRPr="00387524" w:rsidRDefault="004C7591" w:rsidP="00BF7371">
      <w:pPr>
        <w:shd w:val="clear" w:color="auto" w:fill="FFFFFF" w:themeFill="background1"/>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Членами Общественной наблюдательной комиссии в 2014 году было осуществлено только 1 посещение мест принудительного содержания ОВД (ИВС и СП УМВД России по г.Чебоксары). В 2015 году - также только 1 посещение.  Причем для проверки почему-то был выбран ИВС </w:t>
      </w:r>
      <w:r w:rsidRPr="00387524">
        <w:rPr>
          <w:rFonts w:ascii="Times New Roman" w:hAnsi="Times New Roman" w:cs="Times New Roman"/>
          <w:sz w:val="28"/>
          <w:szCs w:val="28"/>
          <w:shd w:val="clear" w:color="auto" w:fill="FFFFFF" w:themeFill="background1"/>
        </w:rPr>
        <w:t>МО МВД России «</w:t>
      </w:r>
      <w:proofErr w:type="spellStart"/>
      <w:r w:rsidRPr="00387524">
        <w:rPr>
          <w:rFonts w:ascii="Times New Roman" w:hAnsi="Times New Roman" w:cs="Times New Roman"/>
          <w:sz w:val="28"/>
          <w:szCs w:val="28"/>
          <w:shd w:val="clear" w:color="auto" w:fill="FFFFFF" w:themeFill="background1"/>
        </w:rPr>
        <w:t>Цивильский</w:t>
      </w:r>
      <w:proofErr w:type="spellEnd"/>
      <w:r w:rsidRPr="00387524">
        <w:rPr>
          <w:rFonts w:ascii="Times New Roman" w:hAnsi="Times New Roman" w:cs="Times New Roman"/>
          <w:sz w:val="28"/>
          <w:szCs w:val="28"/>
          <w:shd w:val="clear" w:color="auto" w:fill="FFFFFF" w:themeFill="background1"/>
        </w:rPr>
        <w:t xml:space="preserve">», недавно </w:t>
      </w:r>
      <w:r w:rsidRPr="00387524">
        <w:rPr>
          <w:rFonts w:ascii="Times New Roman" w:hAnsi="Times New Roman" w:cs="Times New Roman"/>
          <w:sz w:val="28"/>
          <w:szCs w:val="28"/>
        </w:rPr>
        <w:t>введенный в строй и построенный по типовому проекту, в котором, по определению, и не могло быть особых нареканий по условиям содержания арестованных.</w:t>
      </w:r>
    </w:p>
    <w:p w:rsidR="004C7591" w:rsidRPr="00387524" w:rsidRDefault="004C7591" w:rsidP="00BF7371">
      <w:pPr>
        <w:shd w:val="clear" w:color="auto" w:fill="FFFFFF" w:themeFill="background1"/>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Скажем прямо, в течение всего периода работы в республике ОНК заметен перекос ее внимания в сторону уголовно-исполнительной системы, </w:t>
      </w:r>
      <w:r w:rsidRPr="00387524">
        <w:rPr>
          <w:rFonts w:ascii="Times New Roman" w:hAnsi="Times New Roman" w:cs="Times New Roman"/>
          <w:sz w:val="28"/>
          <w:szCs w:val="28"/>
          <w:shd w:val="clear" w:color="auto" w:fill="FFFFFF"/>
        </w:rPr>
        <w:t>основной упор делается на проверки пенитенциарных учреждений.</w:t>
      </w:r>
      <w:r w:rsidRPr="00387524">
        <w:rPr>
          <w:rStyle w:val="apple-converted-space"/>
          <w:rFonts w:ascii="Times New Roman" w:hAnsi="Times New Roman" w:cs="Times New Roman"/>
          <w:sz w:val="28"/>
          <w:szCs w:val="28"/>
          <w:shd w:val="clear" w:color="auto" w:fill="FFFFFF"/>
        </w:rPr>
        <w:t> Это подтверждает тот факт, что в том</w:t>
      </w:r>
      <w:r w:rsidRPr="00387524">
        <w:rPr>
          <w:rFonts w:ascii="Times New Roman" w:hAnsi="Times New Roman" w:cs="Times New Roman"/>
          <w:sz w:val="28"/>
          <w:szCs w:val="28"/>
        </w:rPr>
        <w:t xml:space="preserve"> же 2015 году силами комиссии проведено 18 проверок подразделений системы исполнения наказаний (следственных изоляторов и исправительных учреждений). </w:t>
      </w:r>
    </w:p>
    <w:p w:rsidR="004C7591" w:rsidRPr="00387524" w:rsidRDefault="004C7591" w:rsidP="00BF7371">
      <w:pPr>
        <w:shd w:val="clear" w:color="auto" w:fill="FFFFFF" w:themeFill="background1"/>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В 2016 году ситуация с посещениями подразделений полиции членами республиканской ОНК и эффективностью ее работы несколько стала меняться в лучшую сторону (в первую очередь, за счет активности ее председателя Булыгиной И.Е., членов ОНК Глухова А.В. и Петрякова С.И.). Самостоятельным и результативным проверкам ими был подвергнут ряд специальных учреждений и отделов внутренних дел, совместно с омбудсменом посещен ЦВСИГ. Причем заслуживает положительной оценки знание предмета проверки и уровень конструктивности критики, достигнутые отдельными представителями данного института гражданского контроля. </w:t>
      </w:r>
    </w:p>
    <w:p w:rsidR="004C7591" w:rsidRPr="00387524" w:rsidRDefault="004C7591" w:rsidP="00BF7371">
      <w:pPr>
        <w:pStyle w:val="aff5"/>
        <w:ind w:left="142" w:right="142"/>
        <w:rPr>
          <w:sz w:val="28"/>
          <w:szCs w:val="28"/>
          <w:shd w:val="clear" w:color="auto" w:fill="FFFFFF"/>
        </w:rPr>
      </w:pPr>
      <w:r w:rsidRPr="00387524">
        <w:rPr>
          <w:sz w:val="28"/>
          <w:szCs w:val="28"/>
        </w:rPr>
        <w:t xml:space="preserve">И все же, количество проверок специальных учреждений полиции силами ОНК Чувашии за последние годы, образно говоря, «умещается на пальцах рук». При этом оно значительно (если не на порядок) уступает числу проверок аналогичными комиссиями в других регионах ПФО. </w:t>
      </w:r>
      <w:r w:rsidRPr="00387524">
        <w:rPr>
          <w:sz w:val="28"/>
          <w:szCs w:val="28"/>
          <w:shd w:val="clear" w:color="auto" w:fill="FFFFFF"/>
        </w:rPr>
        <w:t>Представителями ОНК большинства регионов ПФО на четкой и регулярной основе проверяются места принудительного содержания как уголовно-исполнительной системы, так и органов внутренних дел (в частности, в Мордовии отделы полиции и спецприемники посещаются в ежемесячном режиме, центр временного содержания иностранных граждан и лиц без гражданства - в ежеквартальном).</w:t>
      </w:r>
    </w:p>
    <w:p w:rsidR="004C7591" w:rsidRPr="00387524" w:rsidRDefault="004C7591" w:rsidP="00BF7371">
      <w:pPr>
        <w:shd w:val="clear" w:color="auto" w:fill="FFFFFF" w:themeFill="background1"/>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shd w:val="clear" w:color="auto" w:fill="FFFFFF" w:themeFill="background1"/>
        </w:rPr>
        <w:t xml:space="preserve">         Как уже отмечалось, 14 ноября 2016 года приступил к работе новый состав Общественной наблюдательной комиссии Чувашской Республики, состоящий из 7 членов. Однако из прежнего в нынешний состав ОНК вошла лишь </w:t>
      </w:r>
      <w:r w:rsidRPr="00387524">
        <w:rPr>
          <w:rFonts w:ascii="Times New Roman" w:hAnsi="Times New Roman" w:cs="Times New Roman"/>
          <w:sz w:val="28"/>
          <w:szCs w:val="28"/>
        </w:rPr>
        <w:t xml:space="preserve">главный эксперт-нарколог Минздрава Чувашии </w:t>
      </w:r>
      <w:r w:rsidRPr="00387524">
        <w:rPr>
          <w:rFonts w:ascii="Times New Roman" w:hAnsi="Times New Roman" w:cs="Times New Roman"/>
          <w:sz w:val="28"/>
          <w:szCs w:val="28"/>
          <w:shd w:val="clear" w:color="auto" w:fill="FFFFFF" w:themeFill="background1"/>
        </w:rPr>
        <w:t xml:space="preserve">Булыгина И.Е. Для остальных членов комиссии вопросы проверки мест принудительного содержания стали в новинку, если не в «диковинку». К сожалению, эти люди пока еще </w:t>
      </w:r>
      <w:r w:rsidRPr="00387524">
        <w:rPr>
          <w:rFonts w:ascii="Times New Roman" w:hAnsi="Times New Roman" w:cs="Times New Roman"/>
          <w:sz w:val="28"/>
          <w:szCs w:val="28"/>
        </w:rPr>
        <w:t>слабо себе представляют специфику предстоящей работы, и</w:t>
      </w:r>
      <w:r w:rsidRPr="00387524">
        <w:rPr>
          <w:rFonts w:ascii="Times New Roman" w:hAnsi="Times New Roman" w:cs="Times New Roman"/>
          <w:sz w:val="28"/>
          <w:szCs w:val="28"/>
          <w:shd w:val="clear" w:color="auto" w:fill="FFFFFF" w:themeFill="background1"/>
        </w:rPr>
        <w:t xml:space="preserve"> не имеют</w:t>
      </w:r>
      <w:r w:rsidRPr="00387524">
        <w:rPr>
          <w:rFonts w:ascii="Times New Roman" w:hAnsi="Times New Roman" w:cs="Times New Roman"/>
          <w:sz w:val="28"/>
          <w:szCs w:val="28"/>
        </w:rPr>
        <w:t xml:space="preserve"> каких-либо специальных знаний и подготовки. </w:t>
      </w:r>
      <w:r w:rsidRPr="00387524">
        <w:rPr>
          <w:rFonts w:ascii="Times New Roman" w:hAnsi="Times New Roman" w:cs="Times New Roman"/>
          <w:sz w:val="28"/>
          <w:szCs w:val="28"/>
          <w:shd w:val="clear" w:color="auto" w:fill="FFFFFF" w:themeFill="background1"/>
        </w:rPr>
        <w:t>Это не может не накладывать  отпечаток на результативность предстоящих проверок.</w:t>
      </w:r>
    </w:p>
    <w:p w:rsidR="004C7591" w:rsidRPr="00387524" w:rsidRDefault="004C7591" w:rsidP="00BF7371">
      <w:pPr>
        <w:shd w:val="clear" w:color="auto" w:fill="FFFFFF" w:themeFill="background1"/>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В федеральном масштабе обнародованные списки региональных Общественных наблюдательных комиссий нового созыва произвели </w:t>
      </w:r>
      <w:r w:rsidRPr="00387524">
        <w:rPr>
          <w:rFonts w:ascii="Times New Roman" w:hAnsi="Times New Roman" w:cs="Times New Roman"/>
          <w:sz w:val="28"/>
          <w:szCs w:val="28"/>
        </w:rPr>
        <w:lastRenderedPageBreak/>
        <w:t>шокирующее впечатление на ряд правозащитников. Они и в прошлые годы</w:t>
      </w:r>
      <w:r w:rsidRPr="00387524">
        <w:rPr>
          <w:rStyle w:val="apple-converted-space"/>
          <w:rFonts w:ascii="Times New Roman" w:hAnsi="Times New Roman" w:cs="Times New Roman"/>
          <w:sz w:val="28"/>
          <w:szCs w:val="28"/>
        </w:rPr>
        <w:t xml:space="preserve">  </w:t>
      </w:r>
      <w:hyperlink r:id="rId27" w:tgtFrame="_blank" w:history="1">
        <w:r w:rsidRPr="0001366C">
          <w:rPr>
            <w:rStyle w:val="afa"/>
            <w:rFonts w:ascii="Times New Roman" w:hAnsi="Times New Roman" w:cs="Times New Roman"/>
            <w:color w:val="auto"/>
            <w:sz w:val="28"/>
            <w:szCs w:val="28"/>
            <w:u w:val="none"/>
          </w:rPr>
          <w:t>выражали недовольство</w:t>
        </w:r>
      </w:hyperlink>
      <w:r w:rsidRPr="00387524">
        <w:rPr>
          <w:rStyle w:val="apple-converted-space"/>
          <w:rFonts w:ascii="Times New Roman" w:hAnsi="Times New Roman" w:cs="Times New Roman"/>
          <w:sz w:val="28"/>
          <w:szCs w:val="28"/>
        </w:rPr>
        <w:t>  критериям отбора</w:t>
      </w:r>
      <w:r w:rsidRPr="00387524">
        <w:rPr>
          <w:rFonts w:ascii="Times New Roman" w:hAnsi="Times New Roman" w:cs="Times New Roman"/>
          <w:sz w:val="28"/>
          <w:szCs w:val="28"/>
        </w:rPr>
        <w:t xml:space="preserve">, но в этот раз  случилось нечто особенное. По их мнению, «идейных борцов за права человека» в ОНК практически не осталось. Кандидатуры в этот орган для регионов отбирает Совет Общественной палаты РФ, которым, по сути, была проведена основательная зачистка от профессиональных правозащитников. По информации, Советом по формальным основаниям были отведены некоторые кандидатуры. Причем, правозащитников в субъектах федерации вытеснили повсеместно. Наблюдатели констатируют, что в Чувашии, впрочем, как и в остальных регионах, ОНК теперь вряд ли доставит какие-то лишние хлопоты администрации «мест не столь отдаленных». Как утверждают эксперты, власти сегодня не заинтересованы в том, чтобы происходила утечка информации об условиях содержания заключенных и соблюдении их законных прав. </w:t>
      </w:r>
    </w:p>
    <w:p w:rsidR="004C7591" w:rsidRPr="00387524" w:rsidRDefault="004C7591" w:rsidP="00BF7371">
      <w:pPr>
        <w:spacing w:after="0" w:line="240" w:lineRule="auto"/>
        <w:ind w:left="142" w:right="142"/>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rPr>
        <w:t xml:space="preserve">         Так случилось, что фактически </w:t>
      </w:r>
      <w:r w:rsidRPr="00387524">
        <w:rPr>
          <w:rFonts w:ascii="Times New Roman" w:hAnsi="Times New Roman" w:cs="Times New Roman"/>
          <w:sz w:val="28"/>
          <w:szCs w:val="28"/>
          <w:shd w:val="clear" w:color="auto" w:fill="FFFFFF"/>
        </w:rPr>
        <w:t xml:space="preserve">от нужного обществу контроля </w:t>
      </w:r>
      <w:r w:rsidRPr="00387524">
        <w:rPr>
          <w:rFonts w:ascii="Times New Roman" w:hAnsi="Times New Roman" w:cs="Times New Roman"/>
          <w:sz w:val="28"/>
          <w:szCs w:val="28"/>
        </w:rPr>
        <w:t xml:space="preserve">оказались </w:t>
      </w:r>
      <w:r w:rsidRPr="00387524">
        <w:rPr>
          <w:rFonts w:ascii="Times New Roman" w:hAnsi="Times New Roman" w:cs="Times New Roman"/>
          <w:sz w:val="28"/>
          <w:szCs w:val="28"/>
          <w:shd w:val="clear" w:color="auto" w:fill="FFFFFF"/>
        </w:rPr>
        <w:t>отсечены некоторые независимые гражданские активисты.</w:t>
      </w:r>
    </w:p>
    <w:p w:rsidR="004C7591" w:rsidRPr="00387524" w:rsidRDefault="004C7591"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Сокращение численности ОНК в регионах привело к снижению количества посещений мест принудительного содержания. Однако даже там, где такого снижения не произошло, проверки стали менее глубокими и комплексными, так как упор делается на краткосрочные посещения, связанные с проверкой жалоб нескольких лиц, а не на оценку соблюдения прав человека в целом.</w:t>
      </w:r>
    </w:p>
    <w:p w:rsidR="004C7591" w:rsidRPr="00387524" w:rsidRDefault="004C7591" w:rsidP="00BF7371">
      <w:pPr>
        <w:spacing w:after="0" w:line="240" w:lineRule="auto"/>
        <w:ind w:left="142" w:right="142" w:firstLine="426"/>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rPr>
        <w:t xml:space="preserve">    Как уже говорилось, усугубляет сложившуюся ситуацию тот факт, что нынешний состав комиссии, об этом можно сказать с большой долей вероятности, еще не готов к полноценным проверкам в силу недостаточной компетентности в области пенитенциарного и уголовно-процессуального права. В этой связи на первый план выходит проблема подготовки членов ОНК к проведению проверочных мероприятий. Следует </w:t>
      </w:r>
      <w:r w:rsidRPr="00387524">
        <w:rPr>
          <w:rFonts w:ascii="Times New Roman" w:hAnsi="Times New Roman" w:cs="Times New Roman"/>
          <w:spacing w:val="-4"/>
          <w:sz w:val="28"/>
          <w:szCs w:val="28"/>
        </w:rPr>
        <w:t xml:space="preserve">преодолеть сохраняющийся  дефицит методического обеспечения. </w:t>
      </w:r>
      <w:r w:rsidRPr="00387524">
        <w:rPr>
          <w:rFonts w:ascii="Times New Roman" w:hAnsi="Times New Roman" w:cs="Times New Roman"/>
          <w:sz w:val="28"/>
          <w:szCs w:val="28"/>
        </w:rPr>
        <w:t xml:space="preserve">Поэтому требуется предметное ознакомление их с </w:t>
      </w:r>
      <w:r w:rsidRPr="00387524">
        <w:rPr>
          <w:rFonts w:ascii="Times New Roman" w:hAnsi="Times New Roman" w:cs="Times New Roman"/>
          <w:sz w:val="28"/>
          <w:szCs w:val="28"/>
          <w:shd w:val="clear" w:color="auto" w:fill="FFFFFF"/>
        </w:rPr>
        <w:t xml:space="preserve">задачами, алгоритмом и особенностями проведения общественного контроля в местах принудительного содержания, обучение методике действий, обобщению, документированию его результатов и порядку их освещению в СМИ. Иными словами, необходимо  скорейшее получение базовых теоретических знаний, изучение накопленного опыта и приобретение практических навыков.  </w:t>
      </w:r>
    </w:p>
    <w:p w:rsidR="004C7591" w:rsidRPr="00387524" w:rsidRDefault="004C7591" w:rsidP="00BF7371">
      <w:pPr>
        <w:spacing w:after="0" w:line="240" w:lineRule="auto"/>
        <w:ind w:left="142" w:right="142"/>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shd w:val="clear" w:color="auto" w:fill="FFFFFF"/>
        </w:rPr>
        <w:t xml:space="preserve">         Серьезное значение должно придаваться содержательности диалога между ОНК и администрацией специальных подразделений полиции. Формы их взаимоотношений имеют широкий спектр, включая не только посещения мест принудительного содержания, но и рабочие встречи, круглые столы, семинары и другие. Вместе с тем, как показала практика, не всегда этот диалог ведется «на одном языке», скорее всего в силу объективных различий в понимании категорий прав человека.</w:t>
      </w:r>
    </w:p>
    <w:p w:rsidR="004C7591" w:rsidRPr="00387524" w:rsidRDefault="004C7591" w:rsidP="00BF7371">
      <w:pPr>
        <w:pStyle w:val="aff5"/>
        <w:ind w:left="142" w:right="142"/>
        <w:rPr>
          <w:sz w:val="28"/>
          <w:szCs w:val="28"/>
        </w:rPr>
      </w:pPr>
      <w:r w:rsidRPr="00387524">
        <w:rPr>
          <w:sz w:val="28"/>
          <w:szCs w:val="28"/>
        </w:rPr>
        <w:t xml:space="preserve">Отдельные сотрудники полиции даже не имеют представления о существовании в регионе </w:t>
      </w:r>
      <w:r w:rsidRPr="00387524">
        <w:rPr>
          <w:sz w:val="28"/>
          <w:szCs w:val="28"/>
          <w:shd w:val="clear" w:color="auto" w:fill="FFFFFF" w:themeFill="background1"/>
        </w:rPr>
        <w:t xml:space="preserve">Общественной наблюдательной комиссии Чувашской Республики и ее задачах на стыке с органами внутренних дел. Это </w:t>
      </w:r>
      <w:r w:rsidRPr="00387524">
        <w:rPr>
          <w:sz w:val="28"/>
          <w:szCs w:val="28"/>
          <w:shd w:val="clear" w:color="auto" w:fill="FFFFFF" w:themeFill="background1"/>
        </w:rPr>
        <w:lastRenderedPageBreak/>
        <w:t xml:space="preserve">объясняется </w:t>
      </w:r>
      <w:r w:rsidRPr="00387524">
        <w:rPr>
          <w:sz w:val="28"/>
          <w:szCs w:val="28"/>
        </w:rPr>
        <w:t xml:space="preserve">крайне редкими посещениями ОНК отделов полиции на селе и вполне наглядными упущениями в служебной подготовке </w:t>
      </w:r>
      <w:r w:rsidRPr="00387524">
        <w:rPr>
          <w:sz w:val="28"/>
          <w:szCs w:val="28"/>
          <w:shd w:val="clear" w:color="auto" w:fill="FFFFFF" w:themeFill="background1"/>
        </w:rPr>
        <w:t xml:space="preserve">(яркие  примеры - </w:t>
      </w:r>
      <w:r w:rsidRPr="00387524">
        <w:rPr>
          <w:sz w:val="28"/>
          <w:szCs w:val="28"/>
        </w:rPr>
        <w:t xml:space="preserve">ОП МВД России по </w:t>
      </w:r>
      <w:proofErr w:type="spellStart"/>
      <w:r w:rsidRPr="00387524">
        <w:rPr>
          <w:sz w:val="28"/>
          <w:szCs w:val="28"/>
        </w:rPr>
        <w:t>Аликовскому</w:t>
      </w:r>
      <w:proofErr w:type="spellEnd"/>
      <w:r w:rsidRPr="00387524">
        <w:rPr>
          <w:sz w:val="28"/>
          <w:szCs w:val="28"/>
        </w:rPr>
        <w:t xml:space="preserve"> району и по </w:t>
      </w:r>
      <w:proofErr w:type="spellStart"/>
      <w:r w:rsidRPr="00387524">
        <w:rPr>
          <w:sz w:val="28"/>
          <w:szCs w:val="28"/>
        </w:rPr>
        <w:t>Яльчикскому</w:t>
      </w:r>
      <w:proofErr w:type="spellEnd"/>
      <w:r w:rsidRPr="00387524">
        <w:rPr>
          <w:sz w:val="28"/>
          <w:szCs w:val="28"/>
        </w:rPr>
        <w:t xml:space="preserve"> району).</w:t>
      </w:r>
    </w:p>
    <w:p w:rsidR="004C7591" w:rsidRPr="00387524" w:rsidRDefault="004C7591" w:rsidP="00BF7371">
      <w:pPr>
        <w:spacing w:after="0" w:line="240" w:lineRule="auto"/>
        <w:ind w:left="142" w:right="142"/>
        <w:jc w:val="both"/>
        <w:rPr>
          <w:rFonts w:ascii="Times New Roman" w:hAnsi="Times New Roman" w:cs="Times New Roman"/>
          <w:sz w:val="28"/>
          <w:szCs w:val="28"/>
          <w:shd w:val="clear" w:color="auto" w:fill="FFFFFF"/>
        </w:rPr>
      </w:pPr>
      <w:r w:rsidRPr="00387524">
        <w:rPr>
          <w:rFonts w:ascii="Times New Roman" w:hAnsi="Times New Roman" w:cs="Times New Roman"/>
          <w:sz w:val="28"/>
          <w:szCs w:val="28"/>
          <w:shd w:val="clear" w:color="auto" w:fill="FFFFFF" w:themeFill="background1"/>
        </w:rPr>
        <w:t xml:space="preserve">         Поднимая тему влияния институтов гражданского контроля на обеспечение прав человека в местах изоляции от общества, нельзя не отметить и то, что на интернет-сайтах недостает информации о текущей деятельности Общественной наблюдательной комиссии Чувашской Республики. Отдельный  сайт комиссией не организован. Некоторые обрывочные сведения о комиссии имеются на сайте Общественной палаты Чувашской Республики.</w:t>
      </w:r>
      <w:r w:rsidRPr="00387524">
        <w:rPr>
          <w:rFonts w:ascii="Times New Roman" w:hAnsi="Times New Roman" w:cs="Times New Roman"/>
          <w:sz w:val="28"/>
          <w:szCs w:val="28"/>
          <w:shd w:val="clear" w:color="auto" w:fill="FFFFFF"/>
        </w:rPr>
        <w:t xml:space="preserve"> Однако </w:t>
      </w:r>
      <w:r w:rsidRPr="00387524">
        <w:rPr>
          <w:rFonts w:ascii="Times New Roman" w:hAnsi="Times New Roman" w:cs="Times New Roman"/>
          <w:sz w:val="28"/>
          <w:szCs w:val="28"/>
          <w:shd w:val="clear" w:color="auto" w:fill="FFFFFF" w:themeFill="background1"/>
        </w:rPr>
        <w:t>в его специальном разделе «</w:t>
      </w:r>
      <w:r w:rsidRPr="00387524">
        <w:rPr>
          <w:rFonts w:ascii="Times New Roman" w:hAnsi="Times New Roman" w:cs="Times New Roman"/>
          <w:sz w:val="28"/>
          <w:szCs w:val="28"/>
          <w:shd w:val="clear" w:color="auto" w:fill="FFFFFF"/>
        </w:rPr>
        <w:t xml:space="preserve">хроника событий ОНК» за 2015 и 2016 годы размещена только одна новость о посещении мест принудительного содержания МВД по Чувашии  - о проверке СП УМВД России по г.Чебоксары (в январе 2016 года). Хотя в 2016 году фактически было осуществлено еще 2 проверки органов полиции (ОМВД России по </w:t>
      </w:r>
      <w:proofErr w:type="spellStart"/>
      <w:r w:rsidRPr="00387524">
        <w:rPr>
          <w:rFonts w:ascii="Times New Roman" w:hAnsi="Times New Roman" w:cs="Times New Roman"/>
          <w:sz w:val="28"/>
          <w:szCs w:val="28"/>
          <w:shd w:val="clear" w:color="auto" w:fill="FFFFFF"/>
        </w:rPr>
        <w:t>г.Новочебоксарск</w:t>
      </w:r>
      <w:proofErr w:type="spellEnd"/>
      <w:r w:rsidRPr="00387524">
        <w:rPr>
          <w:rFonts w:ascii="Times New Roman" w:hAnsi="Times New Roman" w:cs="Times New Roman"/>
          <w:sz w:val="28"/>
          <w:szCs w:val="28"/>
          <w:shd w:val="clear" w:color="auto" w:fill="FFFFFF"/>
        </w:rPr>
        <w:t xml:space="preserve"> и ОМВД России по Мариинско-Посадскому району).</w:t>
      </w:r>
    </w:p>
    <w:p w:rsidR="004C7591" w:rsidRPr="0001366C" w:rsidRDefault="004C7591" w:rsidP="00BF7371">
      <w:pPr>
        <w:spacing w:after="0" w:line="240" w:lineRule="auto"/>
        <w:ind w:left="142" w:right="142"/>
        <w:jc w:val="both"/>
        <w:rPr>
          <w:rFonts w:ascii="Times New Roman" w:hAnsi="Times New Roman" w:cs="Times New Roman"/>
          <w:sz w:val="28"/>
          <w:szCs w:val="28"/>
          <w:shd w:val="clear" w:color="auto" w:fill="FFFFFF"/>
        </w:rPr>
      </w:pPr>
      <w:r w:rsidRPr="0001366C">
        <w:rPr>
          <w:rFonts w:ascii="Times New Roman" w:hAnsi="Times New Roman" w:cs="Times New Roman"/>
          <w:sz w:val="28"/>
          <w:szCs w:val="28"/>
          <w:shd w:val="clear" w:color="auto" w:fill="FFFFFF"/>
        </w:rPr>
        <w:t xml:space="preserve">         П</w:t>
      </w:r>
      <w:r w:rsidRPr="0001366C">
        <w:rPr>
          <w:rFonts w:ascii="Times New Roman" w:hAnsi="Times New Roman" w:cs="Times New Roman"/>
          <w:sz w:val="28"/>
          <w:szCs w:val="28"/>
        </w:rPr>
        <w:t>оследние</w:t>
      </w:r>
      <w:r w:rsidRPr="0001366C">
        <w:rPr>
          <w:rFonts w:ascii="Times New Roman" w:hAnsi="Times New Roman" w:cs="Times New Roman"/>
          <w:sz w:val="28"/>
          <w:szCs w:val="28"/>
          <w:shd w:val="clear" w:color="auto" w:fill="FFFFFF"/>
        </w:rPr>
        <w:t xml:space="preserve"> с</w:t>
      </w:r>
      <w:r w:rsidRPr="0001366C">
        <w:rPr>
          <w:rFonts w:ascii="Times New Roman" w:hAnsi="Times New Roman" w:cs="Times New Roman"/>
          <w:sz w:val="28"/>
          <w:szCs w:val="28"/>
        </w:rPr>
        <w:t xml:space="preserve">ведения о </w:t>
      </w:r>
      <w:r w:rsidRPr="0001366C">
        <w:rPr>
          <w:rFonts w:ascii="Times New Roman" w:hAnsi="Times New Roman" w:cs="Times New Roman"/>
          <w:sz w:val="28"/>
          <w:szCs w:val="28"/>
          <w:shd w:val="clear" w:color="auto" w:fill="FFFFFF"/>
        </w:rPr>
        <w:t xml:space="preserve">работе ОНК Чувашии в новостном блоке </w:t>
      </w:r>
      <w:r w:rsidRPr="0001366C">
        <w:rPr>
          <w:rFonts w:ascii="Times New Roman" w:hAnsi="Times New Roman" w:cs="Times New Roman"/>
          <w:sz w:val="28"/>
          <w:szCs w:val="28"/>
        </w:rPr>
        <w:t>раздела, посвященного региональным ОНК,</w:t>
      </w:r>
      <w:r w:rsidRPr="0001366C">
        <w:rPr>
          <w:rFonts w:ascii="Times New Roman" w:hAnsi="Times New Roman" w:cs="Times New Roman"/>
          <w:sz w:val="28"/>
          <w:szCs w:val="28"/>
          <w:shd w:val="clear" w:color="auto" w:fill="FFFFFF"/>
        </w:rPr>
        <w:t xml:space="preserve"> на сайте </w:t>
      </w:r>
      <w:hyperlink r:id="rId28" w:tgtFrame="_blank" w:history="1">
        <w:r w:rsidRPr="0001366C">
          <w:rPr>
            <w:rStyle w:val="afa"/>
            <w:rFonts w:ascii="Times New Roman" w:hAnsi="Times New Roman" w:cs="Times New Roman"/>
            <w:color w:val="auto"/>
            <w:sz w:val="28"/>
            <w:szCs w:val="28"/>
            <w:u w:val="none"/>
            <w:shd w:val="clear" w:color="auto" w:fill="FFFFFF"/>
          </w:rPr>
          <w:t>Общественной палаты Российской Федерации</w:t>
        </w:r>
      </w:hyperlink>
      <w:r w:rsidRPr="0001366C">
        <w:rPr>
          <w:rFonts w:ascii="Times New Roman" w:hAnsi="Times New Roman" w:cs="Times New Roman"/>
          <w:sz w:val="28"/>
          <w:szCs w:val="28"/>
        </w:rPr>
        <w:t xml:space="preserve"> </w:t>
      </w:r>
      <w:r w:rsidRPr="0001366C">
        <w:rPr>
          <w:rFonts w:ascii="Times New Roman" w:hAnsi="Times New Roman" w:cs="Times New Roman"/>
          <w:sz w:val="28"/>
          <w:szCs w:val="28"/>
          <w:shd w:val="clear" w:color="auto" w:fill="FFFFFF"/>
        </w:rPr>
        <w:t>датируются еще июлем 2015 года.</w:t>
      </w:r>
    </w:p>
    <w:p w:rsidR="004C7591" w:rsidRPr="0001366C" w:rsidRDefault="004C7591" w:rsidP="00BF7371">
      <w:pPr>
        <w:spacing w:after="0" w:line="240" w:lineRule="auto"/>
        <w:ind w:left="142" w:right="142" w:firstLine="567"/>
        <w:jc w:val="both"/>
        <w:rPr>
          <w:rFonts w:ascii="Times New Roman" w:hAnsi="Times New Roman" w:cs="Times New Roman"/>
          <w:sz w:val="28"/>
          <w:szCs w:val="28"/>
          <w:shd w:val="clear" w:color="auto" w:fill="FFFFFF"/>
        </w:rPr>
      </w:pPr>
      <w:r w:rsidRPr="0001366C">
        <w:rPr>
          <w:rFonts w:ascii="Times New Roman" w:hAnsi="Times New Roman" w:cs="Times New Roman"/>
          <w:b/>
          <w:sz w:val="28"/>
          <w:szCs w:val="28"/>
          <w:shd w:val="clear" w:color="auto" w:fill="FFFFFF"/>
        </w:rPr>
        <w:t xml:space="preserve"> </w:t>
      </w:r>
      <w:r w:rsidRPr="0001366C">
        <w:rPr>
          <w:rFonts w:ascii="Times New Roman" w:hAnsi="Times New Roman" w:cs="Times New Roman"/>
          <w:sz w:val="28"/>
          <w:szCs w:val="28"/>
          <w:shd w:val="clear" w:color="auto" w:fill="FFFFFF"/>
        </w:rPr>
        <w:t>В этом плане в Приволжском федеральном округе достойными примерами для подражания являются Республики Башкортостан и Мордовия, Кировская и Оренбургская область, где ОНК имеют собственные сайты в сети Интернет, насыщенные актуальной и доступной информацией по правозащитной тематике.</w:t>
      </w:r>
    </w:p>
    <w:p w:rsidR="004C7591" w:rsidRPr="00387524" w:rsidRDefault="004C7591" w:rsidP="00BF7371">
      <w:pPr>
        <w:spacing w:after="0" w:line="240" w:lineRule="auto"/>
        <w:ind w:left="142" w:right="142"/>
        <w:jc w:val="both"/>
        <w:rPr>
          <w:rFonts w:ascii="Times New Roman" w:hAnsi="Times New Roman" w:cs="Times New Roman"/>
          <w:sz w:val="28"/>
          <w:szCs w:val="28"/>
          <w:shd w:val="clear" w:color="auto" w:fill="FFFFFF" w:themeFill="background1"/>
        </w:rPr>
      </w:pPr>
      <w:r w:rsidRPr="0001366C">
        <w:rPr>
          <w:rFonts w:ascii="Times New Roman" w:hAnsi="Times New Roman" w:cs="Times New Roman"/>
          <w:sz w:val="28"/>
          <w:szCs w:val="28"/>
          <w:shd w:val="clear" w:color="auto" w:fill="FFFFFF" w:themeFill="background1"/>
        </w:rPr>
        <w:t xml:space="preserve">        В рамках реализации </w:t>
      </w:r>
      <w:r w:rsidRPr="0001366C">
        <w:rPr>
          <w:rFonts w:ascii="Times New Roman" w:hAnsi="Times New Roman" w:cs="Times New Roman"/>
          <w:sz w:val="28"/>
          <w:szCs w:val="28"/>
          <w:shd w:val="clear" w:color="auto" w:fill="FFFFFF"/>
        </w:rPr>
        <w:t xml:space="preserve">совместного проекта </w:t>
      </w:r>
      <w:hyperlink r:id="rId29" w:tgtFrame="_blank" w:history="1">
        <w:r w:rsidRPr="0001366C">
          <w:rPr>
            <w:rStyle w:val="afa"/>
            <w:rFonts w:ascii="Times New Roman" w:hAnsi="Times New Roman" w:cs="Times New Roman"/>
            <w:color w:val="auto"/>
            <w:sz w:val="28"/>
            <w:szCs w:val="28"/>
            <w:u w:val="none"/>
            <w:shd w:val="clear" w:color="auto" w:fill="FFFFFF"/>
          </w:rPr>
          <w:t>Уполномоченного по правам человека</w:t>
        </w:r>
      </w:hyperlink>
      <w:r w:rsidRPr="0001366C">
        <w:rPr>
          <w:rFonts w:ascii="Times New Roman" w:hAnsi="Times New Roman" w:cs="Times New Roman"/>
          <w:sz w:val="28"/>
          <w:szCs w:val="28"/>
          <w:shd w:val="clear" w:color="auto" w:fill="FFFFFF"/>
        </w:rPr>
        <w:t xml:space="preserve">  в  Российской Федерации и Директората по защите прав человека Совета Европы (при содействии Общественной палаты Российской Федерации и  </w:t>
      </w:r>
      <w:hyperlink r:id="rId30" w:tgtFrame="_blank" w:history="1">
        <w:r w:rsidRPr="0001366C">
          <w:rPr>
            <w:rStyle w:val="afa"/>
            <w:rFonts w:ascii="Times New Roman" w:hAnsi="Times New Roman" w:cs="Times New Roman"/>
            <w:color w:val="auto"/>
            <w:sz w:val="28"/>
            <w:szCs w:val="28"/>
            <w:u w:val="none"/>
            <w:shd w:val="clear" w:color="auto" w:fill="FFFFFF"/>
          </w:rPr>
          <w:t>Совета при Президенте Российской Федерации по развитию гражданского общества и правам человека)</w:t>
        </w:r>
      </w:hyperlink>
      <w:r w:rsidRPr="0001366C">
        <w:rPr>
          <w:rFonts w:ascii="Times New Roman" w:hAnsi="Times New Roman" w:cs="Times New Roman"/>
          <w:sz w:val="28"/>
          <w:szCs w:val="28"/>
        </w:rPr>
        <w:t xml:space="preserve"> функционирует достаточно популярный в среде правозащитников веб-сайт </w:t>
      </w:r>
      <w:hyperlink r:id="rId31" w:history="1">
        <w:r w:rsidRPr="0001366C">
          <w:rPr>
            <w:rStyle w:val="afa"/>
            <w:rFonts w:ascii="Times New Roman" w:hAnsi="Times New Roman" w:cs="Times New Roman"/>
            <w:color w:val="auto"/>
            <w:sz w:val="28"/>
            <w:szCs w:val="28"/>
            <w:u w:val="none"/>
            <w:shd w:val="clear" w:color="auto" w:fill="FFFFFF" w:themeFill="background1"/>
            <w:lang w:val="en-US"/>
          </w:rPr>
          <w:t>www</w:t>
        </w:r>
        <w:r w:rsidRPr="0001366C">
          <w:rPr>
            <w:rStyle w:val="afa"/>
            <w:rFonts w:ascii="Times New Roman" w:hAnsi="Times New Roman" w:cs="Times New Roman"/>
            <w:color w:val="auto"/>
            <w:sz w:val="28"/>
            <w:szCs w:val="28"/>
            <w:u w:val="none"/>
            <w:shd w:val="clear" w:color="auto" w:fill="FFFFFF" w:themeFill="background1"/>
          </w:rPr>
          <w:t>.</w:t>
        </w:r>
        <w:proofErr w:type="spellStart"/>
        <w:r w:rsidRPr="0001366C">
          <w:rPr>
            <w:rStyle w:val="afa"/>
            <w:rFonts w:ascii="Times New Roman" w:hAnsi="Times New Roman" w:cs="Times New Roman"/>
            <w:color w:val="auto"/>
            <w:sz w:val="28"/>
            <w:szCs w:val="28"/>
            <w:u w:val="none"/>
            <w:shd w:val="clear" w:color="auto" w:fill="FFFFFF" w:themeFill="background1"/>
            <w:lang w:val="en-US"/>
          </w:rPr>
          <w:t>antipytki</w:t>
        </w:r>
        <w:proofErr w:type="spellEnd"/>
        <w:r w:rsidRPr="0001366C">
          <w:rPr>
            <w:rStyle w:val="afa"/>
            <w:rFonts w:ascii="Times New Roman" w:hAnsi="Times New Roman" w:cs="Times New Roman"/>
            <w:color w:val="auto"/>
            <w:sz w:val="28"/>
            <w:szCs w:val="28"/>
            <w:u w:val="none"/>
            <w:shd w:val="clear" w:color="auto" w:fill="FFFFFF" w:themeFill="background1"/>
          </w:rPr>
          <w:t>.</w:t>
        </w:r>
        <w:proofErr w:type="spellStart"/>
        <w:r w:rsidRPr="0001366C">
          <w:rPr>
            <w:rStyle w:val="afa"/>
            <w:rFonts w:ascii="Times New Roman" w:hAnsi="Times New Roman" w:cs="Times New Roman"/>
            <w:color w:val="auto"/>
            <w:sz w:val="28"/>
            <w:szCs w:val="28"/>
            <w:u w:val="none"/>
            <w:shd w:val="clear" w:color="auto" w:fill="FFFFFF" w:themeFill="background1"/>
            <w:lang w:val="en-US"/>
          </w:rPr>
          <w:t>ru</w:t>
        </w:r>
        <w:proofErr w:type="spellEnd"/>
      </w:hyperlink>
      <w:r w:rsidRPr="0001366C">
        <w:rPr>
          <w:rFonts w:ascii="Times New Roman" w:hAnsi="Times New Roman" w:cs="Times New Roman"/>
          <w:sz w:val="28"/>
          <w:szCs w:val="28"/>
        </w:rPr>
        <w:t xml:space="preserve"> «</w:t>
      </w:r>
      <w:r w:rsidRPr="0001366C">
        <w:rPr>
          <w:rFonts w:ascii="Times New Roman" w:hAnsi="Times New Roman" w:cs="Times New Roman"/>
          <w:sz w:val="28"/>
          <w:szCs w:val="28"/>
          <w:shd w:val="clear" w:color="auto" w:fill="FFFFFF" w:themeFill="background1"/>
        </w:rPr>
        <w:t>Общественные наблюдательные</w:t>
      </w:r>
      <w:r w:rsidRPr="00387524">
        <w:rPr>
          <w:rFonts w:ascii="Times New Roman" w:hAnsi="Times New Roman" w:cs="Times New Roman"/>
          <w:sz w:val="28"/>
          <w:szCs w:val="28"/>
          <w:shd w:val="clear" w:color="auto" w:fill="FFFFFF" w:themeFill="background1"/>
        </w:rPr>
        <w:t xml:space="preserve"> комиссии» (контроль за соблюдением прав человека в местах принудительного содержания РФ). Данный сайт также содержит актуализированную информацию о работе региональных ОНК (в том числе новости о результатах  деятельности комиссий в Республиках Башкортостан, Марий Эл, Мордовия и Удмуртия, Пермском крае, Кировской, Нижегородской и Самарской областях и т.д.). Вместе с тем, там отсутствует информация о работе ОНК Чувашии.</w:t>
      </w:r>
    </w:p>
    <w:p w:rsidR="004C7591" w:rsidRPr="00387524" w:rsidRDefault="004C7591"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shd w:val="clear" w:color="auto" w:fill="FFFFFF" w:themeFill="background1"/>
        </w:rPr>
        <w:t xml:space="preserve">         </w:t>
      </w:r>
      <w:r w:rsidRPr="00387524">
        <w:rPr>
          <w:rFonts w:ascii="Times New Roman" w:hAnsi="Times New Roman" w:cs="Times New Roman"/>
          <w:sz w:val="28"/>
          <w:szCs w:val="28"/>
        </w:rPr>
        <w:t xml:space="preserve">Значительная роль в информировании общественности о реальном состоянии прав и свобод человека и гражданина отводится средствам массовой информации. Однако следует признать, что республиканские СМИ не проявляют должного интереса к теме обеспечения прав граждан в </w:t>
      </w:r>
      <w:r w:rsidRPr="00387524">
        <w:rPr>
          <w:rFonts w:ascii="Times New Roman" w:hAnsi="Times New Roman" w:cs="Times New Roman"/>
          <w:sz w:val="28"/>
          <w:szCs w:val="28"/>
          <w:shd w:val="clear" w:color="auto" w:fill="FFFFFF" w:themeFill="background1"/>
        </w:rPr>
        <w:t>местах принудительного содержания системы МВД России</w:t>
      </w:r>
      <w:r w:rsidRPr="00387524">
        <w:rPr>
          <w:rFonts w:ascii="Times New Roman" w:hAnsi="Times New Roman" w:cs="Times New Roman"/>
          <w:sz w:val="28"/>
          <w:szCs w:val="28"/>
        </w:rPr>
        <w:t>.</w:t>
      </w:r>
    </w:p>
    <w:p w:rsidR="004C7591" w:rsidRPr="00387524" w:rsidRDefault="004C7591" w:rsidP="00BF7371">
      <w:pPr>
        <w:spacing w:after="0" w:line="240" w:lineRule="auto"/>
        <w:ind w:left="142" w:right="142"/>
        <w:jc w:val="both"/>
        <w:rPr>
          <w:rFonts w:ascii="Times New Roman" w:hAnsi="Times New Roman" w:cs="Times New Roman"/>
          <w:sz w:val="28"/>
          <w:szCs w:val="28"/>
          <w:shd w:val="clear" w:color="auto" w:fill="FFFFFF" w:themeFill="background1"/>
        </w:rPr>
      </w:pPr>
      <w:r w:rsidRPr="00387524">
        <w:rPr>
          <w:rFonts w:ascii="Times New Roman" w:hAnsi="Times New Roman" w:cs="Times New Roman"/>
          <w:sz w:val="28"/>
          <w:szCs w:val="28"/>
          <w:shd w:val="clear" w:color="auto" w:fill="FFFFFF" w:themeFill="background1"/>
        </w:rPr>
        <w:t xml:space="preserve">         Как мы понимаем, без придания соответствующей гласности в интернет-пространстве и в СМИ (на федеральном и республиканском уровне) институтам гражданского контроля достаточно сложно рассчитывать на </w:t>
      </w:r>
      <w:r w:rsidRPr="00387524">
        <w:rPr>
          <w:rFonts w:ascii="Times New Roman" w:hAnsi="Times New Roman" w:cs="Times New Roman"/>
          <w:sz w:val="28"/>
          <w:szCs w:val="28"/>
          <w:shd w:val="clear" w:color="auto" w:fill="FFFFFF" w:themeFill="background1"/>
        </w:rPr>
        <w:lastRenderedPageBreak/>
        <w:t>адекватные общественные оценки, правильное реагирование и устранение нарушений прав граждан со стороны администрации органов внутренних дел.</w:t>
      </w:r>
    </w:p>
    <w:p w:rsidR="004C7591" w:rsidRPr="00387524" w:rsidRDefault="004C7591" w:rsidP="00BF7371">
      <w:pPr>
        <w:shd w:val="clear" w:color="auto" w:fill="FFFFFF"/>
        <w:tabs>
          <w:tab w:val="left" w:pos="2995"/>
          <w:tab w:val="left" w:pos="4723"/>
          <w:tab w:val="left" w:pos="7546"/>
        </w:tabs>
        <w:spacing w:after="0" w:line="240" w:lineRule="auto"/>
        <w:ind w:left="142" w:right="142" w:firstLine="709"/>
        <w:jc w:val="both"/>
        <w:rPr>
          <w:rFonts w:ascii="Times New Roman" w:hAnsi="Times New Roman" w:cs="Times New Roman"/>
          <w:sz w:val="28"/>
          <w:szCs w:val="28"/>
        </w:rPr>
      </w:pPr>
      <w:r w:rsidRPr="00387524">
        <w:rPr>
          <w:rFonts w:ascii="Times New Roman" w:hAnsi="Times New Roman" w:cs="Times New Roman"/>
          <w:sz w:val="28"/>
          <w:szCs w:val="28"/>
        </w:rPr>
        <w:t xml:space="preserve">Подводя итог сказанному относительно работы ОНК в Чувашской Республике, можно заключить, что сложившаяся правоприменительная практика в данной области страдает рядом системных недостатков, в том числе связанных с формальным подходом ОНК к организации ее взаимодействия с региональным омбудсменом, отсутствием ритмичности в этой работе, неразвитостью ее форм и методов. Однако </w:t>
      </w:r>
      <w:r w:rsidRPr="00387524">
        <w:rPr>
          <w:rFonts w:ascii="Times New Roman" w:hAnsi="Times New Roman" w:cs="Times New Roman"/>
          <w:spacing w:val="-2"/>
          <w:sz w:val="28"/>
          <w:szCs w:val="28"/>
        </w:rPr>
        <w:t>при всех очевидных преимуществах</w:t>
      </w:r>
      <w:r w:rsidRPr="00387524">
        <w:rPr>
          <w:rFonts w:ascii="Times New Roman" w:hAnsi="Times New Roman" w:cs="Times New Roman"/>
          <w:sz w:val="28"/>
          <w:szCs w:val="28"/>
        </w:rPr>
        <w:t xml:space="preserve"> согласованной работы инициатива по организации каких-либо совместных мероприятий и обмену мнениями по-прежнему исходит исключительно от Уполномоченного. </w:t>
      </w:r>
    </w:p>
    <w:p w:rsidR="004C7591" w:rsidRPr="00387524" w:rsidRDefault="004C7591"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В </w:t>
      </w:r>
      <w:proofErr w:type="gramStart"/>
      <w:r w:rsidRPr="00387524">
        <w:rPr>
          <w:rFonts w:ascii="Times New Roman" w:hAnsi="Times New Roman" w:cs="Times New Roman"/>
          <w:sz w:val="28"/>
          <w:szCs w:val="28"/>
        </w:rPr>
        <w:t>соответствии</w:t>
      </w:r>
      <w:proofErr w:type="gramEnd"/>
      <w:r w:rsidRPr="00387524">
        <w:rPr>
          <w:rFonts w:ascii="Times New Roman" w:hAnsi="Times New Roman" w:cs="Times New Roman"/>
          <w:sz w:val="28"/>
          <w:szCs w:val="28"/>
        </w:rPr>
        <w:t xml:space="preserve"> с </w:t>
      </w:r>
      <w:r w:rsidRPr="00387524">
        <w:rPr>
          <w:rFonts w:ascii="Times New Roman" w:eastAsia="Times New Roman" w:hAnsi="Times New Roman" w:cs="Times New Roman"/>
          <w:sz w:val="28"/>
          <w:szCs w:val="28"/>
        </w:rPr>
        <w:t xml:space="preserve">Федеральным законом «О полиции», </w:t>
      </w:r>
      <w:r w:rsidR="00067EAE">
        <w:rPr>
          <w:rFonts w:ascii="Times New Roman" w:eastAsia="Times New Roman" w:hAnsi="Times New Roman" w:cs="Times New Roman"/>
          <w:sz w:val="28"/>
          <w:szCs w:val="28"/>
        </w:rPr>
        <w:t>У</w:t>
      </w:r>
      <w:r w:rsidRPr="00387524">
        <w:rPr>
          <w:rFonts w:ascii="Times New Roman" w:eastAsia="Times New Roman" w:hAnsi="Times New Roman" w:cs="Times New Roman"/>
          <w:sz w:val="28"/>
          <w:szCs w:val="28"/>
        </w:rPr>
        <w:t>казом Президента РФ от 23.02.2011 № 668 «Об общественных советах при Министерстве внутренних дел Российской Федерации и его территориальных органах» п</w:t>
      </w:r>
      <w:r w:rsidRPr="00387524">
        <w:rPr>
          <w:rFonts w:ascii="Times New Roman" w:hAnsi="Times New Roman" w:cs="Times New Roman"/>
          <w:sz w:val="28"/>
          <w:szCs w:val="28"/>
        </w:rPr>
        <w:t xml:space="preserve">ри федеральном органе исполнительной власти в сфере внутренних дел и территориальных органах образуются общественные советы. </w:t>
      </w:r>
      <w:r w:rsidRPr="00387524">
        <w:rPr>
          <w:rFonts w:ascii="Times New Roman" w:eastAsia="Times New Roman" w:hAnsi="Times New Roman" w:cs="Times New Roman"/>
          <w:sz w:val="28"/>
          <w:szCs w:val="28"/>
        </w:rPr>
        <w:t xml:space="preserve">Приказом МВД по Чувашской Республике от 25.08.2011 № 821 утверждено Положение об Общественном совете при МВД по Чувашской Республике. </w:t>
      </w:r>
    </w:p>
    <w:p w:rsidR="004C7591" w:rsidRPr="00387524" w:rsidRDefault="004C7591" w:rsidP="00BF7371">
      <w:pPr>
        <w:pStyle w:val="aff5"/>
        <w:ind w:left="142" w:right="142"/>
        <w:rPr>
          <w:sz w:val="28"/>
          <w:szCs w:val="28"/>
          <w:shd w:val="clear" w:color="auto" w:fill="FFFFFF"/>
        </w:rPr>
      </w:pPr>
      <w:r w:rsidRPr="00387524">
        <w:rPr>
          <w:color w:val="000000"/>
          <w:sz w:val="28"/>
          <w:szCs w:val="28"/>
        </w:rPr>
        <w:t xml:space="preserve">Как известно, общественные советы  создаются в целях привлечения заинтересованных правозащитных, религиозных, общественных и иных организаций к реализации государственной политики в области деятельности соответствующего органа государственной власти, а также </w:t>
      </w:r>
      <w:r w:rsidRPr="00387524">
        <w:rPr>
          <w:sz w:val="28"/>
          <w:szCs w:val="28"/>
        </w:rPr>
        <w:t xml:space="preserve">выполнения различных публично-значимых задач, в том числе осуществления гражданского контроля за деятельностью полиции. Только </w:t>
      </w:r>
      <w:r w:rsidRPr="00387524">
        <w:rPr>
          <w:sz w:val="28"/>
          <w:szCs w:val="28"/>
          <w:shd w:val="clear" w:color="auto" w:fill="FFFFFF"/>
        </w:rPr>
        <w:t>открытый диалог позволяет получать обратную связь, объективную информацию о проблемах в данной сфере, волнующих людей.</w:t>
      </w:r>
    </w:p>
    <w:p w:rsidR="004C7591" w:rsidRPr="00387524" w:rsidRDefault="004C7591" w:rsidP="00BF7371">
      <w:pPr>
        <w:spacing w:after="0" w:line="240" w:lineRule="auto"/>
        <w:ind w:left="142" w:right="142"/>
        <w:jc w:val="both"/>
        <w:rPr>
          <w:rFonts w:ascii="Times New Roman" w:hAnsi="Times New Roman" w:cs="Times New Roman"/>
          <w:sz w:val="28"/>
          <w:szCs w:val="28"/>
        </w:rPr>
      </w:pPr>
      <w:r w:rsidRPr="00387524">
        <w:rPr>
          <w:rFonts w:ascii="Times New Roman" w:hAnsi="Times New Roman" w:cs="Times New Roman"/>
          <w:sz w:val="28"/>
          <w:szCs w:val="28"/>
        </w:rPr>
        <w:t xml:space="preserve">         Кстати, большим методическим подспорьем в работе для членов этих советов является «Памятка о порядке реализации отдельных прав, предоставленных общественным советам, образованным при Министерстве внутренних дел Российской Федерации и его территориальных органах, и членам этих общественных советов» (разработана Общественным советом при МВД России в 2013 году). Вопрос только в том, как часто членам советов в Чувашии приходится ею пользоваться?</w:t>
      </w:r>
    </w:p>
    <w:p w:rsidR="004C7591" w:rsidRPr="00603F70" w:rsidRDefault="004C7591" w:rsidP="00603F70">
      <w:pPr>
        <w:shd w:val="clear" w:color="auto" w:fill="FFFFFF" w:themeFill="background1"/>
        <w:spacing w:after="0" w:line="240" w:lineRule="auto"/>
        <w:ind w:left="142" w:right="142" w:firstLine="567"/>
        <w:jc w:val="both"/>
        <w:rPr>
          <w:rFonts w:ascii="Times New Roman" w:hAnsi="Times New Roman" w:cs="Times New Roman"/>
          <w:sz w:val="28"/>
          <w:szCs w:val="28"/>
        </w:rPr>
      </w:pPr>
      <w:r w:rsidRPr="00387524">
        <w:rPr>
          <w:rFonts w:ascii="Times New Roman" w:hAnsi="Times New Roman" w:cs="Times New Roman"/>
          <w:color w:val="000000"/>
          <w:sz w:val="28"/>
          <w:szCs w:val="28"/>
          <w:shd w:val="clear" w:color="auto" w:fill="FFFFFF"/>
        </w:rPr>
        <w:t xml:space="preserve">  </w:t>
      </w:r>
      <w:proofErr w:type="gramStart"/>
      <w:r w:rsidRPr="00387524">
        <w:rPr>
          <w:rFonts w:ascii="Times New Roman" w:hAnsi="Times New Roman" w:cs="Times New Roman"/>
          <w:color w:val="000000"/>
          <w:sz w:val="28"/>
          <w:szCs w:val="28"/>
          <w:shd w:val="clear" w:color="auto" w:fill="FFFFFF"/>
        </w:rPr>
        <w:t xml:space="preserve">По сведениям, почерпнутым с </w:t>
      </w:r>
      <w:r w:rsidRPr="00387524">
        <w:rPr>
          <w:rFonts w:ascii="Times New Roman" w:hAnsi="Times New Roman" w:cs="Times New Roman"/>
          <w:sz w:val="28"/>
          <w:szCs w:val="28"/>
          <w:shd w:val="clear" w:color="auto" w:fill="FFFFFF" w:themeFill="background1"/>
        </w:rPr>
        <w:t xml:space="preserve">официального сайта МВД по Чувашской Республике, </w:t>
      </w:r>
      <w:r w:rsidRPr="00387524">
        <w:rPr>
          <w:rFonts w:ascii="Times New Roman" w:hAnsi="Times New Roman" w:cs="Times New Roman"/>
          <w:color w:val="000000"/>
          <w:sz w:val="28"/>
          <w:szCs w:val="28"/>
          <w:shd w:val="clear" w:color="auto" w:fill="FFFFFF"/>
        </w:rPr>
        <w:t>Общественным советом при министерстве за четыре последних года организовано и проведено 22 посещения помещений, занимаемых органами внутренних дел и мест принудительного содержания граждан, что, судя по всему, ставится ему в заслугу (а на деле - это в среднем всего лишь чуть более 5-ти посещений в год).</w:t>
      </w:r>
      <w:proofErr w:type="gramEnd"/>
      <w:r w:rsidR="00603F70">
        <w:rPr>
          <w:rFonts w:ascii="Times New Roman" w:hAnsi="Times New Roman" w:cs="Times New Roman"/>
          <w:color w:val="000000"/>
          <w:sz w:val="28"/>
          <w:szCs w:val="28"/>
          <w:shd w:val="clear" w:color="auto" w:fill="FFFFFF"/>
        </w:rPr>
        <w:t xml:space="preserve"> </w:t>
      </w:r>
      <w:proofErr w:type="gramStart"/>
      <w:r w:rsidRPr="00603F70">
        <w:rPr>
          <w:rFonts w:ascii="Times New Roman" w:hAnsi="Times New Roman" w:cs="Times New Roman"/>
          <w:sz w:val="28"/>
          <w:szCs w:val="28"/>
          <w:shd w:val="clear" w:color="auto" w:fill="FFFFFF" w:themeFill="background1"/>
        </w:rPr>
        <w:t xml:space="preserve">Если верить представленным в аппарат омбудсмена данным, в республике всеми общественными советами при органах внутренних дел в 2014 году было проведено 17 проверок, </w:t>
      </w:r>
      <w:r w:rsidR="00067EAE">
        <w:rPr>
          <w:rFonts w:ascii="Times New Roman" w:hAnsi="Times New Roman" w:cs="Times New Roman"/>
          <w:sz w:val="28"/>
          <w:szCs w:val="28"/>
          <w:shd w:val="clear" w:color="auto" w:fill="FFFFFF" w:themeFill="background1"/>
        </w:rPr>
        <w:t>и лишь</w:t>
      </w:r>
      <w:r w:rsidRPr="00603F70">
        <w:rPr>
          <w:rFonts w:ascii="Times New Roman" w:hAnsi="Times New Roman" w:cs="Times New Roman"/>
          <w:sz w:val="28"/>
          <w:szCs w:val="28"/>
          <w:shd w:val="clear" w:color="auto" w:fill="FFFFFF" w:themeFill="background1"/>
        </w:rPr>
        <w:t xml:space="preserve"> 5-ти ИВС на районном уровне (6 - ОМВД России по </w:t>
      </w:r>
      <w:proofErr w:type="spellStart"/>
      <w:r w:rsidRPr="00603F70">
        <w:rPr>
          <w:rFonts w:ascii="Times New Roman" w:hAnsi="Times New Roman" w:cs="Times New Roman"/>
          <w:sz w:val="28"/>
          <w:szCs w:val="28"/>
          <w:shd w:val="clear" w:color="auto" w:fill="FFFFFF" w:themeFill="background1"/>
        </w:rPr>
        <w:t>Ибресинскому</w:t>
      </w:r>
      <w:proofErr w:type="spellEnd"/>
      <w:r w:rsidRPr="00603F70">
        <w:rPr>
          <w:rFonts w:ascii="Times New Roman" w:hAnsi="Times New Roman" w:cs="Times New Roman"/>
          <w:sz w:val="28"/>
          <w:szCs w:val="28"/>
          <w:shd w:val="clear" w:color="auto" w:fill="FFFFFF" w:themeFill="background1"/>
        </w:rPr>
        <w:t xml:space="preserve"> району, 4 - МО МВД России «</w:t>
      </w:r>
      <w:proofErr w:type="spellStart"/>
      <w:r w:rsidRPr="00603F70">
        <w:rPr>
          <w:rFonts w:ascii="Times New Roman" w:hAnsi="Times New Roman" w:cs="Times New Roman"/>
          <w:sz w:val="28"/>
          <w:szCs w:val="28"/>
          <w:shd w:val="clear" w:color="auto" w:fill="FFFFFF" w:themeFill="background1"/>
        </w:rPr>
        <w:t>Алатырский</w:t>
      </w:r>
      <w:proofErr w:type="spellEnd"/>
      <w:r w:rsidRPr="00603F70">
        <w:rPr>
          <w:rFonts w:ascii="Times New Roman" w:hAnsi="Times New Roman" w:cs="Times New Roman"/>
          <w:sz w:val="28"/>
          <w:szCs w:val="28"/>
          <w:shd w:val="clear" w:color="auto" w:fill="FFFFFF" w:themeFill="background1"/>
        </w:rPr>
        <w:t xml:space="preserve">», 4 - ОМВД России по Мариинско-Посадскому району, 2 - ОМВД России по </w:t>
      </w:r>
      <w:proofErr w:type="spellStart"/>
      <w:r w:rsidRPr="00603F70">
        <w:rPr>
          <w:rFonts w:ascii="Times New Roman" w:hAnsi="Times New Roman" w:cs="Times New Roman"/>
          <w:sz w:val="28"/>
          <w:szCs w:val="28"/>
          <w:shd w:val="clear" w:color="auto" w:fill="FFFFFF" w:themeFill="background1"/>
        </w:rPr>
        <w:t>Ядринскому</w:t>
      </w:r>
      <w:proofErr w:type="spellEnd"/>
      <w:r w:rsidRPr="00603F70">
        <w:rPr>
          <w:rFonts w:ascii="Times New Roman" w:hAnsi="Times New Roman" w:cs="Times New Roman"/>
          <w:sz w:val="28"/>
          <w:szCs w:val="28"/>
          <w:shd w:val="clear" w:color="auto" w:fill="FFFFFF" w:themeFill="background1"/>
        </w:rPr>
        <w:t xml:space="preserve"> району, 1 - МО МВД России «</w:t>
      </w:r>
      <w:proofErr w:type="spellStart"/>
      <w:r w:rsidRPr="00603F70">
        <w:rPr>
          <w:rFonts w:ascii="Times New Roman" w:hAnsi="Times New Roman" w:cs="Times New Roman"/>
          <w:sz w:val="28"/>
          <w:szCs w:val="28"/>
          <w:shd w:val="clear" w:color="auto" w:fill="FFFFFF" w:themeFill="background1"/>
        </w:rPr>
        <w:t>Вурнарский</w:t>
      </w:r>
      <w:proofErr w:type="spellEnd"/>
      <w:r w:rsidRPr="00603F70">
        <w:rPr>
          <w:rFonts w:ascii="Times New Roman" w:hAnsi="Times New Roman" w:cs="Times New Roman"/>
          <w:sz w:val="28"/>
          <w:szCs w:val="28"/>
          <w:shd w:val="clear" w:color="auto" w:fill="FFFFFF" w:themeFill="background1"/>
        </w:rPr>
        <w:t>»),  в 2015</w:t>
      </w:r>
      <w:proofErr w:type="gramEnd"/>
      <w:r w:rsidRPr="00603F70">
        <w:rPr>
          <w:rFonts w:ascii="Times New Roman" w:hAnsi="Times New Roman" w:cs="Times New Roman"/>
          <w:sz w:val="28"/>
          <w:szCs w:val="28"/>
          <w:shd w:val="clear" w:color="auto" w:fill="FFFFFF" w:themeFill="background1"/>
        </w:rPr>
        <w:t xml:space="preserve"> году - 9 проверок только 4-х ИВС (3 - МО МВД </w:t>
      </w:r>
      <w:r w:rsidRPr="00603F70">
        <w:rPr>
          <w:rFonts w:ascii="Times New Roman" w:hAnsi="Times New Roman" w:cs="Times New Roman"/>
          <w:sz w:val="28"/>
          <w:szCs w:val="28"/>
          <w:shd w:val="clear" w:color="auto" w:fill="FFFFFF" w:themeFill="background1"/>
        </w:rPr>
        <w:lastRenderedPageBreak/>
        <w:t>России «</w:t>
      </w:r>
      <w:proofErr w:type="spellStart"/>
      <w:r w:rsidRPr="00603F70">
        <w:rPr>
          <w:rFonts w:ascii="Times New Roman" w:hAnsi="Times New Roman" w:cs="Times New Roman"/>
          <w:sz w:val="28"/>
          <w:szCs w:val="28"/>
          <w:shd w:val="clear" w:color="auto" w:fill="FFFFFF" w:themeFill="background1"/>
        </w:rPr>
        <w:t>Алатырский</w:t>
      </w:r>
      <w:proofErr w:type="spellEnd"/>
      <w:r w:rsidRPr="00603F70">
        <w:rPr>
          <w:rFonts w:ascii="Times New Roman" w:hAnsi="Times New Roman" w:cs="Times New Roman"/>
          <w:sz w:val="28"/>
          <w:szCs w:val="28"/>
          <w:shd w:val="clear" w:color="auto" w:fill="FFFFFF" w:themeFill="background1"/>
        </w:rPr>
        <w:t xml:space="preserve">», 3 - ОМВД России по </w:t>
      </w:r>
      <w:proofErr w:type="spellStart"/>
      <w:r w:rsidRPr="00603F70">
        <w:rPr>
          <w:rFonts w:ascii="Times New Roman" w:hAnsi="Times New Roman" w:cs="Times New Roman"/>
          <w:sz w:val="28"/>
          <w:szCs w:val="28"/>
          <w:shd w:val="clear" w:color="auto" w:fill="FFFFFF" w:themeFill="background1"/>
        </w:rPr>
        <w:t>Ибресинскому</w:t>
      </w:r>
      <w:proofErr w:type="spellEnd"/>
      <w:r w:rsidRPr="00603F70">
        <w:rPr>
          <w:rFonts w:ascii="Times New Roman" w:hAnsi="Times New Roman" w:cs="Times New Roman"/>
          <w:sz w:val="28"/>
          <w:szCs w:val="28"/>
          <w:shd w:val="clear" w:color="auto" w:fill="FFFFFF" w:themeFill="background1"/>
        </w:rPr>
        <w:t xml:space="preserve"> району, 1 - ОМВД России по </w:t>
      </w:r>
      <w:proofErr w:type="spellStart"/>
      <w:r w:rsidRPr="00603F70">
        <w:rPr>
          <w:rFonts w:ascii="Times New Roman" w:hAnsi="Times New Roman" w:cs="Times New Roman"/>
          <w:sz w:val="28"/>
          <w:szCs w:val="28"/>
          <w:shd w:val="clear" w:color="auto" w:fill="FFFFFF" w:themeFill="background1"/>
        </w:rPr>
        <w:t>г</w:t>
      </w:r>
      <w:proofErr w:type="gramStart"/>
      <w:r w:rsidRPr="00603F70">
        <w:rPr>
          <w:rFonts w:ascii="Times New Roman" w:hAnsi="Times New Roman" w:cs="Times New Roman"/>
          <w:sz w:val="28"/>
          <w:szCs w:val="28"/>
          <w:shd w:val="clear" w:color="auto" w:fill="FFFFFF" w:themeFill="background1"/>
        </w:rPr>
        <w:t>.Н</w:t>
      </w:r>
      <w:proofErr w:type="gramEnd"/>
      <w:r w:rsidRPr="00603F70">
        <w:rPr>
          <w:rFonts w:ascii="Times New Roman" w:hAnsi="Times New Roman" w:cs="Times New Roman"/>
          <w:sz w:val="28"/>
          <w:szCs w:val="28"/>
          <w:shd w:val="clear" w:color="auto" w:fill="FFFFFF" w:themeFill="background1"/>
        </w:rPr>
        <w:t>овочебоксарск</w:t>
      </w:r>
      <w:proofErr w:type="spellEnd"/>
      <w:r w:rsidRPr="00603F70">
        <w:rPr>
          <w:rFonts w:ascii="Times New Roman" w:hAnsi="Times New Roman" w:cs="Times New Roman"/>
          <w:sz w:val="28"/>
          <w:szCs w:val="28"/>
          <w:shd w:val="clear" w:color="auto" w:fill="FFFFFF" w:themeFill="background1"/>
        </w:rPr>
        <w:t xml:space="preserve">, 2 - ОМВД России по </w:t>
      </w:r>
      <w:proofErr w:type="spellStart"/>
      <w:r w:rsidRPr="00603F70">
        <w:rPr>
          <w:rFonts w:ascii="Times New Roman" w:hAnsi="Times New Roman" w:cs="Times New Roman"/>
          <w:sz w:val="28"/>
          <w:szCs w:val="28"/>
          <w:shd w:val="clear" w:color="auto" w:fill="FFFFFF" w:themeFill="background1"/>
        </w:rPr>
        <w:t>Ядринскому</w:t>
      </w:r>
      <w:proofErr w:type="spellEnd"/>
      <w:r w:rsidRPr="00603F70">
        <w:rPr>
          <w:rFonts w:ascii="Times New Roman" w:hAnsi="Times New Roman" w:cs="Times New Roman"/>
          <w:sz w:val="28"/>
          <w:szCs w:val="28"/>
          <w:shd w:val="clear" w:color="auto" w:fill="FFFFFF" w:themeFill="background1"/>
        </w:rPr>
        <w:t xml:space="preserve"> району). На сайте имеется информация о 5-ти посещениях в 2016 году членами </w:t>
      </w:r>
      <w:r w:rsidRPr="00603F70">
        <w:rPr>
          <w:rFonts w:ascii="Times New Roman" w:hAnsi="Times New Roman" w:cs="Times New Roman"/>
          <w:sz w:val="28"/>
          <w:szCs w:val="28"/>
        </w:rPr>
        <w:t>Общественного совета при министерстве и Общественного совета при Управлении МВД России по г.Чебоксары подведомственных подразделений (ЦВСНП - дважды, дежурной части и отдела полиции № 6 УМВД России по г.Чебоксары,</w:t>
      </w:r>
      <w:r w:rsidRPr="00603F70">
        <w:rPr>
          <w:rFonts w:ascii="Times New Roman" w:hAnsi="Times New Roman" w:cs="Times New Roman"/>
          <w:sz w:val="28"/>
          <w:szCs w:val="28"/>
          <w:shd w:val="clear" w:color="auto" w:fill="FFFFFF" w:themeFill="background1"/>
        </w:rPr>
        <w:t xml:space="preserve"> ОМВД России по </w:t>
      </w:r>
      <w:proofErr w:type="spellStart"/>
      <w:r w:rsidRPr="00603F70">
        <w:rPr>
          <w:rFonts w:ascii="Times New Roman" w:hAnsi="Times New Roman" w:cs="Times New Roman"/>
          <w:sz w:val="28"/>
          <w:szCs w:val="28"/>
          <w:shd w:val="clear" w:color="auto" w:fill="FFFFFF" w:themeFill="background1"/>
        </w:rPr>
        <w:t>г.Новочебоксарск</w:t>
      </w:r>
      <w:proofErr w:type="spellEnd"/>
      <w:r w:rsidRPr="00603F70">
        <w:rPr>
          <w:rFonts w:ascii="Times New Roman" w:hAnsi="Times New Roman" w:cs="Times New Roman"/>
          <w:sz w:val="28"/>
          <w:szCs w:val="28"/>
          <w:shd w:val="clear" w:color="auto" w:fill="FFFFFF" w:themeFill="background1"/>
        </w:rPr>
        <w:t>).</w:t>
      </w:r>
      <w:r w:rsidRPr="00603F70">
        <w:rPr>
          <w:rFonts w:ascii="Times New Roman" w:hAnsi="Times New Roman" w:cs="Times New Roman"/>
          <w:sz w:val="28"/>
          <w:szCs w:val="28"/>
        </w:rPr>
        <w:t xml:space="preserve"> </w:t>
      </w:r>
    </w:p>
    <w:p w:rsidR="004C7591" w:rsidRPr="00387524" w:rsidRDefault="004C7591" w:rsidP="00BF7371">
      <w:pPr>
        <w:pStyle w:val="aff5"/>
        <w:ind w:left="142" w:right="142"/>
        <w:rPr>
          <w:sz w:val="28"/>
          <w:szCs w:val="28"/>
          <w:shd w:val="clear" w:color="auto" w:fill="FFFFFF" w:themeFill="background1"/>
        </w:rPr>
      </w:pPr>
      <w:r w:rsidRPr="00387524">
        <w:rPr>
          <w:sz w:val="28"/>
          <w:szCs w:val="28"/>
          <w:shd w:val="clear" w:color="auto" w:fill="FFFFFF" w:themeFill="background1"/>
        </w:rPr>
        <w:t>Согласно статистике, проверки специальных подразделений ОВД общественными советами при органах внутренних дел в рамках гражданского контроля носят не системный, а эпизодический характер. По сведениям министерства, многие отделы полиции вообще не посещаются членами общественных советов. По крайней мере, объективные данные, свидетельствующие об обратном, из подразделений не представляются.</w:t>
      </w:r>
    </w:p>
    <w:p w:rsidR="004C7591" w:rsidRPr="00387524" w:rsidRDefault="004C7591" w:rsidP="00BF7371">
      <w:pPr>
        <w:pStyle w:val="aff5"/>
        <w:ind w:left="142" w:right="142"/>
        <w:rPr>
          <w:sz w:val="28"/>
          <w:szCs w:val="28"/>
          <w:shd w:val="clear" w:color="auto" w:fill="FFFFFF" w:themeFill="background1"/>
        </w:rPr>
      </w:pPr>
      <w:r w:rsidRPr="00387524">
        <w:rPr>
          <w:sz w:val="28"/>
          <w:szCs w:val="28"/>
        </w:rPr>
        <w:t xml:space="preserve">В связи с этим, нелишним было бы заметить, что только в Общественный совет при </w:t>
      </w:r>
      <w:r w:rsidRPr="00387524">
        <w:rPr>
          <w:sz w:val="28"/>
          <w:szCs w:val="28"/>
          <w:shd w:val="clear" w:color="auto" w:fill="FFFFFF" w:themeFill="background1"/>
        </w:rPr>
        <w:t>МВД по Чувашии</w:t>
      </w:r>
      <w:r w:rsidRPr="00387524">
        <w:rPr>
          <w:sz w:val="28"/>
          <w:szCs w:val="28"/>
        </w:rPr>
        <w:t xml:space="preserve"> входят 27 членов, позиционирующих себя активными и неравнодушными гражданами, действующими в интересах общественности. Применительно к местам изоляции от общества эта активность в должной мере не реализуется.</w:t>
      </w:r>
    </w:p>
    <w:p w:rsidR="004C7591" w:rsidRPr="00387524" w:rsidRDefault="004C7591" w:rsidP="00BF7371">
      <w:pPr>
        <w:pStyle w:val="aff5"/>
        <w:ind w:left="142" w:right="142"/>
        <w:rPr>
          <w:sz w:val="28"/>
          <w:szCs w:val="28"/>
        </w:rPr>
      </w:pPr>
      <w:r w:rsidRPr="00387524">
        <w:rPr>
          <w:sz w:val="28"/>
          <w:szCs w:val="28"/>
          <w:shd w:val="clear" w:color="auto" w:fill="FFFFFF" w:themeFill="background1"/>
        </w:rPr>
        <w:t xml:space="preserve">В ходе посещений членами общественных советов нарушений в работе полиции практически не выявлялось. </w:t>
      </w:r>
      <w:r w:rsidRPr="00387524">
        <w:rPr>
          <w:sz w:val="28"/>
          <w:szCs w:val="28"/>
          <w:shd w:val="clear" w:color="auto" w:fill="FFFFFF"/>
        </w:rPr>
        <w:t>Из этого можно заключить, что ситуация</w:t>
      </w:r>
      <w:r w:rsidRPr="00387524">
        <w:rPr>
          <w:sz w:val="28"/>
          <w:szCs w:val="28"/>
        </w:rPr>
        <w:t xml:space="preserve"> с  результативностью подобных посещений, остается и, вероятнее всего, будет открытой, пока «органы полиции будут продолжать сами себе назначать нужных контролеров». </w:t>
      </w:r>
    </w:p>
    <w:p w:rsidR="004C7591" w:rsidRPr="00387524" w:rsidRDefault="004C7591" w:rsidP="00BF7371">
      <w:pPr>
        <w:shd w:val="clear" w:color="auto" w:fill="FFFFFF" w:themeFill="background1"/>
        <w:spacing w:after="0" w:line="240" w:lineRule="auto"/>
        <w:ind w:left="142" w:right="142" w:firstLine="567"/>
        <w:jc w:val="both"/>
        <w:rPr>
          <w:rFonts w:ascii="Times New Roman" w:hAnsi="Times New Roman" w:cs="Times New Roman"/>
          <w:sz w:val="28"/>
          <w:szCs w:val="28"/>
        </w:rPr>
      </w:pPr>
      <w:r w:rsidRPr="00387524">
        <w:rPr>
          <w:rFonts w:ascii="Times New Roman" w:hAnsi="Times New Roman" w:cs="Times New Roman"/>
          <w:sz w:val="28"/>
          <w:szCs w:val="28"/>
          <w:shd w:val="clear" w:color="auto" w:fill="FFFFFF" w:themeFill="background1"/>
        </w:rPr>
        <w:t xml:space="preserve"> Факт остается фактом, но на заседаниях Общественного совета при МВД по Чувашской Республике вопросы, касающиеся соблюдения прав граждан в деятельности органов внутренних дел, в последний раз рассматривались еще в далеком сентябре 2009 года.</w:t>
      </w:r>
      <w:r w:rsidRPr="00387524">
        <w:rPr>
          <w:rFonts w:ascii="Times New Roman" w:hAnsi="Times New Roman" w:cs="Times New Roman"/>
          <w:sz w:val="28"/>
          <w:szCs w:val="28"/>
        </w:rPr>
        <w:t xml:space="preserve"> Нами было обращено внимание на Планы работы Общественного совета при МВД по Чувашии на 2015 год (п. 7.5.) и на 2016 год (п. 7.5.). Ими предусматривалось проведение совместных мероприятий с Уполномоченным по правам человека «в рамках осуществления общественного контроля за деятельностью полиции». Однако можно ответственно заявить, что со стороны Общественного совета даже и не предпринималось каких-либо попыток организации подобных совместных мероприятий, что лишний раз свидетельствует о формализме, как минимум, при составлении планов и неподобающей бесконтрольности их практического исполнения.</w:t>
      </w:r>
      <w:r w:rsidRPr="00387524">
        <w:rPr>
          <w:rFonts w:ascii="Times New Roman" w:hAnsi="Times New Roman" w:cs="Times New Roman"/>
          <w:b/>
          <w:sz w:val="28"/>
          <w:szCs w:val="28"/>
        </w:rPr>
        <w:t xml:space="preserve"> </w:t>
      </w:r>
    </w:p>
    <w:p w:rsidR="004C7591" w:rsidRPr="00387524" w:rsidRDefault="004C7591" w:rsidP="00BF7371">
      <w:pPr>
        <w:pStyle w:val="a5"/>
        <w:spacing w:before="0" w:beforeAutospacing="0" w:after="0" w:afterAutospacing="0"/>
        <w:ind w:left="142" w:right="142"/>
        <w:jc w:val="both"/>
        <w:textAlignment w:val="top"/>
        <w:rPr>
          <w:sz w:val="28"/>
          <w:szCs w:val="28"/>
        </w:rPr>
      </w:pPr>
      <w:r w:rsidRPr="00387524">
        <w:rPr>
          <w:sz w:val="28"/>
          <w:szCs w:val="28"/>
        </w:rPr>
        <w:t xml:space="preserve">          В целом же, возможен вывод о недостаточной активности региональных институтов гражданского контроля в этой сфере деятельности, что может быть воспринято населением не иначе, как «декоративное вовлечение гражданской общественности в данные процессы». Соответственно, адекватного общественного отклика на реальное состояние дел и соблюдение прав человека в данной области мы не получаем.</w:t>
      </w:r>
    </w:p>
    <w:p w:rsidR="00E66FFE" w:rsidRPr="00AA4268" w:rsidRDefault="00E66FFE" w:rsidP="00BF7371">
      <w:pPr>
        <w:spacing w:after="0" w:line="240" w:lineRule="auto"/>
        <w:ind w:left="142" w:right="142" w:firstLine="567"/>
        <w:jc w:val="both"/>
        <w:rPr>
          <w:rFonts w:ascii="Times New Roman" w:hAnsi="Times New Roman" w:cs="Times New Roman"/>
          <w:i/>
          <w:sz w:val="28"/>
          <w:szCs w:val="28"/>
        </w:rPr>
      </w:pPr>
    </w:p>
    <w:p w:rsidR="00BE0FB5" w:rsidRDefault="00BE0FB5" w:rsidP="00BF7371">
      <w:pPr>
        <w:spacing w:after="0" w:line="240" w:lineRule="auto"/>
        <w:ind w:left="142" w:right="142" w:firstLine="705"/>
        <w:jc w:val="both"/>
        <w:rPr>
          <w:rFonts w:ascii="Times New Roman" w:hAnsi="Times New Roman" w:cs="Times New Roman"/>
          <w:bCs/>
          <w:i/>
          <w:sz w:val="28"/>
          <w:szCs w:val="28"/>
        </w:rPr>
      </w:pPr>
    </w:p>
    <w:p w:rsidR="004B6C8E" w:rsidRDefault="0067547B" w:rsidP="00BF7371">
      <w:pPr>
        <w:pStyle w:val="ConsPlusNormal"/>
        <w:ind w:left="142" w:right="142" w:firstLine="540"/>
        <w:jc w:val="both"/>
        <w:rPr>
          <w:rFonts w:ascii="Times New Roman" w:hAnsi="Times New Roman" w:cs="Times New Roman"/>
          <w:b/>
          <w:sz w:val="28"/>
          <w:szCs w:val="28"/>
        </w:rPr>
      </w:pPr>
      <w:r w:rsidRPr="00D10BBC">
        <w:rPr>
          <w:rFonts w:ascii="Times New Roman" w:hAnsi="Times New Roman" w:cs="Times New Roman"/>
          <w:b/>
          <w:sz w:val="28"/>
          <w:szCs w:val="28"/>
          <w:lang w:eastAsia="ru-RU"/>
        </w:rPr>
        <w:t xml:space="preserve">       </w:t>
      </w:r>
      <w:r w:rsidRPr="00D10BBC">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4B6C8E" w:rsidRPr="00D10BBC" w:rsidRDefault="004B6C8E" w:rsidP="004B6C8E">
      <w:pPr>
        <w:pStyle w:val="ConsPlusNormal"/>
        <w:ind w:right="142" w:firstLine="540"/>
        <w:jc w:val="center"/>
        <w:rPr>
          <w:rFonts w:ascii="Times New Roman" w:hAnsi="Times New Roman" w:cs="Times New Roman"/>
          <w:b/>
          <w:sz w:val="28"/>
          <w:szCs w:val="28"/>
        </w:rPr>
      </w:pPr>
      <w:r w:rsidRPr="00D10BBC">
        <w:rPr>
          <w:rFonts w:ascii="Times New Roman" w:hAnsi="Times New Roman" w:cs="Times New Roman"/>
          <w:b/>
          <w:sz w:val="28"/>
          <w:szCs w:val="28"/>
        </w:rPr>
        <w:lastRenderedPageBreak/>
        <w:t>Заключение</w:t>
      </w:r>
    </w:p>
    <w:p w:rsidR="004B6C8E" w:rsidRPr="00A8689D" w:rsidRDefault="004B6C8E" w:rsidP="004B6C8E">
      <w:pPr>
        <w:shd w:val="clear" w:color="auto" w:fill="FFFFFF"/>
        <w:spacing w:after="0" w:line="240" w:lineRule="auto"/>
        <w:ind w:right="142"/>
        <w:jc w:val="both"/>
        <w:rPr>
          <w:rFonts w:ascii="Times New Roman" w:eastAsia="Times New Roman" w:hAnsi="Times New Roman" w:cs="Times New Roman"/>
          <w:b/>
          <w:sz w:val="28"/>
          <w:szCs w:val="28"/>
          <w:lang w:eastAsia="ru-RU"/>
        </w:rPr>
      </w:pPr>
    </w:p>
    <w:p w:rsidR="004B6C8E" w:rsidRPr="00D10BBC" w:rsidRDefault="004B6C8E" w:rsidP="004B6C8E">
      <w:pPr>
        <w:shd w:val="clear" w:color="auto" w:fill="FFFFFF"/>
        <w:spacing w:after="0" w:line="240" w:lineRule="auto"/>
        <w:ind w:right="142"/>
        <w:jc w:val="both"/>
        <w:rPr>
          <w:rFonts w:ascii="Times New Roman" w:eastAsia="Times New Roman" w:hAnsi="Times New Roman" w:cs="Times New Roman"/>
          <w:sz w:val="28"/>
          <w:szCs w:val="28"/>
          <w:lang w:eastAsia="ru-RU"/>
        </w:rPr>
      </w:pPr>
      <w:r w:rsidRPr="00D10BBC">
        <w:rPr>
          <w:rFonts w:ascii="Times New Roman" w:eastAsia="Times New Roman" w:hAnsi="Times New Roman" w:cs="Times New Roman"/>
          <w:sz w:val="28"/>
          <w:szCs w:val="28"/>
          <w:lang w:eastAsia="ru-RU"/>
        </w:rPr>
        <w:t xml:space="preserve">         Права человека - это не роскошь, а средство на пути к ответственному гражданскому обществу.</w:t>
      </w:r>
      <w:r w:rsidRPr="00D10BBC">
        <w:rPr>
          <w:rFonts w:ascii="Times New Roman" w:hAnsi="Times New Roman" w:cs="Times New Roman"/>
          <w:sz w:val="28"/>
          <w:szCs w:val="28"/>
        </w:rPr>
        <w:t xml:space="preserve"> Центральным понятием современной концепции прав человека </w:t>
      </w:r>
      <w:r w:rsidR="0068146D">
        <w:rPr>
          <w:rFonts w:ascii="Times New Roman" w:hAnsi="Times New Roman" w:cs="Times New Roman"/>
          <w:sz w:val="28"/>
          <w:szCs w:val="28"/>
        </w:rPr>
        <w:t>продолжает оставаться</w:t>
      </w:r>
      <w:r w:rsidRPr="00D10BBC">
        <w:rPr>
          <w:rFonts w:ascii="Times New Roman" w:hAnsi="Times New Roman" w:cs="Times New Roman"/>
          <w:sz w:val="28"/>
          <w:szCs w:val="28"/>
        </w:rPr>
        <w:t xml:space="preserve"> понятие «человеческое достоинство». Достоинство человека – это главный мотив и оправдание существования прав и свобод. Именно для защиты человеческого достоинства формулируются те или иные права и свободы.</w:t>
      </w:r>
    </w:p>
    <w:p w:rsidR="004B6C8E" w:rsidRPr="00D10BBC" w:rsidRDefault="004B6C8E" w:rsidP="004B6C8E">
      <w:pPr>
        <w:shd w:val="clear" w:color="auto" w:fill="FFFFFF"/>
        <w:spacing w:after="0" w:line="240" w:lineRule="auto"/>
        <w:ind w:right="142"/>
        <w:jc w:val="both"/>
        <w:rPr>
          <w:rFonts w:ascii="Times New Roman" w:eastAsia="Times New Roman" w:hAnsi="Times New Roman" w:cs="Times New Roman"/>
          <w:sz w:val="28"/>
          <w:szCs w:val="28"/>
          <w:lang w:eastAsia="ru-RU"/>
        </w:rPr>
      </w:pPr>
      <w:r w:rsidRPr="00D10BBC">
        <w:rPr>
          <w:rFonts w:ascii="Times New Roman" w:eastAsia="Times New Roman" w:hAnsi="Times New Roman" w:cs="Times New Roman"/>
          <w:sz w:val="28"/>
          <w:szCs w:val="28"/>
          <w:lang w:eastAsia="ru-RU"/>
        </w:rPr>
        <w:t xml:space="preserve">         </w:t>
      </w:r>
      <w:proofErr w:type="gramStart"/>
      <w:r w:rsidRPr="00D10BBC">
        <w:rPr>
          <w:rFonts w:ascii="Times New Roman" w:eastAsia="Times New Roman" w:hAnsi="Times New Roman" w:cs="Times New Roman"/>
          <w:sz w:val="28"/>
          <w:szCs w:val="28"/>
          <w:lang w:eastAsia="ru-RU"/>
        </w:rPr>
        <w:t xml:space="preserve">Экспертами утверждается, что </w:t>
      </w:r>
      <w:r w:rsidR="00174B09">
        <w:rPr>
          <w:rFonts w:ascii="Times New Roman" w:eastAsia="Times New Roman" w:hAnsi="Times New Roman" w:cs="Times New Roman"/>
          <w:sz w:val="28"/>
          <w:szCs w:val="28"/>
          <w:lang w:eastAsia="ru-RU"/>
        </w:rPr>
        <w:t>в</w:t>
      </w:r>
      <w:r w:rsidRPr="00D10BBC">
        <w:rPr>
          <w:rFonts w:ascii="Times New Roman" w:eastAsia="Times New Roman" w:hAnsi="Times New Roman" w:cs="Times New Roman"/>
          <w:sz w:val="28"/>
          <w:szCs w:val="28"/>
          <w:lang w:eastAsia="ru-RU"/>
        </w:rPr>
        <w:t xml:space="preserve"> основе нарушений прав</w:t>
      </w:r>
      <w:r>
        <w:rPr>
          <w:rFonts w:ascii="Times New Roman" w:eastAsia="Times New Roman" w:hAnsi="Times New Roman" w:cs="Times New Roman"/>
          <w:sz w:val="28"/>
          <w:szCs w:val="28"/>
          <w:lang w:eastAsia="ru-RU"/>
        </w:rPr>
        <w:t>, свобод и законных интересов</w:t>
      </w:r>
      <w:r w:rsidRPr="00D10BBC">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 xml:space="preserve">и гражданина </w:t>
      </w:r>
      <w:r w:rsidRPr="00D10BBC">
        <w:rPr>
          <w:rFonts w:ascii="Times New Roman" w:eastAsia="Times New Roman" w:hAnsi="Times New Roman" w:cs="Times New Roman"/>
          <w:sz w:val="28"/>
          <w:szCs w:val="28"/>
          <w:lang w:eastAsia="ru-RU"/>
        </w:rPr>
        <w:t>лежат преимущественно проблемы ментального характера:</w:t>
      </w:r>
      <w:r>
        <w:rPr>
          <w:rFonts w:ascii="Times New Roman" w:eastAsia="Times New Roman" w:hAnsi="Times New Roman" w:cs="Times New Roman"/>
          <w:sz w:val="28"/>
          <w:szCs w:val="28"/>
          <w:lang w:eastAsia="ru-RU"/>
        </w:rPr>
        <w:t xml:space="preserve"> </w:t>
      </w:r>
      <w:r w:rsidRPr="00D10BBC">
        <w:rPr>
          <w:rFonts w:ascii="Times New Roman" w:eastAsia="Times New Roman" w:hAnsi="Times New Roman" w:cs="Times New Roman"/>
          <w:sz w:val="28"/>
          <w:szCs w:val="28"/>
          <w:lang w:eastAsia="ru-RU"/>
        </w:rPr>
        <w:t>слабый уровень правового сознания как в общественной, так и в государственной среде;</w:t>
      </w:r>
      <w:r>
        <w:rPr>
          <w:rFonts w:ascii="Times New Roman" w:eastAsia="Times New Roman" w:hAnsi="Times New Roman" w:cs="Times New Roman"/>
          <w:sz w:val="28"/>
          <w:szCs w:val="28"/>
          <w:lang w:eastAsia="ru-RU"/>
        </w:rPr>
        <w:t xml:space="preserve"> </w:t>
      </w:r>
      <w:r w:rsidRPr="00D10BBC">
        <w:rPr>
          <w:rFonts w:ascii="Times New Roman" w:eastAsia="Times New Roman" w:hAnsi="Times New Roman" w:cs="Times New Roman"/>
          <w:sz w:val="28"/>
          <w:szCs w:val="28"/>
          <w:lang w:eastAsia="ru-RU"/>
        </w:rPr>
        <w:t>отсутствие в обычном восприятии граждан и общественном сознании прямой зависимости между правом и ответственностью;</w:t>
      </w:r>
      <w:r>
        <w:rPr>
          <w:rFonts w:ascii="Times New Roman" w:eastAsia="Times New Roman" w:hAnsi="Times New Roman" w:cs="Times New Roman"/>
          <w:sz w:val="28"/>
          <w:szCs w:val="28"/>
          <w:lang w:eastAsia="ru-RU"/>
        </w:rPr>
        <w:t xml:space="preserve"> </w:t>
      </w:r>
      <w:r w:rsidRPr="00D10BBC">
        <w:rPr>
          <w:rFonts w:ascii="Times New Roman" w:eastAsia="Times New Roman" w:hAnsi="Times New Roman" w:cs="Times New Roman"/>
          <w:sz w:val="28"/>
          <w:szCs w:val="28"/>
          <w:lang w:eastAsia="ru-RU"/>
        </w:rPr>
        <w:t>неизжитый синдром "презумпции виновности" граждан по отношению к государству;</w:t>
      </w:r>
      <w:proofErr w:type="gramEnd"/>
      <w:r>
        <w:rPr>
          <w:rFonts w:ascii="Times New Roman" w:eastAsia="Times New Roman" w:hAnsi="Times New Roman" w:cs="Times New Roman"/>
          <w:sz w:val="28"/>
          <w:szCs w:val="28"/>
          <w:lang w:eastAsia="ru-RU"/>
        </w:rPr>
        <w:t xml:space="preserve"> </w:t>
      </w:r>
      <w:r w:rsidRPr="00D10BBC">
        <w:rPr>
          <w:rFonts w:ascii="Times New Roman" w:eastAsia="Times New Roman" w:hAnsi="Times New Roman" w:cs="Times New Roman"/>
          <w:sz w:val="28"/>
          <w:szCs w:val="28"/>
          <w:lang w:eastAsia="ru-RU"/>
        </w:rPr>
        <w:t>заниженный уровень самоуважения со стороны самих граждан, позволяющих чинить произвол по отношению к себе и своим близким;</w:t>
      </w:r>
      <w:r>
        <w:rPr>
          <w:rFonts w:ascii="Times New Roman" w:eastAsia="Times New Roman" w:hAnsi="Times New Roman" w:cs="Times New Roman"/>
          <w:sz w:val="28"/>
          <w:szCs w:val="28"/>
          <w:lang w:eastAsia="ru-RU"/>
        </w:rPr>
        <w:t xml:space="preserve"> </w:t>
      </w:r>
      <w:r w:rsidRPr="00D10BBC">
        <w:rPr>
          <w:rFonts w:ascii="Times New Roman" w:eastAsia="Times New Roman" w:hAnsi="Times New Roman" w:cs="Times New Roman"/>
          <w:sz w:val="28"/>
          <w:szCs w:val="28"/>
          <w:lang w:eastAsia="ru-RU"/>
        </w:rPr>
        <w:t>рецидивы репрессивного сознания, влияющего на характер деятельности всей правоохранительной системы, и медленный выход судейского сообщества из устаревшей системы профессиональных психологических установок на обвинительный уклон.</w:t>
      </w:r>
    </w:p>
    <w:p w:rsidR="004B6C8E" w:rsidRPr="00D10BBC" w:rsidRDefault="004B6C8E" w:rsidP="004B6C8E">
      <w:pPr>
        <w:spacing w:after="0" w:line="240" w:lineRule="auto"/>
        <w:ind w:right="142"/>
        <w:jc w:val="both"/>
        <w:rPr>
          <w:rFonts w:ascii="Times New Roman" w:hAnsi="Times New Roman"/>
          <w:sz w:val="28"/>
          <w:szCs w:val="28"/>
        </w:rPr>
      </w:pPr>
      <w:r w:rsidRPr="00D10BBC">
        <w:rPr>
          <w:rFonts w:ascii="Times New Roman" w:eastAsia="Calibri" w:hAnsi="Times New Roman"/>
          <w:sz w:val="28"/>
          <w:szCs w:val="28"/>
        </w:rPr>
        <w:t xml:space="preserve">         </w:t>
      </w:r>
      <w:r w:rsidR="0068146D">
        <w:rPr>
          <w:rFonts w:ascii="Times New Roman" w:eastAsia="Calibri" w:hAnsi="Times New Roman"/>
          <w:sz w:val="28"/>
          <w:szCs w:val="28"/>
        </w:rPr>
        <w:t xml:space="preserve"> По мнению правозащитников, с</w:t>
      </w:r>
      <w:r w:rsidRPr="00D10BBC">
        <w:rPr>
          <w:rFonts w:ascii="Times New Roman" w:eastAsia="Calibri" w:hAnsi="Times New Roman"/>
          <w:sz w:val="28"/>
          <w:szCs w:val="28"/>
        </w:rPr>
        <w:t xml:space="preserve">егодня становится очевидным, что принцип «государство для человека» </w:t>
      </w:r>
      <w:r w:rsidR="0068146D">
        <w:rPr>
          <w:rFonts w:ascii="Times New Roman" w:eastAsia="Calibri" w:hAnsi="Times New Roman"/>
          <w:sz w:val="28"/>
          <w:szCs w:val="28"/>
        </w:rPr>
        <w:t>пока еще</w:t>
      </w:r>
      <w:r w:rsidRPr="00D10BBC">
        <w:rPr>
          <w:rFonts w:ascii="Times New Roman" w:eastAsia="Calibri" w:hAnsi="Times New Roman"/>
          <w:sz w:val="28"/>
          <w:szCs w:val="28"/>
        </w:rPr>
        <w:t xml:space="preserve"> остается формальной догмой. Общество в целом считает, что власть в большей части его не слышит, и «достучаться» до нее очень сложно. </w:t>
      </w:r>
      <w:r>
        <w:rPr>
          <w:rFonts w:ascii="Times New Roman" w:eastAsia="Calibri" w:hAnsi="Times New Roman"/>
          <w:sz w:val="28"/>
          <w:szCs w:val="28"/>
        </w:rPr>
        <w:t xml:space="preserve">Как сказал один российский политик: «Если права человека целиком передать в ведение государства, то оно с легкостью в нужный момент может их просто «задвинуть». </w:t>
      </w:r>
      <w:r w:rsidRPr="00D10BBC">
        <w:rPr>
          <w:rFonts w:ascii="Times New Roman" w:eastAsia="Calibri" w:hAnsi="Times New Roman"/>
          <w:sz w:val="28"/>
          <w:szCs w:val="28"/>
        </w:rPr>
        <w:t>Все это</w:t>
      </w:r>
      <w:r>
        <w:rPr>
          <w:rFonts w:ascii="Times New Roman" w:eastAsia="Calibri" w:hAnsi="Times New Roman"/>
          <w:sz w:val="28"/>
          <w:szCs w:val="28"/>
        </w:rPr>
        <w:t>,</w:t>
      </w:r>
      <w:r w:rsidRPr="00D10BBC">
        <w:rPr>
          <w:rFonts w:ascii="Times New Roman" w:eastAsia="Calibri" w:hAnsi="Times New Roman"/>
          <w:sz w:val="28"/>
          <w:szCs w:val="28"/>
        </w:rPr>
        <w:t xml:space="preserve"> </w:t>
      </w:r>
      <w:r>
        <w:rPr>
          <w:rFonts w:ascii="Times New Roman" w:eastAsia="Calibri" w:hAnsi="Times New Roman"/>
          <w:sz w:val="28"/>
          <w:szCs w:val="28"/>
        </w:rPr>
        <w:t xml:space="preserve">в совокупности, </w:t>
      </w:r>
      <w:r w:rsidRPr="00D10BBC">
        <w:rPr>
          <w:rFonts w:ascii="Times New Roman" w:eastAsia="Calibri" w:hAnsi="Times New Roman"/>
          <w:sz w:val="28"/>
          <w:szCs w:val="28"/>
        </w:rPr>
        <w:t>порождает недоверие</w:t>
      </w:r>
      <w:r>
        <w:rPr>
          <w:rFonts w:ascii="Times New Roman" w:eastAsia="Calibri" w:hAnsi="Times New Roman"/>
          <w:sz w:val="28"/>
          <w:szCs w:val="28"/>
        </w:rPr>
        <w:t xml:space="preserve"> населения</w:t>
      </w:r>
      <w:r w:rsidRPr="00D10BBC">
        <w:rPr>
          <w:rFonts w:ascii="Times New Roman" w:eastAsia="Calibri" w:hAnsi="Times New Roman"/>
          <w:sz w:val="28"/>
          <w:szCs w:val="28"/>
        </w:rPr>
        <w:t>, подозрительность, и, как следствие, социальную напряженность.</w:t>
      </w:r>
      <w:r w:rsidRPr="00D10BBC">
        <w:rPr>
          <w:rFonts w:ascii="Times New Roman" w:hAnsi="Times New Roman"/>
          <w:sz w:val="28"/>
          <w:szCs w:val="28"/>
        </w:rPr>
        <w:t xml:space="preserve"> </w:t>
      </w:r>
    </w:p>
    <w:p w:rsidR="004B6C8E" w:rsidRPr="002201D5" w:rsidRDefault="0068146D" w:rsidP="004B6C8E">
      <w:pPr>
        <w:spacing w:after="0" w:line="240" w:lineRule="auto"/>
        <w:ind w:right="142" w:firstLine="709"/>
        <w:jc w:val="both"/>
        <w:rPr>
          <w:rFonts w:ascii="Times New Roman" w:hAnsi="Times New Roman" w:cs="Times New Roman"/>
          <w:sz w:val="28"/>
          <w:szCs w:val="28"/>
        </w:rPr>
      </w:pPr>
      <w:r>
        <w:rPr>
          <w:rFonts w:ascii="Times New Roman" w:hAnsi="Times New Roman"/>
          <w:sz w:val="28"/>
          <w:szCs w:val="28"/>
        </w:rPr>
        <w:t>П</w:t>
      </w:r>
      <w:r w:rsidR="004B6C8E" w:rsidRPr="00D10BBC">
        <w:rPr>
          <w:rFonts w:ascii="Times New Roman" w:hAnsi="Times New Roman"/>
          <w:sz w:val="28"/>
          <w:szCs w:val="28"/>
        </w:rPr>
        <w:t>редставленный Ежегодный доклад не является всесторонним исследованием всех проблем, связанных с правами человека в Чувашской Республике, однако результаты мониторинга ситуации позволяют выявить основные тенденции и обозначить существующие проблемы в сфере защиты прав человека и гражданина.</w:t>
      </w:r>
      <w:r w:rsidR="004B6C8E">
        <w:rPr>
          <w:rFonts w:ascii="Times New Roman" w:hAnsi="Times New Roman"/>
          <w:sz w:val="28"/>
          <w:szCs w:val="28"/>
        </w:rPr>
        <w:t xml:space="preserve"> </w:t>
      </w:r>
      <w:r w:rsidR="004B6C8E" w:rsidRPr="00D10BBC">
        <w:rPr>
          <w:rFonts w:ascii="Times New Roman" w:hAnsi="Times New Roman" w:cs="Times New Roman"/>
          <w:sz w:val="28"/>
          <w:szCs w:val="28"/>
        </w:rPr>
        <w:t>Защита прав человека требует более эффективной координации усилий органов государственной власти и органов местного самоуправления.</w:t>
      </w:r>
      <w:r w:rsidR="004B6C8E">
        <w:rPr>
          <w:sz w:val="28"/>
          <w:szCs w:val="28"/>
        </w:rPr>
        <w:t xml:space="preserve"> </w:t>
      </w:r>
      <w:r w:rsidR="004B6C8E" w:rsidRPr="002201D5">
        <w:rPr>
          <w:rFonts w:ascii="Times New Roman" w:hAnsi="Times New Roman" w:cs="Times New Roman"/>
          <w:sz w:val="28"/>
          <w:szCs w:val="28"/>
        </w:rPr>
        <w:t xml:space="preserve">Надо помнить, что сейчас, при текущих экономических </w:t>
      </w:r>
      <w:proofErr w:type="gramStart"/>
      <w:r w:rsidR="004B6C8E" w:rsidRPr="002201D5">
        <w:rPr>
          <w:rFonts w:ascii="Times New Roman" w:hAnsi="Times New Roman" w:cs="Times New Roman"/>
          <w:sz w:val="28"/>
          <w:szCs w:val="28"/>
        </w:rPr>
        <w:t>сложностях</w:t>
      </w:r>
      <w:proofErr w:type="gramEnd"/>
      <w:r w:rsidR="004B6C8E" w:rsidRPr="002201D5">
        <w:rPr>
          <w:rFonts w:ascii="Times New Roman" w:hAnsi="Times New Roman" w:cs="Times New Roman"/>
          <w:sz w:val="28"/>
          <w:szCs w:val="28"/>
        </w:rPr>
        <w:t xml:space="preserve"> в стране, ответственность органов государственной власти за благополучие и социальное самочувствие жителей региона значительно повысилась.</w:t>
      </w:r>
    </w:p>
    <w:p w:rsidR="004B6C8E" w:rsidRDefault="004B6C8E" w:rsidP="004B6C8E">
      <w:pPr>
        <w:spacing w:after="0" w:line="240" w:lineRule="auto"/>
        <w:ind w:right="142" w:firstLine="709"/>
        <w:jc w:val="both"/>
        <w:rPr>
          <w:rFonts w:ascii="Times New Roman" w:eastAsia="Times New Roman" w:hAnsi="Times New Roman" w:cs="Times New Roman"/>
          <w:color w:val="000000"/>
          <w:sz w:val="28"/>
          <w:szCs w:val="28"/>
        </w:rPr>
      </w:pPr>
      <w:r>
        <w:rPr>
          <w:rFonts w:ascii="Times New Roman" w:eastAsia="Calibri" w:hAnsi="Times New Roman"/>
          <w:sz w:val="28"/>
          <w:szCs w:val="28"/>
        </w:rPr>
        <w:t>Остается</w:t>
      </w:r>
      <w:r w:rsidRPr="00D10BBC">
        <w:rPr>
          <w:rFonts w:ascii="Times New Roman" w:eastAsia="Calibri" w:hAnsi="Times New Roman"/>
          <w:sz w:val="28"/>
          <w:szCs w:val="28"/>
        </w:rPr>
        <w:t xml:space="preserve"> наде</w:t>
      </w:r>
      <w:r>
        <w:rPr>
          <w:rFonts w:ascii="Times New Roman" w:eastAsia="Calibri" w:hAnsi="Times New Roman"/>
          <w:sz w:val="28"/>
          <w:szCs w:val="28"/>
        </w:rPr>
        <w:t>ять</w:t>
      </w:r>
      <w:r w:rsidRPr="00D10BBC">
        <w:rPr>
          <w:rFonts w:ascii="Times New Roman" w:eastAsia="Calibri" w:hAnsi="Times New Roman"/>
          <w:sz w:val="28"/>
          <w:szCs w:val="28"/>
        </w:rPr>
        <w:t xml:space="preserve">ся, что </w:t>
      </w:r>
      <w:r w:rsidR="0068146D" w:rsidRPr="00D10BBC">
        <w:rPr>
          <w:rFonts w:ascii="Times New Roman" w:eastAsia="Calibri" w:hAnsi="Times New Roman"/>
          <w:sz w:val="28"/>
          <w:szCs w:val="28"/>
        </w:rPr>
        <w:t>факты</w:t>
      </w:r>
      <w:r w:rsidR="0068146D">
        <w:rPr>
          <w:rFonts w:ascii="Times New Roman" w:eastAsia="Calibri" w:hAnsi="Times New Roman"/>
          <w:sz w:val="28"/>
          <w:szCs w:val="28"/>
        </w:rPr>
        <w:t>,</w:t>
      </w:r>
      <w:r w:rsidR="0068146D" w:rsidRPr="00D10BBC">
        <w:rPr>
          <w:rFonts w:ascii="Times New Roman" w:eastAsia="Calibri" w:hAnsi="Times New Roman"/>
          <w:sz w:val="28"/>
          <w:szCs w:val="28"/>
        </w:rPr>
        <w:t xml:space="preserve"> </w:t>
      </w:r>
      <w:r w:rsidRPr="00D10BBC">
        <w:rPr>
          <w:rFonts w:ascii="Times New Roman" w:eastAsia="Calibri" w:hAnsi="Times New Roman"/>
          <w:sz w:val="28"/>
          <w:szCs w:val="28"/>
        </w:rPr>
        <w:t xml:space="preserve">приведенные в </w:t>
      </w:r>
      <w:proofErr w:type="gramStart"/>
      <w:r w:rsidRPr="00D10BBC">
        <w:rPr>
          <w:rFonts w:ascii="Times New Roman" w:eastAsia="Calibri" w:hAnsi="Times New Roman"/>
          <w:sz w:val="28"/>
          <w:szCs w:val="28"/>
        </w:rPr>
        <w:t>докладе</w:t>
      </w:r>
      <w:proofErr w:type="gramEnd"/>
      <w:r w:rsidR="0068146D">
        <w:rPr>
          <w:rFonts w:ascii="Times New Roman" w:eastAsia="Calibri" w:hAnsi="Times New Roman"/>
          <w:sz w:val="28"/>
          <w:szCs w:val="28"/>
        </w:rPr>
        <w:t>,</w:t>
      </w:r>
      <w:r w:rsidRPr="00D10BBC">
        <w:rPr>
          <w:rFonts w:ascii="Times New Roman" w:eastAsia="Calibri" w:hAnsi="Times New Roman"/>
          <w:sz w:val="28"/>
          <w:szCs w:val="28"/>
        </w:rPr>
        <w:t xml:space="preserve"> будут восприняты органами законодательной, исполнительной и судебной власти в качестве ориентира для принятия соответствующих мер.</w:t>
      </w:r>
      <w:r>
        <w:rPr>
          <w:rFonts w:ascii="Times New Roman" w:eastAsia="Times New Roman" w:hAnsi="Times New Roman" w:cs="Times New Roman"/>
          <w:color w:val="000000"/>
          <w:sz w:val="28"/>
          <w:szCs w:val="28"/>
        </w:rPr>
        <w:t xml:space="preserve"> </w:t>
      </w:r>
      <w:r w:rsidRPr="00632B60">
        <w:rPr>
          <w:rFonts w:ascii="Times New Roman" w:eastAsia="Times New Roman" w:hAnsi="Times New Roman" w:cs="Times New Roman"/>
          <w:color w:val="000000"/>
          <w:sz w:val="28"/>
          <w:szCs w:val="28"/>
        </w:rPr>
        <w:t xml:space="preserve">Для решения </w:t>
      </w:r>
      <w:r>
        <w:rPr>
          <w:rFonts w:ascii="Times New Roman" w:eastAsia="Times New Roman" w:hAnsi="Times New Roman" w:cs="Times New Roman"/>
          <w:color w:val="000000"/>
          <w:sz w:val="28"/>
          <w:szCs w:val="28"/>
        </w:rPr>
        <w:t>эти</w:t>
      </w:r>
      <w:r w:rsidRPr="00632B60">
        <w:rPr>
          <w:rFonts w:ascii="Times New Roman" w:eastAsia="Times New Roman" w:hAnsi="Times New Roman" w:cs="Times New Roman"/>
          <w:color w:val="000000"/>
          <w:sz w:val="28"/>
          <w:szCs w:val="28"/>
        </w:rPr>
        <w:t xml:space="preserve">х проблем главными задачами </w:t>
      </w:r>
      <w:r w:rsidR="0068146D">
        <w:rPr>
          <w:rFonts w:ascii="Times New Roman" w:eastAsia="Times New Roman" w:hAnsi="Times New Roman" w:cs="Times New Roman"/>
          <w:color w:val="000000"/>
          <w:sz w:val="28"/>
          <w:szCs w:val="28"/>
        </w:rPr>
        <w:t xml:space="preserve">Уполномоченного видятся </w:t>
      </w:r>
      <w:r>
        <w:rPr>
          <w:rFonts w:ascii="Times New Roman" w:eastAsia="Times New Roman" w:hAnsi="Times New Roman" w:cs="Times New Roman"/>
          <w:color w:val="000000"/>
          <w:sz w:val="28"/>
          <w:szCs w:val="28"/>
        </w:rPr>
        <w:t xml:space="preserve">дальнейшее </w:t>
      </w:r>
      <w:r w:rsidRPr="00632B60">
        <w:rPr>
          <w:rFonts w:ascii="Times New Roman" w:eastAsia="Times New Roman" w:hAnsi="Times New Roman" w:cs="Times New Roman"/>
          <w:color w:val="000000"/>
          <w:sz w:val="28"/>
          <w:szCs w:val="28"/>
        </w:rPr>
        <w:t>повышение эффективности института</w:t>
      </w:r>
      <w:r>
        <w:rPr>
          <w:rFonts w:ascii="Times New Roman" w:eastAsia="Times New Roman" w:hAnsi="Times New Roman" w:cs="Times New Roman"/>
          <w:color w:val="000000"/>
          <w:sz w:val="28"/>
          <w:szCs w:val="28"/>
        </w:rPr>
        <w:t xml:space="preserve"> регионального омбудсмена</w:t>
      </w:r>
      <w:r w:rsidRPr="00632B60">
        <w:rPr>
          <w:rFonts w:ascii="Times New Roman" w:eastAsia="Times New Roman" w:hAnsi="Times New Roman" w:cs="Times New Roman"/>
          <w:color w:val="000000"/>
          <w:sz w:val="28"/>
          <w:szCs w:val="28"/>
        </w:rPr>
        <w:t xml:space="preserve">, активное участие в правовом просвещении </w:t>
      </w:r>
      <w:r>
        <w:rPr>
          <w:rFonts w:ascii="Times New Roman" w:eastAsia="Times New Roman" w:hAnsi="Times New Roman" w:cs="Times New Roman"/>
          <w:color w:val="000000"/>
          <w:sz w:val="28"/>
          <w:szCs w:val="28"/>
        </w:rPr>
        <w:t>населения и</w:t>
      </w:r>
      <w:r w:rsidRPr="00632B60">
        <w:rPr>
          <w:rFonts w:ascii="Times New Roman" w:eastAsia="Times New Roman" w:hAnsi="Times New Roman" w:cs="Times New Roman"/>
          <w:color w:val="000000"/>
          <w:sz w:val="28"/>
          <w:szCs w:val="28"/>
        </w:rPr>
        <w:t xml:space="preserve"> совершенствовании законодательства, затрагивающего права человека, </w:t>
      </w:r>
      <w:r>
        <w:rPr>
          <w:rFonts w:ascii="Times New Roman" w:eastAsia="Times New Roman" w:hAnsi="Times New Roman" w:cs="Times New Roman"/>
          <w:color w:val="000000"/>
          <w:sz w:val="28"/>
          <w:szCs w:val="28"/>
        </w:rPr>
        <w:t xml:space="preserve">а </w:t>
      </w:r>
      <w:r w:rsidRPr="00632B60">
        <w:rPr>
          <w:rFonts w:ascii="Times New Roman" w:eastAsia="Times New Roman" w:hAnsi="Times New Roman" w:cs="Times New Roman"/>
          <w:color w:val="000000"/>
          <w:sz w:val="28"/>
          <w:szCs w:val="28"/>
        </w:rPr>
        <w:t xml:space="preserve">также </w:t>
      </w:r>
      <w:r>
        <w:rPr>
          <w:rFonts w:ascii="Times New Roman" w:eastAsia="Times New Roman" w:hAnsi="Times New Roman" w:cs="Times New Roman"/>
          <w:color w:val="000000"/>
          <w:sz w:val="28"/>
          <w:szCs w:val="28"/>
        </w:rPr>
        <w:t>продуктив</w:t>
      </w:r>
      <w:r w:rsidRPr="00632B60">
        <w:rPr>
          <w:rFonts w:ascii="Times New Roman" w:eastAsia="Times New Roman" w:hAnsi="Times New Roman" w:cs="Times New Roman"/>
          <w:color w:val="000000"/>
          <w:sz w:val="28"/>
          <w:szCs w:val="28"/>
        </w:rPr>
        <w:t xml:space="preserve">ное </w:t>
      </w:r>
      <w:r w:rsidRPr="002144D7">
        <w:rPr>
          <w:rFonts w:ascii="Times New Roman" w:eastAsia="Times New Roman" w:hAnsi="Times New Roman" w:cs="Times New Roman"/>
          <w:sz w:val="28"/>
          <w:szCs w:val="28"/>
        </w:rPr>
        <w:t>взаимодействие</w:t>
      </w:r>
      <w:r>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lastRenderedPageBreak/>
        <w:t xml:space="preserve">интересах граждан со </w:t>
      </w:r>
      <w:r w:rsidRPr="00632B60">
        <w:rPr>
          <w:rFonts w:ascii="Times New Roman" w:eastAsia="Times New Roman" w:hAnsi="Times New Roman" w:cs="Times New Roman"/>
          <w:color w:val="000000"/>
          <w:sz w:val="28"/>
          <w:szCs w:val="28"/>
        </w:rPr>
        <w:t>всеми ветвями власти</w:t>
      </w:r>
      <w:r>
        <w:rPr>
          <w:rFonts w:ascii="Times New Roman" w:eastAsia="Times New Roman" w:hAnsi="Times New Roman" w:cs="Times New Roman"/>
          <w:color w:val="000000"/>
          <w:sz w:val="28"/>
          <w:szCs w:val="28"/>
        </w:rPr>
        <w:t>,</w:t>
      </w:r>
      <w:r w:rsidRPr="00632B60">
        <w:rPr>
          <w:rFonts w:ascii="Times New Roman" w:eastAsia="Times New Roman" w:hAnsi="Times New Roman" w:cs="Times New Roman"/>
          <w:color w:val="000000"/>
          <w:sz w:val="28"/>
          <w:szCs w:val="28"/>
        </w:rPr>
        <w:t xml:space="preserve"> правозащитным сообществом и средствами массовой информации.</w:t>
      </w:r>
    </w:p>
    <w:p w:rsidR="004B6C8E" w:rsidRDefault="004B6C8E" w:rsidP="004B6C8E">
      <w:pPr>
        <w:tabs>
          <w:tab w:val="left" w:pos="6855"/>
        </w:tabs>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rPr>
        <w:t xml:space="preserve">  В завершение доклада приходится признать, что в силу вполне очевидных субъективных причин правозащитные инициативы Уполномоченного органами государственной власти республики и органами местного самоуправления по большей части не поддерживаются.</w:t>
      </w:r>
    </w:p>
    <w:p w:rsidR="004B6C8E" w:rsidRPr="002C7392" w:rsidRDefault="004B6C8E" w:rsidP="004B6C8E">
      <w:pPr>
        <w:spacing w:after="0" w:line="240" w:lineRule="auto"/>
        <w:ind w:right="142"/>
        <w:jc w:val="both"/>
        <w:rPr>
          <w:rFonts w:ascii="Times New Roman" w:hAnsi="Times New Roman" w:cs="Times New Roman"/>
          <w:sz w:val="28"/>
          <w:szCs w:val="28"/>
        </w:rPr>
      </w:pPr>
      <w:r w:rsidRPr="002C7392">
        <w:rPr>
          <w:sz w:val="28"/>
          <w:szCs w:val="28"/>
        </w:rPr>
        <w:t xml:space="preserve">         </w:t>
      </w:r>
      <w:r w:rsidRPr="002C7392">
        <w:rPr>
          <w:rFonts w:ascii="Times New Roman" w:hAnsi="Times New Roman" w:cs="Times New Roman"/>
          <w:sz w:val="28"/>
          <w:szCs w:val="28"/>
        </w:rPr>
        <w:t xml:space="preserve">  </w:t>
      </w:r>
      <w:r>
        <w:rPr>
          <w:rFonts w:ascii="Times New Roman" w:hAnsi="Times New Roman" w:cs="Times New Roman"/>
          <w:sz w:val="28"/>
          <w:szCs w:val="28"/>
        </w:rPr>
        <w:t xml:space="preserve">Свидетельством </w:t>
      </w:r>
      <w:r w:rsidR="0068146D">
        <w:rPr>
          <w:rFonts w:ascii="Times New Roman" w:hAnsi="Times New Roman" w:cs="Times New Roman"/>
          <w:sz w:val="28"/>
          <w:szCs w:val="28"/>
        </w:rPr>
        <w:t xml:space="preserve">несколько необычного </w:t>
      </w:r>
      <w:r>
        <w:rPr>
          <w:rFonts w:ascii="Times New Roman" w:hAnsi="Times New Roman" w:cs="Times New Roman"/>
          <w:sz w:val="28"/>
          <w:szCs w:val="28"/>
        </w:rPr>
        <w:t>отношения властных структур регионального подчинения к тематике защиты прав граждан республики является проведенный а</w:t>
      </w:r>
      <w:r w:rsidRPr="002C7392">
        <w:rPr>
          <w:rFonts w:ascii="Times New Roman" w:hAnsi="Times New Roman" w:cs="Times New Roman"/>
          <w:sz w:val="28"/>
          <w:szCs w:val="28"/>
        </w:rPr>
        <w:t xml:space="preserve">нализ публичных выступлений </w:t>
      </w:r>
      <w:r>
        <w:rPr>
          <w:rFonts w:ascii="Times New Roman" w:hAnsi="Times New Roman" w:cs="Times New Roman"/>
          <w:sz w:val="28"/>
          <w:szCs w:val="28"/>
        </w:rPr>
        <w:t>руководителей органов государственной власти Чувашской Республики. Он</w:t>
      </w:r>
      <w:r w:rsidRPr="002C7392">
        <w:rPr>
          <w:rFonts w:ascii="Times New Roman" w:hAnsi="Times New Roman" w:cs="Times New Roman"/>
          <w:sz w:val="28"/>
          <w:szCs w:val="28"/>
        </w:rPr>
        <w:t xml:space="preserve"> показал, что термин</w:t>
      </w:r>
      <w:r>
        <w:rPr>
          <w:rFonts w:ascii="Times New Roman" w:hAnsi="Times New Roman" w:cs="Times New Roman"/>
          <w:sz w:val="28"/>
          <w:szCs w:val="28"/>
        </w:rPr>
        <w:t>ология, образуемая понятием</w:t>
      </w:r>
      <w:r w:rsidRPr="002C7392">
        <w:rPr>
          <w:rFonts w:ascii="Times New Roman" w:hAnsi="Times New Roman" w:cs="Times New Roman"/>
          <w:sz w:val="28"/>
          <w:szCs w:val="28"/>
        </w:rPr>
        <w:t xml:space="preserve"> «права человека»</w:t>
      </w:r>
      <w:r>
        <w:rPr>
          <w:rFonts w:ascii="Times New Roman" w:hAnsi="Times New Roman" w:cs="Times New Roman"/>
          <w:sz w:val="28"/>
          <w:szCs w:val="28"/>
        </w:rPr>
        <w:t>,</w:t>
      </w:r>
      <w:r w:rsidRPr="002C7392">
        <w:rPr>
          <w:rFonts w:ascii="Times New Roman" w:hAnsi="Times New Roman" w:cs="Times New Roman"/>
          <w:sz w:val="28"/>
          <w:szCs w:val="28"/>
        </w:rPr>
        <w:t xml:space="preserve"> в них </w:t>
      </w:r>
      <w:r>
        <w:rPr>
          <w:rFonts w:ascii="Times New Roman" w:hAnsi="Times New Roman" w:cs="Times New Roman"/>
          <w:sz w:val="28"/>
          <w:szCs w:val="28"/>
        </w:rPr>
        <w:t xml:space="preserve">практически </w:t>
      </w:r>
      <w:r w:rsidRPr="002C7392">
        <w:rPr>
          <w:rFonts w:ascii="Times New Roman" w:hAnsi="Times New Roman" w:cs="Times New Roman"/>
          <w:sz w:val="28"/>
          <w:szCs w:val="28"/>
        </w:rPr>
        <w:t>не употребля</w:t>
      </w:r>
      <w:r>
        <w:rPr>
          <w:rFonts w:ascii="Times New Roman" w:hAnsi="Times New Roman" w:cs="Times New Roman"/>
          <w:sz w:val="28"/>
          <w:szCs w:val="28"/>
        </w:rPr>
        <w:t>е</w:t>
      </w:r>
      <w:r w:rsidRPr="002C7392">
        <w:rPr>
          <w:rFonts w:ascii="Times New Roman" w:hAnsi="Times New Roman" w:cs="Times New Roman"/>
          <w:sz w:val="28"/>
          <w:szCs w:val="28"/>
        </w:rPr>
        <w:t xml:space="preserve">тся. </w:t>
      </w:r>
      <w:r>
        <w:rPr>
          <w:rFonts w:ascii="Times New Roman" w:hAnsi="Times New Roman" w:cs="Times New Roman"/>
          <w:sz w:val="28"/>
          <w:szCs w:val="28"/>
        </w:rPr>
        <w:t xml:space="preserve">Создается впечатление, что чиновники лишний раз </w:t>
      </w:r>
      <w:r w:rsidRPr="00D630CF">
        <w:rPr>
          <w:rFonts w:ascii="Times New Roman" w:hAnsi="Times New Roman" w:cs="Times New Roman"/>
          <w:sz w:val="28"/>
          <w:szCs w:val="28"/>
        </w:rPr>
        <w:t>остерегаются применять эти понятия как чуждые их сознанию</w:t>
      </w:r>
      <w:r>
        <w:rPr>
          <w:rFonts w:ascii="Times New Roman" w:hAnsi="Times New Roman" w:cs="Times New Roman"/>
          <w:sz w:val="28"/>
          <w:szCs w:val="28"/>
        </w:rPr>
        <w:t xml:space="preserve"> либо создавшейся обстановке</w:t>
      </w:r>
      <w:r w:rsidRPr="00D630CF">
        <w:rPr>
          <w:rFonts w:ascii="Times New Roman" w:hAnsi="Times New Roman" w:cs="Times New Roman"/>
          <w:sz w:val="28"/>
          <w:szCs w:val="28"/>
        </w:rPr>
        <w:t>.</w:t>
      </w:r>
      <w:r w:rsidRPr="00803B34">
        <w:rPr>
          <w:rFonts w:ascii="Times New Roman" w:hAnsi="Times New Roman" w:cs="Times New Roman"/>
          <w:i/>
          <w:sz w:val="28"/>
          <w:szCs w:val="28"/>
        </w:rPr>
        <w:t xml:space="preserve"> </w:t>
      </w:r>
      <w:r w:rsidRPr="00D630CF">
        <w:rPr>
          <w:rFonts w:ascii="Times New Roman" w:hAnsi="Times New Roman" w:cs="Times New Roman"/>
          <w:sz w:val="28"/>
          <w:szCs w:val="28"/>
        </w:rPr>
        <w:t>Весьма вероятно, что п</w:t>
      </w:r>
      <w:r w:rsidRPr="003A4185">
        <w:rPr>
          <w:rFonts w:ascii="Times New Roman" w:hAnsi="Times New Roman" w:cs="Times New Roman"/>
          <w:sz w:val="28"/>
          <w:szCs w:val="28"/>
        </w:rPr>
        <w:t>рава человека</w:t>
      </w:r>
      <w:r>
        <w:rPr>
          <w:rFonts w:ascii="Times New Roman" w:hAnsi="Times New Roman" w:cs="Times New Roman"/>
          <w:sz w:val="28"/>
          <w:szCs w:val="28"/>
        </w:rPr>
        <w:t xml:space="preserve">, в их </w:t>
      </w:r>
      <w:proofErr w:type="gramStart"/>
      <w:r>
        <w:rPr>
          <w:rFonts w:ascii="Times New Roman" w:hAnsi="Times New Roman" w:cs="Times New Roman"/>
          <w:sz w:val="28"/>
          <w:szCs w:val="28"/>
        </w:rPr>
        <w:t>понимании</w:t>
      </w:r>
      <w:proofErr w:type="gramEnd"/>
      <w:r>
        <w:rPr>
          <w:rFonts w:ascii="Times New Roman" w:hAnsi="Times New Roman" w:cs="Times New Roman"/>
          <w:sz w:val="28"/>
          <w:szCs w:val="28"/>
        </w:rPr>
        <w:t>,</w:t>
      </w:r>
      <w:r w:rsidRPr="003A4185">
        <w:rPr>
          <w:rFonts w:ascii="Times New Roman" w:hAnsi="Times New Roman" w:cs="Times New Roman"/>
          <w:sz w:val="28"/>
          <w:szCs w:val="28"/>
        </w:rPr>
        <w:t xml:space="preserve"> не </w:t>
      </w:r>
      <w:r>
        <w:rPr>
          <w:rFonts w:ascii="Times New Roman" w:hAnsi="Times New Roman" w:cs="Times New Roman"/>
          <w:sz w:val="28"/>
          <w:szCs w:val="28"/>
        </w:rPr>
        <w:t xml:space="preserve">есть </w:t>
      </w:r>
      <w:r w:rsidRPr="003A4185">
        <w:rPr>
          <w:rFonts w:ascii="Times New Roman" w:hAnsi="Times New Roman" w:cs="Times New Roman"/>
          <w:sz w:val="28"/>
          <w:szCs w:val="28"/>
        </w:rPr>
        <w:t>фундаментальная ценность, к которой человечество через тернии</w:t>
      </w:r>
      <w:r>
        <w:rPr>
          <w:rFonts w:ascii="Times New Roman" w:hAnsi="Times New Roman" w:cs="Times New Roman"/>
          <w:sz w:val="28"/>
          <w:szCs w:val="28"/>
        </w:rPr>
        <w:t xml:space="preserve"> и жертвы </w:t>
      </w:r>
      <w:r w:rsidRPr="003A4185">
        <w:rPr>
          <w:rFonts w:ascii="Times New Roman" w:hAnsi="Times New Roman" w:cs="Times New Roman"/>
          <w:sz w:val="28"/>
          <w:szCs w:val="28"/>
        </w:rPr>
        <w:t>пробиралось веками</w:t>
      </w:r>
      <w:r>
        <w:rPr>
          <w:rFonts w:ascii="Times New Roman" w:hAnsi="Times New Roman" w:cs="Times New Roman"/>
          <w:sz w:val="28"/>
          <w:szCs w:val="28"/>
        </w:rPr>
        <w:t>, а это все</w:t>
      </w:r>
      <w:r w:rsidR="0068146D">
        <w:rPr>
          <w:rFonts w:ascii="Times New Roman" w:hAnsi="Times New Roman" w:cs="Times New Roman"/>
          <w:sz w:val="28"/>
          <w:szCs w:val="28"/>
        </w:rPr>
        <w:t>го</w:t>
      </w:r>
      <w:r>
        <w:rPr>
          <w:rFonts w:ascii="Times New Roman" w:hAnsi="Times New Roman" w:cs="Times New Roman"/>
          <w:sz w:val="28"/>
          <w:szCs w:val="28"/>
        </w:rPr>
        <w:t xml:space="preserve"> лишь «выдумки западных демократий». </w:t>
      </w:r>
      <w:r w:rsidRPr="002C7392">
        <w:rPr>
          <w:rFonts w:ascii="Times New Roman" w:hAnsi="Times New Roman" w:cs="Times New Roman"/>
          <w:sz w:val="28"/>
          <w:szCs w:val="28"/>
        </w:rPr>
        <w:t>Разумного объяснения</w:t>
      </w:r>
      <w:r>
        <w:rPr>
          <w:rFonts w:ascii="Times New Roman" w:hAnsi="Times New Roman" w:cs="Times New Roman"/>
          <w:sz w:val="28"/>
          <w:szCs w:val="28"/>
        </w:rPr>
        <w:t xml:space="preserve"> этому поведению</w:t>
      </w:r>
      <w:r w:rsidRPr="002C7392">
        <w:rPr>
          <w:rFonts w:ascii="Times New Roman" w:hAnsi="Times New Roman" w:cs="Times New Roman"/>
          <w:sz w:val="28"/>
          <w:szCs w:val="28"/>
        </w:rPr>
        <w:t xml:space="preserve">, в </w:t>
      </w:r>
      <w:r w:rsidR="0068146D">
        <w:rPr>
          <w:rFonts w:ascii="Times New Roman" w:hAnsi="Times New Roman" w:cs="Times New Roman"/>
          <w:sz w:val="28"/>
          <w:szCs w:val="28"/>
        </w:rPr>
        <w:t xml:space="preserve">громогласно </w:t>
      </w:r>
      <w:r>
        <w:rPr>
          <w:rFonts w:ascii="Times New Roman" w:hAnsi="Times New Roman" w:cs="Times New Roman"/>
          <w:sz w:val="28"/>
          <w:szCs w:val="28"/>
        </w:rPr>
        <w:t xml:space="preserve">объявленных </w:t>
      </w:r>
      <w:proofErr w:type="gramStart"/>
      <w:r w:rsidRPr="002C7392">
        <w:rPr>
          <w:rFonts w:ascii="Times New Roman" w:hAnsi="Times New Roman" w:cs="Times New Roman"/>
          <w:sz w:val="28"/>
          <w:szCs w:val="28"/>
        </w:rPr>
        <w:t>условиях</w:t>
      </w:r>
      <w:proofErr w:type="gramEnd"/>
      <w:r w:rsidRPr="002C7392">
        <w:rPr>
          <w:rFonts w:ascii="Times New Roman" w:hAnsi="Times New Roman" w:cs="Times New Roman"/>
          <w:sz w:val="28"/>
          <w:szCs w:val="28"/>
        </w:rPr>
        <w:t xml:space="preserve"> построения гражданского общества, </w:t>
      </w:r>
      <w:r>
        <w:rPr>
          <w:rFonts w:ascii="Times New Roman" w:hAnsi="Times New Roman" w:cs="Times New Roman"/>
          <w:sz w:val="28"/>
          <w:szCs w:val="28"/>
        </w:rPr>
        <w:t>достаточно</w:t>
      </w:r>
      <w:r w:rsidRPr="002C7392">
        <w:rPr>
          <w:rFonts w:ascii="Times New Roman" w:hAnsi="Times New Roman" w:cs="Times New Roman"/>
          <w:sz w:val="28"/>
          <w:szCs w:val="28"/>
        </w:rPr>
        <w:t xml:space="preserve"> трудно</w:t>
      </w:r>
      <w:r>
        <w:rPr>
          <w:rFonts w:ascii="Times New Roman" w:hAnsi="Times New Roman" w:cs="Times New Roman"/>
          <w:sz w:val="28"/>
          <w:szCs w:val="28"/>
        </w:rPr>
        <w:t xml:space="preserve"> найти</w:t>
      </w:r>
      <w:r w:rsidRPr="002C7392">
        <w:rPr>
          <w:rFonts w:ascii="Times New Roman" w:hAnsi="Times New Roman" w:cs="Times New Roman"/>
          <w:sz w:val="28"/>
          <w:szCs w:val="28"/>
        </w:rPr>
        <w:t xml:space="preserve">. </w:t>
      </w:r>
    </w:p>
    <w:p w:rsidR="004B6C8E" w:rsidRDefault="004B6C8E" w:rsidP="004B6C8E">
      <w:pPr>
        <w:pStyle w:val="a5"/>
        <w:shd w:val="clear" w:color="auto" w:fill="FFFFFF"/>
        <w:spacing w:before="0" w:beforeAutospacing="0" w:after="0" w:afterAutospacing="0"/>
        <w:ind w:right="142"/>
        <w:jc w:val="both"/>
        <w:rPr>
          <w:sz w:val="28"/>
          <w:szCs w:val="28"/>
        </w:rPr>
      </w:pPr>
      <w:r>
        <w:rPr>
          <w:sz w:val="28"/>
          <w:szCs w:val="28"/>
        </w:rPr>
        <w:t xml:space="preserve">          Подтверждением сказанному является тот факт, что в </w:t>
      </w:r>
      <w:proofErr w:type="gramStart"/>
      <w:r>
        <w:rPr>
          <w:sz w:val="28"/>
          <w:szCs w:val="28"/>
        </w:rPr>
        <w:t>январе</w:t>
      </w:r>
      <w:proofErr w:type="gramEnd"/>
      <w:r>
        <w:rPr>
          <w:sz w:val="28"/>
          <w:szCs w:val="28"/>
        </w:rPr>
        <w:t xml:space="preserve"> 2016 года Уполномоченный был вынужден обратиться с письмом к Главе Чувашской Республики М.В. Игнатьеву и внести конкретные предложения для их учета при подготовке </w:t>
      </w:r>
      <w:r w:rsidRPr="00AE2887">
        <w:rPr>
          <w:sz w:val="28"/>
          <w:szCs w:val="28"/>
        </w:rPr>
        <w:t>очередно</w:t>
      </w:r>
      <w:r>
        <w:rPr>
          <w:sz w:val="28"/>
          <w:szCs w:val="28"/>
        </w:rPr>
        <w:t>го</w:t>
      </w:r>
      <w:r w:rsidRPr="00AE2887">
        <w:rPr>
          <w:sz w:val="28"/>
          <w:szCs w:val="28"/>
        </w:rPr>
        <w:t xml:space="preserve"> </w:t>
      </w:r>
      <w:r w:rsidRPr="009B4560">
        <w:rPr>
          <w:sz w:val="28"/>
          <w:szCs w:val="28"/>
        </w:rPr>
        <w:t>Послани</w:t>
      </w:r>
      <w:r>
        <w:rPr>
          <w:sz w:val="28"/>
          <w:szCs w:val="28"/>
        </w:rPr>
        <w:t>я</w:t>
      </w:r>
      <w:r w:rsidRPr="009B4560">
        <w:rPr>
          <w:sz w:val="28"/>
          <w:szCs w:val="28"/>
        </w:rPr>
        <w:t xml:space="preserve"> Государственному Совету </w:t>
      </w:r>
      <w:r>
        <w:rPr>
          <w:sz w:val="28"/>
          <w:szCs w:val="28"/>
        </w:rPr>
        <w:t xml:space="preserve">и народу </w:t>
      </w:r>
      <w:r w:rsidRPr="00AE2887">
        <w:rPr>
          <w:sz w:val="28"/>
          <w:szCs w:val="28"/>
        </w:rPr>
        <w:t>Чувашской Р</w:t>
      </w:r>
      <w:r w:rsidRPr="009B4560">
        <w:rPr>
          <w:sz w:val="28"/>
          <w:szCs w:val="28"/>
        </w:rPr>
        <w:t>еспублики</w:t>
      </w:r>
      <w:r>
        <w:rPr>
          <w:sz w:val="28"/>
          <w:szCs w:val="28"/>
        </w:rPr>
        <w:t>.</w:t>
      </w:r>
    </w:p>
    <w:p w:rsidR="004B6C8E" w:rsidRDefault="004B6C8E" w:rsidP="004B6C8E">
      <w:pPr>
        <w:pStyle w:val="a5"/>
        <w:shd w:val="clear" w:color="auto" w:fill="FFFFFF"/>
        <w:spacing w:before="0" w:beforeAutospacing="0" w:after="0" w:afterAutospacing="0"/>
        <w:ind w:right="142"/>
        <w:jc w:val="both"/>
        <w:rPr>
          <w:sz w:val="28"/>
          <w:szCs w:val="28"/>
        </w:rPr>
      </w:pPr>
      <w:r w:rsidRPr="00AE2887">
        <w:rPr>
          <w:sz w:val="28"/>
          <w:szCs w:val="28"/>
        </w:rPr>
        <w:t xml:space="preserve">         </w:t>
      </w:r>
      <w:r>
        <w:rPr>
          <w:sz w:val="28"/>
          <w:szCs w:val="28"/>
        </w:rPr>
        <w:t xml:space="preserve"> В частности региональным омбудсменом отмечалось, что </w:t>
      </w:r>
      <w:r w:rsidRPr="00AE2887">
        <w:rPr>
          <w:sz w:val="28"/>
          <w:szCs w:val="28"/>
        </w:rPr>
        <w:t>тематик</w:t>
      </w:r>
      <w:r>
        <w:rPr>
          <w:sz w:val="28"/>
          <w:szCs w:val="28"/>
        </w:rPr>
        <w:t>а</w:t>
      </w:r>
      <w:r w:rsidRPr="00AE2887">
        <w:rPr>
          <w:sz w:val="28"/>
          <w:szCs w:val="28"/>
        </w:rPr>
        <w:t xml:space="preserve"> прав человека на нынешнем этапе развития российского государства является не только животрепещущей, но и во многом определяющей современный тренд</w:t>
      </w:r>
      <w:r w:rsidR="0068146D">
        <w:rPr>
          <w:sz w:val="28"/>
          <w:szCs w:val="28"/>
        </w:rPr>
        <w:t xml:space="preserve"> и ответы на вызовы времени</w:t>
      </w:r>
      <w:r w:rsidRPr="00AE2887">
        <w:rPr>
          <w:sz w:val="28"/>
          <w:szCs w:val="28"/>
        </w:rPr>
        <w:t>.</w:t>
      </w:r>
      <w:r>
        <w:rPr>
          <w:sz w:val="28"/>
          <w:szCs w:val="28"/>
        </w:rPr>
        <w:t xml:space="preserve"> </w:t>
      </w:r>
      <w:proofErr w:type="gramStart"/>
      <w:r>
        <w:rPr>
          <w:sz w:val="28"/>
          <w:szCs w:val="28"/>
        </w:rPr>
        <w:t>Однако,</w:t>
      </w:r>
      <w:r w:rsidRPr="00AE2887">
        <w:rPr>
          <w:sz w:val="28"/>
          <w:szCs w:val="28"/>
        </w:rPr>
        <w:t xml:space="preserve"> </w:t>
      </w:r>
      <w:r>
        <w:rPr>
          <w:sz w:val="28"/>
          <w:szCs w:val="28"/>
        </w:rPr>
        <w:t>сведения</w:t>
      </w:r>
      <w:r w:rsidRPr="00AE2887">
        <w:rPr>
          <w:sz w:val="28"/>
          <w:szCs w:val="28"/>
        </w:rPr>
        <w:t>, изложенн</w:t>
      </w:r>
      <w:r>
        <w:rPr>
          <w:sz w:val="28"/>
          <w:szCs w:val="28"/>
        </w:rPr>
        <w:t>ые</w:t>
      </w:r>
      <w:r w:rsidRPr="00AE2887">
        <w:rPr>
          <w:sz w:val="28"/>
          <w:szCs w:val="28"/>
        </w:rPr>
        <w:t xml:space="preserve"> в </w:t>
      </w:r>
      <w:r>
        <w:rPr>
          <w:sz w:val="28"/>
          <w:szCs w:val="28"/>
        </w:rPr>
        <w:t xml:space="preserve">ранее </w:t>
      </w:r>
      <w:r w:rsidRPr="00AE2887">
        <w:rPr>
          <w:sz w:val="28"/>
          <w:szCs w:val="28"/>
        </w:rPr>
        <w:t xml:space="preserve">состоявшихся </w:t>
      </w:r>
      <w:r>
        <w:rPr>
          <w:sz w:val="28"/>
          <w:szCs w:val="28"/>
        </w:rPr>
        <w:t>ежегодных обращени</w:t>
      </w:r>
      <w:r w:rsidRPr="00AE2887">
        <w:rPr>
          <w:sz w:val="28"/>
          <w:szCs w:val="28"/>
        </w:rPr>
        <w:t>ях</w:t>
      </w:r>
      <w:r>
        <w:rPr>
          <w:sz w:val="28"/>
          <w:szCs w:val="28"/>
        </w:rPr>
        <w:t xml:space="preserve"> руководителя региона к парламенту</w:t>
      </w:r>
      <w:r w:rsidRPr="00AE2887">
        <w:rPr>
          <w:sz w:val="28"/>
          <w:szCs w:val="28"/>
        </w:rPr>
        <w:t>, затрагивающ</w:t>
      </w:r>
      <w:r>
        <w:rPr>
          <w:sz w:val="28"/>
          <w:szCs w:val="28"/>
        </w:rPr>
        <w:t>ие вопросы</w:t>
      </w:r>
      <w:r w:rsidRPr="00AE2887">
        <w:rPr>
          <w:sz w:val="28"/>
          <w:szCs w:val="28"/>
        </w:rPr>
        <w:t xml:space="preserve"> соблюдени</w:t>
      </w:r>
      <w:r>
        <w:rPr>
          <w:sz w:val="28"/>
          <w:szCs w:val="28"/>
        </w:rPr>
        <w:t xml:space="preserve">я, защиты и восстановления нарушенных </w:t>
      </w:r>
      <w:r w:rsidRPr="00AE2887">
        <w:rPr>
          <w:sz w:val="28"/>
          <w:szCs w:val="28"/>
        </w:rPr>
        <w:t xml:space="preserve">трудовых, социальных, политических и культурных прав граждан, </w:t>
      </w:r>
      <w:r>
        <w:rPr>
          <w:sz w:val="28"/>
          <w:szCs w:val="28"/>
        </w:rPr>
        <w:t xml:space="preserve">все же </w:t>
      </w:r>
      <w:r w:rsidRPr="00AE2887">
        <w:rPr>
          <w:sz w:val="28"/>
          <w:szCs w:val="28"/>
        </w:rPr>
        <w:t>нос</w:t>
      </w:r>
      <w:r>
        <w:rPr>
          <w:sz w:val="28"/>
          <w:szCs w:val="28"/>
        </w:rPr>
        <w:t>я</w:t>
      </w:r>
      <w:r w:rsidRPr="00AE2887">
        <w:rPr>
          <w:sz w:val="28"/>
          <w:szCs w:val="28"/>
        </w:rPr>
        <w:t>т опосредованный характер.</w:t>
      </w:r>
      <w:proofErr w:type="gramEnd"/>
      <w:r>
        <w:rPr>
          <w:sz w:val="28"/>
          <w:szCs w:val="28"/>
        </w:rPr>
        <w:t xml:space="preserve"> Словосочетания «права человека», «права и свободы человека и гражданина» в </w:t>
      </w:r>
      <w:proofErr w:type="gramStart"/>
      <w:r>
        <w:rPr>
          <w:sz w:val="28"/>
          <w:szCs w:val="28"/>
        </w:rPr>
        <w:t>текстах</w:t>
      </w:r>
      <w:proofErr w:type="gramEnd"/>
      <w:r>
        <w:rPr>
          <w:sz w:val="28"/>
          <w:szCs w:val="28"/>
        </w:rPr>
        <w:t xml:space="preserve"> состоявшихся Посланий, к сожалению, не применяются. Соответственно, авторитетный посыл и политический вес </w:t>
      </w:r>
      <w:r w:rsidR="0068146D">
        <w:rPr>
          <w:sz w:val="28"/>
          <w:szCs w:val="28"/>
        </w:rPr>
        <w:t>этим понятиям</w:t>
      </w:r>
      <w:r>
        <w:rPr>
          <w:sz w:val="28"/>
          <w:szCs w:val="28"/>
        </w:rPr>
        <w:t xml:space="preserve"> не придаются, что </w:t>
      </w:r>
      <w:r w:rsidR="0068146D">
        <w:rPr>
          <w:sz w:val="28"/>
          <w:szCs w:val="28"/>
        </w:rPr>
        <w:t xml:space="preserve">не может не </w:t>
      </w:r>
      <w:r>
        <w:rPr>
          <w:sz w:val="28"/>
          <w:szCs w:val="28"/>
        </w:rPr>
        <w:t>нивелир</w:t>
      </w:r>
      <w:r w:rsidR="0068146D">
        <w:rPr>
          <w:sz w:val="28"/>
          <w:szCs w:val="28"/>
        </w:rPr>
        <w:t>овать</w:t>
      </w:r>
      <w:r>
        <w:rPr>
          <w:sz w:val="28"/>
          <w:szCs w:val="28"/>
        </w:rPr>
        <w:t xml:space="preserve"> последующее активное восприятие населением своих конституционных прав и необходимость их отстаивания.</w:t>
      </w:r>
    </w:p>
    <w:p w:rsidR="004B6C8E" w:rsidRPr="002C7392" w:rsidRDefault="004B6C8E" w:rsidP="004B6C8E">
      <w:pPr>
        <w:pStyle w:val="a5"/>
        <w:shd w:val="clear" w:color="auto" w:fill="FFFFFF"/>
        <w:spacing w:before="0" w:beforeAutospacing="0" w:after="0" w:afterAutospacing="0"/>
        <w:ind w:right="142"/>
        <w:jc w:val="both"/>
        <w:rPr>
          <w:sz w:val="28"/>
          <w:szCs w:val="28"/>
        </w:rPr>
      </w:pPr>
      <w:r>
        <w:rPr>
          <w:sz w:val="28"/>
          <w:szCs w:val="28"/>
        </w:rPr>
        <w:t xml:space="preserve">          </w:t>
      </w:r>
      <w:r w:rsidRPr="002C7392">
        <w:rPr>
          <w:sz w:val="28"/>
          <w:szCs w:val="28"/>
        </w:rPr>
        <w:t>Между тем, согласно статье 2 Конституции Чувашской Республики человек, его права и свободы провозглашены высшей ценностью. Стать</w:t>
      </w:r>
      <w:r>
        <w:rPr>
          <w:sz w:val="28"/>
          <w:szCs w:val="28"/>
        </w:rPr>
        <w:t>я</w:t>
      </w:r>
      <w:r w:rsidRPr="002C7392">
        <w:rPr>
          <w:sz w:val="28"/>
          <w:szCs w:val="28"/>
        </w:rPr>
        <w:t xml:space="preserve"> 16 Основного Закона республики </w:t>
      </w:r>
      <w:r>
        <w:rPr>
          <w:sz w:val="28"/>
          <w:szCs w:val="28"/>
        </w:rPr>
        <w:t>содержит положение о том</w:t>
      </w:r>
      <w:r w:rsidRPr="002C7392">
        <w:rPr>
          <w:sz w:val="28"/>
          <w:szCs w:val="28"/>
        </w:rPr>
        <w:t>, что права и свободы человека и гражданина являются непосредственно действующими</w:t>
      </w:r>
      <w:r>
        <w:rPr>
          <w:sz w:val="28"/>
          <w:szCs w:val="28"/>
        </w:rPr>
        <w:t xml:space="preserve">. И именно </w:t>
      </w:r>
      <w:r w:rsidR="009E3AF1" w:rsidRPr="002C7392">
        <w:rPr>
          <w:sz w:val="28"/>
          <w:szCs w:val="28"/>
        </w:rPr>
        <w:t xml:space="preserve">права и свободы </w:t>
      </w:r>
      <w:r w:rsidRPr="002C7392">
        <w:rPr>
          <w:sz w:val="28"/>
          <w:szCs w:val="28"/>
        </w:rPr>
        <w:t>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B6C8E" w:rsidRDefault="004B6C8E" w:rsidP="004B6C8E">
      <w:pPr>
        <w:spacing w:after="0" w:line="240" w:lineRule="auto"/>
        <w:ind w:right="142" w:firstLine="709"/>
        <w:jc w:val="both"/>
        <w:rPr>
          <w:rFonts w:ascii="Times New Roman" w:hAnsi="Times New Roman" w:cs="Times New Roman"/>
          <w:sz w:val="28"/>
          <w:szCs w:val="28"/>
          <w:shd w:val="clear" w:color="auto" w:fill="FFFFFF"/>
        </w:rPr>
      </w:pPr>
      <w:r w:rsidRPr="00AE2887">
        <w:rPr>
          <w:rFonts w:ascii="Times New Roman" w:eastAsia="Times New Roman" w:hAnsi="Times New Roman" w:cs="Times New Roman"/>
          <w:sz w:val="28"/>
          <w:szCs w:val="28"/>
        </w:rPr>
        <w:t>В этой связи, учитывая высокую общественную значимость проблем соблюдения прав человека,</w:t>
      </w:r>
      <w:r w:rsidRPr="00AE2887">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Уполномоченный просил Главу </w:t>
      </w:r>
      <w:r w:rsidRPr="00AE2887">
        <w:rPr>
          <w:rFonts w:ascii="Times New Roman" w:eastAsia="Times New Roman" w:hAnsi="Times New Roman" w:cs="Times New Roman"/>
          <w:sz w:val="28"/>
          <w:szCs w:val="28"/>
          <w:lang w:eastAsia="ru-RU"/>
        </w:rPr>
        <w:t xml:space="preserve">Чувашской </w:t>
      </w:r>
      <w:r w:rsidRPr="00AE2887">
        <w:rPr>
          <w:rFonts w:ascii="Times New Roman" w:eastAsia="Times New Roman" w:hAnsi="Times New Roman" w:cs="Times New Roman"/>
          <w:sz w:val="28"/>
          <w:szCs w:val="28"/>
          <w:lang w:eastAsia="ru-RU"/>
        </w:rPr>
        <w:lastRenderedPageBreak/>
        <w:t>Р</w:t>
      </w:r>
      <w:r w:rsidRPr="009B4560">
        <w:rPr>
          <w:rFonts w:ascii="Times New Roman" w:eastAsia="Times New Roman" w:hAnsi="Times New Roman" w:cs="Times New Roman"/>
          <w:sz w:val="28"/>
          <w:szCs w:val="28"/>
          <w:lang w:eastAsia="ru-RU"/>
        </w:rPr>
        <w:t>еспублики</w:t>
      </w:r>
      <w:r w:rsidRPr="00AE2887">
        <w:rPr>
          <w:rFonts w:ascii="Times New Roman" w:eastAsia="Times New Roman" w:hAnsi="Times New Roman" w:cs="Times New Roman"/>
          <w:sz w:val="28"/>
          <w:szCs w:val="28"/>
          <w:lang w:eastAsia="ru-RU"/>
        </w:rPr>
        <w:t xml:space="preserve"> </w:t>
      </w:r>
      <w:proofErr w:type="gramStart"/>
      <w:r w:rsidRPr="00AE2887">
        <w:rPr>
          <w:rFonts w:ascii="Times New Roman" w:hAnsi="Times New Roman" w:cs="Times New Roman"/>
          <w:sz w:val="28"/>
          <w:szCs w:val="28"/>
        </w:rPr>
        <w:t xml:space="preserve">поручить соответствующим </w:t>
      </w:r>
      <w:r>
        <w:rPr>
          <w:rFonts w:ascii="Times New Roman" w:hAnsi="Times New Roman" w:cs="Times New Roman"/>
          <w:sz w:val="28"/>
          <w:szCs w:val="28"/>
        </w:rPr>
        <w:t xml:space="preserve">должностным лицам </w:t>
      </w:r>
      <w:r w:rsidRPr="00AE2887">
        <w:rPr>
          <w:rFonts w:ascii="Times New Roman" w:hAnsi="Times New Roman" w:cs="Times New Roman"/>
          <w:sz w:val="28"/>
          <w:szCs w:val="28"/>
        </w:rPr>
        <w:t>проработать</w:t>
      </w:r>
      <w:proofErr w:type="gramEnd"/>
      <w:r w:rsidRPr="00AE2887">
        <w:rPr>
          <w:rFonts w:ascii="Times New Roman" w:hAnsi="Times New Roman" w:cs="Times New Roman"/>
          <w:sz w:val="28"/>
          <w:szCs w:val="28"/>
        </w:rPr>
        <w:t xml:space="preserve"> вопрос о включении в проект Послания</w:t>
      </w:r>
      <w:r>
        <w:rPr>
          <w:rFonts w:ascii="Times New Roman" w:hAnsi="Times New Roman" w:cs="Times New Roman"/>
          <w:sz w:val="28"/>
          <w:szCs w:val="28"/>
        </w:rPr>
        <w:t xml:space="preserve"> </w:t>
      </w:r>
      <w:r w:rsidRPr="00AE2887">
        <w:rPr>
          <w:rFonts w:ascii="Times New Roman" w:hAnsi="Times New Roman" w:cs="Times New Roman"/>
          <w:sz w:val="28"/>
          <w:szCs w:val="28"/>
        </w:rPr>
        <w:t xml:space="preserve">Главы Чувашской Республики </w:t>
      </w:r>
      <w:r w:rsidRPr="009B4560">
        <w:rPr>
          <w:rFonts w:ascii="Times New Roman" w:eastAsia="Times New Roman" w:hAnsi="Times New Roman" w:cs="Times New Roman"/>
          <w:sz w:val="28"/>
          <w:szCs w:val="28"/>
          <w:lang w:eastAsia="ru-RU"/>
        </w:rPr>
        <w:t xml:space="preserve">Государственному Совету </w:t>
      </w:r>
      <w:r w:rsidRPr="00AE2887">
        <w:rPr>
          <w:rFonts w:ascii="Times New Roman" w:eastAsia="Times New Roman" w:hAnsi="Times New Roman" w:cs="Times New Roman"/>
          <w:sz w:val="28"/>
          <w:szCs w:val="28"/>
          <w:lang w:eastAsia="ru-RU"/>
        </w:rPr>
        <w:t>Чувашской Р</w:t>
      </w:r>
      <w:r w:rsidRPr="009B4560">
        <w:rPr>
          <w:rFonts w:ascii="Times New Roman" w:eastAsia="Times New Roman" w:hAnsi="Times New Roman" w:cs="Times New Roman"/>
          <w:sz w:val="28"/>
          <w:szCs w:val="28"/>
          <w:lang w:eastAsia="ru-RU"/>
        </w:rPr>
        <w:t>еспублики</w:t>
      </w:r>
      <w:r w:rsidRPr="00AE2887">
        <w:rPr>
          <w:rFonts w:ascii="Times New Roman" w:eastAsia="Times New Roman" w:hAnsi="Times New Roman" w:cs="Times New Roman"/>
          <w:sz w:val="28"/>
          <w:szCs w:val="28"/>
          <w:lang w:eastAsia="ru-RU"/>
        </w:rPr>
        <w:t xml:space="preserve"> тематик</w:t>
      </w:r>
      <w:r>
        <w:rPr>
          <w:rFonts w:ascii="Times New Roman" w:eastAsia="Times New Roman" w:hAnsi="Times New Roman" w:cs="Times New Roman"/>
          <w:sz w:val="28"/>
          <w:szCs w:val="28"/>
          <w:lang w:eastAsia="ru-RU"/>
        </w:rPr>
        <w:t>и</w:t>
      </w:r>
      <w:r w:rsidRPr="00AE2887">
        <w:rPr>
          <w:rFonts w:ascii="Times New Roman" w:eastAsia="Times New Roman" w:hAnsi="Times New Roman" w:cs="Times New Roman"/>
          <w:sz w:val="28"/>
          <w:szCs w:val="28"/>
          <w:lang w:eastAsia="ru-RU"/>
        </w:rPr>
        <w:t xml:space="preserve"> прав человека в прямой постановке</w:t>
      </w:r>
      <w:r>
        <w:rPr>
          <w:rFonts w:ascii="Times New Roman" w:eastAsia="Times New Roman" w:hAnsi="Times New Roman" w:cs="Times New Roman"/>
          <w:sz w:val="28"/>
          <w:szCs w:val="28"/>
          <w:lang w:eastAsia="ru-RU"/>
        </w:rPr>
        <w:t>, что, без сомнений, будет отвечать чаяниям наших сограждан</w:t>
      </w:r>
      <w:r w:rsidRPr="00AE288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Однако да</w:t>
      </w:r>
      <w:r>
        <w:rPr>
          <w:rFonts w:ascii="Times New Roman" w:hAnsi="Times New Roman" w:cs="Times New Roman"/>
          <w:sz w:val="28"/>
          <w:szCs w:val="28"/>
          <w:shd w:val="clear" w:color="auto" w:fill="FFFFFF"/>
        </w:rPr>
        <w:t>нные пожелания регионального омбудсмена так и не были услышаны.</w:t>
      </w:r>
    </w:p>
    <w:p w:rsidR="004B6C8E" w:rsidRDefault="004B6C8E" w:rsidP="004B6C8E">
      <w:pPr>
        <w:pStyle w:val="a5"/>
        <w:shd w:val="clear" w:color="auto" w:fill="FFFFFF"/>
        <w:spacing w:before="0" w:beforeAutospacing="0" w:after="0" w:afterAutospacing="0"/>
        <w:ind w:right="142"/>
        <w:jc w:val="both"/>
        <w:rPr>
          <w:sz w:val="28"/>
          <w:szCs w:val="28"/>
        </w:rPr>
      </w:pPr>
      <w:r>
        <w:rPr>
          <w:sz w:val="28"/>
          <w:szCs w:val="28"/>
        </w:rPr>
        <w:t xml:space="preserve">          Нельзя не сказать и том, что ежегодным докладам Уполномоченного </w:t>
      </w:r>
      <w:r w:rsidR="0068146D">
        <w:rPr>
          <w:sz w:val="28"/>
          <w:szCs w:val="28"/>
        </w:rPr>
        <w:t xml:space="preserve">властными структурами </w:t>
      </w:r>
      <w:proofErr w:type="gramStart"/>
      <w:r>
        <w:rPr>
          <w:sz w:val="28"/>
          <w:szCs w:val="28"/>
        </w:rPr>
        <w:t>не придается должного внимания</w:t>
      </w:r>
      <w:proofErr w:type="gramEnd"/>
      <w:r>
        <w:rPr>
          <w:sz w:val="28"/>
          <w:szCs w:val="28"/>
        </w:rPr>
        <w:t xml:space="preserve">. Изложенным в трех докладах </w:t>
      </w:r>
      <w:r w:rsidR="0068146D">
        <w:rPr>
          <w:sz w:val="28"/>
          <w:szCs w:val="28"/>
        </w:rPr>
        <w:t xml:space="preserve">многочисленным негативным фактам </w:t>
      </w:r>
      <w:r>
        <w:rPr>
          <w:sz w:val="28"/>
          <w:szCs w:val="28"/>
        </w:rPr>
        <w:t xml:space="preserve">соответствующая оценка не давалась, какие-либо ведомственные планы мероприятий по устранению выявленных недостатков не составлялись, контроль устранения выявленных омбудсменом нарушений не организовывался. </w:t>
      </w:r>
      <w:proofErr w:type="gramStart"/>
      <w:r>
        <w:rPr>
          <w:sz w:val="28"/>
          <w:szCs w:val="28"/>
        </w:rPr>
        <w:t>Ни в одном из отчетных документов республиканских министерств и ведомств не делались ссылки на доклады и позицию Уполномоченного по тем или иным насущным проблемам</w:t>
      </w:r>
      <w:r w:rsidR="00D47D83">
        <w:rPr>
          <w:sz w:val="28"/>
          <w:szCs w:val="28"/>
        </w:rPr>
        <w:t xml:space="preserve"> в области обеспечения прав жителей республики</w:t>
      </w:r>
      <w:r>
        <w:rPr>
          <w:sz w:val="28"/>
          <w:szCs w:val="28"/>
        </w:rPr>
        <w:t>.</w:t>
      </w:r>
      <w:proofErr w:type="gramEnd"/>
      <w:r>
        <w:rPr>
          <w:sz w:val="28"/>
          <w:szCs w:val="28"/>
        </w:rPr>
        <w:t xml:space="preserve"> </w:t>
      </w:r>
      <w:proofErr w:type="gramStart"/>
      <w:r>
        <w:rPr>
          <w:sz w:val="28"/>
          <w:szCs w:val="28"/>
        </w:rPr>
        <w:t>И это все в условиях того, что в Чувашии по-прежнему сохраняется проблема</w:t>
      </w:r>
      <w:r w:rsidRPr="00AE2887">
        <w:rPr>
          <w:sz w:val="28"/>
          <w:szCs w:val="28"/>
        </w:rPr>
        <w:t xml:space="preserve"> реалистично</w:t>
      </w:r>
      <w:r>
        <w:rPr>
          <w:sz w:val="28"/>
          <w:szCs w:val="28"/>
        </w:rPr>
        <w:t>го</w:t>
      </w:r>
      <w:r w:rsidRPr="00AE2887">
        <w:rPr>
          <w:sz w:val="28"/>
          <w:szCs w:val="28"/>
        </w:rPr>
        <w:t xml:space="preserve"> </w:t>
      </w:r>
      <w:r>
        <w:rPr>
          <w:sz w:val="28"/>
          <w:szCs w:val="28"/>
        </w:rPr>
        <w:t xml:space="preserve">представления действительного </w:t>
      </w:r>
      <w:r w:rsidRPr="00AE2887">
        <w:rPr>
          <w:sz w:val="28"/>
          <w:szCs w:val="28"/>
        </w:rPr>
        <w:t>состояни</w:t>
      </w:r>
      <w:r>
        <w:rPr>
          <w:sz w:val="28"/>
          <w:szCs w:val="28"/>
        </w:rPr>
        <w:t>я</w:t>
      </w:r>
      <w:r w:rsidRPr="00AE2887">
        <w:rPr>
          <w:sz w:val="28"/>
          <w:szCs w:val="28"/>
        </w:rPr>
        <w:t xml:space="preserve"> дел в </w:t>
      </w:r>
      <w:r>
        <w:rPr>
          <w:sz w:val="28"/>
          <w:szCs w:val="28"/>
        </w:rPr>
        <w:t xml:space="preserve">регионе, честного и </w:t>
      </w:r>
      <w:r w:rsidRPr="00AE2887">
        <w:rPr>
          <w:sz w:val="28"/>
          <w:szCs w:val="28"/>
        </w:rPr>
        <w:t>открыто</w:t>
      </w:r>
      <w:r>
        <w:rPr>
          <w:sz w:val="28"/>
          <w:szCs w:val="28"/>
        </w:rPr>
        <w:t>го</w:t>
      </w:r>
      <w:r w:rsidRPr="00AE2887">
        <w:rPr>
          <w:sz w:val="28"/>
          <w:szCs w:val="28"/>
        </w:rPr>
        <w:t xml:space="preserve"> призна</w:t>
      </w:r>
      <w:r>
        <w:rPr>
          <w:sz w:val="28"/>
          <w:szCs w:val="28"/>
        </w:rPr>
        <w:t>ния</w:t>
      </w:r>
      <w:r w:rsidRPr="00AE2887">
        <w:rPr>
          <w:sz w:val="28"/>
          <w:szCs w:val="28"/>
        </w:rPr>
        <w:t xml:space="preserve"> наличи</w:t>
      </w:r>
      <w:r>
        <w:rPr>
          <w:sz w:val="28"/>
          <w:szCs w:val="28"/>
        </w:rPr>
        <w:t>я</w:t>
      </w:r>
      <w:r w:rsidRPr="00AE2887">
        <w:rPr>
          <w:sz w:val="28"/>
          <w:szCs w:val="28"/>
        </w:rPr>
        <w:t xml:space="preserve"> о</w:t>
      </w:r>
      <w:r>
        <w:rPr>
          <w:sz w:val="28"/>
          <w:szCs w:val="28"/>
        </w:rPr>
        <w:t>стрых вопросов в социальной сфере, и информирования населения о принимаемых мерах по их разрешению</w:t>
      </w:r>
      <w:r w:rsidRPr="00AE2887">
        <w:rPr>
          <w:sz w:val="28"/>
          <w:szCs w:val="28"/>
        </w:rPr>
        <w:t xml:space="preserve">. </w:t>
      </w:r>
      <w:proofErr w:type="gramEnd"/>
    </w:p>
    <w:p w:rsidR="004B6C8E" w:rsidRDefault="004B6C8E" w:rsidP="004B6C8E">
      <w:pPr>
        <w:spacing w:after="0" w:line="240" w:lineRule="auto"/>
        <w:ind w:right="142"/>
        <w:jc w:val="both"/>
        <w:rPr>
          <w:rStyle w:val="A80"/>
          <w:rFonts w:ascii="Times New Roman" w:hAnsi="Times New Roman" w:cs="Times New Roman"/>
          <w:sz w:val="28"/>
          <w:szCs w:val="28"/>
        </w:rPr>
      </w:pPr>
      <w:r>
        <w:rPr>
          <w:rFonts w:ascii="Times New Roman" w:hAnsi="Times New Roman" w:cs="Times New Roman"/>
          <w:sz w:val="28"/>
          <w:szCs w:val="28"/>
        </w:rPr>
        <w:t xml:space="preserve">        </w:t>
      </w:r>
      <w:r w:rsidR="00D47D83">
        <w:rPr>
          <w:rFonts w:ascii="Times New Roman" w:hAnsi="Times New Roman" w:cs="Times New Roman"/>
          <w:sz w:val="28"/>
          <w:szCs w:val="28"/>
        </w:rPr>
        <w:t xml:space="preserve"> </w:t>
      </w:r>
      <w:r w:rsidRPr="003A4185">
        <w:rPr>
          <w:rFonts w:ascii="Times New Roman" w:hAnsi="Times New Roman" w:cs="Times New Roman"/>
          <w:sz w:val="28"/>
          <w:szCs w:val="28"/>
        </w:rPr>
        <w:t>В создавш</w:t>
      </w:r>
      <w:r>
        <w:rPr>
          <w:rFonts w:ascii="Times New Roman" w:hAnsi="Times New Roman" w:cs="Times New Roman"/>
          <w:sz w:val="28"/>
          <w:szCs w:val="28"/>
        </w:rPr>
        <w:t xml:space="preserve">емся </w:t>
      </w:r>
      <w:proofErr w:type="gramStart"/>
      <w:r>
        <w:rPr>
          <w:rFonts w:ascii="Times New Roman" w:hAnsi="Times New Roman" w:cs="Times New Roman"/>
          <w:sz w:val="28"/>
          <w:szCs w:val="28"/>
        </w:rPr>
        <w:t>положении</w:t>
      </w:r>
      <w:proofErr w:type="gramEnd"/>
      <w:r>
        <w:rPr>
          <w:rFonts w:ascii="Times New Roman" w:hAnsi="Times New Roman" w:cs="Times New Roman"/>
          <w:sz w:val="28"/>
          <w:szCs w:val="28"/>
        </w:rPr>
        <w:t>,</w:t>
      </w:r>
      <w:r w:rsidRPr="003A4185">
        <w:rPr>
          <w:rFonts w:ascii="Times New Roman" w:hAnsi="Times New Roman" w:cs="Times New Roman"/>
          <w:sz w:val="28"/>
          <w:szCs w:val="28"/>
        </w:rPr>
        <w:t xml:space="preserve"> </w:t>
      </w:r>
      <w:r>
        <w:rPr>
          <w:rFonts w:ascii="Times New Roman" w:hAnsi="Times New Roman" w:cs="Times New Roman"/>
          <w:sz w:val="28"/>
          <w:szCs w:val="28"/>
        </w:rPr>
        <w:t xml:space="preserve">попросту, </w:t>
      </w:r>
      <w:r w:rsidRPr="003A4185">
        <w:rPr>
          <w:rFonts w:ascii="Times New Roman" w:hAnsi="Times New Roman" w:cs="Times New Roman"/>
          <w:sz w:val="28"/>
          <w:szCs w:val="28"/>
        </w:rPr>
        <w:t>не приходится говорить о повышении эффективности деятельности Уполномоченного</w:t>
      </w:r>
      <w:r>
        <w:rPr>
          <w:rFonts w:ascii="Times New Roman" w:hAnsi="Times New Roman" w:cs="Times New Roman"/>
          <w:sz w:val="28"/>
          <w:szCs w:val="28"/>
        </w:rPr>
        <w:t>, п</w:t>
      </w:r>
      <w:r w:rsidRPr="003A4185">
        <w:rPr>
          <w:rFonts w:ascii="Times New Roman" w:hAnsi="Times New Roman" w:cs="Times New Roman"/>
          <w:sz w:val="28"/>
          <w:szCs w:val="28"/>
        </w:rPr>
        <w:t>оскольку он не обеспечен реальной независимостью от органов государственной власти.</w:t>
      </w:r>
      <w:r>
        <w:rPr>
          <w:rFonts w:ascii="Times New Roman" w:hAnsi="Times New Roman" w:cs="Times New Roman"/>
          <w:sz w:val="28"/>
          <w:szCs w:val="28"/>
        </w:rPr>
        <w:t xml:space="preserve"> Надо учитывать, что л</w:t>
      </w:r>
      <w:r w:rsidRPr="00DE68D5">
        <w:rPr>
          <w:rStyle w:val="A80"/>
          <w:rFonts w:ascii="Times New Roman" w:hAnsi="Times New Roman" w:cs="Times New Roman"/>
          <w:sz w:val="28"/>
          <w:szCs w:val="28"/>
        </w:rPr>
        <w:t xml:space="preserve">юбая форма внешнего контроля за </w:t>
      </w:r>
      <w:r>
        <w:rPr>
          <w:rStyle w:val="A80"/>
          <w:rFonts w:ascii="Times New Roman" w:hAnsi="Times New Roman" w:cs="Times New Roman"/>
          <w:sz w:val="28"/>
          <w:szCs w:val="28"/>
        </w:rPr>
        <w:t xml:space="preserve">его </w:t>
      </w:r>
      <w:r w:rsidRPr="00DE68D5">
        <w:rPr>
          <w:rStyle w:val="A80"/>
          <w:rFonts w:ascii="Times New Roman" w:hAnsi="Times New Roman" w:cs="Times New Roman"/>
          <w:sz w:val="28"/>
          <w:szCs w:val="28"/>
        </w:rPr>
        <w:t>деятельност</w:t>
      </w:r>
      <w:r>
        <w:rPr>
          <w:rStyle w:val="A80"/>
          <w:rFonts w:ascii="Times New Roman" w:hAnsi="Times New Roman" w:cs="Times New Roman"/>
          <w:sz w:val="28"/>
          <w:szCs w:val="28"/>
        </w:rPr>
        <w:t>ью</w:t>
      </w:r>
      <w:r w:rsidRPr="00DE68D5">
        <w:rPr>
          <w:rStyle w:val="A80"/>
          <w:rFonts w:ascii="Times New Roman" w:hAnsi="Times New Roman" w:cs="Times New Roman"/>
          <w:sz w:val="28"/>
          <w:szCs w:val="28"/>
        </w:rPr>
        <w:t xml:space="preserve"> </w:t>
      </w:r>
      <w:r>
        <w:rPr>
          <w:rStyle w:val="A80"/>
          <w:rFonts w:ascii="Times New Roman" w:hAnsi="Times New Roman" w:cs="Times New Roman"/>
          <w:sz w:val="28"/>
          <w:szCs w:val="28"/>
        </w:rPr>
        <w:t xml:space="preserve">и, тем более, административного давления, </w:t>
      </w:r>
      <w:r w:rsidRPr="00DE68D5">
        <w:rPr>
          <w:rStyle w:val="A80"/>
          <w:rFonts w:ascii="Times New Roman" w:hAnsi="Times New Roman" w:cs="Times New Roman"/>
          <w:sz w:val="28"/>
          <w:szCs w:val="28"/>
        </w:rPr>
        <w:t>будет ослаблять и без того не самый влиятельный орган государственной право</w:t>
      </w:r>
      <w:r>
        <w:rPr>
          <w:rStyle w:val="A80"/>
          <w:rFonts w:ascii="Times New Roman" w:hAnsi="Times New Roman" w:cs="Times New Roman"/>
          <w:sz w:val="28"/>
          <w:szCs w:val="28"/>
        </w:rPr>
        <w:t xml:space="preserve">вой </w:t>
      </w:r>
      <w:r w:rsidRPr="00DE68D5">
        <w:rPr>
          <w:rStyle w:val="A80"/>
          <w:rFonts w:ascii="Times New Roman" w:hAnsi="Times New Roman" w:cs="Times New Roman"/>
          <w:sz w:val="28"/>
          <w:szCs w:val="28"/>
        </w:rPr>
        <w:t xml:space="preserve">защиты. </w:t>
      </w:r>
    </w:p>
    <w:p w:rsidR="004B6C8E" w:rsidRDefault="004B6C8E" w:rsidP="004B6C8E">
      <w:pPr>
        <w:pStyle w:val="a5"/>
        <w:shd w:val="clear" w:color="auto" w:fill="FFFFFF"/>
        <w:spacing w:before="0" w:beforeAutospacing="0" w:after="0" w:afterAutospacing="0"/>
        <w:ind w:right="142"/>
        <w:jc w:val="both"/>
        <w:rPr>
          <w:sz w:val="28"/>
          <w:szCs w:val="28"/>
        </w:rPr>
      </w:pPr>
      <w:r>
        <w:rPr>
          <w:sz w:val="28"/>
          <w:szCs w:val="28"/>
        </w:rPr>
        <w:t xml:space="preserve">        </w:t>
      </w:r>
      <w:r w:rsidR="00D47D83">
        <w:rPr>
          <w:sz w:val="28"/>
          <w:szCs w:val="28"/>
        </w:rPr>
        <w:t xml:space="preserve"> </w:t>
      </w:r>
      <w:proofErr w:type="gramStart"/>
      <w:r>
        <w:rPr>
          <w:sz w:val="28"/>
          <w:szCs w:val="28"/>
        </w:rPr>
        <w:t xml:space="preserve">Именно поэтому, реальная независимость региональных уполномоченных по правам человека и, соответственно, наличие широких возможностей содействия в защите прав граждан могут быть достигнуты только </w:t>
      </w:r>
      <w:r w:rsidR="00D609DB">
        <w:rPr>
          <w:sz w:val="28"/>
          <w:szCs w:val="28"/>
        </w:rPr>
        <w:t xml:space="preserve">с построением </w:t>
      </w:r>
      <w:r>
        <w:rPr>
          <w:sz w:val="28"/>
          <w:szCs w:val="28"/>
        </w:rPr>
        <w:t xml:space="preserve"> </w:t>
      </w:r>
      <w:r w:rsidR="00D609DB">
        <w:rPr>
          <w:sz w:val="28"/>
          <w:szCs w:val="28"/>
        </w:rPr>
        <w:t xml:space="preserve">единой и централизованной </w:t>
      </w:r>
      <w:r>
        <w:rPr>
          <w:sz w:val="28"/>
          <w:szCs w:val="28"/>
        </w:rPr>
        <w:t xml:space="preserve">вертикали </w:t>
      </w:r>
      <w:r w:rsidR="00D609DB">
        <w:rPr>
          <w:sz w:val="28"/>
          <w:szCs w:val="28"/>
        </w:rPr>
        <w:t xml:space="preserve">органов государственной правовой защиты в лице федерального и региональных </w:t>
      </w:r>
      <w:r>
        <w:rPr>
          <w:sz w:val="28"/>
          <w:szCs w:val="28"/>
        </w:rPr>
        <w:t>омбудсмен</w:t>
      </w:r>
      <w:r w:rsidR="00D609DB">
        <w:rPr>
          <w:sz w:val="28"/>
          <w:szCs w:val="28"/>
        </w:rPr>
        <w:t>ов</w:t>
      </w:r>
      <w:r>
        <w:rPr>
          <w:sz w:val="28"/>
          <w:szCs w:val="28"/>
        </w:rPr>
        <w:t>.</w:t>
      </w:r>
      <w:proofErr w:type="gramEnd"/>
    </w:p>
    <w:p w:rsidR="004B6C8E" w:rsidRDefault="004B6C8E" w:rsidP="004B6C8E">
      <w:pPr>
        <w:pStyle w:val="a5"/>
        <w:shd w:val="clear" w:color="auto" w:fill="FFFFFF"/>
        <w:spacing w:before="0" w:beforeAutospacing="0" w:after="0" w:afterAutospacing="0"/>
        <w:ind w:right="142"/>
        <w:jc w:val="both"/>
        <w:rPr>
          <w:sz w:val="28"/>
          <w:szCs w:val="28"/>
        </w:rPr>
      </w:pPr>
    </w:p>
    <w:p w:rsidR="004B6C8E" w:rsidRPr="00D10BBC" w:rsidRDefault="004B6C8E" w:rsidP="004B6C8E">
      <w:pPr>
        <w:spacing w:after="0" w:line="240" w:lineRule="auto"/>
        <w:ind w:right="142"/>
        <w:jc w:val="right"/>
        <w:rPr>
          <w:rFonts w:ascii="Times New Roman" w:hAnsi="Times New Roman" w:cs="Times New Roman"/>
          <w:sz w:val="28"/>
          <w:szCs w:val="28"/>
        </w:rPr>
      </w:pPr>
      <w:r w:rsidRPr="00D10BBC">
        <w:rPr>
          <w:rFonts w:ascii="Times New Roman" w:hAnsi="Times New Roman" w:cs="Times New Roman"/>
          <w:sz w:val="28"/>
          <w:szCs w:val="28"/>
        </w:rPr>
        <w:t>Уполномоченный по правам человека</w:t>
      </w:r>
    </w:p>
    <w:p w:rsidR="004B6C8E" w:rsidRPr="00D10BBC" w:rsidRDefault="004B6C8E" w:rsidP="004B6C8E">
      <w:pPr>
        <w:spacing w:after="0" w:line="240" w:lineRule="auto"/>
        <w:ind w:right="142"/>
        <w:jc w:val="right"/>
        <w:rPr>
          <w:rFonts w:ascii="Times New Roman" w:hAnsi="Times New Roman" w:cs="Times New Roman"/>
          <w:sz w:val="28"/>
          <w:szCs w:val="28"/>
        </w:rPr>
      </w:pPr>
      <w:r w:rsidRPr="00D10BBC">
        <w:rPr>
          <w:rFonts w:ascii="Times New Roman" w:hAnsi="Times New Roman" w:cs="Times New Roman"/>
          <w:sz w:val="28"/>
          <w:szCs w:val="28"/>
        </w:rPr>
        <w:t xml:space="preserve">в Чувашской Республике </w:t>
      </w:r>
    </w:p>
    <w:p w:rsidR="004B6C8E" w:rsidRDefault="004B6C8E" w:rsidP="004B6C8E">
      <w:pPr>
        <w:spacing w:after="0" w:line="240" w:lineRule="auto"/>
        <w:ind w:right="142"/>
        <w:jc w:val="right"/>
        <w:rPr>
          <w:rFonts w:ascii="Times New Roman" w:hAnsi="Times New Roman" w:cs="Times New Roman"/>
          <w:sz w:val="28"/>
          <w:szCs w:val="28"/>
        </w:rPr>
      </w:pPr>
      <w:r w:rsidRPr="00D10BBC">
        <w:rPr>
          <w:rFonts w:ascii="Times New Roman" w:hAnsi="Times New Roman" w:cs="Times New Roman"/>
          <w:sz w:val="28"/>
          <w:szCs w:val="28"/>
        </w:rPr>
        <w:t>Ю.С. Кручинин</w:t>
      </w:r>
    </w:p>
    <w:p w:rsidR="004B6C8E" w:rsidRDefault="004B6C8E" w:rsidP="004B6C8E">
      <w:pPr>
        <w:spacing w:after="0" w:line="240" w:lineRule="auto"/>
        <w:ind w:right="142"/>
        <w:jc w:val="right"/>
        <w:rPr>
          <w:rFonts w:ascii="Times New Roman" w:hAnsi="Times New Roman" w:cs="Times New Roman"/>
          <w:sz w:val="28"/>
          <w:szCs w:val="28"/>
        </w:rPr>
      </w:pPr>
    </w:p>
    <w:p w:rsidR="004B6C8E" w:rsidRPr="00D10BBC" w:rsidRDefault="004B6C8E" w:rsidP="004B6C8E">
      <w:pPr>
        <w:spacing w:after="0" w:line="240" w:lineRule="auto"/>
        <w:ind w:right="142"/>
        <w:jc w:val="right"/>
        <w:rPr>
          <w:rFonts w:ascii="Times New Roman" w:hAnsi="Times New Roman" w:cs="Times New Roman"/>
          <w:sz w:val="28"/>
          <w:szCs w:val="28"/>
        </w:rPr>
      </w:pPr>
      <w:r>
        <w:rPr>
          <w:rFonts w:ascii="Times New Roman" w:hAnsi="Times New Roman" w:cs="Times New Roman"/>
          <w:sz w:val="28"/>
          <w:szCs w:val="28"/>
        </w:rPr>
        <w:t>апрель 2017 года</w:t>
      </w:r>
    </w:p>
    <w:p w:rsidR="004B6C8E" w:rsidRDefault="004B6C8E" w:rsidP="004B6C8E">
      <w:pPr>
        <w:ind w:right="142"/>
      </w:pPr>
    </w:p>
    <w:p w:rsidR="004B6C8E" w:rsidRDefault="004B6C8E" w:rsidP="004B6C8E">
      <w:pPr>
        <w:pStyle w:val="ConsPlusNormal"/>
        <w:ind w:left="142" w:right="142" w:firstLine="540"/>
        <w:jc w:val="both"/>
        <w:rPr>
          <w:rFonts w:ascii="Times New Roman" w:hAnsi="Times New Roman" w:cs="Times New Roman"/>
          <w:b/>
          <w:sz w:val="28"/>
          <w:szCs w:val="28"/>
        </w:rPr>
      </w:pPr>
    </w:p>
    <w:p w:rsidR="004B6C8E" w:rsidRDefault="004B6C8E" w:rsidP="004B6C8E">
      <w:pPr>
        <w:pStyle w:val="ConsPlusNormal"/>
        <w:ind w:left="142" w:right="142" w:firstLine="540"/>
        <w:jc w:val="both"/>
        <w:rPr>
          <w:rFonts w:ascii="Times New Roman" w:hAnsi="Times New Roman" w:cs="Times New Roman"/>
          <w:b/>
          <w:sz w:val="28"/>
          <w:szCs w:val="28"/>
        </w:rPr>
      </w:pPr>
    </w:p>
    <w:sectPr w:rsidR="004B6C8E" w:rsidSect="00431DA4">
      <w:headerReference w:type="even" r:id="rId32"/>
      <w:headerReference w:type="default" r:id="rId33"/>
      <w:footerReference w:type="even" r:id="rId34"/>
      <w:footerReference w:type="default" r:id="rId35"/>
      <w:headerReference w:type="first" r:id="rId36"/>
      <w:footerReference w:type="first" r:id="rId37"/>
      <w:pgSz w:w="11906" w:h="16838"/>
      <w:pgMar w:top="1134" w:right="707" w:bottom="28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0A" w:rsidRDefault="00C25D0A">
      <w:pPr>
        <w:spacing w:after="0" w:line="240" w:lineRule="auto"/>
      </w:pPr>
      <w:r>
        <w:separator/>
      </w:r>
    </w:p>
  </w:endnote>
  <w:endnote w:type="continuationSeparator" w:id="0">
    <w:p w:rsidR="00C25D0A" w:rsidRDefault="00C2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sig w:usb0="00000001"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6D" w:rsidRDefault="0068146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6D" w:rsidRDefault="0068146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6D" w:rsidRDefault="006814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0A" w:rsidRDefault="00C25D0A">
      <w:pPr>
        <w:spacing w:after="0" w:line="240" w:lineRule="auto"/>
      </w:pPr>
      <w:r>
        <w:separator/>
      </w:r>
    </w:p>
  </w:footnote>
  <w:footnote w:type="continuationSeparator" w:id="0">
    <w:p w:rsidR="00C25D0A" w:rsidRDefault="00C2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6D" w:rsidRDefault="0068146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776356"/>
      <w:docPartObj>
        <w:docPartGallery w:val="Page Numbers (Top of Page)"/>
        <w:docPartUnique/>
      </w:docPartObj>
    </w:sdtPr>
    <w:sdtEndPr/>
    <w:sdtContent>
      <w:p w:rsidR="0068146D" w:rsidRDefault="0068146D">
        <w:pPr>
          <w:pStyle w:val="a8"/>
          <w:jc w:val="right"/>
        </w:pPr>
        <w:r>
          <w:fldChar w:fldCharType="begin"/>
        </w:r>
        <w:r>
          <w:instrText>PAGE   \* MERGEFORMAT</w:instrText>
        </w:r>
        <w:r>
          <w:fldChar w:fldCharType="separate"/>
        </w:r>
        <w:r w:rsidR="006233D5">
          <w:rPr>
            <w:noProof/>
          </w:rPr>
          <w:t>112</w:t>
        </w:r>
        <w:r>
          <w:rPr>
            <w:noProof/>
          </w:rPr>
          <w:fldChar w:fldCharType="end"/>
        </w:r>
      </w:p>
    </w:sdtContent>
  </w:sdt>
  <w:p w:rsidR="0068146D" w:rsidRDefault="0068146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47730"/>
      <w:docPartObj>
        <w:docPartGallery w:val="Page Numbers (Top of Page)"/>
        <w:docPartUnique/>
      </w:docPartObj>
    </w:sdtPr>
    <w:sdtEndPr/>
    <w:sdtContent>
      <w:p w:rsidR="0068146D" w:rsidRDefault="0068146D">
        <w:pPr>
          <w:pStyle w:val="a8"/>
          <w:jc w:val="right"/>
        </w:pPr>
        <w:r>
          <w:fldChar w:fldCharType="begin"/>
        </w:r>
        <w:r>
          <w:instrText>PAGE   \* MERGEFORMAT</w:instrText>
        </w:r>
        <w:r>
          <w:fldChar w:fldCharType="separate"/>
        </w:r>
        <w:r w:rsidR="001131BD">
          <w:rPr>
            <w:noProof/>
          </w:rPr>
          <w:t>1</w:t>
        </w:r>
        <w:r>
          <w:rPr>
            <w:noProof/>
          </w:rPr>
          <w:fldChar w:fldCharType="end"/>
        </w:r>
      </w:p>
    </w:sdtContent>
  </w:sdt>
  <w:p w:rsidR="0068146D" w:rsidRDefault="0068146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2ED"/>
    <w:multiLevelType w:val="hybridMultilevel"/>
    <w:tmpl w:val="C32851CE"/>
    <w:lvl w:ilvl="0" w:tplc="2EA267BE">
      <w:start w:val="1"/>
      <w:numFmt w:val="decimal"/>
      <w:lvlText w:val="%1)"/>
      <w:lvlJc w:val="left"/>
      <w:pPr>
        <w:ind w:left="1429" w:hanging="360"/>
      </w:pPr>
      <w:rPr>
        <w:rFonts w:cs="Times New Roman" w:hint="default"/>
        <w:b w:val="0"/>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7463D8"/>
    <w:multiLevelType w:val="hybridMultilevel"/>
    <w:tmpl w:val="3DB0F10A"/>
    <w:lvl w:ilvl="0" w:tplc="1C5C7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367AB6"/>
    <w:multiLevelType w:val="hybridMultilevel"/>
    <w:tmpl w:val="E8803E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DAC60AB"/>
    <w:multiLevelType w:val="hybridMultilevel"/>
    <w:tmpl w:val="41F838B2"/>
    <w:lvl w:ilvl="0" w:tplc="C59EC11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F964829"/>
    <w:multiLevelType w:val="hybridMultilevel"/>
    <w:tmpl w:val="D400A0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7A5B20"/>
    <w:multiLevelType w:val="hybridMultilevel"/>
    <w:tmpl w:val="77F8EE96"/>
    <w:lvl w:ilvl="0" w:tplc="A192F7B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B252863"/>
    <w:multiLevelType w:val="hybridMultilevel"/>
    <w:tmpl w:val="47B2D7AE"/>
    <w:lvl w:ilvl="0" w:tplc="87A42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CE8199C"/>
    <w:multiLevelType w:val="hybridMultilevel"/>
    <w:tmpl w:val="1C543616"/>
    <w:lvl w:ilvl="0" w:tplc="82649F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EF4244E"/>
    <w:multiLevelType w:val="hybridMultilevel"/>
    <w:tmpl w:val="128ABF76"/>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293B2C"/>
    <w:multiLevelType w:val="hybridMultilevel"/>
    <w:tmpl w:val="8206A12A"/>
    <w:lvl w:ilvl="0" w:tplc="87A42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8E1C05"/>
    <w:multiLevelType w:val="hybridMultilevel"/>
    <w:tmpl w:val="383CA6BE"/>
    <w:lvl w:ilvl="0" w:tplc="B0786B0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nsid w:val="6F736CD2"/>
    <w:multiLevelType w:val="hybridMultilevel"/>
    <w:tmpl w:val="D8107B8C"/>
    <w:lvl w:ilvl="0" w:tplc="9D3209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A6C5716"/>
    <w:multiLevelType w:val="hybridMultilevel"/>
    <w:tmpl w:val="DE2A76D0"/>
    <w:lvl w:ilvl="0" w:tplc="2188B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2"/>
  </w:num>
  <w:num w:numId="3">
    <w:abstractNumId w:val="1"/>
  </w:num>
  <w:num w:numId="4">
    <w:abstractNumId w:val="7"/>
  </w:num>
  <w:num w:numId="5">
    <w:abstractNumId w:val="5"/>
  </w:num>
  <w:num w:numId="6">
    <w:abstractNumId w:val="11"/>
  </w:num>
  <w:num w:numId="7">
    <w:abstractNumId w:val="3"/>
  </w:num>
  <w:num w:numId="8">
    <w:abstractNumId w:val="6"/>
  </w:num>
  <w:num w:numId="9">
    <w:abstractNumId w:val="4"/>
  </w:num>
  <w:num w:numId="10">
    <w:abstractNumId w:val="2"/>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4C0C"/>
    <w:rsid w:val="000044A8"/>
    <w:rsid w:val="00005B66"/>
    <w:rsid w:val="00006ECE"/>
    <w:rsid w:val="0000719D"/>
    <w:rsid w:val="000125CD"/>
    <w:rsid w:val="00013555"/>
    <w:rsid w:val="0001366C"/>
    <w:rsid w:val="00014541"/>
    <w:rsid w:val="00024236"/>
    <w:rsid w:val="00031290"/>
    <w:rsid w:val="00031E38"/>
    <w:rsid w:val="000351FB"/>
    <w:rsid w:val="00035AF9"/>
    <w:rsid w:val="000423DF"/>
    <w:rsid w:val="00053485"/>
    <w:rsid w:val="00066469"/>
    <w:rsid w:val="00067EAE"/>
    <w:rsid w:val="000703E7"/>
    <w:rsid w:val="00076E15"/>
    <w:rsid w:val="00087461"/>
    <w:rsid w:val="00097353"/>
    <w:rsid w:val="000A3610"/>
    <w:rsid w:val="000A3A10"/>
    <w:rsid w:val="000B4B13"/>
    <w:rsid w:val="000C4D07"/>
    <w:rsid w:val="000D17C2"/>
    <w:rsid w:val="000E3A7D"/>
    <w:rsid w:val="000E3C28"/>
    <w:rsid w:val="000F203F"/>
    <w:rsid w:val="000F3307"/>
    <w:rsid w:val="000F781E"/>
    <w:rsid w:val="00104B1E"/>
    <w:rsid w:val="00110516"/>
    <w:rsid w:val="001113F5"/>
    <w:rsid w:val="001131BD"/>
    <w:rsid w:val="00114232"/>
    <w:rsid w:val="001147F0"/>
    <w:rsid w:val="00115E6C"/>
    <w:rsid w:val="001232DF"/>
    <w:rsid w:val="00125A55"/>
    <w:rsid w:val="001342A0"/>
    <w:rsid w:val="0013776B"/>
    <w:rsid w:val="001455E6"/>
    <w:rsid w:val="00147666"/>
    <w:rsid w:val="00147DE6"/>
    <w:rsid w:val="00155746"/>
    <w:rsid w:val="00157670"/>
    <w:rsid w:val="00162C43"/>
    <w:rsid w:val="001744D5"/>
    <w:rsid w:val="00174B09"/>
    <w:rsid w:val="00185431"/>
    <w:rsid w:val="00190505"/>
    <w:rsid w:val="00193733"/>
    <w:rsid w:val="0019435C"/>
    <w:rsid w:val="00194BB5"/>
    <w:rsid w:val="0019708E"/>
    <w:rsid w:val="00197515"/>
    <w:rsid w:val="001A4133"/>
    <w:rsid w:val="001A517D"/>
    <w:rsid w:val="001B3EB8"/>
    <w:rsid w:val="001B5C59"/>
    <w:rsid w:val="001C02A5"/>
    <w:rsid w:val="001D25C0"/>
    <w:rsid w:val="001D5EAB"/>
    <w:rsid w:val="001E592D"/>
    <w:rsid w:val="00206526"/>
    <w:rsid w:val="00207823"/>
    <w:rsid w:val="002117CF"/>
    <w:rsid w:val="00213239"/>
    <w:rsid w:val="002202B2"/>
    <w:rsid w:val="00224F82"/>
    <w:rsid w:val="002344FA"/>
    <w:rsid w:val="00237C70"/>
    <w:rsid w:val="00237E36"/>
    <w:rsid w:val="00240CE8"/>
    <w:rsid w:val="00246C31"/>
    <w:rsid w:val="0025233F"/>
    <w:rsid w:val="00252CDD"/>
    <w:rsid w:val="002546C5"/>
    <w:rsid w:val="00273D2E"/>
    <w:rsid w:val="00274766"/>
    <w:rsid w:val="0027509B"/>
    <w:rsid w:val="00275B7B"/>
    <w:rsid w:val="0027728C"/>
    <w:rsid w:val="00282976"/>
    <w:rsid w:val="002955C6"/>
    <w:rsid w:val="00296A8D"/>
    <w:rsid w:val="002A4775"/>
    <w:rsid w:val="002A507F"/>
    <w:rsid w:val="002B60DF"/>
    <w:rsid w:val="002B73FB"/>
    <w:rsid w:val="002C4D3A"/>
    <w:rsid w:val="002C5602"/>
    <w:rsid w:val="002D6386"/>
    <w:rsid w:val="002D6EF6"/>
    <w:rsid w:val="002E6226"/>
    <w:rsid w:val="002E77FC"/>
    <w:rsid w:val="002F361F"/>
    <w:rsid w:val="003020C4"/>
    <w:rsid w:val="003039F6"/>
    <w:rsid w:val="00305B54"/>
    <w:rsid w:val="00314552"/>
    <w:rsid w:val="00316438"/>
    <w:rsid w:val="00317FCD"/>
    <w:rsid w:val="00322E7A"/>
    <w:rsid w:val="0032714F"/>
    <w:rsid w:val="00327A56"/>
    <w:rsid w:val="003356DB"/>
    <w:rsid w:val="00337038"/>
    <w:rsid w:val="0034173F"/>
    <w:rsid w:val="00346069"/>
    <w:rsid w:val="003521F2"/>
    <w:rsid w:val="003648E5"/>
    <w:rsid w:val="00365D78"/>
    <w:rsid w:val="00371E51"/>
    <w:rsid w:val="00373DB6"/>
    <w:rsid w:val="00382838"/>
    <w:rsid w:val="00386658"/>
    <w:rsid w:val="00396918"/>
    <w:rsid w:val="003975B7"/>
    <w:rsid w:val="00397AFA"/>
    <w:rsid w:val="003A2595"/>
    <w:rsid w:val="003A3CAE"/>
    <w:rsid w:val="003A61EE"/>
    <w:rsid w:val="003B0821"/>
    <w:rsid w:val="003B40FA"/>
    <w:rsid w:val="003B62F0"/>
    <w:rsid w:val="003C52D4"/>
    <w:rsid w:val="003D4F0E"/>
    <w:rsid w:val="003D7F37"/>
    <w:rsid w:val="003F5594"/>
    <w:rsid w:val="00405966"/>
    <w:rsid w:val="00407F3F"/>
    <w:rsid w:val="00411875"/>
    <w:rsid w:val="004128F4"/>
    <w:rsid w:val="00415E3E"/>
    <w:rsid w:val="004207A6"/>
    <w:rsid w:val="00431DA4"/>
    <w:rsid w:val="004356A9"/>
    <w:rsid w:val="0044127B"/>
    <w:rsid w:val="00451752"/>
    <w:rsid w:val="00460FCD"/>
    <w:rsid w:val="00467637"/>
    <w:rsid w:val="00472828"/>
    <w:rsid w:val="004916F3"/>
    <w:rsid w:val="004926C0"/>
    <w:rsid w:val="00492ED0"/>
    <w:rsid w:val="0049573B"/>
    <w:rsid w:val="004A0F6B"/>
    <w:rsid w:val="004A29B8"/>
    <w:rsid w:val="004B1F4F"/>
    <w:rsid w:val="004B2C92"/>
    <w:rsid w:val="004B6C8E"/>
    <w:rsid w:val="004C269F"/>
    <w:rsid w:val="004C2F4C"/>
    <w:rsid w:val="004C7591"/>
    <w:rsid w:val="004C76C6"/>
    <w:rsid w:val="004D365D"/>
    <w:rsid w:val="004D41FB"/>
    <w:rsid w:val="004E3A88"/>
    <w:rsid w:val="004E5B14"/>
    <w:rsid w:val="004E75BD"/>
    <w:rsid w:val="004F0065"/>
    <w:rsid w:val="004F191A"/>
    <w:rsid w:val="004F7B69"/>
    <w:rsid w:val="00513379"/>
    <w:rsid w:val="00513F7A"/>
    <w:rsid w:val="005144EE"/>
    <w:rsid w:val="005266F8"/>
    <w:rsid w:val="00541CBC"/>
    <w:rsid w:val="00544A54"/>
    <w:rsid w:val="00563B18"/>
    <w:rsid w:val="00565DEB"/>
    <w:rsid w:val="00565FFF"/>
    <w:rsid w:val="005719FE"/>
    <w:rsid w:val="005771BA"/>
    <w:rsid w:val="00581238"/>
    <w:rsid w:val="00585C1A"/>
    <w:rsid w:val="00592264"/>
    <w:rsid w:val="005A29A4"/>
    <w:rsid w:val="005A55E1"/>
    <w:rsid w:val="005B5607"/>
    <w:rsid w:val="005B5B64"/>
    <w:rsid w:val="005B607C"/>
    <w:rsid w:val="005D3D21"/>
    <w:rsid w:val="005D5DF1"/>
    <w:rsid w:val="005F24A6"/>
    <w:rsid w:val="00603F70"/>
    <w:rsid w:val="0060469E"/>
    <w:rsid w:val="00607B7F"/>
    <w:rsid w:val="006179DC"/>
    <w:rsid w:val="006233D5"/>
    <w:rsid w:val="006259D5"/>
    <w:rsid w:val="00626215"/>
    <w:rsid w:val="006372C9"/>
    <w:rsid w:val="006445FC"/>
    <w:rsid w:val="00653A2C"/>
    <w:rsid w:val="00656FF1"/>
    <w:rsid w:val="0065709B"/>
    <w:rsid w:val="00657242"/>
    <w:rsid w:val="006602FE"/>
    <w:rsid w:val="00661B29"/>
    <w:rsid w:val="006645D3"/>
    <w:rsid w:val="00666304"/>
    <w:rsid w:val="0066784A"/>
    <w:rsid w:val="0067547B"/>
    <w:rsid w:val="0067690E"/>
    <w:rsid w:val="00677417"/>
    <w:rsid w:val="0068146D"/>
    <w:rsid w:val="00692773"/>
    <w:rsid w:val="00694B4E"/>
    <w:rsid w:val="006A7DB5"/>
    <w:rsid w:val="006B616F"/>
    <w:rsid w:val="006C4EA5"/>
    <w:rsid w:val="006D1E1A"/>
    <w:rsid w:val="006D3EE0"/>
    <w:rsid w:val="006E0733"/>
    <w:rsid w:val="006E525A"/>
    <w:rsid w:val="006E6E57"/>
    <w:rsid w:val="006F36B2"/>
    <w:rsid w:val="006F4935"/>
    <w:rsid w:val="006F68A6"/>
    <w:rsid w:val="006F7D17"/>
    <w:rsid w:val="00712402"/>
    <w:rsid w:val="0071797F"/>
    <w:rsid w:val="00725A09"/>
    <w:rsid w:val="00733266"/>
    <w:rsid w:val="007335C7"/>
    <w:rsid w:val="00737516"/>
    <w:rsid w:val="007406CC"/>
    <w:rsid w:val="00747C06"/>
    <w:rsid w:val="00757E3A"/>
    <w:rsid w:val="0076512B"/>
    <w:rsid w:val="00766D49"/>
    <w:rsid w:val="007842D2"/>
    <w:rsid w:val="0078700A"/>
    <w:rsid w:val="007930A3"/>
    <w:rsid w:val="00794526"/>
    <w:rsid w:val="00796963"/>
    <w:rsid w:val="007A3CA5"/>
    <w:rsid w:val="007A6374"/>
    <w:rsid w:val="007B0B5C"/>
    <w:rsid w:val="007B7E30"/>
    <w:rsid w:val="007C52FF"/>
    <w:rsid w:val="007D1825"/>
    <w:rsid w:val="007D2DBF"/>
    <w:rsid w:val="007D526D"/>
    <w:rsid w:val="00802391"/>
    <w:rsid w:val="00810AB2"/>
    <w:rsid w:val="00811518"/>
    <w:rsid w:val="00812AC6"/>
    <w:rsid w:val="00815990"/>
    <w:rsid w:val="00817BA1"/>
    <w:rsid w:val="00824237"/>
    <w:rsid w:val="00827BD4"/>
    <w:rsid w:val="00833BD2"/>
    <w:rsid w:val="00835082"/>
    <w:rsid w:val="00835FE9"/>
    <w:rsid w:val="008474CF"/>
    <w:rsid w:val="008476E3"/>
    <w:rsid w:val="00851785"/>
    <w:rsid w:val="00854676"/>
    <w:rsid w:val="0086791C"/>
    <w:rsid w:val="008755A8"/>
    <w:rsid w:val="00877086"/>
    <w:rsid w:val="0088376D"/>
    <w:rsid w:val="00884FB6"/>
    <w:rsid w:val="00891193"/>
    <w:rsid w:val="0089595F"/>
    <w:rsid w:val="00896C24"/>
    <w:rsid w:val="008A06C2"/>
    <w:rsid w:val="008A2D10"/>
    <w:rsid w:val="008C0561"/>
    <w:rsid w:val="008C2348"/>
    <w:rsid w:val="008C315E"/>
    <w:rsid w:val="008D103A"/>
    <w:rsid w:val="008D1568"/>
    <w:rsid w:val="008D2126"/>
    <w:rsid w:val="008E01F0"/>
    <w:rsid w:val="008E64DC"/>
    <w:rsid w:val="008F18B0"/>
    <w:rsid w:val="008F44B6"/>
    <w:rsid w:val="008F4688"/>
    <w:rsid w:val="008F7FB3"/>
    <w:rsid w:val="00902550"/>
    <w:rsid w:val="0090611F"/>
    <w:rsid w:val="00911F81"/>
    <w:rsid w:val="00933EA2"/>
    <w:rsid w:val="009376E2"/>
    <w:rsid w:val="00941B90"/>
    <w:rsid w:val="00963DE0"/>
    <w:rsid w:val="00973692"/>
    <w:rsid w:val="00973F74"/>
    <w:rsid w:val="00976A9B"/>
    <w:rsid w:val="0097730F"/>
    <w:rsid w:val="00981ACB"/>
    <w:rsid w:val="009963B9"/>
    <w:rsid w:val="009A3C49"/>
    <w:rsid w:val="009B2200"/>
    <w:rsid w:val="009B5A94"/>
    <w:rsid w:val="009C08FB"/>
    <w:rsid w:val="009C5731"/>
    <w:rsid w:val="009C792D"/>
    <w:rsid w:val="009D7088"/>
    <w:rsid w:val="009E0B7C"/>
    <w:rsid w:val="009E15B2"/>
    <w:rsid w:val="009E1EB7"/>
    <w:rsid w:val="009E3AF1"/>
    <w:rsid w:val="009E45F3"/>
    <w:rsid w:val="00A007A7"/>
    <w:rsid w:val="00A01032"/>
    <w:rsid w:val="00A10361"/>
    <w:rsid w:val="00A14242"/>
    <w:rsid w:val="00A20452"/>
    <w:rsid w:val="00A33F6F"/>
    <w:rsid w:val="00A34AFE"/>
    <w:rsid w:val="00A35AD0"/>
    <w:rsid w:val="00A40A86"/>
    <w:rsid w:val="00A42305"/>
    <w:rsid w:val="00A56568"/>
    <w:rsid w:val="00A5787D"/>
    <w:rsid w:val="00A675B7"/>
    <w:rsid w:val="00A67D49"/>
    <w:rsid w:val="00A738F0"/>
    <w:rsid w:val="00A8689D"/>
    <w:rsid w:val="00A97802"/>
    <w:rsid w:val="00AA4268"/>
    <w:rsid w:val="00AA7356"/>
    <w:rsid w:val="00AB48DF"/>
    <w:rsid w:val="00AC0F9D"/>
    <w:rsid w:val="00AD06B3"/>
    <w:rsid w:val="00AD158B"/>
    <w:rsid w:val="00AD4C0C"/>
    <w:rsid w:val="00AD5F90"/>
    <w:rsid w:val="00AF0E3C"/>
    <w:rsid w:val="00B16ED4"/>
    <w:rsid w:val="00B342A7"/>
    <w:rsid w:val="00B456F9"/>
    <w:rsid w:val="00B47414"/>
    <w:rsid w:val="00B47B9D"/>
    <w:rsid w:val="00B61256"/>
    <w:rsid w:val="00B649D4"/>
    <w:rsid w:val="00B702DB"/>
    <w:rsid w:val="00B759AE"/>
    <w:rsid w:val="00B9187F"/>
    <w:rsid w:val="00B91EFB"/>
    <w:rsid w:val="00B921A5"/>
    <w:rsid w:val="00B973A7"/>
    <w:rsid w:val="00BA7126"/>
    <w:rsid w:val="00BB0CDD"/>
    <w:rsid w:val="00BB5B99"/>
    <w:rsid w:val="00BD6B54"/>
    <w:rsid w:val="00BE0301"/>
    <w:rsid w:val="00BE0FB5"/>
    <w:rsid w:val="00BE1AFF"/>
    <w:rsid w:val="00BF1B83"/>
    <w:rsid w:val="00BF2454"/>
    <w:rsid w:val="00BF392D"/>
    <w:rsid w:val="00BF467C"/>
    <w:rsid w:val="00BF5A46"/>
    <w:rsid w:val="00BF7371"/>
    <w:rsid w:val="00BF76E6"/>
    <w:rsid w:val="00C00DDD"/>
    <w:rsid w:val="00C116E6"/>
    <w:rsid w:val="00C25D0A"/>
    <w:rsid w:val="00C27C1D"/>
    <w:rsid w:val="00C322AA"/>
    <w:rsid w:val="00C42087"/>
    <w:rsid w:val="00C527E0"/>
    <w:rsid w:val="00C565D1"/>
    <w:rsid w:val="00C60426"/>
    <w:rsid w:val="00C61DFD"/>
    <w:rsid w:val="00C67894"/>
    <w:rsid w:val="00C7790C"/>
    <w:rsid w:val="00C85428"/>
    <w:rsid w:val="00C8576C"/>
    <w:rsid w:val="00CB4EA8"/>
    <w:rsid w:val="00CB7A99"/>
    <w:rsid w:val="00CD17AD"/>
    <w:rsid w:val="00CD2631"/>
    <w:rsid w:val="00CE3C65"/>
    <w:rsid w:val="00CE5A8C"/>
    <w:rsid w:val="00CF2EC8"/>
    <w:rsid w:val="00CF5514"/>
    <w:rsid w:val="00CF77A1"/>
    <w:rsid w:val="00D01421"/>
    <w:rsid w:val="00D02806"/>
    <w:rsid w:val="00D07A1A"/>
    <w:rsid w:val="00D117D9"/>
    <w:rsid w:val="00D12F81"/>
    <w:rsid w:val="00D15CDF"/>
    <w:rsid w:val="00D22C0A"/>
    <w:rsid w:val="00D35682"/>
    <w:rsid w:val="00D3717C"/>
    <w:rsid w:val="00D40D6F"/>
    <w:rsid w:val="00D40D74"/>
    <w:rsid w:val="00D413A6"/>
    <w:rsid w:val="00D47D83"/>
    <w:rsid w:val="00D516AF"/>
    <w:rsid w:val="00D54747"/>
    <w:rsid w:val="00D57266"/>
    <w:rsid w:val="00D609DB"/>
    <w:rsid w:val="00D62158"/>
    <w:rsid w:val="00D7660C"/>
    <w:rsid w:val="00D84130"/>
    <w:rsid w:val="00D9392D"/>
    <w:rsid w:val="00D93F2B"/>
    <w:rsid w:val="00D95384"/>
    <w:rsid w:val="00DA1985"/>
    <w:rsid w:val="00DA1F94"/>
    <w:rsid w:val="00DA23A2"/>
    <w:rsid w:val="00DA6346"/>
    <w:rsid w:val="00DA643B"/>
    <w:rsid w:val="00DA72F2"/>
    <w:rsid w:val="00DB2B23"/>
    <w:rsid w:val="00DB2E12"/>
    <w:rsid w:val="00DB3712"/>
    <w:rsid w:val="00DB7596"/>
    <w:rsid w:val="00DB767F"/>
    <w:rsid w:val="00DC321E"/>
    <w:rsid w:val="00DD3EF0"/>
    <w:rsid w:val="00DD7EE1"/>
    <w:rsid w:val="00DE3553"/>
    <w:rsid w:val="00DE3A8E"/>
    <w:rsid w:val="00DE5AD2"/>
    <w:rsid w:val="00E148A2"/>
    <w:rsid w:val="00E15867"/>
    <w:rsid w:val="00E32885"/>
    <w:rsid w:val="00E35E4F"/>
    <w:rsid w:val="00E423F7"/>
    <w:rsid w:val="00E44352"/>
    <w:rsid w:val="00E54A4A"/>
    <w:rsid w:val="00E55D7C"/>
    <w:rsid w:val="00E66FFE"/>
    <w:rsid w:val="00E71801"/>
    <w:rsid w:val="00E84954"/>
    <w:rsid w:val="00E863E1"/>
    <w:rsid w:val="00EB5CAD"/>
    <w:rsid w:val="00ED5846"/>
    <w:rsid w:val="00EE238A"/>
    <w:rsid w:val="00EF25B7"/>
    <w:rsid w:val="00EF62B4"/>
    <w:rsid w:val="00EF738F"/>
    <w:rsid w:val="00F01F9F"/>
    <w:rsid w:val="00F0264B"/>
    <w:rsid w:val="00F03A41"/>
    <w:rsid w:val="00F0662A"/>
    <w:rsid w:val="00F15ED8"/>
    <w:rsid w:val="00F17D29"/>
    <w:rsid w:val="00F232FB"/>
    <w:rsid w:val="00F268B4"/>
    <w:rsid w:val="00F313E2"/>
    <w:rsid w:val="00F33E2C"/>
    <w:rsid w:val="00F34DDB"/>
    <w:rsid w:val="00F52E74"/>
    <w:rsid w:val="00F5736F"/>
    <w:rsid w:val="00F578B2"/>
    <w:rsid w:val="00F719F0"/>
    <w:rsid w:val="00F722E9"/>
    <w:rsid w:val="00F73CCD"/>
    <w:rsid w:val="00F84ECE"/>
    <w:rsid w:val="00F87CEA"/>
    <w:rsid w:val="00F932F9"/>
    <w:rsid w:val="00F936D0"/>
    <w:rsid w:val="00F9494F"/>
    <w:rsid w:val="00FB1794"/>
    <w:rsid w:val="00FB2026"/>
    <w:rsid w:val="00FB5ED3"/>
    <w:rsid w:val="00FB6615"/>
    <w:rsid w:val="00FD0135"/>
    <w:rsid w:val="00FD2F24"/>
    <w:rsid w:val="00FD5832"/>
    <w:rsid w:val="00FE3358"/>
    <w:rsid w:val="00FE63FC"/>
    <w:rsid w:val="00FE641D"/>
    <w:rsid w:val="00FF2D34"/>
    <w:rsid w:val="00FF3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E6"/>
  </w:style>
  <w:style w:type="paragraph" w:styleId="1">
    <w:name w:val="heading 1"/>
    <w:basedOn w:val="a"/>
    <w:link w:val="10"/>
    <w:uiPriority w:val="9"/>
    <w:qFormat/>
    <w:rsid w:val="00147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144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47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DE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147DE6"/>
    <w:rPr>
      <w:rFonts w:asciiTheme="majorHAnsi" w:eastAsiaTheme="majorEastAsia" w:hAnsiTheme="majorHAnsi" w:cstheme="majorBidi"/>
      <w:b/>
      <w:bCs/>
      <w:color w:val="4F81BD" w:themeColor="accent1"/>
    </w:rPr>
  </w:style>
  <w:style w:type="character" w:customStyle="1" w:styleId="a3">
    <w:name w:val="Текст выноски Знак"/>
    <w:basedOn w:val="a0"/>
    <w:link w:val="a4"/>
    <w:uiPriority w:val="99"/>
    <w:semiHidden/>
    <w:rsid w:val="00147DE6"/>
    <w:rPr>
      <w:rFonts w:ascii="Tahoma" w:hAnsi="Tahoma" w:cs="Tahoma"/>
      <w:sz w:val="16"/>
      <w:szCs w:val="16"/>
    </w:rPr>
  </w:style>
  <w:style w:type="paragraph" w:styleId="a4">
    <w:name w:val="Balloon Text"/>
    <w:basedOn w:val="a"/>
    <w:link w:val="a3"/>
    <w:uiPriority w:val="99"/>
    <w:semiHidden/>
    <w:unhideWhenUsed/>
    <w:rsid w:val="00147DE6"/>
    <w:pPr>
      <w:spacing w:after="0" w:line="240" w:lineRule="auto"/>
    </w:pPr>
    <w:rPr>
      <w:rFonts w:ascii="Tahoma" w:hAnsi="Tahoma" w:cs="Tahoma"/>
      <w:sz w:val="16"/>
      <w:szCs w:val="16"/>
    </w:rPr>
  </w:style>
  <w:style w:type="paragraph" w:styleId="a5">
    <w:name w:val="Normal (Web)"/>
    <w:aliases w:val="РћР±С‹С‡РЅС‹Р№ (Web)"/>
    <w:basedOn w:val="a"/>
    <w:link w:val="a6"/>
    <w:uiPriority w:val="99"/>
    <w:unhideWhenUsed/>
    <w:rsid w:val="00147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РћР±С‹С‡РЅС‹Р№ (Web) Знак"/>
    <w:link w:val="a5"/>
    <w:uiPriority w:val="99"/>
    <w:locked/>
    <w:rsid w:val="00147DE6"/>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rsid w:val="00147DE6"/>
  </w:style>
  <w:style w:type="paragraph" w:styleId="a8">
    <w:name w:val="header"/>
    <w:basedOn w:val="a"/>
    <w:link w:val="a7"/>
    <w:uiPriority w:val="99"/>
    <w:unhideWhenUsed/>
    <w:rsid w:val="00147DE6"/>
    <w:pPr>
      <w:tabs>
        <w:tab w:val="center" w:pos="4677"/>
        <w:tab w:val="right" w:pos="9355"/>
      </w:tabs>
      <w:spacing w:after="0" w:line="240" w:lineRule="auto"/>
    </w:pPr>
  </w:style>
  <w:style w:type="character" w:customStyle="1" w:styleId="a9">
    <w:name w:val="Нижний колонтитул Знак"/>
    <w:basedOn w:val="a0"/>
    <w:link w:val="aa"/>
    <w:uiPriority w:val="99"/>
    <w:rsid w:val="00147DE6"/>
  </w:style>
  <w:style w:type="paragraph" w:styleId="aa">
    <w:name w:val="footer"/>
    <w:basedOn w:val="a"/>
    <w:link w:val="a9"/>
    <w:uiPriority w:val="99"/>
    <w:unhideWhenUsed/>
    <w:rsid w:val="00147DE6"/>
    <w:pPr>
      <w:tabs>
        <w:tab w:val="center" w:pos="4677"/>
        <w:tab w:val="right" w:pos="9355"/>
      </w:tabs>
      <w:spacing w:after="0" w:line="240" w:lineRule="auto"/>
    </w:pPr>
  </w:style>
  <w:style w:type="character" w:customStyle="1" w:styleId="31">
    <w:name w:val="Основной текст 3 Знак"/>
    <w:basedOn w:val="a0"/>
    <w:link w:val="32"/>
    <w:uiPriority w:val="99"/>
    <w:semiHidden/>
    <w:rsid w:val="00147DE6"/>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147DE6"/>
    <w:pPr>
      <w:spacing w:after="120" w:line="240" w:lineRule="auto"/>
    </w:pPr>
    <w:rPr>
      <w:rFonts w:ascii="Times New Roman" w:eastAsia="Times New Roman" w:hAnsi="Times New Roman" w:cs="Times New Roman"/>
      <w:sz w:val="16"/>
      <w:szCs w:val="16"/>
      <w:lang w:eastAsia="ru-RU"/>
    </w:rPr>
  </w:style>
  <w:style w:type="character" w:customStyle="1" w:styleId="ab">
    <w:name w:val="Основной текст Знак"/>
    <w:basedOn w:val="a0"/>
    <w:link w:val="ac"/>
    <w:uiPriority w:val="99"/>
    <w:rsid w:val="00147DE6"/>
    <w:rPr>
      <w:rFonts w:eastAsiaTheme="minorEastAsia"/>
      <w:lang w:eastAsia="ru-RU"/>
    </w:rPr>
  </w:style>
  <w:style w:type="paragraph" w:styleId="ac">
    <w:name w:val="Body Text"/>
    <w:basedOn w:val="a"/>
    <w:link w:val="ab"/>
    <w:uiPriority w:val="99"/>
    <w:unhideWhenUsed/>
    <w:rsid w:val="00147DE6"/>
    <w:pPr>
      <w:spacing w:after="120"/>
    </w:pPr>
    <w:rPr>
      <w:rFonts w:eastAsiaTheme="minorEastAsia"/>
      <w:lang w:eastAsia="ru-RU"/>
    </w:rPr>
  </w:style>
  <w:style w:type="character" w:customStyle="1" w:styleId="ad">
    <w:name w:val="Текст Знак"/>
    <w:aliases w:val="Текст Знак Знак Знак Знак,Текст Знак Знак Знак1,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0"/>
    <w:link w:val="ae"/>
    <w:uiPriority w:val="99"/>
    <w:locked/>
    <w:rsid w:val="00147DE6"/>
    <w:rPr>
      <w:rFonts w:ascii="Times New Roman" w:eastAsia="Times New Roman" w:hAnsi="Times New Roman" w:cs="Times New Roman"/>
      <w:sz w:val="20"/>
      <w:szCs w:val="20"/>
    </w:rPr>
  </w:style>
  <w:style w:type="paragraph" w:styleId="ae">
    <w:name w:val="Plain Text"/>
    <w:aliases w:val="Текст Знак Знак Знак,Текст Знак Знак,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Знак Знак Знак,Знак Знак Знак Знак Знак"/>
    <w:basedOn w:val="a"/>
    <w:link w:val="ad"/>
    <w:uiPriority w:val="99"/>
    <w:unhideWhenUsed/>
    <w:rsid w:val="00147DE6"/>
    <w:pPr>
      <w:spacing w:after="0" w:line="240" w:lineRule="auto"/>
    </w:pPr>
    <w:rPr>
      <w:rFonts w:ascii="Times New Roman" w:eastAsia="Times New Roman" w:hAnsi="Times New Roman" w:cs="Times New Roman"/>
      <w:sz w:val="20"/>
      <w:szCs w:val="20"/>
    </w:rPr>
  </w:style>
  <w:style w:type="character" w:customStyle="1" w:styleId="11">
    <w:name w:val="Текст Знак1"/>
    <w:basedOn w:val="a0"/>
    <w:uiPriority w:val="99"/>
    <w:semiHidden/>
    <w:rsid w:val="00147DE6"/>
    <w:rPr>
      <w:rFonts w:ascii="Consolas" w:hAnsi="Consolas"/>
      <w:sz w:val="21"/>
      <w:szCs w:val="21"/>
    </w:rPr>
  </w:style>
  <w:style w:type="character" w:customStyle="1" w:styleId="33">
    <w:name w:val="Основной текст (3)_"/>
    <w:basedOn w:val="a0"/>
    <w:link w:val="34"/>
    <w:locked/>
    <w:rsid w:val="00147DE6"/>
    <w:rPr>
      <w:i/>
      <w:iCs/>
      <w:sz w:val="26"/>
      <w:szCs w:val="26"/>
      <w:shd w:val="clear" w:color="auto" w:fill="FFFFFF"/>
    </w:rPr>
  </w:style>
  <w:style w:type="paragraph" w:customStyle="1" w:styleId="34">
    <w:name w:val="Основной текст (3)"/>
    <w:basedOn w:val="a"/>
    <w:link w:val="33"/>
    <w:rsid w:val="00147DE6"/>
    <w:pPr>
      <w:widowControl w:val="0"/>
      <w:shd w:val="clear" w:color="auto" w:fill="FFFFFF"/>
      <w:spacing w:after="0" w:line="322" w:lineRule="exact"/>
      <w:ind w:firstLine="720"/>
      <w:jc w:val="both"/>
    </w:pPr>
    <w:rPr>
      <w:i/>
      <w:iCs/>
      <w:sz w:val="26"/>
      <w:szCs w:val="26"/>
    </w:rPr>
  </w:style>
  <w:style w:type="paragraph" w:styleId="af">
    <w:name w:val="No Spacing"/>
    <w:link w:val="af0"/>
    <w:uiPriority w:val="1"/>
    <w:qFormat/>
    <w:rsid w:val="00147DE6"/>
    <w:pPr>
      <w:spacing w:after="0" w:line="240" w:lineRule="auto"/>
    </w:pPr>
  </w:style>
  <w:style w:type="character" w:customStyle="1" w:styleId="af0">
    <w:name w:val="Без интервала Знак"/>
    <w:basedOn w:val="a0"/>
    <w:link w:val="af"/>
    <w:uiPriority w:val="1"/>
    <w:locked/>
    <w:rsid w:val="00147DE6"/>
  </w:style>
  <w:style w:type="character" w:customStyle="1" w:styleId="af1">
    <w:name w:val="Название Знак"/>
    <w:basedOn w:val="a0"/>
    <w:link w:val="af2"/>
    <w:rsid w:val="00147DE6"/>
    <w:rPr>
      <w:rFonts w:ascii="Times New Roman" w:eastAsia="Times New Roman" w:hAnsi="Times New Roman" w:cs="Times New Roman"/>
      <w:sz w:val="24"/>
      <w:szCs w:val="24"/>
      <w:lang w:eastAsia="ru-RU"/>
    </w:rPr>
  </w:style>
  <w:style w:type="paragraph" w:styleId="af2">
    <w:name w:val="Title"/>
    <w:basedOn w:val="a"/>
    <w:link w:val="af1"/>
    <w:qFormat/>
    <w:rsid w:val="00147DE6"/>
    <w:pPr>
      <w:spacing w:after="0" w:line="240" w:lineRule="auto"/>
      <w:jc w:val="center"/>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rsid w:val="00147DE6"/>
  </w:style>
  <w:style w:type="paragraph" w:styleId="22">
    <w:name w:val="Body Text 2"/>
    <w:basedOn w:val="a"/>
    <w:link w:val="21"/>
    <w:uiPriority w:val="99"/>
    <w:unhideWhenUsed/>
    <w:rsid w:val="00147DE6"/>
    <w:pPr>
      <w:spacing w:after="120" w:line="480" w:lineRule="auto"/>
    </w:pPr>
  </w:style>
  <w:style w:type="character" w:customStyle="1" w:styleId="af3">
    <w:name w:val="Основной текст с отступом Знак"/>
    <w:basedOn w:val="a0"/>
    <w:link w:val="af4"/>
    <w:uiPriority w:val="99"/>
    <w:rsid w:val="00147DE6"/>
    <w:rPr>
      <w:rFonts w:eastAsiaTheme="minorEastAsia"/>
      <w:lang w:eastAsia="ru-RU"/>
    </w:rPr>
  </w:style>
  <w:style w:type="paragraph" w:styleId="af4">
    <w:name w:val="Body Text Indent"/>
    <w:basedOn w:val="a"/>
    <w:link w:val="af3"/>
    <w:uiPriority w:val="99"/>
    <w:unhideWhenUsed/>
    <w:rsid w:val="00147DE6"/>
    <w:pPr>
      <w:spacing w:after="120"/>
      <w:ind w:left="283"/>
    </w:pPr>
    <w:rPr>
      <w:rFonts w:eastAsiaTheme="minorEastAsia"/>
      <w:lang w:eastAsia="ru-RU"/>
    </w:rPr>
  </w:style>
  <w:style w:type="paragraph" w:customStyle="1" w:styleId="rtejustify">
    <w:name w:val="rtejustify"/>
    <w:basedOn w:val="a"/>
    <w:rsid w:val="00147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DE6"/>
  </w:style>
  <w:style w:type="character" w:styleId="af5">
    <w:name w:val="Emphasis"/>
    <w:basedOn w:val="a0"/>
    <w:uiPriority w:val="20"/>
    <w:qFormat/>
    <w:rsid w:val="00147DE6"/>
    <w:rPr>
      <w:i/>
      <w:iCs/>
    </w:rPr>
  </w:style>
  <w:style w:type="character" w:styleId="af6">
    <w:name w:val="Strong"/>
    <w:basedOn w:val="a0"/>
    <w:uiPriority w:val="22"/>
    <w:qFormat/>
    <w:rsid w:val="00147DE6"/>
    <w:rPr>
      <w:b/>
      <w:bCs/>
    </w:rPr>
  </w:style>
  <w:style w:type="paragraph" w:customStyle="1" w:styleId="ConsPlusNormal">
    <w:name w:val="ConsPlusNormal"/>
    <w:rsid w:val="00147DE6"/>
    <w:pPr>
      <w:autoSpaceDE w:val="0"/>
      <w:autoSpaceDN w:val="0"/>
      <w:adjustRightInd w:val="0"/>
      <w:spacing w:after="0" w:line="240" w:lineRule="auto"/>
    </w:pPr>
    <w:rPr>
      <w:rFonts w:ascii="Arial" w:eastAsia="Times New Roman" w:hAnsi="Arial" w:cs="Arial"/>
      <w:sz w:val="20"/>
      <w:szCs w:val="20"/>
    </w:rPr>
  </w:style>
  <w:style w:type="paragraph" w:customStyle="1" w:styleId="af7">
    <w:name w:val="Основной"/>
    <w:basedOn w:val="a"/>
    <w:uiPriority w:val="99"/>
    <w:qFormat/>
    <w:rsid w:val="00147DE6"/>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textdefault">
    <w:name w:val="text_default"/>
    <w:basedOn w:val="a0"/>
    <w:rsid w:val="00147DE6"/>
  </w:style>
  <w:style w:type="paragraph" w:styleId="af8">
    <w:name w:val="List Paragraph"/>
    <w:aliases w:val="- список"/>
    <w:basedOn w:val="a"/>
    <w:link w:val="af9"/>
    <w:uiPriority w:val="34"/>
    <w:qFormat/>
    <w:rsid w:val="00147DE6"/>
    <w:pPr>
      <w:ind w:left="720"/>
      <w:contextualSpacing/>
    </w:pPr>
  </w:style>
  <w:style w:type="paragraph" w:customStyle="1" w:styleId="12">
    <w:name w:val="Без интервала1"/>
    <w:uiPriority w:val="99"/>
    <w:rsid w:val="00147DE6"/>
    <w:pPr>
      <w:spacing w:after="0" w:line="240" w:lineRule="auto"/>
    </w:pPr>
    <w:rPr>
      <w:rFonts w:ascii="Calibri" w:eastAsia="Times New Roman" w:hAnsi="Calibri" w:cs="Times New Roman"/>
    </w:rPr>
  </w:style>
  <w:style w:type="character" w:customStyle="1" w:styleId="FontStyle14">
    <w:name w:val="Font Style14"/>
    <w:basedOn w:val="a0"/>
    <w:rsid w:val="00147DE6"/>
    <w:rPr>
      <w:rFonts w:ascii="Times New Roman" w:hAnsi="Times New Roman" w:cs="Times New Roman" w:hint="default"/>
      <w:sz w:val="24"/>
      <w:szCs w:val="24"/>
    </w:rPr>
  </w:style>
  <w:style w:type="paragraph" w:customStyle="1" w:styleId="Style8">
    <w:name w:val="Style8"/>
    <w:basedOn w:val="a"/>
    <w:uiPriority w:val="99"/>
    <w:rsid w:val="00147DE6"/>
    <w:pPr>
      <w:widowControl w:val="0"/>
      <w:autoSpaceDE w:val="0"/>
      <w:autoSpaceDN w:val="0"/>
      <w:adjustRightInd w:val="0"/>
      <w:spacing w:after="0" w:line="284" w:lineRule="exact"/>
      <w:ind w:firstLine="655"/>
      <w:jc w:val="both"/>
    </w:pPr>
    <w:rPr>
      <w:rFonts w:ascii="Times New Roman" w:eastAsia="Times New Roman" w:hAnsi="Times New Roman" w:cs="Times New Roman"/>
      <w:sz w:val="24"/>
      <w:szCs w:val="24"/>
      <w:lang w:eastAsia="ru-RU"/>
    </w:rPr>
  </w:style>
  <w:style w:type="character" w:styleId="afa">
    <w:name w:val="Hyperlink"/>
    <w:basedOn w:val="a0"/>
    <w:uiPriority w:val="99"/>
    <w:unhideWhenUsed/>
    <w:rsid w:val="00147DE6"/>
    <w:rPr>
      <w:color w:val="0000FF"/>
      <w:u w:val="single"/>
    </w:rPr>
  </w:style>
  <w:style w:type="character" w:customStyle="1" w:styleId="s1">
    <w:name w:val="s1"/>
    <w:basedOn w:val="a0"/>
    <w:rsid w:val="00147DE6"/>
  </w:style>
  <w:style w:type="paragraph" w:customStyle="1" w:styleId="p1">
    <w:name w:val="p1"/>
    <w:basedOn w:val="a"/>
    <w:rsid w:val="00147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147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147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текст (4)"/>
    <w:rsid w:val="00147DE6"/>
    <w:rPr>
      <w:rFonts w:ascii="Times New Roman" w:eastAsia="Times New Roman" w:hAnsi="Times New Roman" w:cs="Times New Roman" w:hint="default"/>
      <w:b/>
      <w:bCs/>
      <w:i w:val="0"/>
      <w:iCs w:val="0"/>
      <w:smallCaps w:val="0"/>
      <w:strike w:val="0"/>
      <w:dstrike w:val="0"/>
      <w:color w:val="000000"/>
      <w:spacing w:val="2"/>
      <w:w w:val="100"/>
      <w:position w:val="0"/>
      <w:sz w:val="20"/>
      <w:szCs w:val="20"/>
      <w:u w:val="none"/>
      <w:effect w:val="none"/>
      <w:lang w:val="ru-RU"/>
    </w:rPr>
  </w:style>
  <w:style w:type="paragraph" w:customStyle="1" w:styleId="body">
    <w:name w:val="body"/>
    <w:basedOn w:val="a"/>
    <w:rsid w:val="00147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147DE6"/>
    <w:rPr>
      <w:rFonts w:ascii="Times New Roman" w:hAnsi="Times New Roman" w:cs="Times New Roman" w:hint="default"/>
      <w:b/>
      <w:bCs/>
      <w:sz w:val="20"/>
      <w:szCs w:val="20"/>
    </w:rPr>
  </w:style>
  <w:style w:type="paragraph" w:styleId="afb">
    <w:name w:val="TOC Heading"/>
    <w:basedOn w:val="1"/>
    <w:next w:val="a"/>
    <w:uiPriority w:val="39"/>
    <w:semiHidden/>
    <w:unhideWhenUsed/>
    <w:qFormat/>
    <w:rsid w:val="00147DE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3">
    <w:name w:val="toc 1"/>
    <w:basedOn w:val="a"/>
    <w:next w:val="a"/>
    <w:autoRedefine/>
    <w:uiPriority w:val="39"/>
    <w:semiHidden/>
    <w:unhideWhenUsed/>
    <w:qFormat/>
    <w:rsid w:val="00147DE6"/>
    <w:pPr>
      <w:spacing w:after="100"/>
    </w:pPr>
    <w:rPr>
      <w:rFonts w:eastAsiaTheme="minorEastAsia"/>
      <w:lang w:eastAsia="ru-RU"/>
    </w:rPr>
  </w:style>
  <w:style w:type="paragraph" w:customStyle="1" w:styleId="afc">
    <w:name w:val="Знак Знак Знак Знак"/>
    <w:basedOn w:val="a"/>
    <w:uiPriority w:val="99"/>
    <w:rsid w:val="000A3A10"/>
    <w:pPr>
      <w:spacing w:before="100" w:beforeAutospacing="1" w:after="100" w:afterAutospacing="1" w:line="240" w:lineRule="auto"/>
    </w:pPr>
    <w:rPr>
      <w:rFonts w:ascii="Tahoma" w:eastAsia="Times New Roman" w:hAnsi="Tahoma" w:cs="Tahoma"/>
      <w:sz w:val="20"/>
      <w:szCs w:val="20"/>
      <w:lang w:val="en-US"/>
    </w:rPr>
  </w:style>
  <w:style w:type="character" w:styleId="HTML">
    <w:name w:val="HTML Code"/>
    <w:basedOn w:val="a0"/>
    <w:uiPriority w:val="99"/>
    <w:unhideWhenUsed/>
    <w:rsid w:val="004D41FB"/>
    <w:rPr>
      <w:rFonts w:ascii="Courier New" w:eastAsia="Times New Roman" w:hAnsi="Courier New" w:cs="Courier New"/>
      <w:sz w:val="20"/>
      <w:szCs w:val="20"/>
    </w:rPr>
  </w:style>
  <w:style w:type="character" w:customStyle="1" w:styleId="afd">
    <w:name w:val="Основной текст_"/>
    <w:basedOn w:val="a0"/>
    <w:link w:val="23"/>
    <w:locked/>
    <w:rsid w:val="004D41FB"/>
    <w:rPr>
      <w:sz w:val="17"/>
      <w:szCs w:val="17"/>
      <w:shd w:val="clear" w:color="auto" w:fill="FFFFFF"/>
    </w:rPr>
  </w:style>
  <w:style w:type="paragraph" w:customStyle="1" w:styleId="23">
    <w:name w:val="Основной текст2"/>
    <w:basedOn w:val="a"/>
    <w:link w:val="afd"/>
    <w:rsid w:val="004D41FB"/>
    <w:pPr>
      <w:shd w:val="clear" w:color="auto" w:fill="FFFFFF"/>
      <w:spacing w:after="0" w:line="184" w:lineRule="exact"/>
      <w:jc w:val="both"/>
    </w:pPr>
    <w:rPr>
      <w:sz w:val="17"/>
      <w:szCs w:val="17"/>
    </w:rPr>
  </w:style>
  <w:style w:type="paragraph" w:customStyle="1" w:styleId="14">
    <w:name w:val="14"/>
    <w:basedOn w:val="22"/>
    <w:rsid w:val="00976A9B"/>
    <w:pPr>
      <w:spacing w:after="0" w:line="360" w:lineRule="auto"/>
      <w:ind w:firstLine="708"/>
      <w:jc w:val="both"/>
    </w:pPr>
    <w:rPr>
      <w:rFonts w:ascii="Times New Roman" w:eastAsia="Times New Roman" w:hAnsi="Times New Roman" w:cs="Times New Roman"/>
      <w:sz w:val="28"/>
      <w:szCs w:val="24"/>
      <w:lang w:eastAsia="ru-RU"/>
    </w:rPr>
  </w:style>
  <w:style w:type="paragraph" w:styleId="35">
    <w:name w:val="Body Text Indent 3"/>
    <w:basedOn w:val="a"/>
    <w:link w:val="36"/>
    <w:uiPriority w:val="99"/>
    <w:unhideWhenUsed/>
    <w:rsid w:val="00976A9B"/>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uiPriority w:val="99"/>
    <w:rsid w:val="00976A9B"/>
    <w:rPr>
      <w:rFonts w:ascii="Times New Roman" w:eastAsia="Times New Roman" w:hAnsi="Times New Roman" w:cs="Times New Roman"/>
      <w:sz w:val="16"/>
      <w:szCs w:val="16"/>
      <w:lang w:eastAsia="ru-RU"/>
    </w:rPr>
  </w:style>
  <w:style w:type="character" w:customStyle="1" w:styleId="FontStyle19">
    <w:name w:val="Font Style19"/>
    <w:basedOn w:val="a0"/>
    <w:uiPriority w:val="99"/>
    <w:rsid w:val="00911F81"/>
    <w:rPr>
      <w:rFonts w:ascii="Times New Roman" w:hAnsi="Times New Roman" w:cs="Times New Roman"/>
      <w:b/>
      <w:bCs/>
      <w:sz w:val="26"/>
      <w:szCs w:val="26"/>
    </w:rPr>
  </w:style>
  <w:style w:type="paragraph" w:customStyle="1" w:styleId="Style7">
    <w:name w:val="Style7"/>
    <w:basedOn w:val="a"/>
    <w:uiPriority w:val="99"/>
    <w:qFormat/>
    <w:rsid w:val="00911F81"/>
    <w:pPr>
      <w:widowControl w:val="0"/>
      <w:autoSpaceDE w:val="0"/>
      <w:autoSpaceDN w:val="0"/>
      <w:adjustRightInd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afe">
    <w:name w:val="Знак Знак Знак Знак Знак Знак Знак"/>
    <w:basedOn w:val="a"/>
    <w:rsid w:val="000125CD"/>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styleId="aff">
    <w:name w:val="footnote text"/>
    <w:basedOn w:val="a"/>
    <w:link w:val="aff0"/>
    <w:rsid w:val="00F84ECE"/>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rsid w:val="00F84ECE"/>
    <w:rPr>
      <w:rFonts w:ascii="Times New Roman" w:eastAsia="Times New Roman" w:hAnsi="Times New Roman" w:cs="Times New Roman"/>
      <w:sz w:val="20"/>
      <w:szCs w:val="20"/>
      <w:lang w:eastAsia="ru-RU"/>
    </w:rPr>
  </w:style>
  <w:style w:type="character" w:styleId="aff1">
    <w:name w:val="footnote reference"/>
    <w:basedOn w:val="a0"/>
    <w:rsid w:val="00F84ECE"/>
    <w:rPr>
      <w:vertAlign w:val="superscript"/>
    </w:rPr>
  </w:style>
  <w:style w:type="character" w:customStyle="1" w:styleId="20">
    <w:name w:val="Заголовок 2 Знак"/>
    <w:basedOn w:val="a0"/>
    <w:link w:val="2"/>
    <w:uiPriority w:val="9"/>
    <w:semiHidden/>
    <w:rsid w:val="005144EE"/>
    <w:rPr>
      <w:rFonts w:asciiTheme="majorHAnsi" w:eastAsiaTheme="majorEastAsia" w:hAnsiTheme="majorHAnsi" w:cstheme="majorBidi"/>
      <w:b/>
      <w:bCs/>
      <w:color w:val="4F81BD" w:themeColor="accent1"/>
      <w:sz w:val="26"/>
      <w:szCs w:val="26"/>
    </w:rPr>
  </w:style>
  <w:style w:type="character" w:customStyle="1" w:styleId="resh-link">
    <w:name w:val="resh-link"/>
    <w:basedOn w:val="a0"/>
    <w:rsid w:val="004E3A88"/>
  </w:style>
  <w:style w:type="character" w:customStyle="1" w:styleId="normaltextrun">
    <w:name w:val="normaltextrun"/>
    <w:rsid w:val="001744D5"/>
  </w:style>
  <w:style w:type="paragraph" w:customStyle="1" w:styleId="paragraph">
    <w:name w:val="paragraph"/>
    <w:basedOn w:val="a"/>
    <w:rsid w:val="001744D5"/>
    <w:pPr>
      <w:spacing w:after="0" w:line="240" w:lineRule="auto"/>
    </w:pPr>
    <w:rPr>
      <w:rFonts w:ascii="Times New Roman" w:eastAsia="Times New Roman" w:hAnsi="Times New Roman" w:cs="Times New Roman"/>
      <w:sz w:val="24"/>
      <w:szCs w:val="24"/>
      <w:lang w:eastAsia="ru-RU"/>
    </w:rPr>
  </w:style>
  <w:style w:type="paragraph" w:customStyle="1" w:styleId="15">
    <w:name w:val="Основной текст1"/>
    <w:basedOn w:val="a"/>
    <w:rsid w:val="001744D5"/>
    <w:pPr>
      <w:widowControl w:val="0"/>
      <w:shd w:val="clear" w:color="auto" w:fill="FFFFFF"/>
      <w:spacing w:after="60" w:line="0" w:lineRule="atLeast"/>
      <w:jc w:val="both"/>
    </w:pPr>
    <w:rPr>
      <w:spacing w:val="8"/>
      <w:sz w:val="21"/>
      <w:szCs w:val="21"/>
    </w:rPr>
  </w:style>
  <w:style w:type="paragraph" w:styleId="aff2">
    <w:name w:val="Block Text"/>
    <w:basedOn w:val="a"/>
    <w:rsid w:val="009376E2"/>
    <w:pPr>
      <w:spacing w:after="0" w:line="240" w:lineRule="auto"/>
      <w:ind w:left="680" w:right="364" w:firstLine="720"/>
      <w:jc w:val="both"/>
    </w:pPr>
    <w:rPr>
      <w:rFonts w:ascii="Times New Roman" w:eastAsia="Times New Roman" w:hAnsi="Times New Roman" w:cs="Times New Roman"/>
      <w:sz w:val="21"/>
      <w:szCs w:val="28"/>
      <w:lang w:eastAsia="ru-RU"/>
    </w:rPr>
  </w:style>
  <w:style w:type="character" w:customStyle="1" w:styleId="af9">
    <w:name w:val="Абзац списка Знак"/>
    <w:aliases w:val="- список Знак"/>
    <w:basedOn w:val="a0"/>
    <w:link w:val="af8"/>
    <w:uiPriority w:val="34"/>
    <w:rsid w:val="00237C70"/>
  </w:style>
  <w:style w:type="paragraph" w:styleId="aff3">
    <w:name w:val="Subtitle"/>
    <w:basedOn w:val="a"/>
    <w:link w:val="aff4"/>
    <w:uiPriority w:val="11"/>
    <w:qFormat/>
    <w:rsid w:val="00157670"/>
    <w:pPr>
      <w:spacing w:after="0" w:line="240" w:lineRule="auto"/>
      <w:jc w:val="center"/>
    </w:pPr>
    <w:rPr>
      <w:rFonts w:ascii="TimesET" w:eastAsia="Calibri" w:hAnsi="TimesET" w:cs="Times New Roman"/>
      <w:b/>
      <w:bCs/>
      <w:sz w:val="24"/>
      <w:szCs w:val="24"/>
      <w:lang w:eastAsia="ru-RU"/>
    </w:rPr>
  </w:style>
  <w:style w:type="character" w:customStyle="1" w:styleId="aff4">
    <w:name w:val="Подзаголовок Знак"/>
    <w:basedOn w:val="a0"/>
    <w:link w:val="aff3"/>
    <w:uiPriority w:val="11"/>
    <w:rsid w:val="00157670"/>
    <w:rPr>
      <w:rFonts w:ascii="TimesET" w:eastAsia="Calibri" w:hAnsi="TimesET" w:cs="Times New Roman"/>
      <w:b/>
      <w:bCs/>
      <w:sz w:val="24"/>
      <w:szCs w:val="24"/>
      <w:lang w:eastAsia="ru-RU"/>
    </w:rPr>
  </w:style>
  <w:style w:type="paragraph" w:customStyle="1" w:styleId="aff5">
    <w:name w:val="Уполном текст"/>
    <w:basedOn w:val="a5"/>
    <w:link w:val="aff6"/>
    <w:qFormat/>
    <w:rsid w:val="00B973A7"/>
    <w:pPr>
      <w:shd w:val="clear" w:color="auto" w:fill="FFFFFF" w:themeFill="background1"/>
      <w:spacing w:before="0" w:beforeAutospacing="0" w:after="0" w:afterAutospacing="0"/>
      <w:ind w:firstLine="709"/>
      <w:jc w:val="both"/>
    </w:pPr>
    <w:rPr>
      <w:sz w:val="32"/>
      <w:szCs w:val="32"/>
    </w:rPr>
  </w:style>
  <w:style w:type="character" w:customStyle="1" w:styleId="aff6">
    <w:name w:val="Уполном текст Знак"/>
    <w:basedOn w:val="a6"/>
    <w:link w:val="aff5"/>
    <w:rsid w:val="00B973A7"/>
    <w:rPr>
      <w:rFonts w:ascii="Times New Roman" w:eastAsia="Times New Roman" w:hAnsi="Times New Roman" w:cs="Times New Roman"/>
      <w:sz w:val="32"/>
      <w:szCs w:val="32"/>
      <w:shd w:val="clear" w:color="auto" w:fill="FFFFFF" w:themeFill="background1"/>
      <w:lang w:eastAsia="ru-RU"/>
    </w:rPr>
  </w:style>
  <w:style w:type="table" w:styleId="aff7">
    <w:name w:val="Table Grid"/>
    <w:basedOn w:val="a1"/>
    <w:uiPriority w:val="59"/>
    <w:rsid w:val="00817B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locked/>
    <w:rsid w:val="00D7660C"/>
    <w:rPr>
      <w:sz w:val="25"/>
      <w:szCs w:val="25"/>
      <w:shd w:val="clear" w:color="auto" w:fill="FFFFFF"/>
    </w:rPr>
  </w:style>
  <w:style w:type="paragraph" w:customStyle="1" w:styleId="25">
    <w:name w:val="Основной текст (2)"/>
    <w:basedOn w:val="a"/>
    <w:link w:val="24"/>
    <w:rsid w:val="00D7660C"/>
    <w:pPr>
      <w:shd w:val="clear" w:color="auto" w:fill="FFFFFF"/>
      <w:spacing w:after="0" w:line="299" w:lineRule="exact"/>
      <w:jc w:val="both"/>
    </w:pPr>
    <w:rPr>
      <w:sz w:val="25"/>
      <w:szCs w:val="25"/>
    </w:rPr>
  </w:style>
  <w:style w:type="character" w:customStyle="1" w:styleId="8pt">
    <w:name w:val="Основной текст + 8 pt"/>
    <w:basedOn w:val="a0"/>
    <w:rsid w:val="006B616F"/>
    <w:rPr>
      <w:rFonts w:ascii="Times New Roman" w:hAnsi="Times New Roman" w:cs="Times New Roman"/>
      <w:color w:val="000000"/>
      <w:spacing w:val="-9"/>
      <w:w w:val="100"/>
      <w:position w:val="0"/>
      <w:sz w:val="16"/>
      <w:szCs w:val="16"/>
      <w:u w:val="none"/>
      <w:lang w:val="ru-RU"/>
    </w:rPr>
  </w:style>
  <w:style w:type="character" w:customStyle="1" w:styleId="0pt">
    <w:name w:val="Основной текст + Курсив;Интервал 0 pt"/>
    <w:basedOn w:val="afd"/>
    <w:rsid w:val="006B616F"/>
    <w:rPr>
      <w:rFonts w:ascii="Times New Roman" w:eastAsia="Times New Roman" w:hAnsi="Times New Roman" w:cs="Times New Roman"/>
      <w:b w:val="0"/>
      <w:bCs w:val="0"/>
      <w:i/>
      <w:iCs/>
      <w:smallCaps w:val="0"/>
      <w:strike w:val="0"/>
      <w:color w:val="000000"/>
      <w:spacing w:val="1"/>
      <w:w w:val="100"/>
      <w:position w:val="0"/>
      <w:sz w:val="24"/>
      <w:szCs w:val="24"/>
      <w:u w:val="none"/>
      <w:shd w:val="clear" w:color="auto" w:fill="FFFFFF"/>
      <w:lang w:val="ru-RU"/>
    </w:rPr>
  </w:style>
  <w:style w:type="character" w:customStyle="1" w:styleId="A80">
    <w:name w:val="A8"/>
    <w:uiPriority w:val="99"/>
    <w:rsid w:val="004B6C8E"/>
    <w:rPr>
      <w:rFonts w:ascii="Minion Pro" w:hAnsi="Minion Pro" w:cs="Minion Pro"/>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E6"/>
  </w:style>
  <w:style w:type="paragraph" w:styleId="1">
    <w:name w:val="heading 1"/>
    <w:basedOn w:val="a"/>
    <w:link w:val="10"/>
    <w:uiPriority w:val="9"/>
    <w:qFormat/>
    <w:rsid w:val="00147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144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47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DE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147DE6"/>
    <w:rPr>
      <w:rFonts w:asciiTheme="majorHAnsi" w:eastAsiaTheme="majorEastAsia" w:hAnsiTheme="majorHAnsi" w:cstheme="majorBidi"/>
      <w:b/>
      <w:bCs/>
      <w:color w:val="4F81BD" w:themeColor="accent1"/>
    </w:rPr>
  </w:style>
  <w:style w:type="character" w:customStyle="1" w:styleId="a3">
    <w:name w:val="Текст выноски Знак"/>
    <w:basedOn w:val="a0"/>
    <w:link w:val="a4"/>
    <w:uiPriority w:val="99"/>
    <w:semiHidden/>
    <w:rsid w:val="00147DE6"/>
    <w:rPr>
      <w:rFonts w:ascii="Tahoma" w:hAnsi="Tahoma" w:cs="Tahoma"/>
      <w:sz w:val="16"/>
      <w:szCs w:val="16"/>
    </w:rPr>
  </w:style>
  <w:style w:type="paragraph" w:styleId="a4">
    <w:name w:val="Balloon Text"/>
    <w:basedOn w:val="a"/>
    <w:link w:val="a3"/>
    <w:uiPriority w:val="99"/>
    <w:semiHidden/>
    <w:unhideWhenUsed/>
    <w:rsid w:val="00147DE6"/>
    <w:pPr>
      <w:spacing w:after="0" w:line="240" w:lineRule="auto"/>
    </w:pPr>
    <w:rPr>
      <w:rFonts w:ascii="Tahoma" w:hAnsi="Tahoma" w:cs="Tahoma"/>
      <w:sz w:val="16"/>
      <w:szCs w:val="16"/>
    </w:rPr>
  </w:style>
  <w:style w:type="paragraph" w:styleId="a5">
    <w:name w:val="Normal (Web)"/>
    <w:aliases w:val="РћР±С‹С‡РЅС‹Р№ (Web)"/>
    <w:basedOn w:val="a"/>
    <w:link w:val="a6"/>
    <w:uiPriority w:val="99"/>
    <w:unhideWhenUsed/>
    <w:rsid w:val="00147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РћР±С‹С‡РЅС‹Р№ (Web) Знак"/>
    <w:link w:val="a5"/>
    <w:uiPriority w:val="99"/>
    <w:locked/>
    <w:rsid w:val="00147DE6"/>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rsid w:val="00147DE6"/>
  </w:style>
  <w:style w:type="paragraph" w:styleId="a8">
    <w:name w:val="header"/>
    <w:basedOn w:val="a"/>
    <w:link w:val="a7"/>
    <w:uiPriority w:val="99"/>
    <w:unhideWhenUsed/>
    <w:rsid w:val="00147DE6"/>
    <w:pPr>
      <w:tabs>
        <w:tab w:val="center" w:pos="4677"/>
        <w:tab w:val="right" w:pos="9355"/>
      </w:tabs>
      <w:spacing w:after="0" w:line="240" w:lineRule="auto"/>
    </w:pPr>
  </w:style>
  <w:style w:type="character" w:customStyle="1" w:styleId="a9">
    <w:name w:val="Нижний колонтитул Знак"/>
    <w:basedOn w:val="a0"/>
    <w:link w:val="aa"/>
    <w:uiPriority w:val="99"/>
    <w:rsid w:val="00147DE6"/>
  </w:style>
  <w:style w:type="paragraph" w:styleId="aa">
    <w:name w:val="footer"/>
    <w:basedOn w:val="a"/>
    <w:link w:val="a9"/>
    <w:uiPriority w:val="99"/>
    <w:unhideWhenUsed/>
    <w:rsid w:val="00147DE6"/>
    <w:pPr>
      <w:tabs>
        <w:tab w:val="center" w:pos="4677"/>
        <w:tab w:val="right" w:pos="9355"/>
      </w:tabs>
      <w:spacing w:after="0" w:line="240" w:lineRule="auto"/>
    </w:pPr>
  </w:style>
  <w:style w:type="character" w:customStyle="1" w:styleId="31">
    <w:name w:val="Основной текст 3 Знак"/>
    <w:basedOn w:val="a0"/>
    <w:link w:val="32"/>
    <w:uiPriority w:val="99"/>
    <w:semiHidden/>
    <w:rsid w:val="00147DE6"/>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147DE6"/>
    <w:pPr>
      <w:spacing w:after="120" w:line="240" w:lineRule="auto"/>
    </w:pPr>
    <w:rPr>
      <w:rFonts w:ascii="Times New Roman" w:eastAsia="Times New Roman" w:hAnsi="Times New Roman" w:cs="Times New Roman"/>
      <w:sz w:val="16"/>
      <w:szCs w:val="16"/>
      <w:lang w:eastAsia="ru-RU"/>
    </w:rPr>
  </w:style>
  <w:style w:type="character" w:customStyle="1" w:styleId="ab">
    <w:name w:val="Основной текст Знак"/>
    <w:basedOn w:val="a0"/>
    <w:link w:val="ac"/>
    <w:rsid w:val="00147DE6"/>
    <w:rPr>
      <w:rFonts w:eastAsiaTheme="minorEastAsia"/>
      <w:lang w:eastAsia="ru-RU"/>
    </w:rPr>
  </w:style>
  <w:style w:type="paragraph" w:styleId="ac">
    <w:name w:val="Body Text"/>
    <w:basedOn w:val="a"/>
    <w:link w:val="ab"/>
    <w:uiPriority w:val="99"/>
    <w:unhideWhenUsed/>
    <w:rsid w:val="00147DE6"/>
    <w:pPr>
      <w:spacing w:after="120"/>
    </w:pPr>
    <w:rPr>
      <w:rFonts w:eastAsiaTheme="minorEastAsia"/>
      <w:lang w:eastAsia="ru-RU"/>
    </w:rPr>
  </w:style>
  <w:style w:type="character" w:customStyle="1" w:styleId="ad">
    <w:name w:val="Текст Знак"/>
    <w:aliases w:val="Текст Знак Знак Знак Знак,Текст Знак Знак Знак1,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0"/>
    <w:link w:val="ae"/>
    <w:locked/>
    <w:rsid w:val="00147DE6"/>
    <w:rPr>
      <w:rFonts w:ascii="Times New Roman" w:eastAsia="Times New Roman" w:hAnsi="Times New Roman" w:cs="Times New Roman"/>
      <w:sz w:val="20"/>
      <w:szCs w:val="20"/>
    </w:rPr>
  </w:style>
  <w:style w:type="paragraph" w:styleId="ae">
    <w:name w:val="Plain Text"/>
    <w:aliases w:val="Текст Знак Знак Знак,Текст Знак Знак,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
    <w:basedOn w:val="a"/>
    <w:link w:val="ad"/>
    <w:unhideWhenUsed/>
    <w:rsid w:val="00147DE6"/>
    <w:pPr>
      <w:spacing w:after="0" w:line="240" w:lineRule="auto"/>
    </w:pPr>
    <w:rPr>
      <w:rFonts w:ascii="Times New Roman" w:eastAsia="Times New Roman" w:hAnsi="Times New Roman" w:cs="Times New Roman"/>
      <w:sz w:val="20"/>
      <w:szCs w:val="20"/>
    </w:rPr>
  </w:style>
  <w:style w:type="character" w:customStyle="1" w:styleId="11">
    <w:name w:val="Текст Знак1"/>
    <w:basedOn w:val="a0"/>
    <w:uiPriority w:val="99"/>
    <w:semiHidden/>
    <w:rsid w:val="00147DE6"/>
    <w:rPr>
      <w:rFonts w:ascii="Consolas" w:hAnsi="Consolas"/>
      <w:sz w:val="21"/>
      <w:szCs w:val="21"/>
    </w:rPr>
  </w:style>
  <w:style w:type="character" w:customStyle="1" w:styleId="33">
    <w:name w:val="Основной текст (3)_"/>
    <w:basedOn w:val="a0"/>
    <w:link w:val="34"/>
    <w:locked/>
    <w:rsid w:val="00147DE6"/>
    <w:rPr>
      <w:i/>
      <w:iCs/>
      <w:sz w:val="26"/>
      <w:szCs w:val="26"/>
      <w:shd w:val="clear" w:color="auto" w:fill="FFFFFF"/>
    </w:rPr>
  </w:style>
  <w:style w:type="paragraph" w:customStyle="1" w:styleId="34">
    <w:name w:val="Основной текст (3)"/>
    <w:basedOn w:val="a"/>
    <w:link w:val="33"/>
    <w:rsid w:val="00147DE6"/>
    <w:pPr>
      <w:widowControl w:val="0"/>
      <w:shd w:val="clear" w:color="auto" w:fill="FFFFFF"/>
      <w:spacing w:after="0" w:line="322" w:lineRule="exact"/>
      <w:ind w:firstLine="720"/>
      <w:jc w:val="both"/>
    </w:pPr>
    <w:rPr>
      <w:i/>
      <w:iCs/>
      <w:sz w:val="26"/>
      <w:szCs w:val="26"/>
    </w:rPr>
  </w:style>
  <w:style w:type="paragraph" w:styleId="af">
    <w:name w:val="No Spacing"/>
    <w:link w:val="af0"/>
    <w:uiPriority w:val="1"/>
    <w:qFormat/>
    <w:rsid w:val="00147DE6"/>
    <w:pPr>
      <w:spacing w:after="0" w:line="240" w:lineRule="auto"/>
    </w:pPr>
  </w:style>
  <w:style w:type="character" w:customStyle="1" w:styleId="af0">
    <w:name w:val="Без интервала Знак"/>
    <w:basedOn w:val="a0"/>
    <w:link w:val="af"/>
    <w:uiPriority w:val="99"/>
    <w:locked/>
    <w:rsid w:val="00147DE6"/>
  </w:style>
  <w:style w:type="character" w:customStyle="1" w:styleId="af1">
    <w:name w:val="Название Знак"/>
    <w:basedOn w:val="a0"/>
    <w:link w:val="af2"/>
    <w:rsid w:val="00147DE6"/>
    <w:rPr>
      <w:rFonts w:ascii="Times New Roman" w:eastAsia="Times New Roman" w:hAnsi="Times New Roman" w:cs="Times New Roman"/>
      <w:sz w:val="24"/>
      <w:szCs w:val="24"/>
      <w:lang w:eastAsia="ru-RU"/>
    </w:rPr>
  </w:style>
  <w:style w:type="paragraph" w:styleId="af2">
    <w:name w:val="Title"/>
    <w:basedOn w:val="a"/>
    <w:link w:val="af1"/>
    <w:qFormat/>
    <w:rsid w:val="00147DE6"/>
    <w:pPr>
      <w:spacing w:after="0" w:line="240" w:lineRule="auto"/>
      <w:jc w:val="center"/>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rsid w:val="00147DE6"/>
  </w:style>
  <w:style w:type="paragraph" w:styleId="22">
    <w:name w:val="Body Text 2"/>
    <w:basedOn w:val="a"/>
    <w:link w:val="21"/>
    <w:uiPriority w:val="99"/>
    <w:unhideWhenUsed/>
    <w:rsid w:val="00147DE6"/>
    <w:pPr>
      <w:spacing w:after="120" w:line="480" w:lineRule="auto"/>
    </w:pPr>
  </w:style>
  <w:style w:type="character" w:customStyle="1" w:styleId="af3">
    <w:name w:val="Основной текст с отступом Знак"/>
    <w:basedOn w:val="a0"/>
    <w:link w:val="af4"/>
    <w:uiPriority w:val="99"/>
    <w:rsid w:val="00147DE6"/>
    <w:rPr>
      <w:rFonts w:eastAsiaTheme="minorEastAsia"/>
      <w:lang w:eastAsia="ru-RU"/>
    </w:rPr>
  </w:style>
  <w:style w:type="paragraph" w:styleId="af4">
    <w:name w:val="Body Text Indent"/>
    <w:basedOn w:val="a"/>
    <w:link w:val="af3"/>
    <w:uiPriority w:val="99"/>
    <w:unhideWhenUsed/>
    <w:rsid w:val="00147DE6"/>
    <w:pPr>
      <w:spacing w:after="120"/>
      <w:ind w:left="283"/>
    </w:pPr>
    <w:rPr>
      <w:rFonts w:eastAsiaTheme="minorEastAsia"/>
      <w:lang w:eastAsia="ru-RU"/>
    </w:rPr>
  </w:style>
  <w:style w:type="paragraph" w:customStyle="1" w:styleId="rtejustify">
    <w:name w:val="rtejustify"/>
    <w:basedOn w:val="a"/>
    <w:rsid w:val="00147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7DE6"/>
  </w:style>
  <w:style w:type="character" w:styleId="af5">
    <w:name w:val="Emphasis"/>
    <w:basedOn w:val="a0"/>
    <w:uiPriority w:val="20"/>
    <w:qFormat/>
    <w:rsid w:val="00147DE6"/>
    <w:rPr>
      <w:i/>
      <w:iCs/>
    </w:rPr>
  </w:style>
  <w:style w:type="character" w:styleId="af6">
    <w:name w:val="Strong"/>
    <w:basedOn w:val="a0"/>
    <w:uiPriority w:val="22"/>
    <w:qFormat/>
    <w:rsid w:val="00147DE6"/>
    <w:rPr>
      <w:b/>
      <w:bCs/>
    </w:rPr>
  </w:style>
  <w:style w:type="paragraph" w:customStyle="1" w:styleId="ConsPlusNormal">
    <w:name w:val="ConsPlusNormal"/>
    <w:rsid w:val="00147DE6"/>
    <w:pPr>
      <w:autoSpaceDE w:val="0"/>
      <w:autoSpaceDN w:val="0"/>
      <w:adjustRightInd w:val="0"/>
      <w:spacing w:after="0" w:line="240" w:lineRule="auto"/>
    </w:pPr>
    <w:rPr>
      <w:rFonts w:ascii="Arial" w:eastAsia="Times New Roman" w:hAnsi="Arial" w:cs="Arial"/>
      <w:sz w:val="20"/>
      <w:szCs w:val="20"/>
    </w:rPr>
  </w:style>
  <w:style w:type="paragraph" w:customStyle="1" w:styleId="af7">
    <w:name w:val="Основной"/>
    <w:basedOn w:val="a"/>
    <w:uiPriority w:val="99"/>
    <w:qFormat/>
    <w:rsid w:val="00147DE6"/>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textdefault">
    <w:name w:val="text_default"/>
    <w:basedOn w:val="a0"/>
    <w:rsid w:val="00147DE6"/>
  </w:style>
  <w:style w:type="paragraph" w:styleId="af8">
    <w:name w:val="List Paragraph"/>
    <w:basedOn w:val="a"/>
    <w:uiPriority w:val="34"/>
    <w:qFormat/>
    <w:rsid w:val="00147DE6"/>
    <w:pPr>
      <w:ind w:left="720"/>
      <w:contextualSpacing/>
    </w:pPr>
  </w:style>
  <w:style w:type="paragraph" w:customStyle="1" w:styleId="12">
    <w:name w:val="Без интервала1"/>
    <w:uiPriority w:val="99"/>
    <w:rsid w:val="00147DE6"/>
    <w:pPr>
      <w:spacing w:after="0" w:line="240" w:lineRule="auto"/>
    </w:pPr>
    <w:rPr>
      <w:rFonts w:ascii="Calibri" w:eastAsia="Times New Roman" w:hAnsi="Calibri" w:cs="Times New Roman"/>
    </w:rPr>
  </w:style>
  <w:style w:type="character" w:customStyle="1" w:styleId="FontStyle14">
    <w:name w:val="Font Style14"/>
    <w:basedOn w:val="a0"/>
    <w:rsid w:val="00147DE6"/>
    <w:rPr>
      <w:rFonts w:ascii="Times New Roman" w:hAnsi="Times New Roman" w:cs="Times New Roman" w:hint="default"/>
      <w:sz w:val="24"/>
      <w:szCs w:val="24"/>
    </w:rPr>
  </w:style>
  <w:style w:type="paragraph" w:customStyle="1" w:styleId="Style8">
    <w:name w:val="Style8"/>
    <w:basedOn w:val="a"/>
    <w:uiPriority w:val="99"/>
    <w:rsid w:val="00147DE6"/>
    <w:pPr>
      <w:widowControl w:val="0"/>
      <w:autoSpaceDE w:val="0"/>
      <w:autoSpaceDN w:val="0"/>
      <w:adjustRightInd w:val="0"/>
      <w:spacing w:after="0" w:line="284" w:lineRule="exact"/>
      <w:ind w:firstLine="655"/>
      <w:jc w:val="both"/>
    </w:pPr>
    <w:rPr>
      <w:rFonts w:ascii="Times New Roman" w:eastAsia="Times New Roman" w:hAnsi="Times New Roman" w:cs="Times New Roman"/>
      <w:sz w:val="24"/>
      <w:szCs w:val="24"/>
      <w:lang w:eastAsia="ru-RU"/>
    </w:rPr>
  </w:style>
  <w:style w:type="character" w:styleId="afa">
    <w:name w:val="Hyperlink"/>
    <w:basedOn w:val="a0"/>
    <w:uiPriority w:val="99"/>
    <w:unhideWhenUsed/>
    <w:rsid w:val="00147DE6"/>
    <w:rPr>
      <w:color w:val="0000FF"/>
      <w:u w:val="single"/>
    </w:rPr>
  </w:style>
  <w:style w:type="character" w:customStyle="1" w:styleId="s1">
    <w:name w:val="s1"/>
    <w:basedOn w:val="a0"/>
    <w:rsid w:val="00147DE6"/>
  </w:style>
  <w:style w:type="paragraph" w:customStyle="1" w:styleId="p1">
    <w:name w:val="p1"/>
    <w:basedOn w:val="a"/>
    <w:rsid w:val="00147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147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147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текст (4)"/>
    <w:rsid w:val="00147DE6"/>
    <w:rPr>
      <w:rFonts w:ascii="Times New Roman" w:eastAsia="Times New Roman" w:hAnsi="Times New Roman" w:cs="Times New Roman" w:hint="default"/>
      <w:b/>
      <w:bCs/>
      <w:i w:val="0"/>
      <w:iCs w:val="0"/>
      <w:smallCaps w:val="0"/>
      <w:strike w:val="0"/>
      <w:dstrike w:val="0"/>
      <w:color w:val="000000"/>
      <w:spacing w:val="2"/>
      <w:w w:val="100"/>
      <w:position w:val="0"/>
      <w:sz w:val="20"/>
      <w:szCs w:val="20"/>
      <w:u w:val="none"/>
      <w:effect w:val="none"/>
      <w:lang w:val="ru-RU"/>
    </w:rPr>
  </w:style>
  <w:style w:type="paragraph" w:customStyle="1" w:styleId="body">
    <w:name w:val="body"/>
    <w:basedOn w:val="a"/>
    <w:rsid w:val="00147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147DE6"/>
    <w:rPr>
      <w:rFonts w:ascii="Times New Roman" w:hAnsi="Times New Roman" w:cs="Times New Roman" w:hint="default"/>
      <w:b/>
      <w:bCs/>
      <w:sz w:val="20"/>
      <w:szCs w:val="20"/>
    </w:rPr>
  </w:style>
  <w:style w:type="paragraph" w:styleId="afb">
    <w:name w:val="TOC Heading"/>
    <w:basedOn w:val="1"/>
    <w:next w:val="a"/>
    <w:uiPriority w:val="39"/>
    <w:semiHidden/>
    <w:unhideWhenUsed/>
    <w:qFormat/>
    <w:rsid w:val="00147DE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3">
    <w:name w:val="toc 1"/>
    <w:basedOn w:val="a"/>
    <w:next w:val="a"/>
    <w:autoRedefine/>
    <w:uiPriority w:val="39"/>
    <w:semiHidden/>
    <w:unhideWhenUsed/>
    <w:qFormat/>
    <w:rsid w:val="00147DE6"/>
    <w:pPr>
      <w:spacing w:after="100"/>
    </w:pPr>
    <w:rPr>
      <w:rFonts w:eastAsiaTheme="minorEastAsia"/>
      <w:lang w:eastAsia="ru-RU"/>
    </w:rPr>
  </w:style>
  <w:style w:type="paragraph" w:customStyle="1" w:styleId="afc">
    <w:name w:val="Знак Знак Знак Знак"/>
    <w:basedOn w:val="a"/>
    <w:uiPriority w:val="99"/>
    <w:rsid w:val="000A3A10"/>
    <w:pPr>
      <w:spacing w:before="100" w:beforeAutospacing="1" w:after="100" w:afterAutospacing="1" w:line="240" w:lineRule="auto"/>
    </w:pPr>
    <w:rPr>
      <w:rFonts w:ascii="Tahoma" w:eastAsia="Times New Roman" w:hAnsi="Tahoma" w:cs="Tahoma"/>
      <w:sz w:val="20"/>
      <w:szCs w:val="20"/>
      <w:lang w:val="en-US"/>
    </w:rPr>
  </w:style>
  <w:style w:type="character" w:styleId="HTML">
    <w:name w:val="HTML Code"/>
    <w:basedOn w:val="a0"/>
    <w:uiPriority w:val="99"/>
    <w:unhideWhenUsed/>
    <w:rsid w:val="004D41FB"/>
    <w:rPr>
      <w:rFonts w:ascii="Courier New" w:eastAsia="Times New Roman" w:hAnsi="Courier New" w:cs="Courier New"/>
      <w:sz w:val="20"/>
      <w:szCs w:val="20"/>
    </w:rPr>
  </w:style>
  <w:style w:type="character" w:customStyle="1" w:styleId="afd">
    <w:name w:val="Основной текст_"/>
    <w:basedOn w:val="a0"/>
    <w:link w:val="23"/>
    <w:locked/>
    <w:rsid w:val="004D41FB"/>
    <w:rPr>
      <w:sz w:val="17"/>
      <w:szCs w:val="17"/>
      <w:shd w:val="clear" w:color="auto" w:fill="FFFFFF"/>
    </w:rPr>
  </w:style>
  <w:style w:type="paragraph" w:customStyle="1" w:styleId="23">
    <w:name w:val="Основной текст2"/>
    <w:basedOn w:val="a"/>
    <w:link w:val="afd"/>
    <w:rsid w:val="004D41FB"/>
    <w:pPr>
      <w:shd w:val="clear" w:color="auto" w:fill="FFFFFF"/>
      <w:spacing w:after="0" w:line="184" w:lineRule="exact"/>
      <w:jc w:val="both"/>
    </w:pPr>
    <w:rPr>
      <w:sz w:val="17"/>
      <w:szCs w:val="17"/>
    </w:rPr>
  </w:style>
  <w:style w:type="paragraph" w:customStyle="1" w:styleId="14">
    <w:name w:val="14"/>
    <w:basedOn w:val="22"/>
    <w:rsid w:val="00976A9B"/>
    <w:pPr>
      <w:spacing w:after="0" w:line="360" w:lineRule="auto"/>
      <w:ind w:firstLine="708"/>
      <w:jc w:val="both"/>
    </w:pPr>
    <w:rPr>
      <w:rFonts w:ascii="Times New Roman" w:eastAsia="Times New Roman" w:hAnsi="Times New Roman" w:cs="Times New Roman"/>
      <w:sz w:val="28"/>
      <w:szCs w:val="24"/>
      <w:lang w:eastAsia="ru-RU"/>
    </w:rPr>
  </w:style>
  <w:style w:type="paragraph" w:styleId="35">
    <w:name w:val="Body Text Indent 3"/>
    <w:basedOn w:val="a"/>
    <w:link w:val="36"/>
    <w:uiPriority w:val="99"/>
    <w:unhideWhenUsed/>
    <w:rsid w:val="00976A9B"/>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uiPriority w:val="99"/>
    <w:rsid w:val="00976A9B"/>
    <w:rPr>
      <w:rFonts w:ascii="Times New Roman" w:eastAsia="Times New Roman" w:hAnsi="Times New Roman" w:cs="Times New Roman"/>
      <w:sz w:val="16"/>
      <w:szCs w:val="16"/>
      <w:lang w:eastAsia="ru-RU"/>
    </w:rPr>
  </w:style>
  <w:style w:type="character" w:customStyle="1" w:styleId="FontStyle19">
    <w:name w:val="Font Style19"/>
    <w:basedOn w:val="a0"/>
    <w:uiPriority w:val="99"/>
    <w:rsid w:val="00911F81"/>
    <w:rPr>
      <w:rFonts w:ascii="Times New Roman" w:hAnsi="Times New Roman" w:cs="Times New Roman"/>
      <w:b/>
      <w:bCs/>
      <w:sz w:val="26"/>
      <w:szCs w:val="26"/>
    </w:rPr>
  </w:style>
  <w:style w:type="paragraph" w:customStyle="1" w:styleId="Style7">
    <w:name w:val="Style7"/>
    <w:basedOn w:val="a"/>
    <w:uiPriority w:val="99"/>
    <w:qFormat/>
    <w:rsid w:val="00911F81"/>
    <w:pPr>
      <w:widowControl w:val="0"/>
      <w:autoSpaceDE w:val="0"/>
      <w:autoSpaceDN w:val="0"/>
      <w:adjustRightInd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afe">
    <w:name w:val="Знак Знак Знак Знак Знак Знак Знак"/>
    <w:basedOn w:val="a"/>
    <w:rsid w:val="000125CD"/>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styleId="aff">
    <w:name w:val="footnote text"/>
    <w:basedOn w:val="a"/>
    <w:link w:val="aff0"/>
    <w:rsid w:val="00F84ECE"/>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rsid w:val="00F84ECE"/>
    <w:rPr>
      <w:rFonts w:ascii="Times New Roman" w:eastAsia="Times New Roman" w:hAnsi="Times New Roman" w:cs="Times New Roman"/>
      <w:sz w:val="20"/>
      <w:szCs w:val="20"/>
      <w:lang w:eastAsia="ru-RU"/>
    </w:rPr>
  </w:style>
  <w:style w:type="character" w:styleId="aff1">
    <w:name w:val="footnote reference"/>
    <w:basedOn w:val="a0"/>
    <w:rsid w:val="00F84ECE"/>
    <w:rPr>
      <w:vertAlign w:val="superscript"/>
    </w:rPr>
  </w:style>
  <w:style w:type="character" w:customStyle="1" w:styleId="20">
    <w:name w:val="Заголовок 2 Знак"/>
    <w:basedOn w:val="a0"/>
    <w:link w:val="2"/>
    <w:uiPriority w:val="9"/>
    <w:semiHidden/>
    <w:rsid w:val="005144EE"/>
    <w:rPr>
      <w:rFonts w:asciiTheme="majorHAnsi" w:eastAsiaTheme="majorEastAsia" w:hAnsiTheme="majorHAnsi" w:cstheme="majorBidi"/>
      <w:b/>
      <w:bCs/>
      <w:color w:val="4F81BD" w:themeColor="accent1"/>
      <w:sz w:val="26"/>
      <w:szCs w:val="26"/>
    </w:rPr>
  </w:style>
  <w:style w:type="character" w:customStyle="1" w:styleId="resh-link">
    <w:name w:val="resh-link"/>
    <w:basedOn w:val="a0"/>
    <w:rsid w:val="004E3A88"/>
  </w:style>
  <w:style w:type="character" w:customStyle="1" w:styleId="normaltextrun">
    <w:name w:val="normaltextrun"/>
    <w:rsid w:val="001744D5"/>
  </w:style>
  <w:style w:type="paragraph" w:customStyle="1" w:styleId="paragraph">
    <w:name w:val="paragraph"/>
    <w:basedOn w:val="a"/>
    <w:rsid w:val="001744D5"/>
    <w:pPr>
      <w:spacing w:after="0" w:line="240" w:lineRule="auto"/>
    </w:pPr>
    <w:rPr>
      <w:rFonts w:ascii="Times New Roman" w:eastAsia="Times New Roman" w:hAnsi="Times New Roman" w:cs="Times New Roman"/>
      <w:sz w:val="24"/>
      <w:szCs w:val="24"/>
      <w:lang w:eastAsia="ru-RU"/>
    </w:rPr>
  </w:style>
  <w:style w:type="paragraph" w:customStyle="1" w:styleId="15">
    <w:name w:val="Основной текст1"/>
    <w:basedOn w:val="a"/>
    <w:rsid w:val="001744D5"/>
    <w:pPr>
      <w:widowControl w:val="0"/>
      <w:shd w:val="clear" w:color="auto" w:fill="FFFFFF"/>
      <w:spacing w:after="60" w:line="0" w:lineRule="atLeast"/>
      <w:jc w:val="both"/>
    </w:pPr>
    <w:rPr>
      <w:spacing w:val="8"/>
      <w:sz w:val="21"/>
      <w:szCs w:val="21"/>
    </w:rPr>
  </w:style>
  <w:style w:type="paragraph" w:styleId="aff2">
    <w:name w:val="Block Text"/>
    <w:basedOn w:val="a"/>
    <w:rsid w:val="009376E2"/>
    <w:pPr>
      <w:spacing w:after="0" w:line="240" w:lineRule="auto"/>
      <w:ind w:left="680" w:right="364" w:firstLine="720"/>
      <w:jc w:val="both"/>
    </w:pPr>
    <w:rPr>
      <w:rFonts w:ascii="Times New Roman" w:eastAsia="Times New Roman" w:hAnsi="Times New Roman" w:cs="Times New Roman"/>
      <w:sz w:val="21"/>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ygorod-online.ru/city/city_29154.html" TargetMode="External"/><Relationship Id="rId18" Type="http://schemas.openxmlformats.org/officeDocument/2006/relationships/hyperlink" Target="http://docs.cntd.ru/document/901919946" TargetMode="External"/><Relationship Id="rId26" Type="http://schemas.openxmlformats.org/officeDocument/2006/relationships/hyperlink" Target="http://www.chv.aif.ru/incidents/v_cheboksarah_sgorel_vystavochnyy_kottedz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04937"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31428C4987DC78E4916095C3F51CF76BF5EA12EA7A28BF52F672A846E2E4A2710180A968C6778EF6ZEp3H" TargetMode="External"/><Relationship Id="rId17" Type="http://schemas.openxmlformats.org/officeDocument/2006/relationships/hyperlink" Target="http://docs.cntd.ru/document/901919946" TargetMode="External"/><Relationship Id="rId25" Type="http://schemas.openxmlformats.org/officeDocument/2006/relationships/hyperlink" Target="http://www.chv.aif.ru/incidents/1171349"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0" Type="http://schemas.openxmlformats.org/officeDocument/2006/relationships/hyperlink" Target="http://docs.cntd.ru/document/901966282" TargetMode="External"/><Relationship Id="rId29" Type="http://schemas.openxmlformats.org/officeDocument/2006/relationships/hyperlink" Target="https://docviewer.yandex.ru/r.xml?sk=ecce5ba392d511e506a7b561ee31b746&amp;url=http%3A%2F%2Fombudsmanrf.org%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8EB9BBC46AC6B01A944807F4BA78AF2B2C6DB5E8046A297413BDF382F47A8627C2CCFCB565AAK8d9J" TargetMode="External"/><Relationship Id="rId24" Type="http://schemas.openxmlformats.org/officeDocument/2006/relationships/hyperlink" Target="http://gov.cap.ru/main.asp?govid=38"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cheboksari.bezformata.ru/novostroiki/" TargetMode="External"/><Relationship Id="rId23" Type="http://schemas.openxmlformats.org/officeDocument/2006/relationships/hyperlink" Target="http://gov.cap.ru/Default.aspx?gov_id=14" TargetMode="External"/><Relationship Id="rId28" Type="http://schemas.openxmlformats.org/officeDocument/2006/relationships/hyperlink" Target="https://docviewer.yandex.ru/r.xml?sk=ecce5ba392d511e506a7b561ee31b746&amp;url=http%3A%2F%2Fwww.oprf.ru%2F" TargetMode="External"/><Relationship Id="rId36" Type="http://schemas.openxmlformats.org/officeDocument/2006/relationships/header" Target="header3.xml"/><Relationship Id="rId10" Type="http://schemas.openxmlformats.org/officeDocument/2006/relationships/hyperlink" Target="http://www.cap.ru/info.aspx?gov_id=712&amp;id=3433735&amp;type=news&amp;page=2&amp;size=20" TargetMode="External"/><Relationship Id="rId19" Type="http://schemas.openxmlformats.org/officeDocument/2006/relationships/hyperlink" Target="http://docs.cntd.ru/document/9004937" TargetMode="External"/><Relationship Id="rId31" Type="http://schemas.openxmlformats.org/officeDocument/2006/relationships/hyperlink" Target="http://www.antipytk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ravdapfo.ru/articles/83977-novyy-god-perevozchiki-musora-na" TargetMode="External"/><Relationship Id="rId22" Type="http://schemas.openxmlformats.org/officeDocument/2006/relationships/hyperlink" Target="http://moygorod-online.ru/power/power_29471.html" TargetMode="External"/><Relationship Id="rId27" Type="http://schemas.openxmlformats.org/officeDocument/2006/relationships/hyperlink" Target="http://pravdapfo.ru/articles/v-chuvashii-pravozashchitnik-podaet-isk-k-obshchestvennoy-palate-rf" TargetMode="External"/><Relationship Id="rId30" Type="http://schemas.openxmlformats.org/officeDocument/2006/relationships/hyperlink" Target="https://docviewer.yandex.ru/r.xml?sk=ecce5ba392d511e506a7b561ee31b746&amp;url=http%3A%2F%2Fwww.president-sovet.ru%2F"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289B-08A0-4E47-9023-EDED7C0B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158</Pages>
  <Words>65554</Words>
  <Characters>373660</Characters>
  <Application>Microsoft Office Word</Application>
  <DocSecurity>0</DocSecurity>
  <Lines>3113</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374</cp:revision>
  <dcterms:created xsi:type="dcterms:W3CDTF">2017-03-13T06:13:00Z</dcterms:created>
  <dcterms:modified xsi:type="dcterms:W3CDTF">2017-04-05T05:51:00Z</dcterms:modified>
</cp:coreProperties>
</file>