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AE3C22" w:rsidRPr="00AD02C4" w:rsidTr="00AE3C22">
        <w:tc>
          <w:tcPr>
            <w:tcW w:w="3285" w:type="dxa"/>
            <w:shd w:val="clear" w:color="auto" w:fill="auto"/>
          </w:tcPr>
          <w:p w:rsidR="00AE3C22" w:rsidRPr="00AD02C4" w:rsidRDefault="00037AD2" w:rsidP="00D902EB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27305</wp:posOffset>
                  </wp:positionV>
                  <wp:extent cx="824230" cy="852170"/>
                  <wp:effectExtent l="0" t="0" r="0" b="5080"/>
                  <wp:wrapTopAndBottom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AE3C22" w:rsidRPr="00AD02C4">
              <w:rPr>
                <w:rFonts w:ascii="Arial Cyr Chuv" w:hAnsi="Arial Cyr Chuv"/>
                <w:b/>
                <w:sz w:val="24"/>
              </w:rPr>
              <w:t>Чёваш</w:t>
            </w:r>
            <w:proofErr w:type="spellEnd"/>
            <w:r w:rsidR="00AE3C22" w:rsidRPr="00AD02C4">
              <w:rPr>
                <w:rFonts w:ascii="Arial Cyr Chuv" w:hAnsi="Arial Cyr Chuv"/>
                <w:b/>
                <w:sz w:val="24"/>
              </w:rPr>
              <w:t xml:space="preserve"> </w:t>
            </w:r>
            <w:proofErr w:type="spellStart"/>
            <w:r w:rsidR="00AE3C22" w:rsidRPr="00AD02C4">
              <w:rPr>
                <w:rFonts w:ascii="Arial Cyr Chuv" w:hAnsi="Arial Cyr Chuv"/>
                <w:b/>
                <w:sz w:val="24"/>
              </w:rPr>
              <w:t>Республикин</w:t>
            </w:r>
            <w:proofErr w:type="spellEnd"/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Шупашкар</w:t>
            </w:r>
            <w:proofErr w:type="spellEnd"/>
            <w:r w:rsidRPr="00AD02C4">
              <w:rPr>
                <w:rFonts w:ascii="Arial Cyr Chuv" w:hAnsi="Arial Cyr Chuv"/>
                <w:b/>
                <w:sz w:val="24"/>
              </w:rPr>
              <w:t xml:space="preserve"> район</w:t>
            </w:r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администраций.</w:t>
            </w:r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ЙЫШЁНУ</w:t>
            </w:r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</w:p>
          <w:p w:rsidR="00AE3C22" w:rsidRPr="00AD02C4" w:rsidRDefault="00AE3C22" w:rsidP="00D902E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842C4E">
              <w:rPr>
                <w:rFonts w:ascii="Times New Roman" w:hAnsi="Times New Roman"/>
                <w:sz w:val="24"/>
                <w:u w:val="single"/>
              </w:rPr>
              <w:t>27.12.2013</w:t>
            </w:r>
            <w:r w:rsidRPr="00AD02C4">
              <w:rPr>
                <w:rFonts w:ascii="Times New Roman" w:hAnsi="Times New Roman"/>
                <w:sz w:val="24"/>
              </w:rPr>
              <w:t xml:space="preserve"> </w:t>
            </w:r>
            <w:r w:rsidRPr="00AD02C4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842C4E">
              <w:rPr>
                <w:rFonts w:ascii="Times New Roman" w:hAnsi="Times New Roman"/>
                <w:sz w:val="24"/>
                <w:u w:val="single"/>
              </w:rPr>
              <w:t>2288</w:t>
            </w:r>
          </w:p>
          <w:p w:rsidR="00AE3C22" w:rsidRPr="00AD02C4" w:rsidRDefault="00AE3C22" w:rsidP="00D902E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К\</w:t>
            </w:r>
            <w:proofErr w:type="spellStart"/>
            <w:r w:rsidRPr="00AD02C4">
              <w:rPr>
                <w:rFonts w:ascii="Arial Cyr Chuv" w:hAnsi="Arial Cyr Chuv"/>
                <w:b/>
                <w:sz w:val="24"/>
              </w:rPr>
              <w:t>ке</w:t>
            </w:r>
            <w:proofErr w:type="spellEnd"/>
            <w:r w:rsidRPr="00AD02C4">
              <w:rPr>
                <w:rFonts w:ascii="Arial Cyr Chuv" w:hAnsi="Arial Cyr Chuv"/>
                <w:b/>
                <w:sz w:val="24"/>
              </w:rPr>
              <w:t>= поселок.</w:t>
            </w:r>
          </w:p>
        </w:tc>
        <w:tc>
          <w:tcPr>
            <w:tcW w:w="3285" w:type="dxa"/>
            <w:shd w:val="clear" w:color="auto" w:fill="auto"/>
          </w:tcPr>
          <w:p w:rsidR="00AE3C22" w:rsidRPr="00AD02C4" w:rsidRDefault="00AE3C22" w:rsidP="00D902EB">
            <w:pPr>
              <w:pStyle w:val="a3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Чувашская Республика</w:t>
            </w:r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Администрация</w:t>
            </w:r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Чебоксарского  района</w:t>
            </w:r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  <w:r w:rsidRPr="00AD02C4">
              <w:rPr>
                <w:rFonts w:ascii="Arial Cyr Chuv" w:hAnsi="Arial Cyr Chuv"/>
                <w:b/>
                <w:sz w:val="28"/>
              </w:rPr>
              <w:t>ПОСТАНОВЛЕНИЕ</w:t>
            </w:r>
          </w:p>
          <w:p w:rsidR="00AE3C22" w:rsidRPr="00AD02C4" w:rsidRDefault="00AE3C22" w:rsidP="00D902EB">
            <w:pPr>
              <w:pStyle w:val="a3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AE3C22" w:rsidRPr="00AD02C4" w:rsidRDefault="00AE3C22" w:rsidP="00D902E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5A69CC">
              <w:rPr>
                <w:rFonts w:ascii="Times New Roman" w:hAnsi="Times New Roman"/>
                <w:sz w:val="24"/>
                <w:u w:val="single"/>
              </w:rPr>
              <w:t>____________</w:t>
            </w:r>
            <w:r w:rsidRPr="00AD02C4">
              <w:rPr>
                <w:rFonts w:ascii="Times New Roman" w:hAnsi="Times New Roman"/>
                <w:sz w:val="24"/>
              </w:rPr>
              <w:t xml:space="preserve"> </w:t>
            </w:r>
            <w:r w:rsidRPr="00AD02C4">
              <w:rPr>
                <w:rFonts w:ascii="Times New Roman" w:hAnsi="Times New Roman"/>
                <w:b/>
                <w:sz w:val="24"/>
              </w:rPr>
              <w:t xml:space="preserve">№ </w:t>
            </w:r>
            <w:r w:rsidRPr="005A69CC">
              <w:rPr>
                <w:rFonts w:ascii="Times New Roman" w:hAnsi="Times New Roman"/>
                <w:sz w:val="24"/>
                <w:u w:val="single"/>
              </w:rPr>
              <w:t>______</w:t>
            </w:r>
          </w:p>
          <w:p w:rsidR="00AE3C22" w:rsidRPr="00AD02C4" w:rsidRDefault="00AE3C22" w:rsidP="00D902EB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AD02C4">
              <w:rPr>
                <w:rFonts w:ascii="Arial Cyr Chuv" w:hAnsi="Arial Cyr Chuv"/>
                <w:b/>
                <w:sz w:val="24"/>
              </w:rPr>
              <w:t>поселок Кугеси</w:t>
            </w:r>
          </w:p>
        </w:tc>
      </w:tr>
    </w:tbl>
    <w:p w:rsidR="00AE3C22" w:rsidRDefault="00AE3C22" w:rsidP="002802D6">
      <w:pPr>
        <w:jc w:val="both"/>
        <w:rPr>
          <w:rFonts w:ascii="Times New Roman" w:hAnsi="Times New Roman"/>
          <w:b/>
          <w:szCs w:val="26"/>
        </w:rPr>
      </w:pPr>
    </w:p>
    <w:p w:rsidR="00AE3C22" w:rsidRDefault="00AE3C22" w:rsidP="002802D6">
      <w:pPr>
        <w:jc w:val="both"/>
        <w:rPr>
          <w:rFonts w:ascii="Times New Roman" w:hAnsi="Times New Roman"/>
          <w:b/>
          <w:szCs w:val="26"/>
        </w:rPr>
      </w:pPr>
    </w:p>
    <w:p w:rsidR="00AE3C22" w:rsidRDefault="00AE3C22" w:rsidP="002802D6">
      <w:pPr>
        <w:jc w:val="both"/>
        <w:rPr>
          <w:rFonts w:ascii="Times New Roman" w:hAnsi="Times New Roman"/>
          <w:b/>
          <w:szCs w:val="26"/>
        </w:rPr>
      </w:pPr>
    </w:p>
    <w:p w:rsidR="002802D6" w:rsidRPr="00146B34" w:rsidRDefault="002802D6" w:rsidP="002802D6">
      <w:pPr>
        <w:jc w:val="both"/>
        <w:rPr>
          <w:rFonts w:ascii="Times New Roman" w:hAnsi="Times New Roman"/>
          <w:b/>
          <w:szCs w:val="26"/>
        </w:rPr>
      </w:pPr>
      <w:r w:rsidRPr="00146B34">
        <w:rPr>
          <w:rFonts w:ascii="Times New Roman" w:hAnsi="Times New Roman"/>
          <w:b/>
          <w:szCs w:val="26"/>
        </w:rPr>
        <w:t>Об утверждении муниципальной программы</w:t>
      </w:r>
    </w:p>
    <w:p w:rsidR="002802D6" w:rsidRPr="00146B34" w:rsidRDefault="002802D6" w:rsidP="002802D6">
      <w:pPr>
        <w:jc w:val="both"/>
        <w:rPr>
          <w:rFonts w:ascii="Times New Roman" w:hAnsi="Times New Roman"/>
          <w:b/>
          <w:szCs w:val="26"/>
        </w:rPr>
      </w:pPr>
      <w:r w:rsidRPr="00146B34">
        <w:rPr>
          <w:rFonts w:ascii="Times New Roman" w:hAnsi="Times New Roman"/>
          <w:b/>
          <w:szCs w:val="26"/>
        </w:rPr>
        <w:t xml:space="preserve">Чебоксарского района «Развитие культуры и </w:t>
      </w:r>
    </w:p>
    <w:p w:rsidR="002802D6" w:rsidRPr="00146B34" w:rsidRDefault="002802D6" w:rsidP="002802D6">
      <w:pPr>
        <w:jc w:val="both"/>
        <w:rPr>
          <w:rFonts w:ascii="Times New Roman" w:hAnsi="Times New Roman"/>
          <w:b/>
          <w:szCs w:val="26"/>
        </w:rPr>
      </w:pPr>
      <w:r w:rsidRPr="00146B34">
        <w:rPr>
          <w:rFonts w:ascii="Times New Roman" w:hAnsi="Times New Roman"/>
          <w:b/>
          <w:szCs w:val="26"/>
        </w:rPr>
        <w:t xml:space="preserve">туризма» на 2014-2020 годы </w:t>
      </w:r>
    </w:p>
    <w:p w:rsidR="002802D6" w:rsidRDefault="002802D6" w:rsidP="002802D6">
      <w:pPr>
        <w:ind w:firstLine="709"/>
        <w:jc w:val="both"/>
        <w:rPr>
          <w:rFonts w:ascii="Times New Roman" w:hAnsi="Times New Roman"/>
          <w:szCs w:val="26"/>
        </w:rPr>
      </w:pPr>
    </w:p>
    <w:p w:rsidR="002802D6" w:rsidRDefault="002802D6" w:rsidP="002802D6">
      <w:pPr>
        <w:ind w:firstLine="709"/>
        <w:jc w:val="both"/>
        <w:rPr>
          <w:rFonts w:ascii="Times New Roman" w:hAnsi="Times New Roman"/>
          <w:szCs w:val="26"/>
        </w:rPr>
      </w:pPr>
    </w:p>
    <w:p w:rsidR="002802D6" w:rsidRDefault="002802D6" w:rsidP="002802D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Бюджетным кодексом Российской Федерации от 31.07.1998 №145-ФЗ, Федеральным законом от 06.10.2003 № 131-ФЗ «Об общих принципах о</w:t>
      </w:r>
      <w:r>
        <w:rPr>
          <w:rFonts w:ascii="Times New Roman" w:hAnsi="Times New Roman"/>
          <w:szCs w:val="26"/>
        </w:rPr>
        <w:t>р</w:t>
      </w:r>
      <w:r>
        <w:rPr>
          <w:rFonts w:ascii="Times New Roman" w:hAnsi="Times New Roman"/>
          <w:szCs w:val="26"/>
        </w:rPr>
        <w:t>ганизации местного самоуправления в Российской Федерации», администрация Ч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боксарского района </w:t>
      </w:r>
      <w:proofErr w:type="gramStart"/>
      <w:r>
        <w:rPr>
          <w:rFonts w:ascii="Times New Roman" w:hAnsi="Times New Roman"/>
          <w:szCs w:val="26"/>
        </w:rPr>
        <w:t>п</w:t>
      </w:r>
      <w:proofErr w:type="gramEnd"/>
      <w:r>
        <w:rPr>
          <w:rFonts w:ascii="Times New Roman" w:hAnsi="Times New Roman"/>
          <w:szCs w:val="26"/>
        </w:rPr>
        <w:t xml:space="preserve"> о с т а н о в л я е т:</w:t>
      </w:r>
    </w:p>
    <w:p w:rsidR="002802D6" w:rsidRDefault="002802D6" w:rsidP="002802D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1. Утвердить прилагаемую муниципальную программу Чебоксарского района «Развитие культуры и туризма» на 2014-2020 годы.</w:t>
      </w:r>
    </w:p>
    <w:p w:rsidR="002802D6" w:rsidRDefault="002802D6" w:rsidP="002802D6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Настоящее постановление вступает в силу с 1 января 2014 года.</w:t>
      </w:r>
    </w:p>
    <w:p w:rsidR="002802D6" w:rsidRDefault="002802D6" w:rsidP="002802D6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2802D6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:rsidR="001460B2" w:rsidRPr="002802D6" w:rsidRDefault="001460B2" w:rsidP="002802D6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1460B2" w:rsidTr="00B21053">
        <w:tc>
          <w:tcPr>
            <w:tcW w:w="5211" w:type="dxa"/>
          </w:tcPr>
          <w:p w:rsidR="001460B2" w:rsidRPr="001A4D80" w:rsidRDefault="001460B2">
            <w:pPr>
              <w:jc w:val="both"/>
              <w:rPr>
                <w:rFonts w:ascii="Times New Roman" w:hAnsi="Times New Roman"/>
                <w:szCs w:val="26"/>
                <w:lang w:val="en-US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  <w:r w:rsidR="00B21053">
              <w:rPr>
                <w:rFonts w:ascii="Times New Roman" w:hAnsi="Times New Roman"/>
                <w:szCs w:val="26"/>
              </w:rPr>
              <w:t>администрации</w:t>
            </w:r>
          </w:p>
        </w:tc>
        <w:tc>
          <w:tcPr>
            <w:tcW w:w="4536" w:type="dxa"/>
          </w:tcPr>
          <w:p w:rsidR="001460B2" w:rsidRDefault="00686156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Г.И.</w:t>
            </w:r>
            <w:r w:rsidR="002802D6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Егоров</w:t>
            </w:r>
          </w:p>
        </w:tc>
      </w:tr>
    </w:tbl>
    <w:p w:rsidR="005445F2" w:rsidRDefault="005445F2" w:rsidP="005445F2">
      <w:pPr>
        <w:rPr>
          <w:rFonts w:ascii="Times New Roman" w:hAnsi="Times New Roman"/>
          <w:szCs w:val="26"/>
        </w:rPr>
      </w:pPr>
    </w:p>
    <w:p w:rsidR="001460B2" w:rsidRDefault="001460B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DC1C4F" w:rsidRDefault="00DC1C4F" w:rsidP="005445F2">
      <w:pPr>
        <w:rPr>
          <w:rFonts w:ascii="Times New Roman" w:hAnsi="Times New Roman"/>
          <w:szCs w:val="26"/>
        </w:rPr>
      </w:pPr>
    </w:p>
    <w:p w:rsidR="006340B6" w:rsidRDefault="006340B6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Default="005445F2" w:rsidP="005445F2">
      <w:pPr>
        <w:rPr>
          <w:rFonts w:ascii="Times New Roman" w:hAnsi="Times New Roman"/>
          <w:szCs w:val="26"/>
        </w:rPr>
      </w:pPr>
    </w:p>
    <w:p w:rsidR="005445F2" w:rsidRPr="005410D0" w:rsidRDefault="005445F2" w:rsidP="005445F2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" w:hAnsi="Times New Roman"/>
          <w:szCs w:val="26"/>
        </w:rPr>
      </w:pPr>
      <w:r w:rsidRPr="005410D0">
        <w:rPr>
          <w:rFonts w:ascii="Times New Roman" w:hAnsi="Times New Roman"/>
          <w:szCs w:val="26"/>
        </w:rPr>
        <w:lastRenderedPageBreak/>
        <w:t>Утвержден</w:t>
      </w:r>
    </w:p>
    <w:p w:rsidR="005445F2" w:rsidRPr="005410D0" w:rsidRDefault="005445F2" w:rsidP="005445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5410D0">
        <w:rPr>
          <w:rFonts w:ascii="Times New Roman" w:hAnsi="Times New Roman"/>
          <w:szCs w:val="26"/>
        </w:rPr>
        <w:t>постановлением</w:t>
      </w:r>
    </w:p>
    <w:p w:rsidR="005445F2" w:rsidRPr="005410D0" w:rsidRDefault="005445F2" w:rsidP="005445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</w:t>
      </w:r>
      <w:r w:rsidRPr="005410D0">
        <w:rPr>
          <w:rFonts w:ascii="Times New Roman" w:hAnsi="Times New Roman"/>
          <w:szCs w:val="26"/>
        </w:rPr>
        <w:t>администрации</w:t>
      </w:r>
    </w:p>
    <w:p w:rsidR="005445F2" w:rsidRPr="005410D0" w:rsidRDefault="005445F2" w:rsidP="005445F2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5410D0">
        <w:rPr>
          <w:rFonts w:ascii="Times New Roman" w:hAnsi="Times New Roman"/>
          <w:szCs w:val="26"/>
        </w:rPr>
        <w:t>Чебоксарского района</w:t>
      </w:r>
    </w:p>
    <w:p w:rsidR="005445F2" w:rsidRPr="005410D0" w:rsidRDefault="005445F2" w:rsidP="005445F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                                                                            от</w:t>
      </w:r>
    </w:p>
    <w:p w:rsidR="005445F2" w:rsidRDefault="005445F2" w:rsidP="005445F2">
      <w:pPr>
        <w:pStyle w:val="2"/>
      </w:pPr>
    </w:p>
    <w:p w:rsidR="005445F2" w:rsidRDefault="005445F2" w:rsidP="005445F2">
      <w:pPr>
        <w:pStyle w:val="2"/>
      </w:pPr>
    </w:p>
    <w:p w:rsidR="005445F2" w:rsidRDefault="005445F2" w:rsidP="005445F2">
      <w:pPr>
        <w:pStyle w:val="2"/>
      </w:pPr>
      <w:proofErr w:type="gramStart"/>
      <w:r>
        <w:t>П</w:t>
      </w:r>
      <w:proofErr w:type="gramEnd"/>
      <w:r>
        <w:t xml:space="preserve"> а с п о р т</w:t>
      </w:r>
    </w:p>
    <w:p w:rsidR="005445F2" w:rsidRDefault="005445F2" w:rsidP="005445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муниципальной программы Чебоксарского  района</w:t>
      </w:r>
    </w:p>
    <w:p w:rsidR="005445F2" w:rsidRDefault="005445F2" w:rsidP="005445F2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«Развитие культуры и туризма» на 2014</w:t>
      </w: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b/>
          <w:sz w:val="26"/>
          <w:szCs w:val="26"/>
        </w:rPr>
        <w:t>2020 годы</w:t>
      </w:r>
    </w:p>
    <w:p w:rsidR="005445F2" w:rsidRDefault="005445F2" w:rsidP="005445F2">
      <w:pPr>
        <w:pStyle w:val="ConsPlusTitle"/>
        <w:widowControl/>
        <w:jc w:val="center"/>
        <w:rPr>
          <w:b w:val="0"/>
        </w:rPr>
      </w:pPr>
    </w:p>
    <w:p w:rsidR="005445F2" w:rsidRDefault="005445F2" w:rsidP="005445F2">
      <w:pPr>
        <w:pStyle w:val="ConsPlusTitle"/>
        <w:widowControl/>
        <w:jc w:val="center"/>
        <w:rPr>
          <w:b w:val="0"/>
        </w:rPr>
      </w:pPr>
    </w:p>
    <w:tbl>
      <w:tblPr>
        <w:tblW w:w="9285" w:type="dxa"/>
        <w:tblLayout w:type="fixed"/>
        <w:tblLook w:val="01E0" w:firstRow="1" w:lastRow="1" w:firstColumn="1" w:lastColumn="1" w:noHBand="0" w:noVBand="0"/>
      </w:tblPr>
      <w:tblGrid>
        <w:gridCol w:w="3167"/>
        <w:gridCol w:w="360"/>
        <w:gridCol w:w="5758"/>
      </w:tblGrid>
      <w:tr w:rsidR="005445F2" w:rsidTr="00DC1C4F">
        <w:tc>
          <w:tcPr>
            <w:tcW w:w="3167" w:type="dxa"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Ответственный исполн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тель муниципальной пр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граммы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Отдел культуры, туризма и социального развития а</w:t>
            </w:r>
            <w:r w:rsidRPr="005410D0">
              <w:rPr>
                <w:rFonts w:ascii="Times New Roman" w:hAnsi="Times New Roman"/>
                <w:szCs w:val="26"/>
              </w:rPr>
              <w:t>дминистраци</w:t>
            </w:r>
            <w:r>
              <w:rPr>
                <w:rFonts w:ascii="Times New Roman" w:hAnsi="Times New Roman"/>
                <w:szCs w:val="26"/>
              </w:rPr>
              <w:t>и</w:t>
            </w:r>
            <w:r w:rsidRPr="005410D0">
              <w:rPr>
                <w:rFonts w:ascii="Times New Roman" w:hAnsi="Times New Roman"/>
                <w:szCs w:val="26"/>
              </w:rPr>
              <w:t xml:space="preserve"> Чебоксарского района Чува</w:t>
            </w:r>
            <w:r w:rsidRPr="005410D0">
              <w:rPr>
                <w:rFonts w:ascii="Times New Roman" w:hAnsi="Times New Roman"/>
                <w:szCs w:val="26"/>
              </w:rPr>
              <w:t>ш</w:t>
            </w:r>
            <w:r w:rsidRPr="005410D0">
              <w:rPr>
                <w:rFonts w:ascii="Times New Roman" w:hAnsi="Times New Roman"/>
                <w:szCs w:val="26"/>
              </w:rPr>
              <w:t>ской Республики (далее – Администрация Чебо</w:t>
            </w:r>
            <w:r w:rsidRPr="005410D0">
              <w:rPr>
                <w:rFonts w:ascii="Times New Roman" w:hAnsi="Times New Roman"/>
                <w:szCs w:val="26"/>
              </w:rPr>
              <w:t>к</w:t>
            </w:r>
            <w:r w:rsidRPr="005410D0">
              <w:rPr>
                <w:rFonts w:ascii="Times New Roman" w:hAnsi="Times New Roman"/>
                <w:szCs w:val="26"/>
              </w:rPr>
              <w:t>сарского района).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45F2" w:rsidTr="00DC1C4F">
        <w:tc>
          <w:tcPr>
            <w:tcW w:w="3167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Соисполнители муниц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пальной  программы</w:t>
            </w: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Администрации поселений Чебоксарского рай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на; муниципальные учреждения культуры;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учреждения и организации различных форм со</w:t>
            </w:r>
            <w:r>
              <w:rPr>
                <w:rFonts w:ascii="Times New Roman" w:hAnsi="Times New Roman"/>
                <w:szCs w:val="26"/>
              </w:rPr>
              <w:t>б</w:t>
            </w:r>
            <w:r>
              <w:rPr>
                <w:rFonts w:ascii="Times New Roman" w:hAnsi="Times New Roman"/>
                <w:szCs w:val="26"/>
              </w:rPr>
              <w:t>ственности Чебоксарского района;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общественные организации и объединения Ч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 xml:space="preserve">боксарского района. 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45F2" w:rsidTr="00DC1C4F">
        <w:tc>
          <w:tcPr>
            <w:tcW w:w="3167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Подпрограммы муниц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пальной программы</w:t>
            </w: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«Развитие культуры в Чебоксарском районе»;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Cs w:val="26"/>
              </w:rPr>
              <w:t>«Туризм»;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«Профилактика терроризма и экстремистской деятельности в Чебоксарском районе»;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«Обеспечение реализации муниципальной пр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граммы Чебоксарского района «Развитие культ</w:t>
            </w:r>
            <w:r>
              <w:rPr>
                <w:rFonts w:ascii="Times New Roman" w:hAnsi="Times New Roman"/>
                <w:szCs w:val="26"/>
              </w:rPr>
              <w:t>у</w:t>
            </w:r>
            <w:r>
              <w:rPr>
                <w:rFonts w:ascii="Times New Roman" w:hAnsi="Times New Roman"/>
                <w:szCs w:val="26"/>
              </w:rPr>
              <w:t>ры и туризма» на 2014–2020 годы».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45F2" w:rsidTr="00DC1C4F">
        <w:tc>
          <w:tcPr>
            <w:tcW w:w="3167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Программно-целевые и</w:t>
            </w:r>
            <w:r>
              <w:rPr>
                <w:rFonts w:ascii="Times New Roman" w:hAnsi="Times New Roman"/>
                <w:szCs w:val="26"/>
              </w:rPr>
              <w:t>н</w:t>
            </w:r>
            <w:r>
              <w:rPr>
                <w:rFonts w:ascii="Times New Roman" w:hAnsi="Times New Roman"/>
                <w:szCs w:val="26"/>
              </w:rPr>
              <w:t>струменты  муниципал</w:t>
            </w:r>
            <w:r>
              <w:rPr>
                <w:rFonts w:ascii="Times New Roman" w:hAnsi="Times New Roman"/>
                <w:szCs w:val="26"/>
              </w:rPr>
              <w:t>ь</w:t>
            </w:r>
            <w:r>
              <w:rPr>
                <w:rFonts w:ascii="Times New Roman" w:hAnsi="Times New Roman"/>
                <w:szCs w:val="26"/>
              </w:rPr>
              <w:t>ной программы</w:t>
            </w: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подпрограмма «Развитие культуры в Чебокса</w:t>
            </w:r>
            <w:r>
              <w:rPr>
                <w:rFonts w:ascii="Times New Roman" w:hAnsi="Times New Roman"/>
                <w:szCs w:val="26"/>
              </w:rPr>
              <w:t>р</w:t>
            </w:r>
            <w:r>
              <w:rPr>
                <w:rFonts w:ascii="Times New Roman" w:hAnsi="Times New Roman"/>
                <w:szCs w:val="26"/>
              </w:rPr>
              <w:t>ском районе»;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подпрограмма </w:t>
            </w:r>
            <w:r>
              <w:rPr>
                <w:rFonts w:ascii="Times New Roman" w:hAnsi="Times New Roman"/>
                <w:bCs/>
                <w:szCs w:val="26"/>
              </w:rPr>
              <w:t>«Туризм»;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подпрограмма «Профилактика терроризма и эк</w:t>
            </w:r>
            <w:r>
              <w:rPr>
                <w:rFonts w:ascii="Times New Roman" w:hAnsi="Times New Roman"/>
                <w:szCs w:val="26"/>
              </w:rPr>
              <w:t>с</w:t>
            </w:r>
            <w:r>
              <w:rPr>
                <w:rFonts w:ascii="Times New Roman" w:hAnsi="Times New Roman"/>
                <w:szCs w:val="26"/>
              </w:rPr>
              <w:t>тремистской деятельности в Чебоксарском ра</w:t>
            </w:r>
            <w:r>
              <w:rPr>
                <w:rFonts w:ascii="Times New Roman" w:hAnsi="Times New Roman"/>
                <w:szCs w:val="26"/>
              </w:rPr>
              <w:t>й</w:t>
            </w:r>
            <w:r>
              <w:rPr>
                <w:rFonts w:ascii="Times New Roman" w:hAnsi="Times New Roman"/>
                <w:szCs w:val="26"/>
              </w:rPr>
              <w:t>оне»;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подпрограмма «Обеспечение реализации мун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ципальной программы Чебоксарского района «Развитие культуры и туризма» на 2014–2020 г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ды».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45F2" w:rsidTr="00DC1C4F">
        <w:tc>
          <w:tcPr>
            <w:tcW w:w="3167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Цели муниципальной программы</w:t>
            </w: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</w:tcPr>
          <w:p w:rsidR="005445F2" w:rsidRPr="00B86C07" w:rsidRDefault="005445F2" w:rsidP="00DC1C4F">
            <w:pPr>
              <w:pStyle w:val="aa"/>
              <w:jc w:val="both"/>
              <w:rPr>
                <w:rFonts w:ascii="Times New Roman" w:hAnsi="Times New Roman"/>
              </w:rPr>
            </w:pPr>
            <w:r w:rsidRPr="00B86C07">
              <w:rPr>
                <w:rFonts w:ascii="Times New Roman" w:hAnsi="Times New Roman"/>
              </w:rPr>
              <w:t>обеспечение прав граждан на доступ к культу</w:t>
            </w:r>
            <w:r w:rsidRPr="00B86C07">
              <w:rPr>
                <w:rFonts w:ascii="Times New Roman" w:hAnsi="Times New Roman"/>
              </w:rPr>
              <w:t>р</w:t>
            </w:r>
            <w:r w:rsidRPr="00B86C07">
              <w:rPr>
                <w:rFonts w:ascii="Times New Roman" w:hAnsi="Times New Roman"/>
              </w:rPr>
              <w:t xml:space="preserve">ным ценностям; </w:t>
            </w:r>
          </w:p>
          <w:p w:rsidR="005445F2" w:rsidRPr="00B86C07" w:rsidRDefault="005445F2" w:rsidP="00DC1C4F">
            <w:pPr>
              <w:pStyle w:val="aa"/>
              <w:jc w:val="both"/>
              <w:rPr>
                <w:rFonts w:ascii="Times New Roman" w:hAnsi="Times New Roman"/>
              </w:rPr>
            </w:pPr>
            <w:r w:rsidRPr="00B86C07">
              <w:rPr>
                <w:rFonts w:ascii="Times New Roman" w:hAnsi="Times New Roman"/>
              </w:rPr>
              <w:t>обеспечение свободы творчества и прав граждан на участие в культурной жизни;</w:t>
            </w:r>
          </w:p>
          <w:p w:rsidR="005445F2" w:rsidRPr="00B86C07" w:rsidRDefault="005445F2" w:rsidP="00DC1C4F">
            <w:pPr>
              <w:pStyle w:val="aa"/>
              <w:jc w:val="both"/>
              <w:rPr>
                <w:rFonts w:ascii="Times New Roman" w:hAnsi="Times New Roman"/>
              </w:rPr>
            </w:pPr>
            <w:r w:rsidRPr="00B86C07">
              <w:rPr>
                <w:rFonts w:ascii="Times New Roman" w:hAnsi="Times New Roman"/>
              </w:rPr>
              <w:t>формирование в обществе норм и установок т</w:t>
            </w:r>
            <w:r w:rsidRPr="00B86C07">
              <w:rPr>
                <w:rFonts w:ascii="Times New Roman" w:hAnsi="Times New Roman"/>
              </w:rPr>
              <w:t>о</w:t>
            </w:r>
            <w:r w:rsidRPr="00B86C07">
              <w:rPr>
                <w:rFonts w:ascii="Times New Roman" w:hAnsi="Times New Roman"/>
              </w:rPr>
              <w:lastRenderedPageBreak/>
              <w:t>лерантного сознания и поведения, уважительного отношения к этнокультурным и конфессионал</w:t>
            </w:r>
            <w:r w:rsidRPr="00B86C07">
              <w:rPr>
                <w:rFonts w:ascii="Times New Roman" w:hAnsi="Times New Roman"/>
              </w:rPr>
              <w:t>ь</w:t>
            </w:r>
            <w:r w:rsidRPr="00B86C07">
              <w:rPr>
                <w:rFonts w:ascii="Times New Roman" w:hAnsi="Times New Roman"/>
              </w:rPr>
              <w:t>ным различиям;</w:t>
            </w:r>
          </w:p>
          <w:p w:rsidR="005445F2" w:rsidRDefault="005445F2" w:rsidP="00DC1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формирование на территории Чебоксарского района современной конкурентоспособной т</w:t>
            </w:r>
            <w:r>
              <w:rPr>
                <w:rFonts w:ascii="Times New Roman" w:hAnsi="Times New Roman"/>
                <w:szCs w:val="26"/>
              </w:rPr>
              <w:t>у</w:t>
            </w:r>
            <w:r>
              <w:rPr>
                <w:rFonts w:ascii="Times New Roman" w:hAnsi="Times New Roman"/>
                <w:szCs w:val="26"/>
              </w:rPr>
              <w:t>ристской отрасли</w:t>
            </w:r>
          </w:p>
          <w:p w:rsidR="005445F2" w:rsidRDefault="005445F2" w:rsidP="00DC1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</w:tr>
      <w:tr w:rsidR="005445F2" w:rsidTr="00DC1C4F">
        <w:tc>
          <w:tcPr>
            <w:tcW w:w="3167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lastRenderedPageBreak/>
              <w:t>Задачи муниципальной программы</w:t>
            </w: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расширение доступа к культурным ценностям и информационным ресурсам, сохранение кул</w:t>
            </w:r>
            <w:r>
              <w:rPr>
                <w:rFonts w:ascii="Times New Roman" w:hAnsi="Times New Roman"/>
                <w:szCs w:val="26"/>
              </w:rPr>
              <w:t>ь</w:t>
            </w:r>
            <w:r>
              <w:rPr>
                <w:rFonts w:ascii="Times New Roman" w:hAnsi="Times New Roman"/>
                <w:szCs w:val="26"/>
              </w:rPr>
              <w:t>турного и исторического наследия;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поддержка и развитие художественно-творчес</w:t>
            </w:r>
            <w:r>
              <w:rPr>
                <w:rFonts w:ascii="Times New Roman" w:hAnsi="Times New Roman"/>
                <w:szCs w:val="26"/>
              </w:rPr>
              <w:softHyphen/>
              <w:t>кой деятельности;</w:t>
            </w:r>
          </w:p>
          <w:p w:rsidR="005445F2" w:rsidRPr="00B86C07" w:rsidRDefault="005445F2" w:rsidP="00DC1C4F">
            <w:pPr>
              <w:pStyle w:val="aa"/>
              <w:jc w:val="both"/>
              <w:rPr>
                <w:rFonts w:ascii="Times New Roman" w:hAnsi="Times New Roman"/>
              </w:rPr>
            </w:pPr>
            <w:r w:rsidRPr="00B86C07">
              <w:rPr>
                <w:rFonts w:ascii="Times New Roman" w:hAnsi="Times New Roman"/>
              </w:rPr>
              <w:t>формирование в обществе норм и установок т</w:t>
            </w:r>
            <w:r w:rsidRPr="00B86C07">
              <w:rPr>
                <w:rFonts w:ascii="Times New Roman" w:hAnsi="Times New Roman"/>
              </w:rPr>
              <w:t>о</w:t>
            </w:r>
            <w:r w:rsidRPr="00B86C07">
              <w:rPr>
                <w:rFonts w:ascii="Times New Roman" w:hAnsi="Times New Roman"/>
              </w:rPr>
              <w:t>лерантного сознания и поведения, уважительного отношения к этнокультурным и конфессионал</w:t>
            </w:r>
            <w:r w:rsidRPr="00B86C07">
              <w:rPr>
                <w:rFonts w:ascii="Times New Roman" w:hAnsi="Times New Roman"/>
              </w:rPr>
              <w:t>ь</w:t>
            </w:r>
            <w:r w:rsidRPr="00B86C07">
              <w:rPr>
                <w:rFonts w:ascii="Times New Roman" w:hAnsi="Times New Roman"/>
              </w:rPr>
              <w:t>ным различиям;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укрепление межнационального и межконфесси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нального согласия, профилактика конфликтов на социальной, этнической и конфессиональной почве;</w:t>
            </w:r>
          </w:p>
          <w:p w:rsidR="005445F2" w:rsidRDefault="005445F2" w:rsidP="00DC1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повышение конкурентоспособности туристского продукта Чебоксарского района, в том числе с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здание стимулов для обеспечения качества и д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ступности услуг в сфере туризма, включая мер</w:t>
            </w:r>
            <w:r>
              <w:rPr>
                <w:rFonts w:ascii="Times New Roman" w:hAnsi="Times New Roman"/>
                <w:szCs w:val="26"/>
              </w:rPr>
              <w:t>о</w:t>
            </w:r>
            <w:r>
              <w:rPr>
                <w:rFonts w:ascii="Times New Roman" w:hAnsi="Times New Roman"/>
                <w:szCs w:val="26"/>
              </w:rPr>
              <w:t>приятия по развитию инфраструктуры отдыха и туризма на территории Чебоксарского  района</w:t>
            </w:r>
          </w:p>
          <w:p w:rsidR="005445F2" w:rsidRDefault="005445F2" w:rsidP="00DC1C4F">
            <w:pPr>
              <w:pStyle w:val="ConsPlusCell"/>
              <w:jc w:val="both"/>
              <w:rPr>
                <w:sz w:val="22"/>
              </w:rPr>
            </w:pPr>
          </w:p>
        </w:tc>
      </w:tr>
      <w:tr w:rsidR="005445F2" w:rsidTr="00DC1C4F">
        <w:tc>
          <w:tcPr>
            <w:tcW w:w="3167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Целевые индикаторы и показатели муниципал</w:t>
            </w:r>
            <w:r>
              <w:rPr>
                <w:rFonts w:ascii="Times New Roman" w:hAnsi="Times New Roman"/>
                <w:szCs w:val="26"/>
              </w:rPr>
              <w:t>ь</w:t>
            </w:r>
            <w:r>
              <w:rPr>
                <w:rFonts w:ascii="Times New Roman" w:hAnsi="Times New Roman"/>
                <w:szCs w:val="26"/>
              </w:rPr>
              <w:t>ной программы</w:t>
            </w: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  <w:shd w:val="clear" w:color="auto" w:fill="auto"/>
          </w:tcPr>
          <w:p w:rsidR="005445F2" w:rsidRPr="0006548F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 w:rsidRPr="0006548F">
              <w:rPr>
                <w:rFonts w:ascii="Times New Roman" w:hAnsi="Times New Roman"/>
                <w:szCs w:val="26"/>
              </w:rPr>
              <w:t>к 2021 году будут достигнуты следующие пок</w:t>
            </w:r>
            <w:r w:rsidRPr="0006548F">
              <w:rPr>
                <w:rFonts w:ascii="Times New Roman" w:hAnsi="Times New Roman"/>
                <w:szCs w:val="26"/>
              </w:rPr>
              <w:t>а</w:t>
            </w:r>
            <w:r w:rsidRPr="0006548F">
              <w:rPr>
                <w:rFonts w:ascii="Times New Roman" w:hAnsi="Times New Roman"/>
                <w:szCs w:val="26"/>
              </w:rPr>
              <w:t xml:space="preserve">затели: </w:t>
            </w:r>
          </w:p>
          <w:p w:rsidR="005445F2" w:rsidRPr="0006548F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 w:rsidRPr="0006548F">
              <w:rPr>
                <w:rFonts w:ascii="Times New Roman" w:hAnsi="Times New Roman"/>
                <w:szCs w:val="26"/>
              </w:rPr>
              <w:t>среднемесячная номинальная начисленная зар</w:t>
            </w:r>
            <w:r w:rsidRPr="0006548F">
              <w:rPr>
                <w:rFonts w:ascii="Times New Roman" w:hAnsi="Times New Roman"/>
                <w:szCs w:val="26"/>
              </w:rPr>
              <w:t>а</w:t>
            </w:r>
            <w:r w:rsidRPr="0006548F">
              <w:rPr>
                <w:rFonts w:ascii="Times New Roman" w:hAnsi="Times New Roman"/>
                <w:szCs w:val="26"/>
              </w:rPr>
              <w:t xml:space="preserve">ботная плата работников </w:t>
            </w:r>
            <w:r w:rsidRPr="0006548F">
              <w:rPr>
                <w:rFonts w:ascii="Times New Roman" w:hAnsi="Times New Roman"/>
                <w:spacing w:val="-4"/>
                <w:szCs w:val="26"/>
              </w:rPr>
              <w:t>муниципальных учр</w:t>
            </w:r>
            <w:r w:rsidRPr="0006548F">
              <w:rPr>
                <w:rFonts w:ascii="Times New Roman" w:hAnsi="Times New Roman"/>
                <w:spacing w:val="-4"/>
                <w:szCs w:val="26"/>
              </w:rPr>
              <w:t>е</w:t>
            </w:r>
            <w:r w:rsidRPr="0006548F">
              <w:rPr>
                <w:rFonts w:ascii="Times New Roman" w:hAnsi="Times New Roman"/>
                <w:spacing w:val="-4"/>
                <w:szCs w:val="26"/>
              </w:rPr>
              <w:t>ждений культуры и искусства –</w:t>
            </w:r>
            <w:r w:rsidRPr="0006548F">
              <w:rPr>
                <w:rFonts w:ascii="Times New Roman" w:hAnsi="Times New Roman"/>
                <w:szCs w:val="26"/>
              </w:rPr>
              <w:t xml:space="preserve"> </w:t>
            </w:r>
            <w:r w:rsidRPr="00091323">
              <w:rPr>
                <w:rStyle w:val="ac"/>
                <w:rFonts w:ascii="Times New Roman" w:hAnsi="Times New Roman"/>
                <w:i w:val="0"/>
                <w:szCs w:val="26"/>
                <w:shd w:val="clear" w:color="auto" w:fill="FFFFFF"/>
              </w:rPr>
              <w:t>28145,92</w:t>
            </w:r>
            <w:r w:rsidRPr="0006548F">
              <w:rPr>
                <w:rFonts w:ascii="Times New Roman" w:hAnsi="Times New Roman"/>
                <w:szCs w:val="26"/>
              </w:rPr>
              <w:t xml:space="preserve"> рублей;</w:t>
            </w:r>
          </w:p>
          <w:p w:rsidR="005445F2" w:rsidRPr="0006548F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 w:rsidRPr="0006548F">
              <w:rPr>
                <w:rFonts w:ascii="Times New Roman" w:hAnsi="Times New Roman"/>
                <w:szCs w:val="26"/>
              </w:rPr>
              <w:t>удельный вес населения, участвующего в пла</w:t>
            </w:r>
            <w:r w:rsidRPr="0006548F">
              <w:rPr>
                <w:rFonts w:ascii="Times New Roman" w:hAnsi="Times New Roman"/>
                <w:szCs w:val="26"/>
              </w:rPr>
              <w:t>т</w:t>
            </w:r>
            <w:r w:rsidRPr="0006548F">
              <w:rPr>
                <w:rFonts w:ascii="Times New Roman" w:hAnsi="Times New Roman"/>
                <w:szCs w:val="26"/>
              </w:rPr>
              <w:t>ных культурно-досуговых мероприятиях, пров</w:t>
            </w:r>
            <w:r w:rsidRPr="0006548F">
              <w:rPr>
                <w:rFonts w:ascii="Times New Roman" w:hAnsi="Times New Roman"/>
                <w:szCs w:val="26"/>
              </w:rPr>
              <w:t>о</w:t>
            </w:r>
            <w:r w:rsidRPr="0006548F">
              <w:rPr>
                <w:rFonts w:ascii="Times New Roman" w:hAnsi="Times New Roman"/>
                <w:szCs w:val="26"/>
              </w:rPr>
              <w:t>димых муниципальными учреждениями культ</w:t>
            </w:r>
            <w:r w:rsidRPr="0006548F">
              <w:rPr>
                <w:rFonts w:ascii="Times New Roman" w:hAnsi="Times New Roman"/>
                <w:szCs w:val="26"/>
              </w:rPr>
              <w:t>у</w:t>
            </w:r>
            <w:r w:rsidRPr="0006548F">
              <w:rPr>
                <w:rFonts w:ascii="Times New Roman" w:hAnsi="Times New Roman"/>
                <w:szCs w:val="26"/>
              </w:rPr>
              <w:t>ры, – 50 процентов;</w:t>
            </w:r>
          </w:p>
          <w:p w:rsidR="005445F2" w:rsidRPr="00B86C07" w:rsidRDefault="005445F2" w:rsidP="00DC1C4F">
            <w:pPr>
              <w:pStyle w:val="aa"/>
              <w:jc w:val="both"/>
              <w:rPr>
                <w:rFonts w:ascii="Times New Roman" w:hAnsi="Times New Roman"/>
              </w:rPr>
            </w:pPr>
            <w:r w:rsidRPr="00B86C07">
              <w:rPr>
                <w:rFonts w:ascii="Times New Roman" w:hAnsi="Times New Roman"/>
              </w:rPr>
              <w:t>количество экземпляров новых поступлений в библиотечные фонды общедоступных библиотек на 1 тыс. человек населения – 200 единиц;</w:t>
            </w:r>
          </w:p>
          <w:p w:rsidR="005445F2" w:rsidRPr="00B86C07" w:rsidRDefault="005445F2" w:rsidP="00DC1C4F">
            <w:pPr>
              <w:pStyle w:val="aa"/>
              <w:jc w:val="both"/>
              <w:rPr>
                <w:rFonts w:ascii="Times New Roman" w:hAnsi="Times New Roman"/>
              </w:rPr>
            </w:pPr>
            <w:r w:rsidRPr="00B86C07">
              <w:rPr>
                <w:rFonts w:ascii="Times New Roman" w:hAnsi="Times New Roman"/>
              </w:rPr>
              <w:t>уровень удовлетворенности населения качеством предоставления государственных и муниципал</w:t>
            </w:r>
            <w:r w:rsidRPr="00B86C07">
              <w:rPr>
                <w:rFonts w:ascii="Times New Roman" w:hAnsi="Times New Roman"/>
              </w:rPr>
              <w:t>ь</w:t>
            </w:r>
            <w:r w:rsidRPr="00B86C07">
              <w:rPr>
                <w:rFonts w:ascii="Times New Roman" w:hAnsi="Times New Roman"/>
              </w:rPr>
              <w:t>ных услуг в сфере культуры – 90 процента.</w:t>
            </w:r>
          </w:p>
          <w:p w:rsidR="005445F2" w:rsidRDefault="005445F2" w:rsidP="00DC1C4F">
            <w:pPr>
              <w:pStyle w:val="aa"/>
            </w:pPr>
          </w:p>
        </w:tc>
      </w:tr>
      <w:tr w:rsidR="005445F2" w:rsidTr="00DC1C4F">
        <w:tc>
          <w:tcPr>
            <w:tcW w:w="3167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Срок реализации муниц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пальной программы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2014–2020 годы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45F2" w:rsidTr="00DC1C4F">
        <w:tc>
          <w:tcPr>
            <w:tcW w:w="3167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Объемы финансирования муниципальной програ</w:t>
            </w:r>
            <w:r>
              <w:rPr>
                <w:rFonts w:ascii="Times New Roman" w:hAnsi="Times New Roman"/>
                <w:szCs w:val="26"/>
              </w:rPr>
              <w:t>м</w:t>
            </w:r>
            <w:r>
              <w:rPr>
                <w:rFonts w:ascii="Times New Roman" w:hAnsi="Times New Roman"/>
                <w:szCs w:val="26"/>
              </w:rPr>
              <w:t xml:space="preserve">мы </w:t>
            </w: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</w:p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Общий объем финансирования муниципальной программы составляет – 674547,5 тыс. рублей,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в том числе: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2014 году – 76260,3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2015 году – 83618,2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2016 году – 92444,4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2017 году – 98830,6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2018 году – 103517,6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2019 году – 109937,6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2020 году – 117566,6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бюджета Чебоксарского района – 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94055,5 тыс. рублей, в том числе: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2014 году – 12514,9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2015 году – 12471,8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2016 году – 13170,8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2017 году – 13516,0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2018 году – 13766,0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2019 году – 14166,0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2020 году – 14450,0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бюджета сельских поселений – 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580492,0 тыс. рублей, в том числе: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2014 году – 63011,4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2015 году – 70077,6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2016 году – 78328,6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2017 году – 84269,6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2018 году – 88506,6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2019 году – 94526,6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 2020 году – 101771,6 тыс. рублей;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Объемы финансирования за счет бюджетных а</w:t>
            </w:r>
            <w:r>
              <w:rPr>
                <w:rFonts w:ascii="Times New Roman" w:hAnsi="Times New Roman"/>
                <w:szCs w:val="26"/>
              </w:rPr>
              <w:t>с</w:t>
            </w:r>
            <w:r>
              <w:rPr>
                <w:rFonts w:ascii="Times New Roman" w:hAnsi="Times New Roman"/>
                <w:szCs w:val="26"/>
              </w:rPr>
              <w:t>сигнований уточняются при формировании ра</w:t>
            </w:r>
            <w:r>
              <w:rPr>
                <w:rFonts w:ascii="Times New Roman" w:hAnsi="Times New Roman"/>
                <w:szCs w:val="26"/>
              </w:rPr>
              <w:t>й</w:t>
            </w:r>
            <w:r>
              <w:rPr>
                <w:rFonts w:ascii="Times New Roman" w:hAnsi="Times New Roman"/>
                <w:szCs w:val="26"/>
              </w:rPr>
              <w:t>онного бюджета Чебоксарского района на оч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редной финансовый год и плановый период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5445F2" w:rsidTr="00DC1C4F">
        <w:tc>
          <w:tcPr>
            <w:tcW w:w="3167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Ожидаемые результаты реализации муниципал</w:t>
            </w:r>
            <w:r>
              <w:rPr>
                <w:rFonts w:ascii="Times New Roman" w:hAnsi="Times New Roman"/>
                <w:szCs w:val="26"/>
              </w:rPr>
              <w:t>ь</w:t>
            </w:r>
            <w:r>
              <w:rPr>
                <w:rFonts w:ascii="Times New Roman" w:hAnsi="Times New Roman"/>
                <w:szCs w:val="26"/>
              </w:rPr>
              <w:t>ной программы</w:t>
            </w:r>
          </w:p>
        </w:tc>
        <w:tc>
          <w:tcPr>
            <w:tcW w:w="360" w:type="dxa"/>
            <w:hideMark/>
          </w:tcPr>
          <w:p w:rsidR="005445F2" w:rsidRDefault="005445F2" w:rsidP="00DC1C4F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–</w:t>
            </w:r>
          </w:p>
        </w:tc>
        <w:tc>
          <w:tcPr>
            <w:tcW w:w="5758" w:type="dxa"/>
            <w:hideMark/>
          </w:tcPr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внедрение инновационных технологий, повыш</w:t>
            </w:r>
            <w:r>
              <w:rPr>
                <w:rFonts w:ascii="Times New Roman" w:hAnsi="Times New Roman"/>
                <w:szCs w:val="26"/>
              </w:rPr>
              <w:t>е</w:t>
            </w:r>
            <w:r>
              <w:rPr>
                <w:rFonts w:ascii="Times New Roman" w:hAnsi="Times New Roman"/>
                <w:szCs w:val="26"/>
              </w:rPr>
              <w:t>ние конкурентоспособности учреждений культ</w:t>
            </w:r>
            <w:r>
              <w:rPr>
                <w:rFonts w:ascii="Times New Roman" w:hAnsi="Times New Roman"/>
                <w:szCs w:val="26"/>
              </w:rPr>
              <w:t>у</w:t>
            </w:r>
            <w:r>
              <w:rPr>
                <w:rFonts w:ascii="Times New Roman" w:hAnsi="Times New Roman"/>
                <w:szCs w:val="26"/>
              </w:rPr>
              <w:t>ры;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вовлечение населения в активную социокульту</w:t>
            </w:r>
            <w:r>
              <w:rPr>
                <w:rFonts w:ascii="Times New Roman" w:hAnsi="Times New Roman"/>
                <w:szCs w:val="26"/>
              </w:rPr>
              <w:t>р</w:t>
            </w:r>
            <w:r>
              <w:rPr>
                <w:rFonts w:ascii="Times New Roman" w:hAnsi="Times New Roman"/>
                <w:szCs w:val="26"/>
              </w:rPr>
              <w:t>ную деятельность, реализация творческих ин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циатив населения;</w:t>
            </w:r>
          </w:p>
          <w:p w:rsidR="005445F2" w:rsidRDefault="005445F2" w:rsidP="00DC1C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создание условий для развития языков и культур народов, проживающих на территории Чебокса</w:t>
            </w:r>
            <w:r>
              <w:rPr>
                <w:rFonts w:ascii="Times New Roman" w:hAnsi="Times New Roman"/>
                <w:szCs w:val="26"/>
              </w:rPr>
              <w:t>р</w:t>
            </w:r>
            <w:r>
              <w:rPr>
                <w:rFonts w:ascii="Times New Roman" w:hAnsi="Times New Roman"/>
                <w:szCs w:val="26"/>
              </w:rPr>
              <w:t>ского района, повышение их общей культуры и гармонизация отношений граждан разных нац</w:t>
            </w:r>
            <w:r>
              <w:rPr>
                <w:rFonts w:ascii="Times New Roman" w:hAnsi="Times New Roman"/>
                <w:szCs w:val="26"/>
              </w:rPr>
              <w:t>и</w:t>
            </w:r>
            <w:r>
              <w:rPr>
                <w:rFonts w:ascii="Times New Roman" w:hAnsi="Times New Roman"/>
                <w:szCs w:val="26"/>
              </w:rPr>
              <w:t>ональностей в обществе;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сформирование на территории Чебоксарского </w:t>
            </w:r>
            <w:r>
              <w:rPr>
                <w:rFonts w:ascii="Times New Roman" w:hAnsi="Times New Roman"/>
                <w:szCs w:val="26"/>
              </w:rPr>
              <w:lastRenderedPageBreak/>
              <w:t>района современной конкурентоспособной т</w:t>
            </w:r>
            <w:r>
              <w:rPr>
                <w:rFonts w:ascii="Times New Roman" w:hAnsi="Times New Roman"/>
                <w:szCs w:val="26"/>
              </w:rPr>
              <w:t>у</w:t>
            </w:r>
            <w:r>
              <w:rPr>
                <w:rFonts w:ascii="Times New Roman" w:hAnsi="Times New Roman"/>
                <w:szCs w:val="26"/>
              </w:rPr>
              <w:t>ристской отрасли;</w:t>
            </w:r>
          </w:p>
          <w:p w:rsidR="005445F2" w:rsidRDefault="005445F2" w:rsidP="00DC1C4F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повышение доступности и качества предоставл</w:t>
            </w:r>
            <w:r>
              <w:rPr>
                <w:rFonts w:ascii="Times New Roman" w:hAnsi="Times New Roman"/>
                <w:szCs w:val="26"/>
              </w:rPr>
              <w:t>я</w:t>
            </w:r>
            <w:r>
              <w:rPr>
                <w:rFonts w:ascii="Times New Roman" w:hAnsi="Times New Roman"/>
                <w:szCs w:val="26"/>
              </w:rPr>
              <w:t>емых услуг в учреждениях культуры Чебокса</w:t>
            </w:r>
            <w:r>
              <w:rPr>
                <w:rFonts w:ascii="Times New Roman" w:hAnsi="Times New Roman"/>
                <w:szCs w:val="26"/>
              </w:rPr>
              <w:t>р</w:t>
            </w:r>
            <w:r>
              <w:rPr>
                <w:rFonts w:ascii="Times New Roman" w:hAnsi="Times New Roman"/>
                <w:szCs w:val="26"/>
              </w:rPr>
              <w:t>ского района.</w:t>
            </w:r>
          </w:p>
        </w:tc>
      </w:tr>
    </w:tbl>
    <w:p w:rsidR="005445F2" w:rsidRDefault="005445F2" w:rsidP="005445F2">
      <w:pPr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lastRenderedPageBreak/>
        <w:t>_____________</w:t>
      </w:r>
    </w:p>
    <w:p w:rsidR="005445F2" w:rsidRDefault="005445F2" w:rsidP="005445F2">
      <w:pPr>
        <w:jc w:val="both"/>
      </w:pPr>
    </w:p>
    <w:p w:rsidR="005445F2" w:rsidRDefault="005445F2" w:rsidP="005445F2"/>
    <w:p w:rsidR="00DC1C4F" w:rsidRDefault="00DC1C4F" w:rsidP="005445F2"/>
    <w:p w:rsidR="00DC1C4F" w:rsidRDefault="00DC1C4F" w:rsidP="005445F2"/>
    <w:p w:rsidR="00DC1C4F" w:rsidRDefault="00DC1C4F" w:rsidP="005445F2"/>
    <w:p w:rsidR="00DC1C4F" w:rsidRDefault="00DC1C4F" w:rsidP="005445F2"/>
    <w:p w:rsidR="00DC1C4F" w:rsidRPr="004C13FA" w:rsidRDefault="00DC1C4F" w:rsidP="005445F2"/>
    <w:p w:rsidR="00DC1C4F" w:rsidRDefault="00DC1C4F">
      <w:pPr>
        <w:ind w:firstLine="709"/>
        <w:rPr>
          <w:rFonts w:ascii="Times New Roman" w:hAnsi="Times New Roman"/>
          <w:szCs w:val="26"/>
        </w:rPr>
        <w:sectPr w:rsidR="00DC1C4F" w:rsidSect="00DC1C4F">
          <w:footerReference w:type="default" r:id="rId9"/>
          <w:type w:val="evenPage"/>
          <w:pgSz w:w="11907" w:h="16840"/>
          <w:pgMar w:top="851" w:right="850" w:bottom="993" w:left="1418" w:header="847" w:footer="959" w:gutter="0"/>
          <w:cols w:space="720"/>
          <w:titlePg/>
        </w:sectPr>
      </w:pPr>
    </w:p>
    <w:p w:rsidR="00DC1C4F" w:rsidRDefault="00DC1C4F">
      <w:pPr>
        <w:ind w:firstLine="709"/>
        <w:rPr>
          <w:rFonts w:ascii="Times New Roman" w:hAnsi="Times New Roman"/>
          <w:szCs w:val="26"/>
        </w:rPr>
      </w:pPr>
    </w:p>
    <w:p w:rsidR="00DC1C4F" w:rsidRDefault="00DC1C4F">
      <w:pPr>
        <w:ind w:firstLine="709"/>
        <w:rPr>
          <w:rFonts w:ascii="Times New Roman" w:hAnsi="Times New Roman"/>
          <w:szCs w:val="26"/>
        </w:rPr>
      </w:pPr>
    </w:p>
    <w:p w:rsidR="00DC1C4F" w:rsidRDefault="00DC1C4F">
      <w:pPr>
        <w:ind w:firstLine="709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Муниципальная программа Чебоксарского района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 xml:space="preserve"> «Развитие культуры и туризма» на 2014 -2020 гг.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kern w:val="32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Раздел I. Общая характеристика сферы реализации муниципальной програ</w:t>
      </w:r>
      <w:r w:rsidRPr="00DC1C4F">
        <w:rPr>
          <w:rFonts w:ascii="Times New Roman" w:hAnsi="Times New Roman"/>
          <w:b/>
          <w:bCs/>
          <w:kern w:val="32"/>
          <w:szCs w:val="26"/>
        </w:rPr>
        <w:t>м</w:t>
      </w:r>
      <w:r w:rsidRPr="00DC1C4F">
        <w:rPr>
          <w:rFonts w:ascii="Times New Roman" w:hAnsi="Times New Roman"/>
          <w:b/>
          <w:bCs/>
          <w:kern w:val="32"/>
          <w:szCs w:val="26"/>
        </w:rPr>
        <w:t>мы Чебоксарского района «Развитие культуры и туризма»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 xml:space="preserve"> на 2014-2020 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В Российской Федерации в 21 веке отмечается повышение интереса общ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ства к культуре. В</w:t>
      </w:r>
      <w:r w:rsidRPr="00DC1C4F">
        <w:rPr>
          <w:rFonts w:ascii="Times New Roman" w:hAnsi="Times New Roman"/>
          <w:b/>
          <w:szCs w:val="26"/>
        </w:rPr>
        <w:t xml:space="preserve"> </w:t>
      </w:r>
      <w:hyperlink r:id="rId10" w:history="1">
        <w:r w:rsidRPr="00DC1C4F">
          <w:rPr>
            <w:rFonts w:ascii="Times New Roman" w:eastAsia="Calibri" w:hAnsi="Times New Roman"/>
            <w:szCs w:val="26"/>
          </w:rPr>
          <w:t>Концепции</w:t>
        </w:r>
      </w:hyperlink>
      <w:r w:rsidRPr="00DC1C4F">
        <w:rPr>
          <w:rFonts w:ascii="Times New Roman" w:hAnsi="Times New Roman"/>
          <w:szCs w:val="26"/>
        </w:rPr>
        <w:t xml:space="preserve"> долгосрочного социально-экономического развития Российской Федерации на период до 2020 года, утвержденной </w:t>
      </w:r>
      <w:hyperlink r:id="rId11" w:history="1">
        <w:r w:rsidRPr="00DC1C4F">
          <w:rPr>
            <w:rFonts w:ascii="Times New Roman" w:eastAsia="Calibri" w:hAnsi="Times New Roman"/>
            <w:szCs w:val="26"/>
          </w:rPr>
          <w:t>распоряжением</w:t>
        </w:r>
      </w:hyperlink>
      <w:r w:rsidRPr="00DC1C4F">
        <w:rPr>
          <w:rFonts w:ascii="Times New Roman" w:hAnsi="Times New Roman"/>
          <w:szCs w:val="26"/>
        </w:rPr>
        <w:t xml:space="preserve"> Правительства Российской Федерации от 17 ноября </w:t>
      </w:r>
      <w:smartTag w:uri="urn:schemas-microsoft-com:office:smarttags" w:element="metricconverter">
        <w:smartTagPr>
          <w:attr w:name="ProductID" w:val="2008 г"/>
        </w:smartTagPr>
        <w:r w:rsidRPr="00DC1C4F">
          <w:rPr>
            <w:rFonts w:ascii="Times New Roman" w:hAnsi="Times New Roman"/>
            <w:szCs w:val="26"/>
          </w:rPr>
          <w:t>2008 г</w:t>
        </w:r>
      </w:smartTag>
      <w:r w:rsidRPr="00DC1C4F">
        <w:rPr>
          <w:rFonts w:ascii="Times New Roman" w:hAnsi="Times New Roman"/>
          <w:szCs w:val="26"/>
        </w:rPr>
        <w:t>. № 1662-р, культуре о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>водится «ведущая роль в формировании человеческого капитала, создающего эк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номику знаний». </w:t>
      </w:r>
      <w:proofErr w:type="gramStart"/>
      <w:r w:rsidRPr="00DC1C4F">
        <w:rPr>
          <w:rFonts w:ascii="Times New Roman" w:hAnsi="Times New Roman"/>
          <w:szCs w:val="26"/>
        </w:rPr>
        <w:t>Исключительная роль культуры при переходе от сырьевой к и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новационной экономике связана с повышением профессиональных требований к кадрам, «включая уровень интеллектуального и культурного развития, возможного только в культурной среде, позволяющей осознать цели и нравственные ориентиры развития общества».</w:t>
      </w:r>
      <w:proofErr w:type="gramEnd"/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Отрасль культуры объединяет деятельность по сохранению объектов кул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>турного наследия, развитию библиотечного, музейного дела, поддержке и разв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тию исполнительских искусств, современного изобразительного искусства, сохр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нению нематериального культурного наследия народов Российской Федерации и развитию традиционной народной культуры, укреплению межрегиональных и международных связей в сфере культуры.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szCs w:val="26"/>
        </w:rPr>
        <w:t>Сеть учреждений культуры Чебоксарского района включает 17 базовых культурно-досуговых учреждений. Из них 16 информационно - культурных це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тров, 1 Центр культуры и досуга. Структурными подразделениями базовых учр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 xml:space="preserve">ждений культуры являются 61 учреждение клубного типа и 39 библиотек. </w:t>
      </w:r>
      <w:r w:rsidRPr="00DC1C4F">
        <w:rPr>
          <w:rFonts w:ascii="Times New Roman" w:hAnsi="Times New Roman"/>
          <w:color w:val="000000"/>
          <w:szCs w:val="26"/>
        </w:rPr>
        <w:t>Моде</w:t>
      </w:r>
      <w:r w:rsidRPr="00DC1C4F">
        <w:rPr>
          <w:rFonts w:ascii="Times New Roman" w:hAnsi="Times New Roman"/>
          <w:color w:val="000000"/>
          <w:szCs w:val="26"/>
        </w:rPr>
        <w:t>р</w:t>
      </w:r>
      <w:r w:rsidRPr="00DC1C4F">
        <w:rPr>
          <w:rFonts w:ascii="Times New Roman" w:hAnsi="Times New Roman"/>
          <w:color w:val="000000"/>
          <w:szCs w:val="26"/>
        </w:rPr>
        <w:t>низация клубной сферы воспринимается как увеличение возможностей удовлетв</w:t>
      </w:r>
      <w:r w:rsidRPr="00DC1C4F">
        <w:rPr>
          <w:rFonts w:ascii="Times New Roman" w:hAnsi="Times New Roman"/>
          <w:color w:val="000000"/>
          <w:szCs w:val="26"/>
        </w:rPr>
        <w:t>о</w:t>
      </w:r>
      <w:r w:rsidRPr="00DC1C4F">
        <w:rPr>
          <w:rFonts w:ascii="Times New Roman" w:hAnsi="Times New Roman"/>
          <w:color w:val="000000"/>
          <w:szCs w:val="26"/>
        </w:rPr>
        <w:t xml:space="preserve">рения культурно-эстетических потребностей людей. Большую роль в этом играют культурно – досуговые формирования. </w:t>
      </w:r>
    </w:p>
    <w:p w:rsidR="00DC1C4F" w:rsidRPr="00DC1C4F" w:rsidRDefault="00DC1C4F" w:rsidP="00DC1C4F">
      <w:pPr>
        <w:ind w:firstLine="708"/>
        <w:jc w:val="both"/>
        <w:rPr>
          <w:rFonts w:ascii="Times New Roman" w:eastAsia="Calibri" w:hAnsi="Times New Roman"/>
          <w:szCs w:val="26"/>
          <w:lang w:eastAsia="en-US"/>
        </w:rPr>
      </w:pPr>
      <w:r w:rsidRPr="00DC1C4F">
        <w:rPr>
          <w:rFonts w:ascii="Times New Roman" w:eastAsia="Calibri" w:hAnsi="Times New Roman"/>
          <w:color w:val="000000"/>
          <w:szCs w:val="26"/>
          <w:lang w:eastAsia="en-US"/>
        </w:rPr>
        <w:t>На 01 января 2014 года на базе учреждений культуры района действуют 527 клубных формирования с охватом 6345 участников, из них 212 для развития де</w:t>
      </w:r>
      <w:r w:rsidRPr="00DC1C4F">
        <w:rPr>
          <w:rFonts w:ascii="Times New Roman" w:eastAsia="Calibri" w:hAnsi="Times New Roman"/>
          <w:color w:val="000000"/>
          <w:szCs w:val="26"/>
          <w:lang w:eastAsia="en-US"/>
        </w:rPr>
        <w:t>т</w:t>
      </w:r>
      <w:r w:rsidRPr="00DC1C4F">
        <w:rPr>
          <w:rFonts w:ascii="Times New Roman" w:eastAsia="Calibri" w:hAnsi="Times New Roman"/>
          <w:color w:val="000000"/>
          <w:szCs w:val="26"/>
          <w:lang w:eastAsia="en-US"/>
        </w:rPr>
        <w:t xml:space="preserve">ского творчества с охватом 2318 детей. </w:t>
      </w:r>
      <w:r w:rsidRPr="00DC1C4F">
        <w:rPr>
          <w:rFonts w:ascii="Times New Roman" w:eastAsia="Calibri" w:hAnsi="Times New Roman"/>
          <w:szCs w:val="26"/>
          <w:lang w:eastAsia="en-US"/>
        </w:rPr>
        <w:t>По сравнению с 2012 годом число форм</w:t>
      </w:r>
      <w:r w:rsidRPr="00DC1C4F">
        <w:rPr>
          <w:rFonts w:ascii="Times New Roman" w:eastAsia="Calibri" w:hAnsi="Times New Roman"/>
          <w:szCs w:val="26"/>
          <w:lang w:eastAsia="en-US"/>
        </w:rPr>
        <w:t>и</w:t>
      </w:r>
      <w:r w:rsidRPr="00DC1C4F">
        <w:rPr>
          <w:rFonts w:ascii="Times New Roman" w:eastAsia="Calibri" w:hAnsi="Times New Roman"/>
          <w:szCs w:val="26"/>
          <w:lang w:eastAsia="en-US"/>
        </w:rPr>
        <w:t>рований увеличилось на  20, количество участников на 513 человек, число наро</w:t>
      </w:r>
      <w:r w:rsidRPr="00DC1C4F">
        <w:rPr>
          <w:rFonts w:ascii="Times New Roman" w:eastAsia="Calibri" w:hAnsi="Times New Roman"/>
          <w:szCs w:val="26"/>
          <w:lang w:eastAsia="en-US"/>
        </w:rPr>
        <w:t>д</w:t>
      </w:r>
      <w:r w:rsidRPr="00DC1C4F">
        <w:rPr>
          <w:rFonts w:ascii="Times New Roman" w:eastAsia="Calibri" w:hAnsi="Times New Roman"/>
          <w:szCs w:val="26"/>
          <w:lang w:eastAsia="en-US"/>
        </w:rPr>
        <w:t xml:space="preserve">ных коллективов увеличилось на одну единицу.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 Сохраняют и развивают традиционное народное творчество в районе 304 коллектива художественной самодеятельности, из них 14 коллективов в статусе «Народный».  Культура Чебоксарского района представлена также 3 детскими школами искусств и БУК Чебоксарского района Чувашской Республики «Музей «Бичурин и современность».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ascii="Times New Roman" w:hAnsi="Times New Roman"/>
          <w:bCs/>
          <w:szCs w:val="26"/>
        </w:rPr>
      </w:pPr>
      <w:r w:rsidRPr="00DC1C4F">
        <w:rPr>
          <w:rFonts w:ascii="Times New Roman" w:hAnsi="Times New Roman"/>
          <w:szCs w:val="26"/>
        </w:rPr>
        <w:t xml:space="preserve">Кроме перечисленных учреждений культуры, в районе находится свыше 20 объектов, относящихся к памятникам истории и культуры. Среди них </w:t>
      </w:r>
      <w:r w:rsidRPr="00DC1C4F">
        <w:rPr>
          <w:rFonts w:ascii="Times New Roman" w:hAnsi="Times New Roman"/>
          <w:bCs/>
          <w:szCs w:val="26"/>
        </w:rPr>
        <w:t>Успенская церковь, 1821 г.</w:t>
      </w:r>
      <w:r w:rsidRPr="00DC1C4F">
        <w:rPr>
          <w:rFonts w:ascii="Times New Roman" w:hAnsi="Times New Roman"/>
          <w:szCs w:val="26"/>
        </w:rPr>
        <w:t xml:space="preserve">, </w:t>
      </w:r>
      <w:r w:rsidRPr="00DC1C4F">
        <w:rPr>
          <w:rFonts w:ascii="Times New Roman" w:hAnsi="Times New Roman"/>
          <w:bCs/>
          <w:szCs w:val="26"/>
        </w:rPr>
        <w:t>Казанская церковь, 1917 г.</w:t>
      </w:r>
      <w:r w:rsidRPr="00DC1C4F">
        <w:rPr>
          <w:rFonts w:ascii="Arial" w:hAnsi="Arial"/>
          <w:bCs/>
          <w:szCs w:val="26"/>
        </w:rPr>
        <w:t xml:space="preserve"> </w:t>
      </w:r>
      <w:r w:rsidRPr="00DC1C4F">
        <w:rPr>
          <w:rFonts w:ascii="Times New Roman" w:hAnsi="Times New Roman"/>
          <w:bCs/>
          <w:szCs w:val="26"/>
        </w:rPr>
        <w:t>постройки;</w:t>
      </w:r>
      <w:r w:rsidRPr="00DC1C4F">
        <w:rPr>
          <w:rFonts w:ascii="Times New Roman" w:hAnsi="Times New Roman"/>
          <w:szCs w:val="26"/>
        </w:rPr>
        <w:t xml:space="preserve"> </w:t>
      </w:r>
      <w:r w:rsidRPr="00DC1C4F">
        <w:rPr>
          <w:rFonts w:ascii="Times New Roman" w:hAnsi="Times New Roman"/>
          <w:bCs/>
          <w:szCs w:val="26"/>
        </w:rPr>
        <w:t>Владимирская церковь, 1809 г., обелиск в память о вооруженном восстании крестьян в январе 1906 года</w:t>
      </w:r>
      <w:r w:rsidRPr="00DC1C4F">
        <w:rPr>
          <w:rFonts w:ascii="Times New Roman" w:hAnsi="Times New Roman"/>
          <w:szCs w:val="26"/>
        </w:rPr>
        <w:t xml:space="preserve">, </w:t>
      </w:r>
      <w:proofErr w:type="spellStart"/>
      <w:r w:rsidRPr="00DC1C4F">
        <w:rPr>
          <w:rFonts w:ascii="Times New Roman" w:hAnsi="Times New Roman"/>
          <w:bCs/>
          <w:szCs w:val="26"/>
        </w:rPr>
        <w:t>Христорождественская</w:t>
      </w:r>
      <w:proofErr w:type="spellEnd"/>
      <w:r w:rsidRPr="00DC1C4F">
        <w:rPr>
          <w:rFonts w:ascii="Times New Roman" w:hAnsi="Times New Roman"/>
          <w:bCs/>
          <w:szCs w:val="26"/>
        </w:rPr>
        <w:t xml:space="preserve"> церковь, </w:t>
      </w:r>
      <w:r w:rsidRPr="00DC1C4F">
        <w:rPr>
          <w:rFonts w:ascii="Times New Roman" w:hAnsi="Times New Roman"/>
          <w:bCs/>
          <w:szCs w:val="26"/>
          <w:lang w:val="en-US"/>
        </w:rPr>
        <w:t>XIX</w:t>
      </w:r>
      <w:r w:rsidRPr="00DC1C4F">
        <w:rPr>
          <w:rFonts w:ascii="Times New Roman" w:hAnsi="Times New Roman"/>
          <w:bCs/>
          <w:szCs w:val="26"/>
        </w:rPr>
        <w:t xml:space="preserve"> в. Постройки, селища в д. </w:t>
      </w:r>
      <w:proofErr w:type="spellStart"/>
      <w:r w:rsidRPr="00DC1C4F">
        <w:rPr>
          <w:rFonts w:ascii="Times New Roman" w:hAnsi="Times New Roman"/>
          <w:bCs/>
          <w:szCs w:val="26"/>
        </w:rPr>
        <w:t>Тохмеево</w:t>
      </w:r>
      <w:proofErr w:type="spellEnd"/>
      <w:r w:rsidRPr="00DC1C4F">
        <w:rPr>
          <w:rFonts w:ascii="Times New Roman" w:hAnsi="Times New Roman"/>
          <w:bCs/>
          <w:szCs w:val="26"/>
        </w:rPr>
        <w:t xml:space="preserve">, </w:t>
      </w:r>
      <w:proofErr w:type="spellStart"/>
      <w:r w:rsidRPr="00DC1C4F">
        <w:rPr>
          <w:rFonts w:ascii="Times New Roman" w:hAnsi="Times New Roman"/>
          <w:bCs/>
          <w:szCs w:val="26"/>
        </w:rPr>
        <w:t>Шорк</w:t>
      </w:r>
      <w:r w:rsidRPr="00DC1C4F">
        <w:rPr>
          <w:rFonts w:ascii="Times New Roman" w:hAnsi="Times New Roman"/>
          <w:bCs/>
          <w:szCs w:val="26"/>
        </w:rPr>
        <w:t>и</w:t>
      </w:r>
      <w:r w:rsidRPr="00DC1C4F">
        <w:rPr>
          <w:rFonts w:ascii="Times New Roman" w:hAnsi="Times New Roman"/>
          <w:bCs/>
          <w:szCs w:val="26"/>
        </w:rPr>
        <w:lastRenderedPageBreak/>
        <w:t>но</w:t>
      </w:r>
      <w:proofErr w:type="spellEnd"/>
      <w:r w:rsidRPr="00DC1C4F">
        <w:rPr>
          <w:rFonts w:ascii="Times New Roman" w:hAnsi="Times New Roman"/>
          <w:bCs/>
          <w:szCs w:val="26"/>
        </w:rPr>
        <w:t xml:space="preserve">, с. </w:t>
      </w:r>
      <w:proofErr w:type="spellStart"/>
      <w:r w:rsidRPr="00DC1C4F">
        <w:rPr>
          <w:rFonts w:ascii="Times New Roman" w:hAnsi="Times New Roman"/>
          <w:bCs/>
          <w:szCs w:val="26"/>
        </w:rPr>
        <w:t>Синъялы</w:t>
      </w:r>
      <w:proofErr w:type="spellEnd"/>
      <w:r w:rsidRPr="00DC1C4F">
        <w:rPr>
          <w:rFonts w:ascii="Times New Roman" w:hAnsi="Times New Roman"/>
          <w:bCs/>
          <w:szCs w:val="26"/>
        </w:rPr>
        <w:t xml:space="preserve"> и др.</w:t>
      </w:r>
    </w:p>
    <w:p w:rsidR="00DC1C4F" w:rsidRPr="00DC1C4F" w:rsidRDefault="00DC1C4F" w:rsidP="00DC1C4F">
      <w:pPr>
        <w:ind w:firstLine="708"/>
        <w:jc w:val="both"/>
        <w:rPr>
          <w:rFonts w:ascii="Times New Roman" w:eastAsia="Calibri" w:hAnsi="Times New Roman"/>
          <w:szCs w:val="26"/>
          <w:lang w:eastAsia="en-US"/>
        </w:rPr>
      </w:pPr>
      <w:r w:rsidRPr="00DC1C4F">
        <w:rPr>
          <w:rFonts w:ascii="Times New Roman" w:eastAsia="Calibri" w:hAnsi="Times New Roman"/>
          <w:szCs w:val="26"/>
          <w:lang w:eastAsia="en-US"/>
        </w:rPr>
        <w:t>Одним из приоритетных направлений государственной политики в области культуры является поддержка и стимулирование деятельности любительских ко</w:t>
      </w:r>
      <w:r w:rsidRPr="00DC1C4F">
        <w:rPr>
          <w:rFonts w:ascii="Times New Roman" w:eastAsia="Calibri" w:hAnsi="Times New Roman"/>
          <w:szCs w:val="26"/>
          <w:lang w:eastAsia="en-US"/>
        </w:rPr>
        <w:t>л</w:t>
      </w:r>
      <w:r w:rsidRPr="00DC1C4F">
        <w:rPr>
          <w:rFonts w:ascii="Times New Roman" w:eastAsia="Calibri" w:hAnsi="Times New Roman"/>
          <w:szCs w:val="26"/>
          <w:lang w:eastAsia="en-US"/>
        </w:rPr>
        <w:t xml:space="preserve">лективов художественного творчества.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szCs w:val="26"/>
        </w:rPr>
        <w:t>Организация свободного времени детей и подростков неразрывно связана с формированием личности. Для этого в учреждениях культуры созданы любител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 xml:space="preserve">ские объединения и кружки, а также клубы по интересам. </w:t>
      </w:r>
      <w:r w:rsidRPr="00DC1C4F">
        <w:rPr>
          <w:rFonts w:ascii="Times New Roman" w:hAnsi="Times New Roman"/>
          <w:color w:val="000000"/>
          <w:szCs w:val="26"/>
        </w:rPr>
        <w:t>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183 для детей до 14 лет, 132 для молодежи от 15 до 24 лет.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В консолидированном бюджете Чебоксарского района на </w:t>
      </w:r>
      <w:smartTag w:uri="urn:schemas-microsoft-com:office:smarttags" w:element="metricconverter">
        <w:smartTagPr>
          <w:attr w:name="ProductID" w:val="2013 г"/>
        </w:smartTagPr>
        <w:r w:rsidRPr="00DC1C4F">
          <w:rPr>
            <w:rFonts w:ascii="Times New Roman" w:hAnsi="Times New Roman"/>
            <w:szCs w:val="26"/>
          </w:rPr>
          <w:t>2013 г</w:t>
        </w:r>
      </w:smartTag>
      <w:r w:rsidRPr="00DC1C4F">
        <w:rPr>
          <w:rFonts w:ascii="Times New Roman" w:hAnsi="Times New Roman"/>
          <w:szCs w:val="26"/>
        </w:rPr>
        <w:t>. на соц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 xml:space="preserve">ально-культурные учреждения предусмотрены средства в сумме </w:t>
      </w:r>
      <w:r w:rsidRPr="00DC1C4F">
        <w:rPr>
          <w:rFonts w:ascii="Times New Roman" w:hAnsi="Times New Roman"/>
          <w:sz w:val="24"/>
          <w:szCs w:val="24"/>
        </w:rPr>
        <w:t xml:space="preserve">49192,8 </w:t>
      </w:r>
      <w:r w:rsidRPr="00DC1C4F">
        <w:rPr>
          <w:rFonts w:ascii="Times New Roman" w:hAnsi="Times New Roman"/>
          <w:szCs w:val="26"/>
        </w:rPr>
        <w:t xml:space="preserve">тыс. руб., которые освоены за отчетный период на </w:t>
      </w:r>
      <w:r w:rsidRPr="00DC1C4F">
        <w:rPr>
          <w:rFonts w:ascii="Times New Roman" w:hAnsi="Times New Roman"/>
          <w:sz w:val="24"/>
          <w:szCs w:val="24"/>
        </w:rPr>
        <w:t>91%</w:t>
      </w:r>
      <w:r w:rsidRPr="00DC1C4F">
        <w:rPr>
          <w:rFonts w:ascii="Times New Roman" w:hAnsi="Times New Roman"/>
          <w:szCs w:val="26"/>
        </w:rPr>
        <w:t>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Из них на капитальный ремонт объектов учреждений культуры направл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но 1991,4 тыс. руб.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 итогам конкурсного отбора проектов по комплексной компактной з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 xml:space="preserve">стройке сельских поселений Чувашской Республики был произведен капитальный ремонт объектов культуры </w:t>
      </w:r>
      <w:proofErr w:type="spellStart"/>
      <w:r w:rsidRPr="00DC1C4F">
        <w:rPr>
          <w:rFonts w:ascii="Times New Roman" w:hAnsi="Times New Roman"/>
          <w:szCs w:val="26"/>
        </w:rPr>
        <w:t>Кшаушского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 на сумму 1191,4 тыс. рублей и </w:t>
      </w:r>
      <w:proofErr w:type="spellStart"/>
      <w:r w:rsidRPr="00DC1C4F">
        <w:rPr>
          <w:rFonts w:ascii="Times New Roman" w:hAnsi="Times New Roman"/>
          <w:szCs w:val="26"/>
        </w:rPr>
        <w:t>Вурман-Сюктерского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 на 800,0 рублей  за счет средств республиканского и местного бюджета.</w:t>
      </w:r>
    </w:p>
    <w:p w:rsidR="00DC1C4F" w:rsidRPr="00DC1C4F" w:rsidRDefault="00DC1C4F" w:rsidP="00DC1C4F">
      <w:pPr>
        <w:widowControl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Вместе с тем по состоянию на 1 января </w:t>
      </w:r>
      <w:smartTag w:uri="urn:schemas-microsoft-com:office:smarttags" w:element="metricconverter">
        <w:smartTagPr>
          <w:attr w:name="ProductID" w:val="2014 г"/>
        </w:smartTagPr>
        <w:r w:rsidRPr="00DC1C4F">
          <w:rPr>
            <w:rFonts w:ascii="Times New Roman" w:hAnsi="Times New Roman"/>
            <w:szCs w:val="26"/>
          </w:rPr>
          <w:t>2014 г</w:t>
        </w:r>
      </w:smartTag>
      <w:r w:rsidRPr="00DC1C4F">
        <w:rPr>
          <w:rFonts w:ascii="Times New Roman" w:hAnsi="Times New Roman"/>
          <w:szCs w:val="26"/>
        </w:rPr>
        <w:t>. из 61 учреждения культуры 26 требуют капитального ремонта, что составляет свыше 39% от общего числа зд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 xml:space="preserve">ний культурно-досуговых учреждений. </w:t>
      </w:r>
    </w:p>
    <w:p w:rsidR="00DC1C4F" w:rsidRPr="00DC1C4F" w:rsidRDefault="00DC1C4F" w:rsidP="00DC1C4F">
      <w:pPr>
        <w:widowControl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2012 году 13 коллективов подтвердили звание «народный», а в соотве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 xml:space="preserve">ствии с Приказом Минкультуры от 28 февраля 2013 года № 01-07/95 звание «народный самодеятельный коллектив художественного творчества» присвоено театру «Эйфория» МБУК «Центр культуры и досуга» </w:t>
      </w:r>
      <w:proofErr w:type="spellStart"/>
      <w:r w:rsidRPr="00DC1C4F">
        <w:rPr>
          <w:rFonts w:ascii="Times New Roman" w:hAnsi="Times New Roman"/>
          <w:szCs w:val="26"/>
        </w:rPr>
        <w:t>Кугесьского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 xml:space="preserve">ления; теперь 14 коллективов носят звание «народный». </w:t>
      </w:r>
    </w:p>
    <w:p w:rsidR="00DC1C4F" w:rsidRPr="00DC1C4F" w:rsidRDefault="00DC1C4F" w:rsidP="00DC1C4F">
      <w:pPr>
        <w:widowControl w:val="0"/>
        <w:tabs>
          <w:tab w:val="left" w:pos="345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Это: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хор ветеранов войны и труда МБУК «Центр культуры и досуга»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ансамбль бального танца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Илем</w:t>
      </w:r>
      <w:proofErr w:type="spellEnd"/>
      <w:r w:rsidRPr="00DC1C4F">
        <w:rPr>
          <w:rFonts w:ascii="Times New Roman" w:hAnsi="Times New Roman"/>
          <w:color w:val="000000"/>
          <w:szCs w:val="26"/>
        </w:rPr>
        <w:t>» МБУК «Центр культуры и досуга»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ансамбль песни и танца МБУК «Центр культуры и досуга»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фольклорный коллектив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Туслах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Шоркинского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фольклора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Сятракасинский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ансамбль песни и танца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Рябинушка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Ишлейского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Ишлейский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фольклорный коллектив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Телей</w:t>
      </w:r>
      <w:proofErr w:type="spellEnd"/>
      <w:r w:rsidRPr="00DC1C4F">
        <w:rPr>
          <w:rFonts w:ascii="Times New Roman" w:hAnsi="Times New Roman"/>
          <w:color w:val="000000"/>
          <w:szCs w:val="26"/>
        </w:rPr>
        <w:t>» МБУК «Центр культуры и досуга»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Народный театр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Абашевского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клуба-музея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Абашевский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</w:t>
      </w:r>
      <w:r w:rsidRPr="00DC1C4F">
        <w:rPr>
          <w:rFonts w:ascii="Times New Roman" w:hAnsi="Times New Roman"/>
          <w:color w:val="000000"/>
          <w:szCs w:val="26"/>
        </w:rPr>
        <w:t>н</w:t>
      </w:r>
      <w:r w:rsidRPr="00DC1C4F">
        <w:rPr>
          <w:rFonts w:ascii="Times New Roman" w:hAnsi="Times New Roman"/>
          <w:color w:val="000000"/>
          <w:szCs w:val="26"/>
        </w:rPr>
        <w:t>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фольклорный ансамбль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Сеньял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  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ансамбль танца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Салкус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  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Народный театр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</w:t>
      </w:r>
      <w:r w:rsidRPr="00DC1C4F">
        <w:rPr>
          <w:rFonts w:ascii="Times New Roman" w:hAnsi="Times New Roman"/>
          <w:color w:val="000000"/>
          <w:szCs w:val="26"/>
        </w:rPr>
        <w:t>а</w:t>
      </w:r>
      <w:r w:rsidRPr="00DC1C4F">
        <w:rPr>
          <w:rFonts w:ascii="Times New Roman" w:hAnsi="Times New Roman"/>
          <w:color w:val="000000"/>
          <w:szCs w:val="26"/>
        </w:rPr>
        <w:t xml:space="preserve">ционно-культурный центр»  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 Народный театр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Кодеркасинского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фольклора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Атлашевский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</w:t>
      </w:r>
      <w:r w:rsidRPr="00DC1C4F">
        <w:rPr>
          <w:rFonts w:ascii="Times New Roman" w:hAnsi="Times New Roman"/>
          <w:color w:val="000000"/>
          <w:szCs w:val="26"/>
        </w:rPr>
        <w:t>н</w:t>
      </w:r>
      <w:r w:rsidRPr="00DC1C4F">
        <w:rPr>
          <w:rFonts w:ascii="Times New Roman" w:hAnsi="Times New Roman"/>
          <w:color w:val="000000"/>
          <w:szCs w:val="26"/>
        </w:rPr>
        <w:t>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фольклорный ансамбль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Шордан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Кодеркасинского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фольклора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Атлашевский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вокальный ансамбль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Салкус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Икковского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Сирмапосинский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lastRenderedPageBreak/>
        <w:t xml:space="preserve"> Народный театр «Эйфория» МБУК «Центр культуры и досуга».</w:t>
      </w:r>
    </w:p>
    <w:p w:rsidR="00DC1C4F" w:rsidRPr="00DC1C4F" w:rsidRDefault="00DC1C4F" w:rsidP="00DC1C4F">
      <w:pPr>
        <w:shd w:val="clear" w:color="auto" w:fill="F9FBF5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szCs w:val="26"/>
        </w:rPr>
        <w:t xml:space="preserve">   </w:t>
      </w:r>
      <w:r w:rsidRPr="00DC1C4F">
        <w:rPr>
          <w:rFonts w:ascii="Times New Roman" w:hAnsi="Times New Roman"/>
          <w:szCs w:val="26"/>
        </w:rPr>
        <w:tab/>
        <w:t>Сегодня в районе происходит процесс активизации возрождения традицио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ных ремёсел. Работниками культуры постоянно собираются и систематизируются сведения о народных умельцах Чебоксарского района. Создана электронная база данных о мастерах ДПИ, которая систематически пополняется. На сегодняшний день картотека народных умельцев Чебоксарского района пополнилась на 10 м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 xml:space="preserve">стеров, в базе данных зарегистрированы данные о 62 мастерах района, которые проживают в 17-ти сельских поселениях Чебоксарского района. В районе развиты традиционные виды ДПИ: вышивка, </w:t>
      </w:r>
      <w:proofErr w:type="spellStart"/>
      <w:r w:rsidRPr="00DC1C4F">
        <w:rPr>
          <w:rFonts w:ascii="Times New Roman" w:hAnsi="Times New Roman"/>
          <w:szCs w:val="26"/>
        </w:rPr>
        <w:t>лозоплетение</w:t>
      </w:r>
      <w:proofErr w:type="spellEnd"/>
      <w:r w:rsidRPr="00DC1C4F">
        <w:rPr>
          <w:rFonts w:ascii="Times New Roman" w:hAnsi="Times New Roman"/>
          <w:szCs w:val="26"/>
        </w:rPr>
        <w:t>, резьба и роспись по дереву, в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ляние валенок, изготовление народных инструментов, изготовление глиняных и</w:t>
      </w:r>
      <w:r w:rsidRPr="00DC1C4F">
        <w:rPr>
          <w:rFonts w:ascii="Times New Roman" w:hAnsi="Times New Roman"/>
          <w:szCs w:val="26"/>
        </w:rPr>
        <w:t>г</w:t>
      </w:r>
      <w:r w:rsidRPr="00DC1C4F">
        <w:rPr>
          <w:rFonts w:ascii="Times New Roman" w:hAnsi="Times New Roman"/>
          <w:szCs w:val="26"/>
        </w:rPr>
        <w:t>рушек. Развиваются и современные виды творчества: лоскутная мозаика, макраме, соленое тесто, изделия из сахара.</w:t>
      </w:r>
    </w:p>
    <w:p w:rsidR="00DC1C4F" w:rsidRPr="00DC1C4F" w:rsidRDefault="00DC1C4F" w:rsidP="00DC1C4F">
      <w:pPr>
        <w:ind w:firstLine="851"/>
        <w:jc w:val="both"/>
        <w:rPr>
          <w:rFonts w:ascii="Times New Roman" w:eastAsia="Calibri" w:hAnsi="Times New Roman"/>
          <w:szCs w:val="26"/>
          <w:lang w:eastAsia="en-US"/>
        </w:rPr>
      </w:pPr>
      <w:r w:rsidRPr="00DC1C4F">
        <w:rPr>
          <w:rFonts w:ascii="Times New Roman" w:eastAsia="Calibri" w:hAnsi="Times New Roman"/>
          <w:szCs w:val="26"/>
          <w:lang w:eastAsia="en-US"/>
        </w:rPr>
        <w:t>В Чувашской Республике ведется планомерная работа по развитию сел</w:t>
      </w:r>
      <w:r w:rsidRPr="00DC1C4F">
        <w:rPr>
          <w:rFonts w:ascii="Times New Roman" w:eastAsia="Calibri" w:hAnsi="Times New Roman"/>
          <w:szCs w:val="26"/>
          <w:lang w:eastAsia="en-US"/>
        </w:rPr>
        <w:t>ь</w:t>
      </w:r>
      <w:r w:rsidRPr="00DC1C4F">
        <w:rPr>
          <w:rFonts w:ascii="Times New Roman" w:eastAsia="Calibri" w:hAnsi="Times New Roman"/>
          <w:szCs w:val="26"/>
          <w:lang w:eastAsia="en-US"/>
        </w:rPr>
        <w:t xml:space="preserve">ских учреждений культуры. В 2007 году был принят Указ Президента Чувашской Республики от 9 ноября </w:t>
      </w:r>
      <w:smartTag w:uri="urn:schemas-microsoft-com:office:smarttags" w:element="metricconverter">
        <w:smartTagPr>
          <w:attr w:name="ProductID" w:val="2007 г"/>
        </w:smartTagPr>
        <w:r w:rsidRPr="00DC1C4F">
          <w:rPr>
            <w:rFonts w:ascii="Times New Roman" w:eastAsia="Calibri" w:hAnsi="Times New Roman"/>
            <w:szCs w:val="26"/>
            <w:lang w:eastAsia="en-US"/>
          </w:rPr>
          <w:t>2007 г</w:t>
        </w:r>
      </w:smartTag>
      <w:r w:rsidRPr="00DC1C4F">
        <w:rPr>
          <w:rFonts w:ascii="Times New Roman" w:eastAsia="Calibri" w:hAnsi="Times New Roman"/>
          <w:szCs w:val="26"/>
          <w:lang w:eastAsia="en-US"/>
        </w:rPr>
        <w:t xml:space="preserve">. № 97 «О поддержке сельских учреждений культуры в Чувашской Республике».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Одно из самых важных направлений поддержки – повышение заработной платы. За 2013 год среднемесячная заработная плата работников учреждений кул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>туры Чебоксарского района составила 11673 рубля, тогда как еще в 2012 году она была всего 9740 рублей (рост на 19,8%).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 xml:space="preserve">В соответствии </w:t>
      </w:r>
      <w:r w:rsidRPr="00DC1C4F">
        <w:rPr>
          <w:rFonts w:ascii="Times New Roman" w:hAnsi="Times New Roman"/>
          <w:b/>
          <w:szCs w:val="26"/>
        </w:rPr>
        <w:t xml:space="preserve">с </w:t>
      </w:r>
      <w:hyperlink r:id="rId12" w:history="1">
        <w:r w:rsidRPr="00DC1C4F">
          <w:rPr>
            <w:rFonts w:ascii="Times New Roman" w:eastAsia="Calibri" w:hAnsi="Times New Roman"/>
            <w:szCs w:val="26"/>
          </w:rPr>
          <w:t>Указ</w:t>
        </w:r>
      </w:hyperlink>
      <w:r w:rsidRPr="00DC1C4F">
        <w:rPr>
          <w:rFonts w:ascii="Times New Roman" w:hAnsi="Times New Roman"/>
          <w:szCs w:val="26"/>
        </w:rPr>
        <w:t xml:space="preserve">ом Президента Чувашской Республики от 9 ноября   </w:t>
      </w:r>
      <w:smartTag w:uri="urn:schemas-microsoft-com:office:smarttags" w:element="metricconverter">
        <w:smartTagPr>
          <w:attr w:name="ProductID" w:val="2007 г"/>
        </w:smartTagPr>
        <w:r w:rsidRPr="00DC1C4F">
          <w:rPr>
            <w:rFonts w:ascii="Times New Roman" w:hAnsi="Times New Roman"/>
            <w:szCs w:val="26"/>
          </w:rPr>
          <w:t>2007 г</w:t>
        </w:r>
      </w:smartTag>
      <w:r w:rsidRPr="00DC1C4F">
        <w:rPr>
          <w:rFonts w:ascii="Times New Roman" w:hAnsi="Times New Roman"/>
          <w:szCs w:val="26"/>
        </w:rPr>
        <w:t>. № 97 «О мерах по развитию сельских учреждений культуры в Чувашской Республике» ведется работа по модернизации муниципальных культурно-досуговых учреждений.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На сегодняшний день из 17 базовых культурно-досуговых учреждений м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дернизированы всего 5, что составляет около 30 % крупных Домов культуры. Это МБУК «Центр культуры и досуга» </w:t>
      </w:r>
      <w:proofErr w:type="spellStart"/>
      <w:r w:rsidRPr="00DC1C4F">
        <w:rPr>
          <w:rFonts w:ascii="Times New Roman" w:hAnsi="Times New Roman"/>
          <w:szCs w:val="26"/>
        </w:rPr>
        <w:t>Кугесьского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поселения, МБУК «</w:t>
      </w:r>
      <w:proofErr w:type="spellStart"/>
      <w:r w:rsidRPr="00DC1C4F">
        <w:rPr>
          <w:rFonts w:ascii="Times New Roman" w:hAnsi="Times New Roman"/>
          <w:szCs w:val="26"/>
        </w:rPr>
        <w:t>Чиршкасинский</w:t>
      </w:r>
      <w:proofErr w:type="spellEnd"/>
      <w:r w:rsidRPr="00DC1C4F">
        <w:rPr>
          <w:rFonts w:ascii="Times New Roman" w:hAnsi="Times New Roman"/>
          <w:szCs w:val="26"/>
        </w:rPr>
        <w:t xml:space="preserve"> ИКЦ </w:t>
      </w:r>
      <w:proofErr w:type="spellStart"/>
      <w:r w:rsidRPr="00DC1C4F">
        <w:rPr>
          <w:rFonts w:ascii="Times New Roman" w:hAnsi="Times New Roman"/>
          <w:szCs w:val="26"/>
        </w:rPr>
        <w:t>Чиршкасинского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поселения», </w:t>
      </w:r>
      <w:proofErr w:type="spellStart"/>
      <w:r w:rsidRPr="00DC1C4F">
        <w:rPr>
          <w:rFonts w:ascii="Times New Roman" w:hAnsi="Times New Roman"/>
          <w:szCs w:val="26"/>
        </w:rPr>
        <w:t>Чиршкасинский</w:t>
      </w:r>
      <w:proofErr w:type="spellEnd"/>
      <w:r w:rsidRPr="00DC1C4F">
        <w:rPr>
          <w:rFonts w:ascii="Times New Roman" w:hAnsi="Times New Roman"/>
          <w:szCs w:val="26"/>
        </w:rPr>
        <w:t xml:space="preserve"> Дом творчества МБУК «</w:t>
      </w:r>
      <w:proofErr w:type="spellStart"/>
      <w:r w:rsidRPr="00DC1C4F">
        <w:rPr>
          <w:rFonts w:ascii="Times New Roman" w:hAnsi="Times New Roman"/>
          <w:szCs w:val="26"/>
        </w:rPr>
        <w:t>Сирмапосинский</w:t>
      </w:r>
      <w:proofErr w:type="spellEnd"/>
      <w:r w:rsidRPr="00DC1C4F">
        <w:rPr>
          <w:rFonts w:ascii="Times New Roman" w:hAnsi="Times New Roman"/>
          <w:szCs w:val="26"/>
        </w:rPr>
        <w:t xml:space="preserve"> ИКЦ», </w:t>
      </w:r>
      <w:proofErr w:type="spellStart"/>
      <w:r w:rsidRPr="00DC1C4F">
        <w:rPr>
          <w:rFonts w:ascii="Times New Roman" w:hAnsi="Times New Roman"/>
          <w:szCs w:val="26"/>
        </w:rPr>
        <w:t>Абашевский</w:t>
      </w:r>
      <w:proofErr w:type="spellEnd"/>
      <w:r w:rsidRPr="00DC1C4F">
        <w:rPr>
          <w:rFonts w:ascii="Times New Roman" w:hAnsi="Times New Roman"/>
          <w:szCs w:val="26"/>
        </w:rPr>
        <w:t xml:space="preserve"> клуб-музей МБУК «</w:t>
      </w:r>
      <w:proofErr w:type="spellStart"/>
      <w:r w:rsidRPr="00DC1C4F">
        <w:rPr>
          <w:rFonts w:ascii="Times New Roman" w:hAnsi="Times New Roman"/>
          <w:szCs w:val="26"/>
        </w:rPr>
        <w:t>Абашевский</w:t>
      </w:r>
      <w:proofErr w:type="spellEnd"/>
      <w:r w:rsidRPr="00DC1C4F">
        <w:rPr>
          <w:rFonts w:ascii="Times New Roman" w:hAnsi="Times New Roman"/>
          <w:szCs w:val="26"/>
        </w:rPr>
        <w:t xml:space="preserve"> ИКЦ».   В 2013 году муниципальное бюджетное учреждение культ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ры «</w:t>
      </w:r>
      <w:proofErr w:type="spellStart"/>
      <w:r w:rsidRPr="00DC1C4F">
        <w:rPr>
          <w:rFonts w:ascii="Times New Roman" w:hAnsi="Times New Roman"/>
          <w:szCs w:val="26"/>
        </w:rPr>
        <w:t>Янышский</w:t>
      </w:r>
      <w:proofErr w:type="spellEnd"/>
      <w:r w:rsidRPr="00DC1C4F">
        <w:rPr>
          <w:rFonts w:ascii="Times New Roman" w:hAnsi="Times New Roman"/>
          <w:szCs w:val="26"/>
        </w:rPr>
        <w:t xml:space="preserve"> информационно-культурный центр </w:t>
      </w:r>
      <w:proofErr w:type="spellStart"/>
      <w:r w:rsidRPr="00DC1C4F">
        <w:rPr>
          <w:rFonts w:ascii="Times New Roman" w:hAnsi="Times New Roman"/>
          <w:szCs w:val="26"/>
        </w:rPr>
        <w:t>Янышского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ния» получило статус модернизированного и по итогам конкурса муниципальных культурно-досуговых учреждений за счет средств республиканского бюджета Ч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вашской Республики оснащено светотехническим оборудованием на сумму 419,2 тыс. руб. (65,5- одежда сцены, 133,3- сценические костюмы, 187,3- светотехнич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ское оборудование, оргтехника -28166,66, программное обеспечение -4,3). Коне</w:t>
      </w:r>
      <w:r w:rsidRPr="00DC1C4F">
        <w:rPr>
          <w:rFonts w:ascii="Times New Roman" w:hAnsi="Times New Roman"/>
          <w:szCs w:val="26"/>
        </w:rPr>
        <w:t>ч</w:t>
      </w:r>
      <w:r w:rsidRPr="00DC1C4F">
        <w:rPr>
          <w:rFonts w:ascii="Times New Roman" w:hAnsi="Times New Roman"/>
          <w:szCs w:val="26"/>
        </w:rPr>
        <w:t>но, количество модернизированных клубов не соответствует требованиям совр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менности.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Среди основных достижений, кардинально изменивших место и роль би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лиотек в жизни общества, - появление возможности выбора информации между традиционными печатными и электронными носителями, паритетность обслуж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вания как локальных, так и удаленных пользователей, создание собственных эле</w:t>
      </w:r>
      <w:r w:rsidRPr="00DC1C4F">
        <w:rPr>
          <w:rFonts w:ascii="Times New Roman" w:hAnsi="Times New Roman"/>
          <w:szCs w:val="26"/>
        </w:rPr>
        <w:t>к</w:t>
      </w:r>
      <w:r w:rsidRPr="00DC1C4F">
        <w:rPr>
          <w:rFonts w:ascii="Times New Roman" w:hAnsi="Times New Roman"/>
          <w:szCs w:val="26"/>
        </w:rPr>
        <w:t>тронных библиографических ресурсов. Уровень компьютеризации библиотек в 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боксарском районе составляет 100 процентов.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2013 году полностью сформирован электронный каталог книг библиотек Чебоксарского района. Данную работу библиотекари Чебоксарского района заве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шили одними из первых в Чувашской Республике. Произошли изменения в техн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логии обслуживания читателей, ресурсной и материально-технической базе.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Комплектование библиотечного фонда Чебоксарского района осуществл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lastRenderedPageBreak/>
        <w:t>лось в рамках исполнения «Концепции развития общедоступных (публичных) би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лиотек Чувашской Республики до 2020 года». Объём финансирования в 2013 году составил: межбюджетные трансферты из федерального бюджета – 155,5 тыс. ру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лей, республиканский бюджет -119,6, местный бюджет 590,3тыс. рублей. В 2012 году межбюджетные трансферты из федерального бюджета – 154,0 тыс. рублей, республиканский бюджет -669,3, местный бюджет 217,7 тыс. рублей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Библиотеки сегодня являются центрами информационного и справочного обслуживания населения. На базе 30 библиотек района организовано обучение компьютерной грамотности населения, в </w:t>
      </w:r>
      <w:proofErr w:type="spellStart"/>
      <w:r w:rsidRPr="00DC1C4F">
        <w:rPr>
          <w:rFonts w:ascii="Times New Roman" w:hAnsi="Times New Roman"/>
          <w:szCs w:val="26"/>
        </w:rPr>
        <w:t>т.ч</w:t>
      </w:r>
      <w:proofErr w:type="spellEnd"/>
      <w:r w:rsidRPr="00DC1C4F">
        <w:rPr>
          <w:rFonts w:ascii="Times New Roman" w:hAnsi="Times New Roman"/>
          <w:szCs w:val="26"/>
        </w:rPr>
        <w:t xml:space="preserve">. пенсионеров и лиц с ограниченными возможностями. Всего за 2013 год обучено 59 пенсионеров (в </w:t>
      </w:r>
      <w:proofErr w:type="spellStart"/>
      <w:r w:rsidRPr="00DC1C4F">
        <w:rPr>
          <w:rFonts w:ascii="Times New Roman" w:hAnsi="Times New Roman"/>
          <w:szCs w:val="26"/>
        </w:rPr>
        <w:t>т.ч</w:t>
      </w:r>
      <w:proofErr w:type="spellEnd"/>
      <w:r w:rsidRPr="00DC1C4F">
        <w:rPr>
          <w:rFonts w:ascii="Times New Roman" w:hAnsi="Times New Roman"/>
          <w:szCs w:val="26"/>
        </w:rPr>
        <w:t xml:space="preserve">. двое -  лица с ограниченными возможностями), для которых проведено 118 занятий. В 2012 году число обученных составило 47 человек.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Работа библиотек по обучению компьютерной грамотности освещалась на страницах районной газеты «</w:t>
      </w:r>
      <w:proofErr w:type="spellStart"/>
      <w:r w:rsidRPr="00DC1C4F">
        <w:rPr>
          <w:rFonts w:ascii="Times New Roman" w:hAnsi="Times New Roman"/>
          <w:szCs w:val="26"/>
        </w:rPr>
        <w:t>Тǎван</w:t>
      </w:r>
      <w:proofErr w:type="spellEnd"/>
      <w:r w:rsidRPr="00DC1C4F">
        <w:rPr>
          <w:rFonts w:ascii="Times New Roman" w:hAnsi="Times New Roman"/>
          <w:szCs w:val="26"/>
        </w:rPr>
        <w:t xml:space="preserve"> </w:t>
      </w:r>
      <w:proofErr w:type="spellStart"/>
      <w:r w:rsidRPr="00DC1C4F">
        <w:rPr>
          <w:rFonts w:ascii="Times New Roman" w:hAnsi="Times New Roman"/>
          <w:szCs w:val="26"/>
        </w:rPr>
        <w:t>Ен</w:t>
      </w:r>
      <w:proofErr w:type="spellEnd"/>
      <w:r w:rsidRPr="00DC1C4F">
        <w:rPr>
          <w:rFonts w:ascii="Times New Roman" w:hAnsi="Times New Roman"/>
          <w:szCs w:val="26"/>
        </w:rPr>
        <w:t xml:space="preserve">», сюжет о работе Центральной библиотеки был показан ГТРК «Чувашия» в передаче «Вести Чувашия» 11 февраля 2013 года.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2014 году работа библиотек в данном направлении будет продолжена, но для б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лее качественного обучения людей пожилого возраста компьютерной грамотности необходимо обновление компьютерного парка библиотек.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последние десятилетия удалось преодолеть спад в развитии культуры, добиться расширения форм и объемов участия государства и общества в поддержке сферы культуры.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За последние годы существенно улучшилась оснащенность материально-технической базы культурно-досуговых учреждений, библиотек и ДШИ района, совокупная потребность в техническом обеспечении учреждений удовлетворена на 67 %.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tabs>
          <w:tab w:val="left" w:pos="851"/>
        </w:tabs>
        <w:spacing w:line="276" w:lineRule="auto"/>
        <w:contextualSpacing/>
        <w:jc w:val="center"/>
        <w:rPr>
          <w:rFonts w:ascii="Times New Roman" w:eastAsia="Calibri" w:hAnsi="Times New Roman"/>
          <w:szCs w:val="26"/>
          <w:lang w:eastAsia="en-US" w:bidi="en-US"/>
        </w:rPr>
      </w:pPr>
      <w:r w:rsidRPr="00DC1C4F">
        <w:rPr>
          <w:rFonts w:ascii="Times New Roman" w:eastAsia="Calibri" w:hAnsi="Times New Roman"/>
          <w:szCs w:val="26"/>
          <w:lang w:eastAsia="en-US" w:bidi="en-US"/>
        </w:rPr>
        <w:t>Оснащенность компьютерной техникой и телефонной связью учреждений культ</w:t>
      </w:r>
      <w:r w:rsidRPr="00DC1C4F">
        <w:rPr>
          <w:rFonts w:ascii="Times New Roman" w:eastAsia="Calibri" w:hAnsi="Times New Roman"/>
          <w:szCs w:val="26"/>
          <w:lang w:eastAsia="en-US" w:bidi="en-US"/>
        </w:rPr>
        <w:t>у</w:t>
      </w:r>
      <w:r w:rsidRPr="00DC1C4F">
        <w:rPr>
          <w:rFonts w:ascii="Times New Roman" w:eastAsia="Calibri" w:hAnsi="Times New Roman"/>
          <w:szCs w:val="26"/>
          <w:lang w:eastAsia="en-US" w:bidi="en-US"/>
        </w:rPr>
        <w:t>ры Чебоксарского района на 01.01.2014 г.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1857"/>
        <w:gridCol w:w="1614"/>
        <w:gridCol w:w="1643"/>
        <w:gridCol w:w="1567"/>
      </w:tblGrid>
      <w:tr w:rsidR="00DC1C4F" w:rsidRPr="00DC1C4F" w:rsidTr="00DC1C4F">
        <w:tc>
          <w:tcPr>
            <w:tcW w:w="2669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типы учреждений культуры</w:t>
            </w:r>
          </w:p>
        </w:tc>
        <w:tc>
          <w:tcPr>
            <w:tcW w:w="1857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количество</w:t>
            </w:r>
          </w:p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компьютерной техники</w:t>
            </w:r>
          </w:p>
        </w:tc>
        <w:tc>
          <w:tcPr>
            <w:tcW w:w="1614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%</w:t>
            </w:r>
          </w:p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от потре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б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ности</w:t>
            </w:r>
          </w:p>
        </w:tc>
        <w:tc>
          <w:tcPr>
            <w:tcW w:w="1643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имеют т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лефонную связь, И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н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тернет</w:t>
            </w:r>
          </w:p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(количество)</w:t>
            </w:r>
          </w:p>
        </w:tc>
        <w:tc>
          <w:tcPr>
            <w:tcW w:w="1567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% от общ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го колич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ства учр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ждений</w:t>
            </w:r>
          </w:p>
        </w:tc>
      </w:tr>
      <w:tr w:rsidR="00DC1C4F" w:rsidRPr="00DC1C4F" w:rsidTr="00DC1C4F">
        <w:tc>
          <w:tcPr>
            <w:tcW w:w="2669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Культурно-досуговые учреждение</w:t>
            </w:r>
          </w:p>
        </w:tc>
        <w:tc>
          <w:tcPr>
            <w:tcW w:w="185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54</w:t>
            </w:r>
          </w:p>
        </w:tc>
        <w:tc>
          <w:tcPr>
            <w:tcW w:w="1614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88,5%</w:t>
            </w:r>
          </w:p>
        </w:tc>
        <w:tc>
          <w:tcPr>
            <w:tcW w:w="1643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23/6</w:t>
            </w:r>
          </w:p>
        </w:tc>
        <w:tc>
          <w:tcPr>
            <w:tcW w:w="156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37,7 % / 9,8%</w:t>
            </w:r>
          </w:p>
        </w:tc>
      </w:tr>
      <w:tr w:rsidR="00DC1C4F" w:rsidRPr="00DC1C4F" w:rsidTr="00DC1C4F">
        <w:tc>
          <w:tcPr>
            <w:tcW w:w="2669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Библиотеки</w:t>
            </w:r>
          </w:p>
        </w:tc>
        <w:tc>
          <w:tcPr>
            <w:tcW w:w="185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52</w:t>
            </w:r>
          </w:p>
        </w:tc>
        <w:tc>
          <w:tcPr>
            <w:tcW w:w="1614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126,8 %</w:t>
            </w:r>
          </w:p>
        </w:tc>
        <w:tc>
          <w:tcPr>
            <w:tcW w:w="1643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14/24</w:t>
            </w:r>
          </w:p>
        </w:tc>
        <w:tc>
          <w:tcPr>
            <w:tcW w:w="156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34,1 % / 58,5 %</w:t>
            </w:r>
          </w:p>
        </w:tc>
      </w:tr>
      <w:tr w:rsidR="00DC1C4F" w:rsidRPr="00DC1C4F" w:rsidTr="00DC1C4F">
        <w:tc>
          <w:tcPr>
            <w:tcW w:w="2669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ДШИ</w:t>
            </w:r>
          </w:p>
        </w:tc>
        <w:tc>
          <w:tcPr>
            <w:tcW w:w="185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5</w:t>
            </w:r>
          </w:p>
        </w:tc>
        <w:tc>
          <w:tcPr>
            <w:tcW w:w="1614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70%</w:t>
            </w:r>
          </w:p>
        </w:tc>
        <w:tc>
          <w:tcPr>
            <w:tcW w:w="1643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2</w:t>
            </w:r>
          </w:p>
        </w:tc>
        <w:tc>
          <w:tcPr>
            <w:tcW w:w="156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100</w:t>
            </w:r>
          </w:p>
        </w:tc>
      </w:tr>
      <w:tr w:rsidR="00DC1C4F" w:rsidRPr="00DC1C4F" w:rsidTr="00DC1C4F">
        <w:tc>
          <w:tcPr>
            <w:tcW w:w="2669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Итого:</w:t>
            </w:r>
          </w:p>
        </w:tc>
        <w:tc>
          <w:tcPr>
            <w:tcW w:w="185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48</w:t>
            </w:r>
          </w:p>
        </w:tc>
        <w:tc>
          <w:tcPr>
            <w:tcW w:w="1614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70%</w:t>
            </w:r>
          </w:p>
        </w:tc>
        <w:tc>
          <w:tcPr>
            <w:tcW w:w="1643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19</w:t>
            </w:r>
          </w:p>
        </w:tc>
        <w:tc>
          <w:tcPr>
            <w:tcW w:w="156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87%</w:t>
            </w:r>
          </w:p>
        </w:tc>
      </w:tr>
    </w:tbl>
    <w:p w:rsidR="00DC1C4F" w:rsidRPr="00DC1C4F" w:rsidRDefault="00DC1C4F" w:rsidP="00DC1C4F">
      <w:pPr>
        <w:tabs>
          <w:tab w:val="left" w:pos="851"/>
        </w:tabs>
        <w:spacing w:line="276" w:lineRule="auto"/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 w:bidi="en-US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Вместе с тем многие проблемы сферы культуры пока остаются нереше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ными.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Устаревшая и изношенная материально-техническая база значительной ч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сти учреждений культуры по-прежнему не позволяет внедрять инновационные формы работы, информационные технологии, а также привлекать в отрасль мол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дые кадры. Культурно-досуговые учреждения нуждаются в обновлении музыкал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lastRenderedPageBreak/>
        <w:t xml:space="preserve">ных инструментов, которые в настоящее время имеют большой износ, в свето- и </w:t>
      </w:r>
      <w:proofErr w:type="spellStart"/>
      <w:r w:rsidRPr="00DC1C4F">
        <w:rPr>
          <w:rFonts w:ascii="Times New Roman" w:hAnsi="Times New Roman"/>
          <w:szCs w:val="26"/>
        </w:rPr>
        <w:t>звукооборудовании</w:t>
      </w:r>
      <w:proofErr w:type="spellEnd"/>
      <w:r w:rsidRPr="00DC1C4F">
        <w:rPr>
          <w:rFonts w:ascii="Times New Roman" w:hAnsi="Times New Roman"/>
          <w:szCs w:val="26"/>
        </w:rPr>
        <w:t xml:space="preserve">, соответствующем современным требованиям сценического искусства. </w:t>
      </w:r>
    </w:p>
    <w:p w:rsidR="00DC1C4F" w:rsidRPr="00DC1C4F" w:rsidRDefault="00DC1C4F" w:rsidP="00DC1C4F">
      <w:pPr>
        <w:widowControl w:val="0"/>
        <w:overflowPunct w:val="0"/>
        <w:autoSpaceDE w:val="0"/>
        <w:ind w:firstLine="851"/>
        <w:jc w:val="both"/>
        <w:textAlignment w:val="baseline"/>
        <w:rPr>
          <w:rFonts w:ascii="Times New Roman" w:hAnsi="Times New Roman"/>
          <w:kern w:val="1"/>
          <w:szCs w:val="26"/>
          <w:lang w:eastAsia="ar-SA"/>
        </w:rPr>
      </w:pPr>
      <w:r w:rsidRPr="00DC1C4F">
        <w:rPr>
          <w:rFonts w:ascii="Times New Roman" w:hAnsi="Times New Roman"/>
          <w:kern w:val="1"/>
          <w:szCs w:val="26"/>
          <w:lang w:eastAsia="ar-SA"/>
        </w:rPr>
        <w:t>Творческие коллективы и солисты достойно представляют культуру Чебо</w:t>
      </w:r>
      <w:r w:rsidRPr="00DC1C4F">
        <w:rPr>
          <w:rFonts w:ascii="Times New Roman" w:hAnsi="Times New Roman"/>
          <w:kern w:val="1"/>
          <w:szCs w:val="26"/>
          <w:lang w:eastAsia="ar-SA"/>
        </w:rPr>
        <w:t>к</w:t>
      </w:r>
      <w:r w:rsidRPr="00DC1C4F">
        <w:rPr>
          <w:rFonts w:ascii="Times New Roman" w:hAnsi="Times New Roman"/>
          <w:kern w:val="1"/>
          <w:szCs w:val="26"/>
          <w:lang w:eastAsia="ar-SA"/>
        </w:rPr>
        <w:t>сарского района, как в  Чувашской Республике,  так и в регионах России.  Вместе с тем отсутствие необходимых финансовых средств не позволяет творческим колле</w:t>
      </w:r>
      <w:r w:rsidRPr="00DC1C4F">
        <w:rPr>
          <w:rFonts w:ascii="Times New Roman" w:hAnsi="Times New Roman"/>
          <w:kern w:val="1"/>
          <w:szCs w:val="26"/>
          <w:lang w:eastAsia="ar-SA"/>
        </w:rPr>
        <w:t>к</w:t>
      </w:r>
      <w:r w:rsidRPr="00DC1C4F">
        <w:rPr>
          <w:rFonts w:ascii="Times New Roman" w:hAnsi="Times New Roman"/>
          <w:kern w:val="1"/>
          <w:szCs w:val="26"/>
          <w:lang w:eastAsia="ar-SA"/>
        </w:rPr>
        <w:t>тивам и солистам участвовать в международных, всероссийских, региональных ф</w:t>
      </w:r>
      <w:r w:rsidRPr="00DC1C4F">
        <w:rPr>
          <w:rFonts w:ascii="Times New Roman" w:hAnsi="Times New Roman"/>
          <w:kern w:val="1"/>
          <w:szCs w:val="26"/>
          <w:lang w:eastAsia="ar-SA"/>
        </w:rPr>
        <w:t>е</w:t>
      </w:r>
      <w:r w:rsidRPr="00DC1C4F">
        <w:rPr>
          <w:rFonts w:ascii="Times New Roman" w:hAnsi="Times New Roman"/>
          <w:kern w:val="1"/>
          <w:szCs w:val="26"/>
          <w:lang w:eastAsia="ar-SA"/>
        </w:rPr>
        <w:t>стивалях, смотрах и конкурсах, тем самым снижая возможности создания полож</w:t>
      </w:r>
      <w:r w:rsidRPr="00DC1C4F">
        <w:rPr>
          <w:rFonts w:ascii="Times New Roman" w:hAnsi="Times New Roman"/>
          <w:kern w:val="1"/>
          <w:szCs w:val="26"/>
          <w:lang w:eastAsia="ar-SA"/>
        </w:rPr>
        <w:t>и</w:t>
      </w:r>
      <w:r w:rsidRPr="00DC1C4F">
        <w:rPr>
          <w:rFonts w:ascii="Times New Roman" w:hAnsi="Times New Roman"/>
          <w:kern w:val="1"/>
          <w:szCs w:val="26"/>
          <w:lang w:eastAsia="ar-SA"/>
        </w:rPr>
        <w:t>тельного творческого имиджа Чебоксарского района за пределами района и респу</w:t>
      </w:r>
      <w:r w:rsidRPr="00DC1C4F">
        <w:rPr>
          <w:rFonts w:ascii="Times New Roman" w:hAnsi="Times New Roman"/>
          <w:kern w:val="1"/>
          <w:szCs w:val="26"/>
          <w:lang w:eastAsia="ar-SA"/>
        </w:rPr>
        <w:t>б</w:t>
      </w:r>
      <w:r w:rsidRPr="00DC1C4F">
        <w:rPr>
          <w:rFonts w:ascii="Times New Roman" w:hAnsi="Times New Roman"/>
          <w:kern w:val="1"/>
          <w:szCs w:val="26"/>
          <w:lang w:eastAsia="ar-SA"/>
        </w:rPr>
        <w:t>лики.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Одним из развивающихся и успешных учреждений культуры района явл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>ется БУК «Музей «Бичурин и современность».  По результатам Интернет-голосования на сайте Минкультуры Чувашии на 7 лучших культурных и приро</w:t>
      </w:r>
      <w:r w:rsidRPr="00DC1C4F">
        <w:rPr>
          <w:rFonts w:ascii="Times New Roman" w:hAnsi="Times New Roman"/>
          <w:szCs w:val="26"/>
        </w:rPr>
        <w:t>д</w:t>
      </w:r>
      <w:r w:rsidRPr="00DC1C4F">
        <w:rPr>
          <w:rFonts w:ascii="Times New Roman" w:hAnsi="Times New Roman"/>
          <w:szCs w:val="26"/>
        </w:rPr>
        <w:t>ных достопримечательностей Чувашской Республики для размещения в тематич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ском парке «Россия» музей занял 3 место. По итогам работы 2012 года музей стал победителем в номинации «Лучший объект туристского показа Чувашской Респу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лики» открытого республиканского конкурса «Лидер туриндустрии Чувашской Республики», а в 2013 году был признан «Лицом туриндустрии Чувашской Респу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 xml:space="preserve">лики». Также музей удостоен диплома победителя третьего фестиваля-презентации туристских ресурсов Приволжского федерального округа «Открой Приволжье» - «Лучший </w:t>
      </w:r>
      <w:proofErr w:type="spellStart"/>
      <w:r w:rsidRPr="00DC1C4F">
        <w:rPr>
          <w:rFonts w:ascii="Times New Roman" w:hAnsi="Times New Roman"/>
          <w:szCs w:val="26"/>
        </w:rPr>
        <w:t>туробъект</w:t>
      </w:r>
      <w:proofErr w:type="spellEnd"/>
      <w:r w:rsidRPr="00DC1C4F">
        <w:rPr>
          <w:rFonts w:ascii="Times New Roman" w:hAnsi="Times New Roman"/>
          <w:szCs w:val="26"/>
        </w:rPr>
        <w:t xml:space="preserve"> Приволжского федерального округа» за проект «Маленький Китай в пос. Кугеси».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За 2013 год музей посетило около 7000 человек. В 2013 году зарегистрир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ваны и поставлены на учет 756 предметов: из них в основной фонд – 89 предметов, 667 предметов занесены в научно-вспомогательный фонд. Музейное собрание ув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личилось на 765 единиц хранения и составило 9608 ед. хр., из них: основной фонд – 6824 ед.; научно-вспомогательный фонд – 2784 ед. В течение 2013 года экспон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 xml:space="preserve">ровалось 3275 ед. фонда.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Вместе с тем из бюджета района на выполнение муниципального задания музеем в 2013 году субсидировано 1477 тыс. руб., что меньше на 11 тыс. руб. по сравнению с аналогичным периодом прошлого года. Сумма выделенных средств на приобретение основных средств сократилась в 6,5 раз, и составила всего 10000 руб.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Остро стоит проблема нехватки площади для фондохранилища, требуется частичная замена напольного покрытия, более 10 лет в здании не производился д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же косметический ремонт.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Необходимо продолжить работы по реставрации объектов культурного наследия.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Туристские ресурсы России являются мощным потенциалом для полноце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 xml:space="preserve">ного и качественного отдыха граждан, пропаганды здорового образа жизни.                                    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Туризм – это эффективный инструмент преодоления кризисных явлений, способствующий активизации социально-экономического развития регионов. В Стратегии развития туризма в Российской Федерации на период до 2015 года отм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чается, что туризм - это одна из важнейших сфер деятельности современной эк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номики, нацеленная на удовлетворение потребностей людей и повышение качества жизни населения.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Туристская индустрия оказывает стимулирующее воздействие на развитие сопутствующих туризму сфер экономической деятельности, таких как транспорт, связь, торговля, производство сувенирной продукции, сфера услуг, общественное питание, сельское хозяйство, строительство и других. Удовлетворяя потребности </w:t>
      </w:r>
      <w:r w:rsidRPr="00DC1C4F">
        <w:rPr>
          <w:rFonts w:ascii="Times New Roman" w:hAnsi="Times New Roman"/>
          <w:szCs w:val="26"/>
        </w:rPr>
        <w:lastRenderedPageBreak/>
        <w:t>въездных туристов, туристская индустрия является источником поступления ф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нансовых средств.</w:t>
      </w:r>
    </w:p>
    <w:p w:rsidR="00DC1C4F" w:rsidRPr="00DC1C4F" w:rsidRDefault="00DC1C4F" w:rsidP="00DC1C4F">
      <w:pPr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Туристскую деятельность следует планировать таким образом, чтобы обе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>печить сохранение и процветание традиционных ремесел, культуры и фольк</w:t>
      </w:r>
      <w:r w:rsidRPr="00DC1C4F">
        <w:rPr>
          <w:rFonts w:ascii="Times New Roman" w:hAnsi="Times New Roman"/>
          <w:szCs w:val="26"/>
        </w:rPr>
        <w:softHyphen/>
        <w:t>лора, а не вести к их стандартизации и обеднению. Местное населе</w:t>
      </w:r>
      <w:r w:rsidRPr="00DC1C4F">
        <w:rPr>
          <w:rFonts w:ascii="Times New Roman" w:hAnsi="Times New Roman"/>
          <w:szCs w:val="26"/>
        </w:rPr>
        <w:softHyphen/>
        <w:t>ние должно привл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каться к туристической деятельности и участво</w:t>
      </w:r>
      <w:r w:rsidRPr="00DC1C4F">
        <w:rPr>
          <w:rFonts w:ascii="Times New Roman" w:hAnsi="Times New Roman"/>
          <w:szCs w:val="26"/>
        </w:rPr>
        <w:softHyphen/>
        <w:t>вать на равноправной основе в п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лучении образующихся экономиче</w:t>
      </w:r>
      <w:r w:rsidRPr="00DC1C4F">
        <w:rPr>
          <w:rFonts w:ascii="Times New Roman" w:hAnsi="Times New Roman"/>
          <w:szCs w:val="26"/>
        </w:rPr>
        <w:softHyphen/>
        <w:t>ских, социальных и культурных выгод, особенно в форме прямого и опосредованного создания в результате этой деятельности р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 xml:space="preserve">бочих мест.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Одним из главных приоритетов долгосрочного социально-экономического развития Чувашской Республики и Чебоксарского района является повышение к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чества жизни населения. В Стратегии развития туризма в Российской Федерации на период до 2020 года отмечается, что туризм – это одна из важнейших сфер де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 xml:space="preserve">тельности современной экономики, нацеленная на удовлетворение потребностей людей и повышение качества жизни населения.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Кроме того, туризм играет важную роль в решении социальных проблем, стимулируя создание дополнительных рабочих мест, обеспечивая занятость и п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вышение качества жизни населения, что особенно важно во время экономической нестабильности. Туристская отрасль оказывает стимулирующее воздействие на развитие </w:t>
      </w:r>
      <w:r w:rsidRPr="00DC1C4F">
        <w:rPr>
          <w:rFonts w:ascii="Times New Roman" w:hAnsi="Times New Roman"/>
          <w:color w:val="000000"/>
          <w:szCs w:val="26"/>
        </w:rPr>
        <w:t>сопутствующих туризму сфер экономической деятельности, таких как транспорт, связь, торговля, производство сувенирной продукции, сфера услуг, о</w:t>
      </w:r>
      <w:r w:rsidRPr="00DC1C4F">
        <w:rPr>
          <w:rFonts w:ascii="Times New Roman" w:hAnsi="Times New Roman"/>
          <w:color w:val="000000"/>
          <w:szCs w:val="26"/>
        </w:rPr>
        <w:t>б</w:t>
      </w:r>
      <w:r w:rsidRPr="00DC1C4F">
        <w:rPr>
          <w:rFonts w:ascii="Times New Roman" w:hAnsi="Times New Roman"/>
          <w:color w:val="000000"/>
          <w:szCs w:val="26"/>
        </w:rPr>
        <w:t>щественное питание, сельское хозяйство, строительство и др.</w:t>
      </w:r>
      <w:r w:rsidRPr="00DC1C4F">
        <w:rPr>
          <w:rFonts w:ascii="Times New Roman" w:hAnsi="Times New Roman"/>
          <w:szCs w:val="26"/>
        </w:rPr>
        <w:t>, выступает катализ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тором социально-экономического развития района. Удовлетворяя потребности въездных туристов, туристская отрасль является источником поступления фина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совых средств.</w:t>
      </w:r>
    </w:p>
    <w:p w:rsidR="00DC1C4F" w:rsidRPr="00DC1C4F" w:rsidRDefault="00DC1C4F" w:rsidP="00DC1C4F">
      <w:pPr>
        <w:tabs>
          <w:tab w:val="left" w:pos="882"/>
        </w:tabs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последние годы наблюдается увеличение затрат населения на отдых и п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тешествия за пределами района и республики, которое приводит к оттоку средств, говорит о необходимости совершенствования условий для организации полноце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 xml:space="preserve">ного отдыха населения и гостей Чебоксарского района  и Чувашской Республики в целом. </w:t>
      </w:r>
    </w:p>
    <w:p w:rsidR="00DC1C4F" w:rsidRPr="00DC1C4F" w:rsidRDefault="00DC1C4F" w:rsidP="00DC1C4F">
      <w:pPr>
        <w:tabs>
          <w:tab w:val="left" w:pos="882"/>
        </w:tabs>
        <w:ind w:firstLine="72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К основным потокам туристов, прибывающих в Чебоксарский район, отн</w:t>
      </w:r>
      <w:r w:rsidRPr="00DC1C4F">
        <w:rPr>
          <w:rFonts w:ascii="Times New Roman" w:hAnsi="Times New Roman"/>
          <w:color w:val="000000"/>
          <w:szCs w:val="26"/>
        </w:rPr>
        <w:t>о</w:t>
      </w:r>
      <w:r w:rsidRPr="00DC1C4F">
        <w:rPr>
          <w:rFonts w:ascii="Times New Roman" w:hAnsi="Times New Roman"/>
          <w:color w:val="000000"/>
          <w:szCs w:val="26"/>
        </w:rPr>
        <w:t>сятся бизнес - туристы, отпускники, в основном останавливающиеся в сельской местности, туристы, приехавшие на лечение и оздоровление, спортивные делег</w:t>
      </w:r>
      <w:r w:rsidRPr="00DC1C4F">
        <w:rPr>
          <w:rFonts w:ascii="Times New Roman" w:hAnsi="Times New Roman"/>
          <w:color w:val="000000"/>
          <w:szCs w:val="26"/>
        </w:rPr>
        <w:t>а</w:t>
      </w:r>
      <w:r w:rsidRPr="00DC1C4F">
        <w:rPr>
          <w:rFonts w:ascii="Times New Roman" w:hAnsi="Times New Roman"/>
          <w:color w:val="000000"/>
          <w:szCs w:val="26"/>
        </w:rPr>
        <w:t xml:space="preserve">ции, транзитные автотуристы, участники культурно-массовых мероприятий.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Для определения направления усилий по развитию внутреннего и въездного туризма необходимо рассмотреть рекреационные возможности района и выявить проблемы, препятствующие развитию туризма. Следует отметить, что уникальные природные ресурсы и культурное наследие, которыми обладает наш район, не м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гут рассматриваться в качестве единственного и достаточного условия для обесп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чения успешного развития туризма, так как представляют собой лишь один из эл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 xml:space="preserve">ментов туристского предложения.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Преимущества и недостатки формирования туристско-рекреационного п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тенциала Чебоксарского района Чувашской Республики указаны в таблице.</w:t>
      </w:r>
    </w:p>
    <w:p w:rsidR="00DC1C4F" w:rsidRPr="00DC1C4F" w:rsidRDefault="00DC1C4F" w:rsidP="00DC1C4F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72" w:firstLine="360"/>
        <w:jc w:val="both"/>
        <w:rPr>
          <w:rFonts w:ascii="Times New Roman" w:hAnsi="Times New Roman"/>
          <w:color w:val="000000"/>
          <w:w w:val="101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spacing w:after="120"/>
        <w:ind w:left="283"/>
        <w:rPr>
          <w:rFonts w:ascii="Times New Roman" w:hAnsi="Times New Roman"/>
          <w:bCs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spacing w:after="120"/>
        <w:ind w:left="283"/>
        <w:rPr>
          <w:rFonts w:ascii="Times New Roman" w:hAnsi="Times New Roman"/>
          <w:bCs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spacing w:after="120"/>
        <w:ind w:left="283"/>
        <w:rPr>
          <w:rFonts w:ascii="Times New Roman" w:hAnsi="Times New Roman"/>
          <w:bCs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spacing w:after="120"/>
        <w:ind w:left="283"/>
        <w:rPr>
          <w:rFonts w:ascii="Times New Roman" w:hAnsi="Times New Roman"/>
          <w:bCs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DC1C4F">
        <w:rPr>
          <w:rFonts w:ascii="Times New Roman" w:hAnsi="Times New Roman"/>
          <w:b/>
          <w:bCs/>
          <w:szCs w:val="26"/>
        </w:rPr>
        <w:t>Анализ формирования туристско-рекреационного потенциала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b/>
          <w:bCs/>
          <w:szCs w:val="26"/>
        </w:rPr>
        <w:t>Чебоксарского района Чувашской Республики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tbl>
      <w:tblPr>
        <w:tblW w:w="477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392"/>
        <w:gridCol w:w="6201"/>
      </w:tblGrid>
      <w:tr w:rsidR="00DC1C4F" w:rsidRPr="00DC1C4F" w:rsidTr="00DC1C4F">
        <w:tc>
          <w:tcPr>
            <w:tcW w:w="301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№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DC1C4F">
              <w:rPr>
                <w:rFonts w:ascii="Times New Roman" w:hAnsi="Times New Roman"/>
                <w:szCs w:val="26"/>
              </w:rPr>
              <w:t>пп</w:t>
            </w:r>
            <w:proofErr w:type="spellEnd"/>
          </w:p>
        </w:tc>
        <w:tc>
          <w:tcPr>
            <w:tcW w:w="1308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Показатель</w:t>
            </w:r>
          </w:p>
        </w:tc>
        <w:tc>
          <w:tcPr>
            <w:tcW w:w="3390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Характеристика</w:t>
            </w:r>
          </w:p>
        </w:tc>
      </w:tr>
    </w:tbl>
    <w:p w:rsidR="00DC1C4F" w:rsidRPr="00DC1C4F" w:rsidRDefault="00DC1C4F" w:rsidP="00DC1C4F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/>
          <w:szCs w:val="26"/>
        </w:rPr>
      </w:pPr>
    </w:p>
    <w:tbl>
      <w:tblPr>
        <w:tblW w:w="4777" w:type="pct"/>
        <w:tblLook w:val="01E0" w:firstRow="1" w:lastRow="1" w:firstColumn="1" w:lastColumn="1" w:noHBand="0" w:noVBand="0"/>
      </w:tblPr>
      <w:tblGrid>
        <w:gridCol w:w="551"/>
        <w:gridCol w:w="2392"/>
        <w:gridCol w:w="6201"/>
      </w:tblGrid>
      <w:tr w:rsidR="00DC1C4F" w:rsidRPr="00DC1C4F" w:rsidTr="00DC1C4F">
        <w:trPr>
          <w:tblHeader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2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3</w:t>
            </w:r>
          </w:p>
        </w:tc>
      </w:tr>
      <w:tr w:rsidR="00DC1C4F" w:rsidRPr="00DC1C4F" w:rsidTr="00DC1C4F">
        <w:tc>
          <w:tcPr>
            <w:tcW w:w="301" w:type="pct"/>
            <w:tcBorders>
              <w:top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1.</w:t>
            </w:r>
          </w:p>
        </w:tc>
        <w:tc>
          <w:tcPr>
            <w:tcW w:w="1308" w:type="pct"/>
            <w:tcBorders>
              <w:top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Сильные стороны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(преимущества)</w:t>
            </w:r>
          </w:p>
        </w:tc>
        <w:tc>
          <w:tcPr>
            <w:tcW w:w="3391" w:type="pct"/>
            <w:tcBorders>
              <w:top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выгодное географическое положение;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хорошая транспортная доступность;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высокий культурно-исторический потенциал (нац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ональный колорит, объекты уникального историч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 xml:space="preserve">ского наследия);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наличие религиозных объектов (церкви, святые и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точники);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проведение мероприятий, привлекающих разноо</w:t>
            </w:r>
            <w:r w:rsidRPr="00DC1C4F">
              <w:rPr>
                <w:rFonts w:ascii="Times New Roman" w:hAnsi="Times New Roman"/>
                <w:szCs w:val="26"/>
              </w:rPr>
              <w:t>б</w:t>
            </w:r>
            <w:r w:rsidRPr="00DC1C4F">
              <w:rPr>
                <w:rFonts w:ascii="Times New Roman" w:hAnsi="Times New Roman"/>
                <w:szCs w:val="26"/>
              </w:rPr>
              <w:t>разных посетителей (ярмарки, спортивные меропр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 xml:space="preserve">ятия, фестивали, национальные праздники);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развитие народных художественных промыслов и ремесел </w:t>
            </w:r>
          </w:p>
        </w:tc>
      </w:tr>
      <w:tr w:rsidR="00DC1C4F" w:rsidRPr="00DC1C4F" w:rsidTr="00DC1C4F">
        <w:tc>
          <w:tcPr>
            <w:tcW w:w="301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2.</w:t>
            </w:r>
          </w:p>
        </w:tc>
        <w:tc>
          <w:tcPr>
            <w:tcW w:w="1308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Слабые стороны (недостатки)</w:t>
            </w:r>
          </w:p>
        </w:tc>
        <w:tc>
          <w:tcPr>
            <w:tcW w:w="3391" w:type="pct"/>
          </w:tcPr>
          <w:p w:rsidR="00DC1C4F" w:rsidRPr="00DC1C4F" w:rsidRDefault="00DC1C4F" w:rsidP="00DC1C4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несовершенство нормативной правовой базы, рег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лирующей отдельные аспекты туристской деятел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t xml:space="preserve">ности; </w:t>
            </w:r>
          </w:p>
          <w:p w:rsidR="00DC1C4F" w:rsidRPr="00DC1C4F" w:rsidRDefault="00DC1C4F" w:rsidP="00DC1C4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недостаточность информации о районе как турис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 xml:space="preserve">ской территории; </w:t>
            </w:r>
          </w:p>
          <w:p w:rsidR="00DC1C4F" w:rsidRPr="00DC1C4F" w:rsidRDefault="00DC1C4F" w:rsidP="00DC1C4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пассивное продвижение и отсутствие разнообразия туристского продукта на туристских рынках;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недостаточность средств размещения туристов; 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низкая конкурентоспособность туристского пр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 xml:space="preserve">дукта (соотношение цены и качества);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краткосрочное пребывание экскурсантов в районе;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неравномерное распределение туристского потока по сезонам;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недостаточное использование возможностей тури</w:t>
            </w:r>
            <w:r w:rsidRPr="00DC1C4F">
              <w:rPr>
                <w:rFonts w:ascii="Times New Roman" w:hAnsi="Times New Roman"/>
                <w:szCs w:val="26"/>
              </w:rPr>
              <w:t>з</w:t>
            </w:r>
            <w:r w:rsidRPr="00DC1C4F">
              <w:rPr>
                <w:rFonts w:ascii="Times New Roman" w:hAnsi="Times New Roman"/>
                <w:szCs w:val="26"/>
              </w:rPr>
              <w:t>ма выходного дня, фестивального, ярмарочного, в</w:t>
            </w:r>
            <w:r w:rsidRPr="00DC1C4F">
              <w:rPr>
                <w:rFonts w:ascii="Times New Roman" w:hAnsi="Times New Roman"/>
                <w:szCs w:val="26"/>
              </w:rPr>
              <w:t>ы</w:t>
            </w:r>
            <w:r w:rsidRPr="00DC1C4F">
              <w:rPr>
                <w:rFonts w:ascii="Times New Roman" w:hAnsi="Times New Roman"/>
                <w:szCs w:val="26"/>
              </w:rPr>
              <w:t xml:space="preserve">ставочного потенциала в туристских целях;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отсутствие специальной туристской информации на улицах, сервисных объектах и объектах показа;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недостаточное представление районного туристск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 xml:space="preserve">го продукта в сети Интернет;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низкий уровень квалификации кадров, подготовки обслуживающего персонала;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недостаточность статистических данных о состоянии и развитии туризма в Чебоксарском районе и Чува</w:t>
            </w:r>
            <w:r w:rsidRPr="00DC1C4F">
              <w:rPr>
                <w:rFonts w:ascii="Times New Roman" w:hAnsi="Times New Roman"/>
                <w:szCs w:val="26"/>
              </w:rPr>
              <w:t>ш</w:t>
            </w:r>
            <w:r w:rsidRPr="00DC1C4F">
              <w:rPr>
                <w:rFonts w:ascii="Times New Roman" w:hAnsi="Times New Roman"/>
                <w:szCs w:val="26"/>
              </w:rPr>
              <w:t>ской Республике</w:t>
            </w:r>
          </w:p>
          <w:p w:rsidR="00DC1C4F" w:rsidRPr="00DC1C4F" w:rsidRDefault="00DC1C4F" w:rsidP="00DC1C4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c>
          <w:tcPr>
            <w:tcW w:w="301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3.</w:t>
            </w:r>
          </w:p>
        </w:tc>
        <w:tc>
          <w:tcPr>
            <w:tcW w:w="1308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Возможности</w:t>
            </w:r>
          </w:p>
        </w:tc>
        <w:tc>
          <w:tcPr>
            <w:tcW w:w="3391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богатейшее культурно-историческое и природное наследие района, представляющее особый интерес для  туристов, в сочетании с фактором неизведанн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 xml:space="preserve">сти;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толерантность культур и этноса;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развитие новых конкурентоспособных туристских предложений (сельских, спортивных, паломнич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 xml:space="preserve">ских, этнографических);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соответствии с Федеральным законом «Об общих принципах организации местного самоуправления в Российской Федерации» органы местного самоупра</w:t>
      </w:r>
      <w:r w:rsidRPr="00DC1C4F">
        <w:rPr>
          <w:rFonts w:ascii="Times New Roman" w:hAnsi="Times New Roman"/>
          <w:szCs w:val="26"/>
        </w:rPr>
        <w:t>в</w:t>
      </w:r>
      <w:r w:rsidRPr="00DC1C4F">
        <w:rPr>
          <w:rFonts w:ascii="Times New Roman" w:hAnsi="Times New Roman"/>
          <w:szCs w:val="26"/>
        </w:rPr>
        <w:t>ления имеют право осуществлять полномочия по развитию туризма, а также и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>пользовать для этого соответствующие материальные и финансовые средства.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Чебоксарский район обладает несомненным потенциалом для развития 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ризма и сервисного обслуживания на своей территории. Районный центр Кугеси расположен в 10 км от Чебоксар на федеральной трассе М7. Район предлагает с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годня три туристических маршрута, создает свое «золотое кольцо». Особенно пр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влекательным для туристов является маршрут «В глубине веков», который включ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 xml:space="preserve">ет в себя знакомство с экспозициями районного музея «Бичурин и современность», участие в обряде «Поклонение огню» у декоративно-скульптурной композиции «Апаш», окунание в святую воду </w:t>
      </w:r>
      <w:proofErr w:type="spellStart"/>
      <w:r w:rsidRPr="00DC1C4F">
        <w:rPr>
          <w:rFonts w:ascii="Times New Roman" w:hAnsi="Times New Roman"/>
          <w:szCs w:val="26"/>
        </w:rPr>
        <w:t>абашевских</w:t>
      </w:r>
      <w:proofErr w:type="spellEnd"/>
      <w:r w:rsidRPr="00DC1C4F">
        <w:rPr>
          <w:rFonts w:ascii="Times New Roman" w:hAnsi="Times New Roman"/>
          <w:szCs w:val="26"/>
        </w:rPr>
        <w:t xml:space="preserve"> источников. Находятся в стадии ра</w:t>
      </w:r>
      <w:r w:rsidRPr="00DC1C4F">
        <w:rPr>
          <w:rFonts w:ascii="Times New Roman" w:hAnsi="Times New Roman"/>
          <w:szCs w:val="26"/>
        </w:rPr>
        <w:t>з</w:t>
      </w:r>
      <w:r w:rsidRPr="00DC1C4F">
        <w:rPr>
          <w:rFonts w:ascii="Times New Roman" w:hAnsi="Times New Roman"/>
          <w:szCs w:val="26"/>
        </w:rPr>
        <w:t xml:space="preserve">работки туристические маршруты возле дер. </w:t>
      </w:r>
      <w:proofErr w:type="spellStart"/>
      <w:r w:rsidRPr="00DC1C4F">
        <w:rPr>
          <w:rFonts w:ascii="Times New Roman" w:hAnsi="Times New Roman"/>
          <w:szCs w:val="26"/>
        </w:rPr>
        <w:t>Шоркино</w:t>
      </w:r>
      <w:proofErr w:type="spellEnd"/>
      <w:r w:rsidRPr="00DC1C4F">
        <w:rPr>
          <w:rFonts w:ascii="Times New Roman" w:hAnsi="Times New Roman"/>
          <w:szCs w:val="26"/>
        </w:rPr>
        <w:t xml:space="preserve"> (ветряные мельницы) и св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>того источника села Ишаки.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szCs w:val="26"/>
        </w:rPr>
        <w:t xml:space="preserve">    </w:t>
      </w:r>
      <w:r w:rsidRPr="00DC1C4F">
        <w:rPr>
          <w:rFonts w:ascii="Times New Roman" w:hAnsi="Times New Roman"/>
          <w:szCs w:val="26"/>
        </w:rPr>
        <w:tab/>
        <w:t xml:space="preserve">Для привлечения туристов в </w:t>
      </w:r>
      <w:r w:rsidRPr="00DC1C4F">
        <w:rPr>
          <w:rFonts w:ascii="Times New Roman" w:hAnsi="Times New Roman"/>
          <w:color w:val="000000"/>
          <w:szCs w:val="26"/>
        </w:rPr>
        <w:t xml:space="preserve">Чебоксарском районе, </w:t>
      </w:r>
      <w:r w:rsidRPr="00DC1C4F">
        <w:rPr>
          <w:rFonts w:ascii="Times New Roman" w:hAnsi="Times New Roman"/>
          <w:bCs/>
          <w:color w:val="000000"/>
          <w:szCs w:val="26"/>
        </w:rPr>
        <w:t xml:space="preserve">в </w:t>
      </w:r>
      <w:smartTag w:uri="urn:schemas-microsoft-com:office:smarttags" w:element="metricconverter">
        <w:smartTagPr>
          <w:attr w:name="ProductID" w:val="35 км"/>
        </w:smartTagPr>
        <w:r w:rsidRPr="00DC1C4F">
          <w:rPr>
            <w:rFonts w:ascii="Times New Roman" w:hAnsi="Times New Roman"/>
            <w:bCs/>
            <w:color w:val="000000"/>
            <w:szCs w:val="26"/>
          </w:rPr>
          <w:t>35 км</w:t>
        </w:r>
      </w:smartTag>
      <w:r w:rsidRPr="00DC1C4F">
        <w:rPr>
          <w:rFonts w:ascii="Times New Roman" w:hAnsi="Times New Roman"/>
          <w:bCs/>
          <w:color w:val="000000"/>
          <w:szCs w:val="26"/>
        </w:rPr>
        <w:t xml:space="preserve"> от г. Чебоксары</w:t>
      </w:r>
      <w:r w:rsidRPr="00DC1C4F">
        <w:rPr>
          <w:rFonts w:ascii="Times New Roman" w:hAnsi="Times New Roman"/>
          <w:color w:val="000000"/>
          <w:szCs w:val="26"/>
        </w:rPr>
        <w:t xml:space="preserve"> по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Вурнарскому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шоссе </w:t>
      </w:r>
      <w:r w:rsidRPr="00DC1C4F">
        <w:rPr>
          <w:rFonts w:ascii="Times New Roman" w:hAnsi="Times New Roman"/>
          <w:bCs/>
          <w:color w:val="000000"/>
          <w:szCs w:val="26"/>
        </w:rPr>
        <w:t>открылась база отдыха «</w:t>
      </w:r>
      <w:r w:rsidRPr="00DC1C4F">
        <w:rPr>
          <w:rFonts w:ascii="Times New Roman" w:hAnsi="Times New Roman"/>
          <w:bCs/>
          <w:color w:val="000000"/>
          <w:szCs w:val="26"/>
          <w:lang w:val="en-US"/>
        </w:rPr>
        <w:t>Golden</w:t>
      </w:r>
      <w:r w:rsidRPr="00DC1C4F">
        <w:rPr>
          <w:rFonts w:ascii="Times New Roman" w:hAnsi="Times New Roman"/>
          <w:bCs/>
          <w:color w:val="000000"/>
          <w:szCs w:val="26"/>
        </w:rPr>
        <w:t xml:space="preserve"> </w:t>
      </w:r>
      <w:r w:rsidRPr="00DC1C4F">
        <w:rPr>
          <w:rFonts w:ascii="Times New Roman" w:hAnsi="Times New Roman"/>
          <w:bCs/>
          <w:color w:val="000000"/>
          <w:szCs w:val="26"/>
          <w:lang w:val="en-US"/>
        </w:rPr>
        <w:t>fish</w:t>
      </w:r>
      <w:r w:rsidRPr="00DC1C4F">
        <w:rPr>
          <w:rFonts w:ascii="Times New Roman" w:hAnsi="Times New Roman"/>
          <w:bCs/>
          <w:color w:val="000000"/>
          <w:szCs w:val="26"/>
        </w:rPr>
        <w:t>»</w:t>
      </w:r>
      <w:r w:rsidRPr="00DC1C4F">
        <w:rPr>
          <w:rFonts w:ascii="Times New Roman" w:hAnsi="Times New Roman"/>
          <w:color w:val="000000"/>
          <w:szCs w:val="26"/>
        </w:rPr>
        <w:t>. База располагает ж</w:t>
      </w:r>
      <w:r w:rsidRPr="00DC1C4F">
        <w:rPr>
          <w:rFonts w:ascii="Times New Roman" w:hAnsi="Times New Roman"/>
          <w:color w:val="000000"/>
          <w:szCs w:val="26"/>
        </w:rPr>
        <w:t>и</w:t>
      </w:r>
      <w:r w:rsidRPr="00DC1C4F">
        <w:rPr>
          <w:rFonts w:ascii="Times New Roman" w:hAnsi="Times New Roman"/>
          <w:color w:val="000000"/>
          <w:szCs w:val="26"/>
        </w:rPr>
        <w:t xml:space="preserve">вописным озером для организации рыболовства и других видов активного отдыха.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      </w:t>
      </w:r>
      <w:r w:rsidRPr="00DC1C4F">
        <w:rPr>
          <w:rFonts w:ascii="Times New Roman" w:hAnsi="Times New Roman"/>
          <w:color w:val="000000"/>
          <w:szCs w:val="26"/>
        </w:rPr>
        <w:tab/>
        <w:t xml:space="preserve"> Еще один объект для посещения туристов – источник святого Пантелеймона в с. Абашево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Абашевского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сельского поселения.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Cs w:val="26"/>
        </w:rPr>
      </w:pPr>
      <w:r w:rsidRPr="00DC1C4F">
        <w:rPr>
          <w:rFonts w:ascii="Times New Roman" w:hAnsi="Times New Roman"/>
          <w:szCs w:val="26"/>
        </w:rPr>
        <w:t xml:space="preserve">Природные ресурсы района богаты и разнообразны, что само собой является привлекательным для туристов.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color w:val="FF0000"/>
          <w:szCs w:val="26"/>
        </w:rPr>
      </w:pPr>
      <w:r w:rsidRPr="00DC1C4F">
        <w:rPr>
          <w:rFonts w:ascii="Times New Roman" w:hAnsi="Times New Roman"/>
          <w:bCs/>
          <w:szCs w:val="26"/>
        </w:rPr>
        <w:t>Разработка туристических маршрутов, а также множество составляющих, к которым относятся б</w:t>
      </w:r>
      <w:r w:rsidRPr="00DC1C4F">
        <w:rPr>
          <w:rFonts w:ascii="Times New Roman" w:hAnsi="Times New Roman"/>
          <w:szCs w:val="26"/>
        </w:rPr>
        <w:t xml:space="preserve">лагоприятные природные условия, богатые исторические и природно-культурные ресурсы, наличие базовых сельскохозяйственных отраслей (растениеводство, овощеводство, животноводство), лесоводство, хлебопечение, народные промыслы и ремесла, традиции, </w:t>
      </w:r>
      <w:r w:rsidRPr="00DC1C4F">
        <w:rPr>
          <w:rFonts w:ascii="Times New Roman" w:hAnsi="Times New Roman"/>
          <w:bCs/>
          <w:szCs w:val="26"/>
        </w:rPr>
        <w:t xml:space="preserve"> позволяет рассматривать Чебоксарский район, как перспективную зону туризма</w:t>
      </w:r>
      <w:r w:rsidRPr="00DC1C4F">
        <w:rPr>
          <w:rFonts w:ascii="Times New Roman" w:hAnsi="Times New Roman"/>
          <w:bCs/>
          <w:color w:val="FF0000"/>
          <w:szCs w:val="26"/>
        </w:rPr>
        <w:t xml:space="preserve">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bCs/>
          <w:szCs w:val="26"/>
        </w:rPr>
        <w:t>Но в</w:t>
      </w:r>
      <w:r w:rsidRPr="00DC1C4F">
        <w:rPr>
          <w:rFonts w:ascii="Times New Roman" w:hAnsi="Times New Roman"/>
          <w:szCs w:val="26"/>
        </w:rPr>
        <w:t xml:space="preserve"> настоящее время на территории Чебоксарского района туризм форм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руется как специфическая форма отдыха. Главными фигурами в обеспечении да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ного вида туризма и отдыха выступают БУК «Музей «Бичурин и современность» и святой источник с. Абашево, которые принимают туристов. Поэтому есть необх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димость создания новых туристических маршрутов. А также, учитывая, что одна из основных ролей в развитии туризма принадлежит кадрам, от профессионального уровня, организаторских и деловых качеств которых зависит дальнейшее развитие, необходимо оказывать методическую и частично финансовую помощь.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Пользуются популярностью объекты паломнического туризма – святые и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 xml:space="preserve">точники в с. Ишаки, с. Абашево, пос. Н. </w:t>
      </w:r>
      <w:proofErr w:type="spellStart"/>
      <w:r w:rsidRPr="00DC1C4F">
        <w:rPr>
          <w:rFonts w:ascii="Times New Roman" w:hAnsi="Times New Roman"/>
          <w:szCs w:val="26"/>
        </w:rPr>
        <w:t>Атлашево</w:t>
      </w:r>
      <w:proofErr w:type="spellEnd"/>
      <w:r w:rsidRPr="00DC1C4F">
        <w:rPr>
          <w:rFonts w:ascii="Times New Roman" w:hAnsi="Times New Roman"/>
          <w:szCs w:val="26"/>
        </w:rPr>
        <w:t xml:space="preserve"> и церкви района.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Позитивные впечатления экскурсантов и туристов о районе трансформирую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 xml:space="preserve">ся в рациональные выгоды от знакомства с местностью, историческим наследием и </w:t>
      </w:r>
      <w:r w:rsidRPr="00DC1C4F">
        <w:rPr>
          <w:rFonts w:ascii="Times New Roman" w:hAnsi="Times New Roman"/>
          <w:szCs w:val="26"/>
        </w:rPr>
        <w:lastRenderedPageBreak/>
        <w:t>дружелюбным населением. Чтобы открыть путь к максимальному потенциалу 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ризма, требуется высококачественное обслуживание в данном секторе, организ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ванное путем поддержания долгосрочных взаимоотношений с потребителями 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ристских услуг. Необходимо проводить работу по благоустройству городского и сельских поселений, облагораживанию территорий парков и скверов, очистке дв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ровых территорий и придорожной полосы. </w:t>
      </w:r>
      <w:r w:rsidRPr="00DC1C4F">
        <w:rPr>
          <w:rFonts w:ascii="Times New Roman" w:hAnsi="Times New Roman"/>
          <w:color w:val="000000"/>
          <w:szCs w:val="26"/>
        </w:rPr>
        <w:t xml:space="preserve">Следует совершенствовать работу по созданию программ обучения, переподготовки и повышения квалификации кадров, специалистов туристской индустрии. </w:t>
      </w:r>
    </w:p>
    <w:p w:rsidR="00DC1C4F" w:rsidRPr="00DC1C4F" w:rsidRDefault="00DC1C4F" w:rsidP="00DC1C4F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Следует отметить следующие риски, существующие при реализации програ</w:t>
      </w:r>
      <w:r w:rsidRPr="00DC1C4F">
        <w:rPr>
          <w:rFonts w:ascii="Times New Roman" w:hAnsi="Times New Roman"/>
          <w:szCs w:val="26"/>
        </w:rPr>
        <w:t>м</w:t>
      </w:r>
      <w:r w:rsidRPr="00DC1C4F">
        <w:rPr>
          <w:rFonts w:ascii="Times New Roman" w:hAnsi="Times New Roman"/>
          <w:szCs w:val="26"/>
        </w:rPr>
        <w:t>мы, которые могут серьезно повлиять на развитие сферы туризма: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финансовые риски, связанные с возникновением бюджетного дефицита и вследствие этого недостаточным уровнем бюджетного финансирования;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техногенные и экологические риски. Любая крупная природная, технолог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ческая или экологическая катастрофа, вероятность которой полностью исключать нельзя, потребует дополнительных ресурсов для ликвидации ее последствий;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геополитические риски. На развитие сферы туризма, как внутреннего, так и въездного, оказывает большое влияние политическая ситуация внутри района, ре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 xml:space="preserve">публики и в сопряженных областях и республиках.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Реализация муниципальной программы Чебоксарского района «Развитие культуры и туризма» на 2014-2020 годы (далее - муниципальная программа) позв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лит оптимизировать и модернизировать сеть муниципальных учреждений, создать условия, обеспечивающие равный и свободный доступ населения республики ко всему спектру культурных благ и услуг, раскрыть их творческий потенциал.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bookmarkStart w:id="0" w:name="sub_1002"/>
      <w:r w:rsidRPr="00DC1C4F">
        <w:rPr>
          <w:rFonts w:ascii="Times New Roman" w:hAnsi="Times New Roman"/>
          <w:b/>
          <w:bCs/>
          <w:kern w:val="32"/>
          <w:szCs w:val="26"/>
        </w:rPr>
        <w:t>Раздел II. Приоритеты муниципальной политики в сфере реализации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муниципальной программы, цели, задачи и показатели (индикаторы)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достижения целей и решения задач, описание основных ожидаемых конечных результатов, срок реализации муниципальной программы</w:t>
      </w:r>
    </w:p>
    <w:bookmarkEnd w:id="0"/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Приоритеты  в сфере культуры определены </w:t>
      </w:r>
      <w:hyperlink r:id="rId13" w:history="1">
        <w:r w:rsidRPr="00DC1C4F">
          <w:rPr>
            <w:rFonts w:ascii="Times New Roman" w:eastAsia="Calibri" w:hAnsi="Times New Roman"/>
            <w:szCs w:val="26"/>
          </w:rPr>
          <w:t>Стратегией</w:t>
        </w:r>
      </w:hyperlink>
      <w:r w:rsidRPr="00DC1C4F">
        <w:rPr>
          <w:rFonts w:ascii="Times New Roman" w:hAnsi="Times New Roman"/>
          <w:szCs w:val="26"/>
        </w:rPr>
        <w:t xml:space="preserve"> социально-экономического развития Чувашской Республики до 2020 года, ежегодными посл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ниями Главы Чувашской Республики Государственному Совету Чувашской Ре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 xml:space="preserve">публики, </w:t>
      </w:r>
      <w:hyperlink r:id="rId14" w:history="1">
        <w:r w:rsidRPr="00DC1C4F">
          <w:rPr>
            <w:rFonts w:ascii="Times New Roman" w:eastAsia="Calibri" w:hAnsi="Times New Roman"/>
            <w:szCs w:val="26"/>
          </w:rPr>
          <w:t>Концепцией</w:t>
        </w:r>
      </w:hyperlink>
      <w:r w:rsidRPr="00DC1C4F">
        <w:rPr>
          <w:rFonts w:ascii="Times New Roman" w:hAnsi="Times New Roman"/>
          <w:szCs w:val="26"/>
        </w:rPr>
        <w:t xml:space="preserve"> развития культуры в Чувашской Республике.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соответствии с долгосрочными приоритетами развития целями муниц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пальной программы являются: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обеспечение прав граждан на доступ к культурным ценностям;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обеспечение свободы творчества и прав граждан на участие в культурной жизни;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формирование в обществе норм и установок толерантного сознания и пов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дения, уважительного отношения к этнокультурным и конфессиональным различ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ям;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формирование на территории Чебоксарского района современной конкуре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тоспособной туристской отрасли.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Показателями (индикаторами) достижения целей муниципальной программы выступают: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среднемесячная номинальная начисленная заработная плата работников м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ниципальных учреждений культуры;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уровень удовлетворенности населения качеством предоставления муниц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lastRenderedPageBreak/>
        <w:t>пальных услуг в сфере культуры;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удельный вес населения, участвующего в платных культурно-досуговых м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роприятиях, проводимых муниципальными учреждениями культуры;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количество экземпляров новых поступлений в библиотечные фонды общ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доступных библиотек на 1 тыс. человек населения;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Достижение основных целей предполагает решение ряда задач: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расширение доступа к культурным ценностям и информационным ресурсам, сохранение культурного и исторического наследия;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поддержка и развитие художественно-творческой деятельности;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содействие укреплению гражданского единства и гармонизации межнаци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нальных отношений;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укрепление межнационального и межконфессионального согласия, проф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лактика конфликтов на социальной, этнической и конфессиональной почве;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повышение конкурентоспособности туристского продукта Чебоксарского на туристских рынках, в том числе создание стимулов для обеспечения качества и д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ступности услуг в сфере туризма, включая мероприятия по развитию инфрастру</w:t>
      </w:r>
      <w:r w:rsidRPr="00DC1C4F">
        <w:rPr>
          <w:rFonts w:ascii="Times New Roman" w:hAnsi="Times New Roman"/>
          <w:szCs w:val="26"/>
        </w:rPr>
        <w:t>к</w:t>
      </w:r>
      <w:r w:rsidRPr="00DC1C4F">
        <w:rPr>
          <w:rFonts w:ascii="Times New Roman" w:hAnsi="Times New Roman"/>
          <w:szCs w:val="26"/>
        </w:rPr>
        <w:t>туры отдыха и туризма на территории Чебоксарского района.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Целевые показатели (индикаторы) муниципальной программы определены исходя из принципа необходимости и достаточности информации для характер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стики достижения целей и решения задач муниципальной  программы (</w:t>
      </w:r>
      <w:hyperlink r:id="rId15" w:anchor="sub_101#sub_101" w:history="1">
        <w:r w:rsidRPr="00DC1C4F">
          <w:rPr>
            <w:rFonts w:ascii="Times New Roman" w:eastAsia="Calibri" w:hAnsi="Times New Roman"/>
            <w:b/>
            <w:szCs w:val="26"/>
          </w:rPr>
          <w:t>табл. 1</w:t>
        </w:r>
      </w:hyperlink>
      <w:r w:rsidRPr="00DC1C4F">
        <w:rPr>
          <w:rFonts w:ascii="Times New Roman" w:hAnsi="Times New Roman"/>
          <w:szCs w:val="26"/>
        </w:rPr>
        <w:t>).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мального значения или насыщения).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7200" w:firstLine="720"/>
        <w:jc w:val="both"/>
        <w:rPr>
          <w:rFonts w:ascii="Arial" w:hAnsi="Arial"/>
          <w:color w:val="26282F"/>
          <w:szCs w:val="26"/>
        </w:rPr>
      </w:pPr>
      <w:bookmarkStart w:id="1" w:name="sub_101"/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7200" w:firstLine="720"/>
        <w:jc w:val="both"/>
        <w:rPr>
          <w:rFonts w:ascii="Times New Roman" w:hAnsi="Times New Roman"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7200" w:firstLine="720"/>
        <w:jc w:val="both"/>
        <w:rPr>
          <w:rFonts w:ascii="Times New Roman" w:hAnsi="Times New Roman"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7200" w:firstLine="720"/>
        <w:jc w:val="both"/>
        <w:rPr>
          <w:rFonts w:ascii="Times New Roman" w:hAnsi="Times New Roman"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7200" w:firstLine="720"/>
        <w:jc w:val="both"/>
        <w:rPr>
          <w:rFonts w:ascii="Times New Roman" w:hAnsi="Times New Roman"/>
          <w:b/>
          <w:bCs/>
          <w:szCs w:val="26"/>
        </w:rPr>
      </w:pPr>
      <w:r w:rsidRPr="00DC1C4F">
        <w:rPr>
          <w:rFonts w:ascii="Times New Roman" w:hAnsi="Times New Roman"/>
          <w:color w:val="26282F"/>
          <w:szCs w:val="26"/>
        </w:rPr>
        <w:t>Таблица 1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25"/>
        <w:gridCol w:w="3248"/>
      </w:tblGrid>
      <w:tr w:rsidR="00DC1C4F" w:rsidRPr="00DC1C4F" w:rsidTr="00DC1C4F">
        <w:tc>
          <w:tcPr>
            <w:tcW w:w="3261" w:type="dxa"/>
          </w:tcPr>
          <w:bookmarkEnd w:id="1"/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Цели муниципальной пр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граммы</w:t>
            </w: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Задачи муниципальной программы</w:t>
            </w: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Целевые индикаторы (п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казатели) муниципальной программы</w:t>
            </w:r>
          </w:p>
        </w:tc>
      </w:tr>
      <w:tr w:rsidR="00DC1C4F" w:rsidRPr="00DC1C4F" w:rsidTr="00DC1C4F">
        <w:tc>
          <w:tcPr>
            <w:tcW w:w="326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обеспечение прав граждан 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на доступ к культурным ценностям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 xml:space="preserve">расширение доступа к 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культурным ценностям и информационным ресу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сам, сохранение культу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ного и исторического наследия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соотношение средней з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работной платы работн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ков учреждений культуры к средней заработной пл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те по Чебоксарскому ра</w:t>
            </w:r>
            <w:r w:rsidRPr="00DC1C4F">
              <w:rPr>
                <w:rFonts w:ascii="Times New Roman" w:hAnsi="Times New Roman"/>
                <w:szCs w:val="26"/>
              </w:rPr>
              <w:t>й</w:t>
            </w:r>
            <w:r w:rsidRPr="00DC1C4F">
              <w:rPr>
                <w:rFonts w:ascii="Times New Roman" w:hAnsi="Times New Roman"/>
                <w:szCs w:val="26"/>
              </w:rPr>
              <w:t>ону;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уровень удовлетворенн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сти населения качеством предоставления муниц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пальных услуг в сфере культуры</w:t>
            </w:r>
          </w:p>
        </w:tc>
      </w:tr>
      <w:tr w:rsidR="00DC1C4F" w:rsidRPr="00DC1C4F" w:rsidTr="00DC1C4F">
        <w:tc>
          <w:tcPr>
            <w:tcW w:w="326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обеспечение свободы творчества и прав граждан на участие в культурной жизни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поддержка и развитие х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дожественно-творческой деятельности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удельный вес населения, участвующего в платных культурно-досуговых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роприятиях, проводимых муниципальными учр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ждениями культуры;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количество экземпляров новых поступлений в би</w:t>
            </w:r>
            <w:r w:rsidRPr="00DC1C4F">
              <w:rPr>
                <w:rFonts w:ascii="Times New Roman" w:hAnsi="Times New Roman"/>
                <w:szCs w:val="26"/>
              </w:rPr>
              <w:t>б</w:t>
            </w:r>
            <w:r w:rsidRPr="00DC1C4F">
              <w:rPr>
                <w:rFonts w:ascii="Times New Roman" w:hAnsi="Times New Roman"/>
                <w:szCs w:val="26"/>
              </w:rPr>
              <w:t>лиотечные фонды общед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ступных библиотек на 1 тыс. человек населения</w:t>
            </w:r>
          </w:p>
        </w:tc>
      </w:tr>
      <w:tr w:rsidR="00DC1C4F" w:rsidRPr="00DC1C4F" w:rsidTr="00DC1C4F">
        <w:tc>
          <w:tcPr>
            <w:tcW w:w="326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формирование в обществе норм и установок тол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рантного сознания и пов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дения, уважительного о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ношения к этнокульту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ным и конфессиональным различиям;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содействие укреплению гражданского единства и гармонизации межнаци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нальных отношений;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укрепление межнаци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нального и межконфе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сионального согласия, профилактика конфли</w:t>
            </w:r>
            <w:r w:rsidRPr="00DC1C4F">
              <w:rPr>
                <w:rFonts w:ascii="Times New Roman" w:hAnsi="Times New Roman"/>
                <w:szCs w:val="26"/>
              </w:rPr>
              <w:t>к</w:t>
            </w:r>
            <w:r w:rsidRPr="00DC1C4F">
              <w:rPr>
                <w:rFonts w:ascii="Times New Roman" w:hAnsi="Times New Roman"/>
                <w:szCs w:val="26"/>
              </w:rPr>
              <w:t>тов на социальной, этн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ческой и конфессионал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t>ной почве</w:t>
            </w: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доля граждан, оценива</w:t>
            </w:r>
            <w:r w:rsidRPr="00DC1C4F">
              <w:rPr>
                <w:rFonts w:ascii="Times New Roman" w:hAnsi="Times New Roman"/>
                <w:szCs w:val="26"/>
              </w:rPr>
              <w:t>ю</w:t>
            </w:r>
            <w:r w:rsidRPr="00DC1C4F">
              <w:rPr>
                <w:rFonts w:ascii="Times New Roman" w:hAnsi="Times New Roman"/>
                <w:szCs w:val="26"/>
              </w:rPr>
              <w:t>щих состояние межнаци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нальных отношений в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боксарском районе как удовлетворительное (по данным социологических исследований)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c>
          <w:tcPr>
            <w:tcW w:w="326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формирование на террит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рии Чебоксарского района современной конкурент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способной туристской о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расли.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повышение конкурент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способности туристского продукта Чебоксарского района на туристских рынках, в том числе с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здание стимулов для обеспечения качества и доступности услуг в сф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ре туризма, включая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роприятия по развитию инфраструктуры отдыха и туризма на территории Чебоксарского  района</w:t>
            </w: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Количество посещений туристами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Срок реализации муниципальной программы - 2014-2020 годы. Достижение целей и решение задач муниципальной программы будут осуществляться с учетом сложившихся реалий и прогнозируемых процессов в экономике и социальной сф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lastRenderedPageBreak/>
        <w:t>ре.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качестве основных критериев реализации муниципальной программы (критериев оценки эффективности) выделяются критерии: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социальной эффективности;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экономической эффективности;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эффективности муниципального  управления.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kern w:val="32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Раздел III. Обобщенная характеристика основных мероприятий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муниципальной  программы и подпрограмм муниципальной 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Выстроенная в рамках настоящей муниципальной программы система цел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>ная связь реализации отдельных мероприятий с достижением конкретных целей на всех уровнях муниципальной программы.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Задачи муниципальной программы Чебоксарского района «Развитие культ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ры и туризма» будут решаться в рамках четырех подпрограмм.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1.</w:t>
      </w:r>
      <w:r w:rsidRPr="00DC1C4F">
        <w:rPr>
          <w:rFonts w:ascii="Times New Roman" w:hAnsi="Times New Roman"/>
          <w:b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>Подпрограмма «Развитие культуры в Чебоксарском районе» включает   7 основных мероприятий:</w:t>
      </w:r>
    </w:p>
    <w:p w:rsidR="00DC1C4F" w:rsidRPr="00DC1C4F" w:rsidRDefault="00DC1C4F" w:rsidP="00DC1C4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</w:rPr>
      </w:pPr>
      <w:r w:rsidRPr="00DC1C4F">
        <w:rPr>
          <w:rFonts w:ascii="Times New Roman" w:eastAsia="Calibri" w:hAnsi="Times New Roman"/>
          <w:szCs w:val="26"/>
        </w:rPr>
        <w:t>Основное мероприятие 1. Обеспечение деятельности музеев и постоянных выставок. Мероприятие направлено на создание условий для более широкого д</w:t>
      </w:r>
      <w:r w:rsidRPr="00DC1C4F">
        <w:rPr>
          <w:rFonts w:ascii="Times New Roman" w:eastAsia="Calibri" w:hAnsi="Times New Roman"/>
          <w:szCs w:val="26"/>
        </w:rPr>
        <w:t>о</w:t>
      </w:r>
      <w:r w:rsidRPr="00DC1C4F">
        <w:rPr>
          <w:rFonts w:ascii="Times New Roman" w:eastAsia="Calibri" w:hAnsi="Times New Roman"/>
          <w:szCs w:val="26"/>
        </w:rPr>
        <w:t>ступа населения к музейным собраниям; развитие новых форм музейной деятел</w:t>
      </w:r>
      <w:r w:rsidRPr="00DC1C4F">
        <w:rPr>
          <w:rFonts w:ascii="Times New Roman" w:eastAsia="Calibri" w:hAnsi="Times New Roman"/>
          <w:szCs w:val="26"/>
        </w:rPr>
        <w:t>ь</w:t>
      </w:r>
      <w:r w:rsidRPr="00DC1C4F">
        <w:rPr>
          <w:rFonts w:ascii="Times New Roman" w:eastAsia="Calibri" w:hAnsi="Times New Roman"/>
          <w:szCs w:val="26"/>
        </w:rPr>
        <w:t>ности;</w:t>
      </w:r>
    </w:p>
    <w:p w:rsidR="00DC1C4F" w:rsidRPr="00DC1C4F" w:rsidRDefault="00DC1C4F" w:rsidP="00DC1C4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</w:rPr>
      </w:pPr>
      <w:r w:rsidRPr="00DC1C4F">
        <w:rPr>
          <w:rFonts w:ascii="Times New Roman" w:eastAsia="Calibri" w:hAnsi="Times New Roman"/>
          <w:szCs w:val="26"/>
        </w:rPr>
        <w:t>Основное мероприятие 2.</w:t>
      </w:r>
      <w:r w:rsidRPr="00DC1C4F">
        <w:rPr>
          <w:rFonts w:ascii="Times New Roman" w:eastAsia="Calibri" w:hAnsi="Times New Roman"/>
          <w:b/>
          <w:szCs w:val="26"/>
        </w:rPr>
        <w:t xml:space="preserve"> </w:t>
      </w:r>
      <w:r w:rsidRPr="00DC1C4F">
        <w:rPr>
          <w:rFonts w:ascii="Times New Roman" w:eastAsia="Calibri" w:hAnsi="Times New Roman"/>
          <w:szCs w:val="26"/>
        </w:rPr>
        <w:t>Обеспечение деятельности библиотек. Меропри</w:t>
      </w:r>
      <w:r w:rsidRPr="00DC1C4F">
        <w:rPr>
          <w:rFonts w:ascii="Times New Roman" w:eastAsia="Calibri" w:hAnsi="Times New Roman"/>
          <w:szCs w:val="26"/>
        </w:rPr>
        <w:t>я</w:t>
      </w:r>
      <w:r w:rsidRPr="00DC1C4F">
        <w:rPr>
          <w:rFonts w:ascii="Times New Roman" w:eastAsia="Calibri" w:hAnsi="Times New Roman"/>
          <w:szCs w:val="26"/>
        </w:rPr>
        <w:t>тие направлено на обеспечение свободного доступа населения к информации и знаниям, модернизацию информационной деятельности библиотек и создание электронных ресурсов на основе новых технологий, их интеграцию в мировую и</w:t>
      </w:r>
      <w:r w:rsidRPr="00DC1C4F">
        <w:rPr>
          <w:rFonts w:ascii="Times New Roman" w:eastAsia="Calibri" w:hAnsi="Times New Roman"/>
          <w:szCs w:val="26"/>
        </w:rPr>
        <w:t>н</w:t>
      </w:r>
      <w:r w:rsidRPr="00DC1C4F">
        <w:rPr>
          <w:rFonts w:ascii="Times New Roman" w:eastAsia="Calibri" w:hAnsi="Times New Roman"/>
          <w:szCs w:val="26"/>
        </w:rPr>
        <w:t>формационную инфраструктуру;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3. Обеспечение деятельности учреждений в сфере культурно-досугового обслуживания населения. Мероприятие направлено на с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хранение нематериального культурного наследия и трансляцию лучших образцов народной культуры, мониторинг ситуации и основных тенденций культурно-досуговой сферы; внедрение современных технологий в целях повышения качества оказания культурных услуг; формирование культурной среды, отвечающей раст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щим потребностям личности и общества, повышение качества, разнообразия и э</w:t>
      </w:r>
      <w:r w:rsidRPr="00DC1C4F">
        <w:rPr>
          <w:rFonts w:ascii="Times New Roman" w:hAnsi="Times New Roman"/>
          <w:szCs w:val="26"/>
        </w:rPr>
        <w:t>ф</w:t>
      </w:r>
      <w:r w:rsidRPr="00DC1C4F">
        <w:rPr>
          <w:rFonts w:ascii="Times New Roman" w:hAnsi="Times New Roman"/>
          <w:szCs w:val="26"/>
        </w:rPr>
        <w:t>фективности услуг в сферах культуры и туризма, создание условий для доступн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сти участия всего населения в культурной жизни.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4.</w:t>
      </w:r>
      <w:r w:rsidRPr="00DC1C4F">
        <w:rPr>
          <w:rFonts w:ascii="Times New Roman" w:hAnsi="Times New Roman"/>
          <w:b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>Обеспечение деятельности театров, концертных и других организаций исполнительных искусств;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5. Осуществление капитального и текущего ремонта объектов социально-культурной сферы муниципальных образований;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6. Строительство (реконструкция) котельных мун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ципальных образований.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7.  Комплектование книжных фондов общедосту</w:t>
      </w:r>
      <w:r w:rsidRPr="00DC1C4F">
        <w:rPr>
          <w:rFonts w:ascii="Times New Roman" w:hAnsi="Times New Roman"/>
          <w:szCs w:val="26"/>
        </w:rPr>
        <w:t>п</w:t>
      </w:r>
      <w:r w:rsidRPr="00DC1C4F">
        <w:rPr>
          <w:rFonts w:ascii="Times New Roman" w:hAnsi="Times New Roman"/>
          <w:szCs w:val="26"/>
        </w:rPr>
        <w:t>ных (публичных) библиотек.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2.</w:t>
      </w:r>
      <w:r w:rsidRPr="00DC1C4F">
        <w:rPr>
          <w:rFonts w:ascii="Times New Roman" w:hAnsi="Times New Roman"/>
          <w:b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>Подпрограмма «Туризм» включает одно  основное мероприятие:</w:t>
      </w: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caps/>
          <w:szCs w:val="26"/>
        </w:rPr>
        <w:lastRenderedPageBreak/>
        <w:t xml:space="preserve">           </w:t>
      </w:r>
      <w:r w:rsidRPr="00DC1C4F">
        <w:rPr>
          <w:rFonts w:ascii="Times New Roman" w:hAnsi="Times New Roman"/>
          <w:szCs w:val="26"/>
        </w:rPr>
        <w:t>Основное мероприятие 1. Мероприятия по развитию инфраструктуры тури</w:t>
      </w:r>
      <w:r w:rsidRPr="00DC1C4F">
        <w:rPr>
          <w:rFonts w:ascii="Times New Roman" w:hAnsi="Times New Roman"/>
          <w:szCs w:val="26"/>
        </w:rPr>
        <w:t>з</w:t>
      </w:r>
      <w:r w:rsidRPr="00DC1C4F">
        <w:rPr>
          <w:rFonts w:ascii="Times New Roman" w:hAnsi="Times New Roman"/>
          <w:szCs w:val="26"/>
        </w:rPr>
        <w:t>ма.  Мероприятие направлено на формирование высокоэффективной туристско-рекреационной инфраструктуры туризма.</w:t>
      </w: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3. Подпрограмма «Профилактика терроризма и экстремистской деятельности в Чебоксарском районе» включает в себя 5 основных мероприятий:</w:t>
      </w: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ab/>
        <w:t>Основное мероприятие 1. Совершенствование взаимодействия органов мес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>ного самоуправления Чебоксарского района и институтов гражданского общества в работе по профилактике терроризма и экстремистской деятельности.</w:t>
      </w: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ab/>
        <w:t>Основное мероприятие 2. Профилактическая работа по укреплению ст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бильности в обществе.</w:t>
      </w: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ab/>
        <w:t>Основное мероприятие 3. Образовательно-воспитательные, культурно-массовые и спортивные мероприятия.</w:t>
      </w: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ab/>
        <w:t>Основное мероприятие 4. Информационная работа по профилактике терр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ризма и экстремисткой деятельности.</w:t>
      </w: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ab/>
        <w:t>Основное мероприятие 5. Мероприятия по профилактике и соблюдению правопорядка на улицах и в других общественных местах.</w:t>
      </w: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Arial" w:hAnsi="Arial"/>
          <w:b/>
          <w:caps/>
          <w:szCs w:val="26"/>
        </w:rPr>
        <w:tab/>
      </w:r>
      <w:r w:rsidRPr="00DC1C4F">
        <w:rPr>
          <w:rFonts w:ascii="Times New Roman" w:hAnsi="Times New Roman"/>
          <w:caps/>
          <w:szCs w:val="26"/>
        </w:rPr>
        <w:t xml:space="preserve">4. </w:t>
      </w:r>
      <w:r w:rsidRPr="00DC1C4F">
        <w:rPr>
          <w:rFonts w:ascii="Times New Roman" w:hAnsi="Times New Roman"/>
          <w:szCs w:val="26"/>
        </w:rPr>
        <w:t>Подпрограмма</w:t>
      </w:r>
      <w:r w:rsidRPr="00DC1C4F">
        <w:rPr>
          <w:rFonts w:ascii="Times New Roman" w:hAnsi="Times New Roman"/>
          <w:caps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>«Обеспечение реализации муниципальной програ</w:t>
      </w:r>
      <w:r w:rsidRPr="00DC1C4F">
        <w:rPr>
          <w:rFonts w:ascii="Times New Roman" w:hAnsi="Times New Roman"/>
          <w:szCs w:val="26"/>
        </w:rPr>
        <w:t>м</w:t>
      </w:r>
      <w:r w:rsidRPr="00DC1C4F">
        <w:rPr>
          <w:rFonts w:ascii="Times New Roman" w:hAnsi="Times New Roman"/>
          <w:szCs w:val="26"/>
        </w:rPr>
        <w:t>мы Чебоксарского района «Развитие культуры и туризма» на 2014–2020 годы предполагает обеспечение деятельности аппарата отдела культуры туризма и соц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ального развития администрации Чебоксарского района Чувашской Республики и МКУ «Централизованная бухгалтерия Чебоксарского района Чувашской Респу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лики».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1. Обеспечение деятельности аппарата отдела кул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>туры, туризма и социального развития администрации Чебоксарского района Ч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вашской Республики.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2. Обеспечение функционирования МКУ «Централ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зованная бухгалтерия  Чебоксарского района Чувашской Республики».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Указанные основные мероприятия подпрограмм планируются к осуществл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нию в течение всего периода реализации муниципальной программы.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jc w:val="center"/>
        <w:rPr>
          <w:rFonts w:ascii="Times New Roman" w:hAnsi="Times New Roman"/>
          <w:b/>
          <w:szCs w:val="24"/>
        </w:rPr>
      </w:pPr>
      <w:r w:rsidRPr="00DC1C4F">
        <w:rPr>
          <w:rFonts w:ascii="Times New Roman" w:hAnsi="Times New Roman"/>
          <w:b/>
          <w:szCs w:val="24"/>
        </w:rPr>
        <w:t>Раздел IV. Обобщенная характеристика мер правового регулирования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6"/>
        </w:rPr>
      </w:pPr>
    </w:p>
    <w:p w:rsidR="00DC1C4F" w:rsidRPr="00DC1C4F" w:rsidRDefault="00DC1C4F" w:rsidP="00DC1C4F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DC1C4F">
        <w:rPr>
          <w:rFonts w:ascii="Times New Roman" w:hAnsi="Times New Roman"/>
          <w:szCs w:val="24"/>
        </w:rPr>
        <w:t xml:space="preserve">В связи с изменением законодательства Российской Федерации в сфере </w:t>
      </w:r>
      <w:r w:rsidRPr="00DC1C4F">
        <w:rPr>
          <w:rFonts w:ascii="Times New Roman" w:hAnsi="Times New Roman"/>
          <w:kern w:val="2"/>
          <w:szCs w:val="28"/>
        </w:rPr>
        <w:t>с</w:t>
      </w:r>
      <w:r w:rsidRPr="00DC1C4F">
        <w:rPr>
          <w:rFonts w:ascii="Times New Roman" w:hAnsi="Times New Roman"/>
          <w:kern w:val="2"/>
          <w:szCs w:val="28"/>
        </w:rPr>
        <w:t>о</w:t>
      </w:r>
      <w:r w:rsidRPr="00DC1C4F">
        <w:rPr>
          <w:rFonts w:ascii="Times New Roman" w:hAnsi="Times New Roman"/>
          <w:kern w:val="2"/>
          <w:szCs w:val="28"/>
        </w:rPr>
        <w:t xml:space="preserve">циальной поддержки и социального обслуживания граждан </w:t>
      </w:r>
      <w:r w:rsidRPr="00DC1C4F">
        <w:rPr>
          <w:rFonts w:ascii="Times New Roman" w:hAnsi="Times New Roman"/>
          <w:szCs w:val="24"/>
        </w:rPr>
        <w:t>отдел культуры, тури</w:t>
      </w:r>
      <w:r w:rsidRPr="00DC1C4F">
        <w:rPr>
          <w:rFonts w:ascii="Times New Roman" w:hAnsi="Times New Roman"/>
          <w:szCs w:val="24"/>
        </w:rPr>
        <w:t>з</w:t>
      </w:r>
      <w:r w:rsidRPr="00DC1C4F">
        <w:rPr>
          <w:rFonts w:ascii="Times New Roman" w:hAnsi="Times New Roman"/>
          <w:szCs w:val="24"/>
        </w:rPr>
        <w:t>ма и социального развития планирует разрабатывать муниципальные нормативные правовые акты в области культуры.</w:t>
      </w:r>
    </w:p>
    <w:p w:rsidR="00DC1C4F" w:rsidRPr="00DC1C4F" w:rsidRDefault="00DC1C4F" w:rsidP="00DC1C4F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DC1C4F">
        <w:rPr>
          <w:rFonts w:ascii="Times New Roman" w:hAnsi="Times New Roman"/>
          <w:szCs w:val="24"/>
        </w:rPr>
        <w:t>В муниципальную программу будут вноситься изменения с учетом измен</w:t>
      </w:r>
      <w:r w:rsidRPr="00DC1C4F">
        <w:rPr>
          <w:rFonts w:ascii="Times New Roman" w:hAnsi="Times New Roman"/>
          <w:szCs w:val="24"/>
        </w:rPr>
        <w:t>е</w:t>
      </w:r>
      <w:r w:rsidRPr="00DC1C4F">
        <w:rPr>
          <w:rFonts w:ascii="Times New Roman" w:hAnsi="Times New Roman"/>
          <w:szCs w:val="24"/>
        </w:rPr>
        <w:t xml:space="preserve">ний, вносимых в законодательство Российской Федерации, Чувашской Республики в области </w:t>
      </w:r>
      <w:r w:rsidRPr="00DC1C4F">
        <w:rPr>
          <w:rFonts w:ascii="Times New Roman" w:hAnsi="Times New Roman"/>
          <w:kern w:val="2"/>
          <w:szCs w:val="28"/>
        </w:rPr>
        <w:t>социальной поддержки и социального обслуживания граждан</w:t>
      </w:r>
      <w:r w:rsidRPr="00DC1C4F">
        <w:rPr>
          <w:rFonts w:ascii="Times New Roman" w:hAnsi="Times New Roman"/>
          <w:szCs w:val="24"/>
        </w:rPr>
        <w:t>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Сведения об основных мерах правового регулирования в сфере реализации Муниципальной программы, направленных на достижение цели и конечных 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зультатов, с обоснованием основных положений и сроков принятия необходимых муниципальных нормативных правовых актов приведены в муниципальной пр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грамме.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32"/>
        </w:rPr>
      </w:pPr>
      <w:r w:rsidRPr="00DC1C4F">
        <w:rPr>
          <w:rFonts w:ascii="Times New Roman" w:hAnsi="Times New Roman"/>
          <w:b/>
          <w:bCs/>
          <w:kern w:val="32"/>
          <w:szCs w:val="32"/>
        </w:rPr>
        <w:t>Раздел V. Обоснование объема финансовых ресурсов, необходимых для реал</w:t>
      </w:r>
      <w:r w:rsidRPr="00DC1C4F">
        <w:rPr>
          <w:rFonts w:ascii="Times New Roman" w:hAnsi="Times New Roman"/>
          <w:b/>
          <w:bCs/>
          <w:kern w:val="32"/>
          <w:szCs w:val="32"/>
        </w:rPr>
        <w:t>и</w:t>
      </w:r>
      <w:r w:rsidRPr="00DC1C4F">
        <w:rPr>
          <w:rFonts w:ascii="Times New Roman" w:hAnsi="Times New Roman"/>
          <w:b/>
          <w:bCs/>
          <w:kern w:val="32"/>
          <w:szCs w:val="32"/>
        </w:rPr>
        <w:t>зации муниципальной программы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Муниципальная программа предусматривает программно-целевое финанс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рование мероприятий, что соответствует принципам формирования бюджета 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боксарского района Чувашской Республики.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Финансовое обеспечение реализации муниципальной программы осущест</w:t>
      </w:r>
      <w:r w:rsidRPr="00DC1C4F">
        <w:rPr>
          <w:rFonts w:ascii="Times New Roman" w:hAnsi="Times New Roman"/>
          <w:szCs w:val="26"/>
        </w:rPr>
        <w:t>в</w:t>
      </w:r>
      <w:r w:rsidRPr="00DC1C4F">
        <w:rPr>
          <w:rFonts w:ascii="Times New Roman" w:hAnsi="Times New Roman"/>
          <w:szCs w:val="26"/>
        </w:rPr>
        <w:t>ляется за счет средств районного бюджета и внебюджетных источников.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Ответственный исполнитель муниципальной программы – </w:t>
      </w:r>
      <w:r w:rsidRPr="00DC1C4F">
        <w:rPr>
          <w:rFonts w:ascii="Times New Roman" w:hAnsi="Times New Roman"/>
          <w:bCs/>
          <w:szCs w:val="26"/>
        </w:rPr>
        <w:t>отдел культуры, туризма и социального развития администрации Чебоксарского района Чувашской Республики.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Соисполнителями являются финансовый отдел администрации Чебоксарск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го района, </w:t>
      </w:r>
      <w:r w:rsidRPr="00DC1C4F">
        <w:rPr>
          <w:rFonts w:ascii="Times New Roman" w:hAnsi="Times New Roman"/>
          <w:bCs/>
          <w:szCs w:val="26"/>
        </w:rPr>
        <w:t>подведомствен</w:t>
      </w:r>
      <w:r w:rsidRPr="00DC1C4F">
        <w:rPr>
          <w:rFonts w:ascii="Times New Roman" w:hAnsi="Times New Roman"/>
          <w:bCs/>
          <w:szCs w:val="26"/>
        </w:rPr>
        <w:softHyphen/>
        <w:t>ные муниципальные учреждения культуры Чебоксарск</w:t>
      </w:r>
      <w:r w:rsidRPr="00DC1C4F">
        <w:rPr>
          <w:rFonts w:ascii="Times New Roman" w:hAnsi="Times New Roman"/>
          <w:bCs/>
          <w:szCs w:val="26"/>
        </w:rPr>
        <w:t>о</w:t>
      </w:r>
      <w:r w:rsidRPr="00DC1C4F">
        <w:rPr>
          <w:rFonts w:ascii="Times New Roman" w:hAnsi="Times New Roman"/>
          <w:bCs/>
          <w:szCs w:val="26"/>
        </w:rPr>
        <w:t>го района, администрации сельских поселений.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Распределение бюджетных ассигнований на реализацию муниципальной программы утверждается постановлением администрации Чебоксарского района Чувашской Республики о бюджете Чебоксарского района Чувашской Республики на очередной финансовый год и плановый период.</w:t>
      </w:r>
    </w:p>
    <w:p w:rsidR="00DC1C4F" w:rsidRPr="00DC1C4F" w:rsidRDefault="00DC1C4F" w:rsidP="00DC1C4F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DC1C4F">
        <w:rPr>
          <w:rFonts w:ascii="Times New Roman" w:hAnsi="Times New Roman"/>
          <w:szCs w:val="24"/>
        </w:rPr>
        <w:t xml:space="preserve">Объем финансирования муниципальной программы за счет средств бюджета Чебоксарского района Чувашской Республики составляет </w:t>
      </w:r>
      <w:r w:rsidRPr="00DC1C4F">
        <w:rPr>
          <w:rFonts w:ascii="Times New Roman" w:hAnsi="Times New Roman"/>
          <w:szCs w:val="26"/>
        </w:rPr>
        <w:t xml:space="preserve">681942,5 </w:t>
      </w:r>
      <w:r w:rsidRPr="00DC1C4F">
        <w:rPr>
          <w:rFonts w:ascii="Times New Roman" w:hAnsi="Times New Roman"/>
          <w:iCs/>
          <w:szCs w:val="26"/>
        </w:rPr>
        <w:t>тыс</w:t>
      </w:r>
      <w:r w:rsidRPr="00DC1C4F">
        <w:rPr>
          <w:rFonts w:ascii="Times New Roman" w:hAnsi="Times New Roman"/>
          <w:szCs w:val="26"/>
        </w:rPr>
        <w:t xml:space="preserve">. рублей. 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Ресурсное обеспечение реализации муниципальной программы осуществл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>ется за счет средств бюджета Чебоксарского района Чувашской Республики и сел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 xml:space="preserve">ских поселений.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Объемы бюджетных ассигнований уточняются ежегодно при формировании бюджета Чебоксарского района Чувашской Республики на очередной финансовый год и плановый период.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  <w:sectPr w:rsidR="00DC1C4F" w:rsidRPr="00DC1C4F" w:rsidSect="00DC1C4F">
          <w:type w:val="continuous"/>
          <w:pgSz w:w="11905" w:h="16837"/>
          <w:pgMar w:top="851" w:right="1132" w:bottom="1134" w:left="1418" w:header="720" w:footer="720" w:gutter="0"/>
          <w:cols w:space="720"/>
          <w:noEndnote/>
          <w:docGrid w:linePitch="354"/>
        </w:sect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                                                                    Приложение № 1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right"/>
        <w:rPr>
          <w:rFonts w:ascii="Times New Roman" w:hAnsi="Times New Roman"/>
          <w:b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к </w:t>
      </w:r>
      <w:hyperlink w:anchor="sub_1000" w:history="1">
        <w:r w:rsidRPr="00DC1C4F">
          <w:rPr>
            <w:rFonts w:ascii="Times New Roman" w:eastAsia="Calibri" w:hAnsi="Times New Roman"/>
            <w:bCs/>
            <w:szCs w:val="26"/>
          </w:rPr>
          <w:t>муниципальной  программе</w:t>
        </w:r>
      </w:hyperlink>
      <w:r w:rsidRPr="00DC1C4F">
        <w:rPr>
          <w:rFonts w:ascii="Times New Roman" w:hAnsi="Times New Roman"/>
          <w:szCs w:val="26"/>
        </w:rPr>
        <w:t xml:space="preserve"> </w:t>
      </w:r>
      <w:r w:rsidRPr="00DC1C4F">
        <w:rPr>
          <w:rFonts w:ascii="Times New Roman" w:hAnsi="Times New Roman"/>
          <w:bCs/>
          <w:color w:val="26282F"/>
          <w:szCs w:val="26"/>
        </w:rPr>
        <w:t xml:space="preserve">Чебоксарского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района «Развитие культуры и туризма»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на 2014-2020 годы.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1032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kern w:val="32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Сведения</w:t>
      </w:r>
      <w:r w:rsidRPr="00DC1C4F">
        <w:rPr>
          <w:rFonts w:ascii="Times New Roman" w:hAnsi="Times New Roman"/>
          <w:b/>
          <w:bCs/>
          <w:kern w:val="32"/>
          <w:szCs w:val="26"/>
        </w:rPr>
        <w:br/>
        <w:t xml:space="preserve">о показателях (индикаторах) муниципальной программы Чебоксарского района «Развитие культуры и туризма» 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на 2014-2020 годы.</w:t>
      </w:r>
      <w:bookmarkStart w:id="2" w:name="_GoBack"/>
      <w:bookmarkEnd w:id="2"/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tbl>
      <w:tblPr>
        <w:tblW w:w="150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187"/>
        <w:gridCol w:w="1096"/>
        <w:gridCol w:w="1080"/>
        <w:gridCol w:w="1006"/>
        <w:gridCol w:w="958"/>
        <w:gridCol w:w="885"/>
        <w:gridCol w:w="992"/>
        <w:gridCol w:w="992"/>
        <w:gridCol w:w="1011"/>
        <w:gridCol w:w="974"/>
        <w:gridCol w:w="976"/>
      </w:tblGrid>
      <w:tr w:rsidR="00DC1C4F" w:rsidRPr="00DC1C4F" w:rsidTr="00DC1C4F">
        <w:tc>
          <w:tcPr>
            <w:tcW w:w="8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№ п/п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Показатель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(индикатор) (наименование)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Един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ца и</w:t>
            </w:r>
            <w:r w:rsidRPr="00DC1C4F">
              <w:rPr>
                <w:rFonts w:ascii="Times New Roman" w:hAnsi="Times New Roman"/>
                <w:szCs w:val="26"/>
              </w:rPr>
              <w:t>з</w:t>
            </w:r>
            <w:r w:rsidRPr="00DC1C4F">
              <w:rPr>
                <w:rFonts w:ascii="Times New Roman" w:hAnsi="Times New Roman"/>
                <w:szCs w:val="26"/>
              </w:rPr>
              <w:t>мер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ния</w:t>
            </w:r>
          </w:p>
        </w:tc>
        <w:tc>
          <w:tcPr>
            <w:tcW w:w="88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Значения показателей</w:t>
            </w:r>
          </w:p>
        </w:tc>
      </w:tr>
      <w:tr w:rsidR="00DC1C4F" w:rsidRPr="00DC1C4F" w:rsidTr="00D902EB">
        <w:tc>
          <w:tcPr>
            <w:tcW w:w="85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41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2020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 w:val="2"/>
          <w:szCs w:val="2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3"/>
        <w:gridCol w:w="4187"/>
        <w:gridCol w:w="1096"/>
        <w:gridCol w:w="1080"/>
        <w:gridCol w:w="1006"/>
        <w:gridCol w:w="958"/>
        <w:gridCol w:w="885"/>
        <w:gridCol w:w="992"/>
        <w:gridCol w:w="992"/>
        <w:gridCol w:w="1021"/>
        <w:gridCol w:w="964"/>
        <w:gridCol w:w="992"/>
      </w:tblGrid>
      <w:tr w:rsidR="00DC1C4F" w:rsidRPr="00DC1C4F" w:rsidTr="00D902EB">
        <w:trPr>
          <w:tblHeader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     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12</w:t>
            </w:r>
          </w:p>
        </w:tc>
      </w:tr>
      <w:tr w:rsidR="00DC1C4F" w:rsidRPr="00DC1C4F" w:rsidTr="00D902EB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bookmarkStart w:id="3" w:name="sub_10011"/>
            <w:r w:rsidRPr="00DC1C4F">
              <w:rPr>
                <w:rFonts w:ascii="Times New Roman" w:hAnsi="Times New Roman"/>
                <w:szCs w:val="26"/>
              </w:rPr>
              <w:t>1.</w:t>
            </w:r>
            <w:bookmarkEnd w:id="3"/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Соотношение средней заработной платы работников учреждений культуры к средней заработной плате по Чебоксарскому  району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64,9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67,6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74,7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95,0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100</w:t>
            </w:r>
          </w:p>
        </w:tc>
      </w:tr>
      <w:tr w:rsidR="00DC1C4F" w:rsidRPr="00DC1C4F" w:rsidTr="00D902EB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bookmarkStart w:id="4" w:name="sub_104"/>
            <w:r w:rsidRPr="00DC1C4F">
              <w:rPr>
                <w:rFonts w:ascii="Times New Roman" w:hAnsi="Times New Roman"/>
                <w:szCs w:val="26"/>
              </w:rPr>
              <w:t>2.</w:t>
            </w:r>
            <w:bookmarkEnd w:id="4"/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iCs/>
                <w:szCs w:val="26"/>
              </w:rPr>
              <w:t>Повышение уровня удовлетворе</w:t>
            </w:r>
            <w:r w:rsidRPr="00DC1C4F">
              <w:rPr>
                <w:rFonts w:ascii="Times New Roman" w:hAnsi="Times New Roman"/>
                <w:iCs/>
                <w:szCs w:val="26"/>
              </w:rPr>
              <w:t>н</w:t>
            </w:r>
            <w:r w:rsidRPr="00DC1C4F">
              <w:rPr>
                <w:rFonts w:ascii="Times New Roman" w:hAnsi="Times New Roman"/>
                <w:iCs/>
                <w:szCs w:val="26"/>
              </w:rPr>
              <w:t>ности населения качеством пред</w:t>
            </w:r>
            <w:r w:rsidRPr="00DC1C4F">
              <w:rPr>
                <w:rFonts w:ascii="Times New Roman" w:hAnsi="Times New Roman"/>
                <w:iCs/>
                <w:szCs w:val="26"/>
              </w:rPr>
              <w:t>о</w:t>
            </w:r>
            <w:r w:rsidRPr="00DC1C4F">
              <w:rPr>
                <w:rFonts w:ascii="Times New Roman" w:hAnsi="Times New Roman"/>
                <w:iCs/>
                <w:szCs w:val="26"/>
              </w:rPr>
              <w:t>ставления государственных и м</w:t>
            </w:r>
            <w:r w:rsidRPr="00DC1C4F">
              <w:rPr>
                <w:rFonts w:ascii="Times New Roman" w:hAnsi="Times New Roman"/>
                <w:iCs/>
                <w:szCs w:val="26"/>
              </w:rPr>
              <w:t>у</w:t>
            </w:r>
            <w:r w:rsidRPr="00DC1C4F">
              <w:rPr>
                <w:rFonts w:ascii="Times New Roman" w:hAnsi="Times New Roman"/>
                <w:iCs/>
                <w:szCs w:val="26"/>
              </w:rPr>
              <w:t>ниципальных услуг в сфере кул</w:t>
            </w:r>
            <w:r w:rsidRPr="00DC1C4F">
              <w:rPr>
                <w:rFonts w:ascii="Times New Roman" w:hAnsi="Times New Roman"/>
                <w:iCs/>
                <w:szCs w:val="26"/>
              </w:rPr>
              <w:t>ь</w:t>
            </w:r>
            <w:r w:rsidRPr="00DC1C4F">
              <w:rPr>
                <w:rFonts w:ascii="Times New Roman" w:hAnsi="Times New Roman"/>
                <w:iCs/>
                <w:szCs w:val="26"/>
              </w:rPr>
              <w:t>туры</w:t>
            </w:r>
            <w:r w:rsidRPr="00DC1C4F">
              <w:rPr>
                <w:rFonts w:ascii="Times New Roman" w:hAnsi="Times New Roman"/>
                <w:szCs w:val="26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88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90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90</w:t>
            </w:r>
          </w:p>
        </w:tc>
      </w:tr>
      <w:tr w:rsidR="00DC1C4F" w:rsidRPr="00DC1C4F" w:rsidTr="00D902EB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Удельный вес населения, участв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ющего в платных культурно-досуговых мероприятиях, пров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димы муниципальными учрежд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ниями культуры и клубных фо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мированиях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30,4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30,7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40,7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50 %</w:t>
            </w:r>
          </w:p>
        </w:tc>
      </w:tr>
      <w:tr w:rsidR="00DC1C4F" w:rsidRPr="00DC1C4F" w:rsidTr="00D902EB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Количество посещений общед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 xml:space="preserve">ступных библиотек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 xml:space="preserve">тыс. 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404,3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405,1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405,9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407,5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408,4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409,3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411,1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6"/>
              </w:rPr>
            </w:pPr>
          </w:p>
        </w:tc>
      </w:tr>
      <w:tr w:rsidR="00DC1C4F" w:rsidRPr="00DC1C4F" w:rsidTr="00D902EB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5.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Увеличение посещений БУК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боксарского района «Музей «Б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чурин и современность»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  <w:lang w:val="en-US"/>
              </w:rPr>
            </w:pPr>
            <w:r w:rsidRPr="00DC1C4F">
              <w:rPr>
                <w:rFonts w:ascii="Times New Roman" w:hAnsi="Times New Roman"/>
                <w:szCs w:val="26"/>
              </w:rPr>
              <w:t>тыс. чел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6,9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7,2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7,8</w:t>
            </w:r>
          </w:p>
        </w:tc>
      </w:tr>
      <w:tr w:rsidR="00DC1C4F" w:rsidRPr="00DC1C4F" w:rsidTr="00D902EB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6.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Увеличение доли представленных (во всех формах) зрителю музе</w:t>
            </w:r>
            <w:r w:rsidRPr="00DC1C4F">
              <w:rPr>
                <w:rFonts w:ascii="Times New Roman" w:hAnsi="Times New Roman"/>
                <w:szCs w:val="26"/>
              </w:rPr>
              <w:t>й</w:t>
            </w:r>
            <w:r w:rsidRPr="00DC1C4F">
              <w:rPr>
                <w:rFonts w:ascii="Times New Roman" w:hAnsi="Times New Roman"/>
                <w:szCs w:val="26"/>
              </w:rPr>
              <w:t xml:space="preserve">ных предметов в общем количестве музейных предметов основного фонда 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  <w:lang w:val="en-US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  <w:lang w:val="en-US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40</w:t>
            </w:r>
          </w:p>
        </w:tc>
      </w:tr>
      <w:tr w:rsidR="00DC1C4F" w:rsidRPr="00DC1C4F" w:rsidTr="00D902EB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6"/>
              </w:rPr>
            </w:pPr>
            <w:r w:rsidRPr="00DC1C4F">
              <w:rPr>
                <w:rFonts w:ascii="Times New Roman" w:hAnsi="Times New Roman"/>
                <w:color w:val="000000"/>
                <w:szCs w:val="26"/>
              </w:rPr>
              <w:t>Увеличение доли детей, привлек</w:t>
            </w:r>
            <w:r w:rsidRPr="00DC1C4F">
              <w:rPr>
                <w:rFonts w:ascii="Times New Roman" w:hAnsi="Times New Roman"/>
                <w:color w:val="000000"/>
                <w:szCs w:val="26"/>
              </w:rPr>
              <w:t>а</w:t>
            </w:r>
            <w:r w:rsidRPr="00DC1C4F">
              <w:rPr>
                <w:rFonts w:ascii="Times New Roman" w:hAnsi="Times New Roman"/>
                <w:color w:val="000000"/>
                <w:szCs w:val="26"/>
              </w:rPr>
              <w:t>емых к участию в творческих м</w:t>
            </w:r>
            <w:r w:rsidRPr="00DC1C4F">
              <w:rPr>
                <w:rFonts w:ascii="Times New Roman" w:hAnsi="Times New Roman"/>
                <w:color w:val="000000"/>
                <w:szCs w:val="26"/>
              </w:rPr>
              <w:t>е</w:t>
            </w:r>
            <w:r w:rsidRPr="00DC1C4F">
              <w:rPr>
                <w:rFonts w:ascii="Times New Roman" w:hAnsi="Times New Roman"/>
                <w:color w:val="000000"/>
                <w:szCs w:val="26"/>
              </w:rPr>
              <w:t>роприятиях, в общем числе детей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6"/>
              </w:rPr>
            </w:pPr>
            <w:r w:rsidRPr="00DC1C4F">
              <w:rPr>
                <w:rFonts w:ascii="Times New Roman" w:hAnsi="Times New Roman"/>
                <w:color w:val="000000"/>
                <w:szCs w:val="2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15,5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  <w:lang w:val="en-US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  <w:lang w:val="en-US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24</w:t>
            </w:r>
          </w:p>
        </w:tc>
      </w:tr>
      <w:tr w:rsidR="00DC1C4F" w:rsidRPr="00DC1C4F" w:rsidTr="00D902EB">
        <w:tc>
          <w:tcPr>
            <w:tcW w:w="8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8.</w:t>
            </w:r>
          </w:p>
        </w:tc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6"/>
              </w:rPr>
            </w:pPr>
            <w:r w:rsidRPr="00DC1C4F">
              <w:rPr>
                <w:rFonts w:ascii="Times New Roman" w:hAnsi="Times New Roman"/>
                <w:color w:val="000000"/>
                <w:szCs w:val="26"/>
              </w:rPr>
              <w:t>Увеличение объема поступлений от оказания платных услуг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6"/>
              </w:rPr>
            </w:pPr>
            <w:r w:rsidRPr="00DC1C4F">
              <w:rPr>
                <w:rFonts w:ascii="Times New Roman" w:hAnsi="Times New Roman"/>
                <w:color w:val="000000"/>
                <w:szCs w:val="26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0,7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8,6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12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  <w:sectPr w:rsidR="00DC1C4F" w:rsidRPr="00DC1C4F" w:rsidSect="00DC1C4F">
          <w:pgSz w:w="16837" w:h="11905" w:orient="landscape"/>
          <w:pgMar w:top="709" w:right="851" w:bottom="1134" w:left="533" w:header="720" w:footer="720" w:gutter="0"/>
          <w:cols w:space="720"/>
          <w:noEndnote/>
          <w:docGrid w:linePitch="354"/>
        </w:sect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                                                          Приложение № 2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rPr>
          <w:rFonts w:ascii="Times New Roman" w:hAnsi="Times New Roman"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к </w:t>
      </w:r>
      <w:hyperlink w:anchor="sub_1000" w:history="1">
        <w:r w:rsidRPr="00DC1C4F">
          <w:rPr>
            <w:rFonts w:ascii="Times New Roman" w:eastAsia="Calibri" w:hAnsi="Times New Roman"/>
            <w:bCs/>
            <w:szCs w:val="26"/>
          </w:rPr>
          <w:t>муниципальной  программе</w:t>
        </w:r>
      </w:hyperlink>
      <w:r w:rsidRPr="00DC1C4F">
        <w:rPr>
          <w:rFonts w:ascii="Times New Roman" w:hAnsi="Times New Roman"/>
          <w:szCs w:val="26"/>
        </w:rPr>
        <w:t xml:space="preserve"> </w:t>
      </w:r>
      <w:r w:rsidRPr="00DC1C4F">
        <w:rPr>
          <w:rFonts w:ascii="Times New Roman" w:hAnsi="Times New Roman"/>
          <w:bCs/>
          <w:color w:val="26282F"/>
          <w:szCs w:val="26"/>
        </w:rPr>
        <w:t xml:space="preserve">Чебоксарского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района «Развитие культуры и туризма»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на 2014-2020 годы.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Ресурсное обеспечение</w:t>
      </w:r>
      <w:r w:rsidRPr="00DC1C4F">
        <w:rPr>
          <w:rFonts w:ascii="Times New Roman" w:hAnsi="Times New Roman"/>
          <w:b/>
          <w:bCs/>
          <w:kern w:val="32"/>
          <w:szCs w:val="26"/>
        </w:rPr>
        <w:br/>
        <w:t xml:space="preserve">реализации программы Чебоксарского района «Развитие культуры и туризма» 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на 2014-</w:t>
      </w:r>
      <w:smartTag w:uri="urn:schemas-microsoft-com:office:smarttags" w:element="metricconverter">
        <w:smartTagPr>
          <w:attr w:name="ProductID" w:val="2020 г"/>
        </w:smartTagPr>
        <w:r w:rsidRPr="00DC1C4F">
          <w:rPr>
            <w:rFonts w:ascii="Times New Roman" w:hAnsi="Times New Roman"/>
            <w:b/>
            <w:bCs/>
            <w:kern w:val="32"/>
            <w:szCs w:val="26"/>
          </w:rPr>
          <w:t>2020 г</w:t>
        </w:r>
      </w:smartTag>
      <w:r w:rsidRPr="00DC1C4F">
        <w:rPr>
          <w:rFonts w:ascii="Times New Roman" w:hAnsi="Times New Roman"/>
          <w:b/>
          <w:bCs/>
          <w:kern w:val="32"/>
          <w:szCs w:val="26"/>
        </w:rPr>
        <w:t>.  за счет всех источников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447"/>
        <w:gridCol w:w="1452"/>
        <w:gridCol w:w="720"/>
        <w:gridCol w:w="600"/>
        <w:gridCol w:w="960"/>
        <w:gridCol w:w="600"/>
        <w:gridCol w:w="1324"/>
        <w:gridCol w:w="1136"/>
        <w:gridCol w:w="900"/>
        <w:gridCol w:w="900"/>
        <w:gridCol w:w="1080"/>
        <w:gridCol w:w="900"/>
        <w:gridCol w:w="1080"/>
        <w:gridCol w:w="1080"/>
      </w:tblGrid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государстве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ной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Чувашской Республик (о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новного мер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приятия, мер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приятия)</w:t>
            </w:r>
          </w:p>
        </w:tc>
        <w:tc>
          <w:tcPr>
            <w:tcW w:w="1452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соисполнители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80" w:type="dxa"/>
            <w:gridSpan w:val="4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Код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бюджетной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1324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Источники финансиров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7076" w:type="dxa"/>
            <w:gridSpan w:val="7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Расходы по годам, тыс. рублей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52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Гла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в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ный 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пор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я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тель бю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же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ных средств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з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дел, по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з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дел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Группа (под-группа) вида 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дов</w:t>
            </w:r>
          </w:p>
        </w:tc>
        <w:tc>
          <w:tcPr>
            <w:tcW w:w="1324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 w:val="2"/>
          <w:szCs w:val="2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447"/>
        <w:gridCol w:w="1452"/>
        <w:gridCol w:w="720"/>
        <w:gridCol w:w="600"/>
        <w:gridCol w:w="960"/>
        <w:gridCol w:w="600"/>
        <w:gridCol w:w="1324"/>
        <w:gridCol w:w="1136"/>
        <w:gridCol w:w="900"/>
        <w:gridCol w:w="900"/>
        <w:gridCol w:w="1080"/>
        <w:gridCol w:w="900"/>
        <w:gridCol w:w="1080"/>
        <w:gridCol w:w="1080"/>
      </w:tblGrid>
      <w:tr w:rsidR="00DC1C4F" w:rsidRPr="00DC1C4F" w:rsidTr="00DC1C4F">
        <w:trPr>
          <w:tblHeader/>
        </w:trPr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Муниц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пальная </w:t>
            </w:r>
            <w:hyperlink w:anchor="Par2819" w:history="1">
              <w:r w:rsidRPr="00DC1C4F">
                <w:rPr>
                  <w:rFonts w:ascii="Times New Roman" w:eastAsia="Calibri" w:hAnsi="Times New Roman"/>
                  <w:b/>
                  <w:sz w:val="18"/>
                </w:rPr>
                <w:t>программа</w:t>
              </w:r>
            </w:hyperlink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eastAsia="Calibri" w:hAnsi="Times New Roman"/>
                <w:b/>
                <w:sz w:val="18"/>
              </w:rPr>
              <w:t>Чебокса</w:t>
            </w:r>
            <w:r w:rsidRPr="00DC1C4F">
              <w:rPr>
                <w:rFonts w:ascii="Times New Roman" w:eastAsia="Calibri" w:hAnsi="Times New Roman"/>
                <w:b/>
                <w:sz w:val="18"/>
              </w:rPr>
              <w:t>р</w:t>
            </w:r>
            <w:r w:rsidRPr="00DC1C4F">
              <w:rPr>
                <w:rFonts w:ascii="Times New Roman" w:eastAsia="Calibri" w:hAnsi="Times New Roman"/>
                <w:b/>
                <w:sz w:val="18"/>
              </w:rPr>
              <w:t>ского района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«Развитие культуры и туризма»             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Чебоксарского района, сельских поселений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Ц400000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1C4F">
              <w:rPr>
                <w:rFonts w:ascii="Times New Roman" w:hAnsi="Times New Roman"/>
                <w:b/>
                <w:sz w:val="20"/>
              </w:rPr>
              <w:t>Всего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76260,3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83618,2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92444,4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98830,6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103517,6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109937,6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117566,6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республика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ский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734,0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1345,0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Чебоксарского района, сельских поселений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957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  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Ц400000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75526,3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82773,2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91499,4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97785,6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102372,6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108692,6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116221,6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внебюдже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ные источн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902EB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ar2819" w:history="1">
              <w:r w:rsidR="00DC1C4F" w:rsidRPr="00DC1C4F">
                <w:rPr>
                  <w:rFonts w:ascii="Times New Roman" w:eastAsia="Calibri" w:hAnsi="Times New Roman"/>
                  <w:b/>
                  <w:sz w:val="18"/>
                </w:rPr>
                <w:t>Подпр</w:t>
              </w:r>
              <w:r w:rsidR="00DC1C4F" w:rsidRPr="00DC1C4F">
                <w:rPr>
                  <w:rFonts w:ascii="Times New Roman" w:eastAsia="Calibri" w:hAnsi="Times New Roman"/>
                  <w:b/>
                  <w:sz w:val="18"/>
                </w:rPr>
                <w:t>о</w:t>
              </w:r>
              <w:r w:rsidR="00DC1C4F" w:rsidRPr="00DC1C4F">
                <w:rPr>
                  <w:rFonts w:ascii="Times New Roman" w:eastAsia="Calibri" w:hAnsi="Times New Roman"/>
                  <w:b/>
                  <w:sz w:val="18"/>
                </w:rPr>
                <w:lastRenderedPageBreak/>
                <w:t>грамма</w:t>
              </w:r>
            </w:hyperlink>
            <w:r w:rsidR="00DC1C4F" w:rsidRPr="00DC1C4F">
              <w:rPr>
                <w:rFonts w:ascii="Times New Roman" w:eastAsia="Calibri" w:hAnsi="Times New Roman"/>
                <w:b/>
                <w:sz w:val="18"/>
              </w:rPr>
              <w:t xml:space="preserve"> 1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«Развитие 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культуры в Чебоксарском районе»             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Ц410000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71178,5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78212,6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86833,6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93114,6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97601,6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103921,6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111416,6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республика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ский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734,0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1345,0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Ц410000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7433,1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7290,0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7560,0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7800,0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7950,0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8300,0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внебюдже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ные источн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4F" w:rsidRPr="00DC1C4F" w:rsidTr="00DC1C4F">
        <w:trPr>
          <w:trHeight w:val="730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Ц410000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 сельских п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селений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63011,4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70077,6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78328,6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84269,6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88506,6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94526,6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101771,6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музеев и п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стоянных в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ставок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Чебоксарского района, админ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и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страция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Ц414040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  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2095,9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2110,0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2370,0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2600,0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2700,0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2800,0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2900,0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 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1676,0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1590,0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1720,0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1850,0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1900,0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1950,0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Ц414039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419,9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библиотек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 админ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и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страция с\п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Ц414041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19093,9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19373,9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20693,9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20793,9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20903,9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21023,9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21093,9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5257,1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5200,0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5190,0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5250,0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5300,0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5350,0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5400,0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13836,8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14173,9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15503,9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15543,9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15603,9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15673,9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15693,9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 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учреждений в сфере кул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турно-досугового обслуживания населения 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 админ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и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страция с\п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Ц414039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44280,8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50860,8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57631,8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63407,8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67519,8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73399,8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80564,8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Ц414039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Ц414039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44280,8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50860,8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57631,8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63407,8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67519,8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73399,8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80564,8</w:t>
            </w:r>
          </w:p>
        </w:tc>
      </w:tr>
      <w:tr w:rsidR="00DC1C4F" w:rsidRPr="00DC1C4F" w:rsidTr="00DC1C4F">
        <w:trPr>
          <w:trHeight w:val="764"/>
        </w:trPr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театров, ко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цертных и других орг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низаций и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полнительных искусств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Ц414042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3315,6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3350,6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3360,6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3375,6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3385,6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3400,6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3410,6</w:t>
            </w:r>
          </w:p>
        </w:tc>
      </w:tr>
      <w:tr w:rsidR="00DC1C4F" w:rsidRPr="00DC1C4F" w:rsidTr="00DC1C4F">
        <w:trPr>
          <w:trHeight w:val="910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Ц414042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rPr>
          <w:trHeight w:val="706"/>
        </w:trPr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Ц414042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3315,6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3350,6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3360,6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3375,6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3385,6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3400,6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3410,6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Основное мероприятие 5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Осуществл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ние капитал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ного и тек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щего ремонта объектов с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циально-культурной сферы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Ц417016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1827,3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1937,3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2037,3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2137,3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2237,3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2337,3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2427,3</w:t>
            </w:r>
          </w:p>
        </w:tc>
      </w:tr>
      <w:tr w:rsidR="00DC1C4F" w:rsidRPr="00DC1C4F" w:rsidTr="00DC1C4F">
        <w:trPr>
          <w:trHeight w:val="573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rPr>
          <w:trHeight w:val="593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Ц417016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1093,3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1082,3</w:t>
            </w:r>
          </w:p>
        </w:tc>
      </w:tr>
      <w:tr w:rsidR="00DC1C4F" w:rsidRPr="00DC1C4F" w:rsidTr="00DC1C4F">
        <w:trPr>
          <w:trHeight w:val="687"/>
        </w:trPr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республика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ский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734,0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1345,0</w:t>
            </w:r>
          </w:p>
        </w:tc>
      </w:tr>
      <w:tr w:rsidR="00DC1C4F" w:rsidRPr="00DC1C4F" w:rsidTr="00DC1C4F">
        <w:trPr>
          <w:trHeight w:val="852"/>
        </w:trPr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Строител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ство (реко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струкция) 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тельных м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ниципальных образований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Ц41Ш101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left="-52" w:firstLine="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110,0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120,0</w:t>
            </w:r>
          </w:p>
        </w:tc>
      </w:tr>
      <w:tr w:rsidR="00DC1C4F" w:rsidRPr="00DC1C4F" w:rsidTr="00DC1C4F">
        <w:trPr>
          <w:trHeight w:val="612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Ц41Ш101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rPr>
          <w:trHeight w:val="612"/>
        </w:trPr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Ц41Ш101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left="-52" w:firstLine="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DC1C4F" w:rsidRPr="00DC1C4F" w:rsidTr="00DC1C4F">
        <w:trPr>
          <w:trHeight w:val="564"/>
        </w:trPr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Комплектов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ние книжных фондов общ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доступных (публичных) библиотек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 админ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и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страция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Ц411009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900,0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Ц411009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Ц411009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Подпр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грамма 2 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«Туризм»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Администрация Чебоксарского </w:t>
            </w: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Ц440000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  <w:vAlign w:val="bottom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700,0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Мероприятия по развитию инфрастру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туры туризма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республиканский бюджет Чува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ш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 xml:space="preserve">ской Республики 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 w:cs="Arial"/>
                <w:sz w:val="18"/>
                <w:szCs w:val="18"/>
              </w:rPr>
              <w:t>республика</w:t>
            </w:r>
            <w:r w:rsidRPr="00DC1C4F">
              <w:rPr>
                <w:rFonts w:ascii="Times New Roman" w:hAnsi="Times New Roman" w:cs="Arial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 w:cs="Arial"/>
                <w:sz w:val="18"/>
                <w:szCs w:val="18"/>
              </w:rPr>
              <w:t>ский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       -</w:t>
            </w:r>
          </w:p>
        </w:tc>
      </w:tr>
      <w:tr w:rsidR="00DC1C4F" w:rsidRPr="00DC1C4F" w:rsidTr="00DC1C4F">
        <w:trPr>
          <w:trHeight w:val="500"/>
        </w:trPr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местные бюдж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е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ты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0804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Ц441003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450,0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Подпр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грамма 3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«Профила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тика терр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ризма и эк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тремистской деятельности в Чебокса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ском районе»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республиканский бюджет Чува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ш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 xml:space="preserve">ской Республики 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 w:cs="Arial"/>
                <w:sz w:val="18"/>
                <w:szCs w:val="18"/>
              </w:rPr>
              <w:t>республика</w:t>
            </w:r>
            <w:r w:rsidRPr="00DC1C4F">
              <w:rPr>
                <w:rFonts w:ascii="Times New Roman" w:hAnsi="Times New Roman" w:cs="Arial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 w:cs="Arial"/>
                <w:sz w:val="18"/>
                <w:szCs w:val="18"/>
              </w:rPr>
              <w:t>ский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       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местные бюдж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е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ты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Соверше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ствование взаимоде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ствия органов местного с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моуправления и институтов гражданского общества в работе по профилактике терроризма и экстремисткой деятельности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местные бюдж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е</w:t>
            </w:r>
            <w:r w:rsidRPr="00DC1C4F">
              <w:rPr>
                <w:rFonts w:ascii="Times New Roman" w:hAnsi="Times New Roman"/>
                <w:sz w:val="16"/>
                <w:szCs w:val="16"/>
              </w:rPr>
              <w:lastRenderedPageBreak/>
              <w:t>ты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Профилакт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ческая работа по укрепл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нию стабил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ности в общ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стве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местные бюдж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е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ты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3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Образов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тельно-воспитател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ные, культу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но-массовые и спортивные мероприятия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местные бюдж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е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ты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4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Информац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онная работа по профила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тике терр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ризма и эк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тремистской деятельности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rPr>
          <w:trHeight w:val="651"/>
        </w:trPr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местные бюдж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е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ты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Основное </w:t>
            </w: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5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Мероприятия 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 профила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тике и собл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ю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дению прав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порядка на улицах и в других общ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ственных м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стах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</w:t>
            </w: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lastRenderedPageBreak/>
              <w:t>150,0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местные бюдж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е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ты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Подпр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грамма 4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«Обеспечение реализации муниципал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ной програ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м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мы Чебокса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ского района «Развитие культуры и туризма» на 2014-2020 годы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4731,8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4955,6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5010,8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5066,0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5166,0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5216,0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5300,0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аппарата 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дела культ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ры, туризма и социального развития 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министрации Чебоксарского района 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0804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Ц4Э0000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1935,6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1955,6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2010,8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2066,0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2166,0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2216,0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2300,0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функционир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вания МКУ «Централиз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ванная бу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галтерия Ч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боксарского района Ч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вашской Ре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публики»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903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0113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Ц4Э4044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2796,2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3000,0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                                                                            Приложение № 3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к </w:t>
      </w:r>
      <w:hyperlink w:anchor="sub_1000" w:history="1">
        <w:r w:rsidRPr="00DC1C4F">
          <w:rPr>
            <w:rFonts w:ascii="Times New Roman" w:eastAsia="Calibri" w:hAnsi="Times New Roman"/>
            <w:bCs/>
            <w:szCs w:val="26"/>
          </w:rPr>
          <w:t>муниципальной  программе</w:t>
        </w:r>
      </w:hyperlink>
      <w:r w:rsidRPr="00DC1C4F">
        <w:rPr>
          <w:rFonts w:ascii="Times New Roman" w:hAnsi="Times New Roman"/>
          <w:szCs w:val="26"/>
        </w:rPr>
        <w:t xml:space="preserve"> </w:t>
      </w:r>
      <w:r w:rsidRPr="00DC1C4F">
        <w:rPr>
          <w:rFonts w:ascii="Times New Roman" w:hAnsi="Times New Roman"/>
          <w:bCs/>
          <w:color w:val="26282F"/>
          <w:szCs w:val="26"/>
        </w:rPr>
        <w:t xml:space="preserve">Чебоксарского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района «Развитие культуры и туризма»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на 2014-2020 годы.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kern w:val="32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Ресурсное обеспечение</w:t>
      </w:r>
      <w:r w:rsidRPr="00DC1C4F">
        <w:rPr>
          <w:rFonts w:ascii="Times New Roman" w:hAnsi="Times New Roman"/>
          <w:b/>
          <w:bCs/>
          <w:kern w:val="32"/>
          <w:szCs w:val="26"/>
        </w:rPr>
        <w:br/>
        <w:t>и прогнозная (справочная) оценка расходов за счет всех источников финансирования реализации муниципальной программы Чебоксарского района «Развитие культуры и туризма» на 2014-2020 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tbl>
      <w:tblPr>
        <w:tblW w:w="152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280"/>
        <w:gridCol w:w="1920"/>
        <w:gridCol w:w="1320"/>
        <w:gridCol w:w="1320"/>
        <w:gridCol w:w="1243"/>
        <w:gridCol w:w="1397"/>
        <w:gridCol w:w="1440"/>
        <w:gridCol w:w="1311"/>
        <w:gridCol w:w="1320"/>
      </w:tblGrid>
      <w:tr w:rsidR="00DC1C4F" w:rsidRPr="00DC1C4F" w:rsidTr="00DC1C4F">
        <w:tc>
          <w:tcPr>
            <w:tcW w:w="1680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280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Наименование госуда</w:t>
            </w:r>
            <w:r w:rsidRPr="00DC1C4F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р</w:t>
            </w:r>
            <w:r w:rsidRPr="00DC1C4F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 xml:space="preserve">ственной программы 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у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вашской Республики </w:t>
            </w:r>
            <w:r w:rsidRPr="00DC1C4F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(подпрограммы госуда</w:t>
            </w:r>
            <w:r w:rsidRPr="00DC1C4F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р</w:t>
            </w:r>
            <w:r w:rsidRPr="00DC1C4F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ственной программы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у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вашской Республики</w:t>
            </w:r>
            <w:r w:rsidRPr="00DC1C4F">
              <w:rPr>
                <w:rFonts w:ascii="Times New Roman" w:hAnsi="Times New Roman"/>
                <w:snapToGrid w:val="0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20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Источники финанс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рования</w:t>
            </w:r>
          </w:p>
        </w:tc>
        <w:tc>
          <w:tcPr>
            <w:tcW w:w="9351" w:type="dxa"/>
            <w:gridSpan w:val="7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Источники финансирования по годам, тыс. рублей</w:t>
            </w:r>
          </w:p>
        </w:tc>
      </w:tr>
      <w:tr w:rsidR="00DC1C4F" w:rsidRPr="00DC1C4F" w:rsidTr="00DC1C4F">
        <w:tc>
          <w:tcPr>
            <w:tcW w:w="1680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2014</w:t>
            </w:r>
          </w:p>
        </w:tc>
        <w:tc>
          <w:tcPr>
            <w:tcW w:w="13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124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2016</w:t>
            </w:r>
          </w:p>
        </w:tc>
        <w:tc>
          <w:tcPr>
            <w:tcW w:w="139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4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31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3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 w:val="2"/>
          <w:szCs w:val="2"/>
        </w:rPr>
      </w:pP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280"/>
        <w:gridCol w:w="1920"/>
        <w:gridCol w:w="1320"/>
        <w:gridCol w:w="1320"/>
        <w:gridCol w:w="1243"/>
        <w:gridCol w:w="1397"/>
        <w:gridCol w:w="1440"/>
        <w:gridCol w:w="1320"/>
        <w:gridCol w:w="1320"/>
      </w:tblGrid>
      <w:tr w:rsidR="00DC1C4F" w:rsidRPr="00DC1C4F" w:rsidTr="00DC1C4F">
        <w:trPr>
          <w:tblHeader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DC1C4F" w:rsidRPr="00DC1C4F" w:rsidTr="00DC1C4F">
        <w:tc>
          <w:tcPr>
            <w:tcW w:w="168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Муниципальная программа Ч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боксарского ра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она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 xml:space="preserve">«Развитие культуры и туризма»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76260,3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83618,2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92444,4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98830,6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103517,6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109937,6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117566,6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734,0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845,0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945,0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1345,0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75526,3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82773,2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91499,4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97785,6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102372,6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108692,6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116221,6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внебюджетные 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 xml:space="preserve">«Развитие культуры в Чебоксарском районе»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71178,5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78212,6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86833,6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93114,6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97601,6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103921,6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111416,6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734,0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845,0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945,0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1045,0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1245,0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1345,0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70444,5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77367,6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85888,6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92069,6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96456,6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102676,6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110071,6</w:t>
            </w:r>
          </w:p>
        </w:tc>
      </w:tr>
      <w:tr w:rsidR="00DC1C4F" w:rsidRPr="00DC1C4F" w:rsidTr="00DC1C4F">
        <w:trPr>
          <w:trHeight w:val="421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внебюджетные 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DC1C4F" w:rsidRPr="00DC1C4F" w:rsidTr="00DC1C4F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Подпрограмма 2 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«Туризм»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700,0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700,0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внебюджетные 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280"/>
        <w:gridCol w:w="1920"/>
        <w:gridCol w:w="1320"/>
        <w:gridCol w:w="1320"/>
        <w:gridCol w:w="1243"/>
        <w:gridCol w:w="1397"/>
        <w:gridCol w:w="1440"/>
        <w:gridCol w:w="1320"/>
        <w:gridCol w:w="1320"/>
      </w:tblGrid>
      <w:tr w:rsidR="00DC1C4F" w:rsidRPr="00DC1C4F" w:rsidTr="00DC1C4F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>«Профилактика терр</w:t>
            </w: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>ризма и экстремистской деятельности в Чебо</w:t>
            </w: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>к</w:t>
            </w: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 xml:space="preserve">сарском районе»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150,0</w:t>
            </w:r>
          </w:p>
        </w:tc>
      </w:tr>
      <w:tr w:rsidR="00DC1C4F" w:rsidRPr="00DC1C4F" w:rsidTr="00DC1C4F">
        <w:trPr>
          <w:trHeight w:val="421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внебюджетные 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  <w:r w:rsidRPr="00DC1C4F">
        <w:rPr>
          <w:rFonts w:ascii="Arial" w:hAnsi="Arial"/>
          <w:szCs w:val="26"/>
        </w:rPr>
        <w:t xml:space="preserve"> </w:t>
      </w:r>
    </w:p>
    <w:tbl>
      <w:tblPr>
        <w:tblW w:w="15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2280"/>
        <w:gridCol w:w="1920"/>
        <w:gridCol w:w="1320"/>
        <w:gridCol w:w="1320"/>
        <w:gridCol w:w="1243"/>
        <w:gridCol w:w="1397"/>
        <w:gridCol w:w="1440"/>
        <w:gridCol w:w="1320"/>
        <w:gridCol w:w="1320"/>
      </w:tblGrid>
      <w:tr w:rsidR="00DC1C4F" w:rsidRPr="00DC1C4F" w:rsidTr="00DC1C4F"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Подпрограмма 4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>«Обеспечение реализ</w:t>
            </w: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>ции муниципальной программы Чебокса</w:t>
            </w: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>р</w:t>
            </w:r>
            <w:r w:rsidRPr="00DC1C4F">
              <w:rPr>
                <w:rFonts w:ascii="Times New Roman" w:hAnsi="Times New Roman" w:cs="Arial"/>
                <w:b/>
                <w:sz w:val="18"/>
                <w:szCs w:val="18"/>
              </w:rPr>
              <w:t xml:space="preserve">ского района «Развитие культуры и туризма» на 2014-2020 годы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4731,8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4955,6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5010,8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5166,0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5216,0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5300,0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республиканский бюджет Чувашской Республики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местные бюджеты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4731,8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4955,6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5010,8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5066,0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5166,0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5216,0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5300,0</w:t>
            </w:r>
          </w:p>
        </w:tc>
      </w:tr>
      <w:tr w:rsidR="00DC1C4F" w:rsidRPr="00DC1C4F" w:rsidTr="00DC1C4F">
        <w:trPr>
          <w:trHeight w:val="421"/>
        </w:trPr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внебюджетные 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точники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  <w:sectPr w:rsidR="00DC1C4F" w:rsidRPr="00DC1C4F" w:rsidSect="00DC1C4F">
          <w:pgSz w:w="16837" w:h="11905" w:orient="landscape"/>
          <w:pgMar w:top="1134" w:right="533" w:bottom="709" w:left="851" w:header="720" w:footer="720" w:gutter="0"/>
          <w:cols w:space="720"/>
          <w:noEndnote/>
          <w:docGrid w:linePitch="354"/>
        </w:sect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color w:val="26282F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</w:t>
      </w:r>
      <w:r w:rsidRPr="00DC1C4F">
        <w:rPr>
          <w:rFonts w:ascii="Times New Roman" w:hAnsi="Times New Roman"/>
          <w:bCs/>
          <w:color w:val="26282F"/>
          <w:szCs w:val="26"/>
        </w:rPr>
        <w:t>Приложение № 4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к </w:t>
      </w:r>
      <w:hyperlink w:anchor="sub_1000" w:history="1">
        <w:r w:rsidRPr="00DC1C4F">
          <w:rPr>
            <w:rFonts w:ascii="Times New Roman" w:eastAsia="Calibri" w:hAnsi="Times New Roman"/>
            <w:bCs/>
            <w:szCs w:val="26"/>
          </w:rPr>
          <w:t>муниципальной  программе</w:t>
        </w:r>
      </w:hyperlink>
      <w:r w:rsidRPr="00DC1C4F">
        <w:rPr>
          <w:rFonts w:ascii="Times New Roman" w:hAnsi="Times New Roman"/>
          <w:szCs w:val="26"/>
        </w:rPr>
        <w:t xml:space="preserve"> </w:t>
      </w:r>
      <w:r w:rsidRPr="00DC1C4F">
        <w:rPr>
          <w:rFonts w:ascii="Times New Roman" w:hAnsi="Times New Roman"/>
          <w:bCs/>
          <w:color w:val="26282F"/>
          <w:szCs w:val="26"/>
        </w:rPr>
        <w:t>Чебо</w:t>
      </w:r>
      <w:r w:rsidRPr="00DC1C4F">
        <w:rPr>
          <w:rFonts w:ascii="Times New Roman" w:hAnsi="Times New Roman"/>
          <w:bCs/>
          <w:color w:val="26282F"/>
          <w:szCs w:val="26"/>
        </w:rPr>
        <w:t>к</w:t>
      </w:r>
      <w:r w:rsidRPr="00DC1C4F">
        <w:rPr>
          <w:rFonts w:ascii="Times New Roman" w:hAnsi="Times New Roman"/>
          <w:bCs/>
          <w:color w:val="26282F"/>
          <w:szCs w:val="26"/>
        </w:rPr>
        <w:t xml:space="preserve">сарского района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«Развитие культуры и туризма»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>на 2014-2020 годы.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Подпрограмма «Развитие культуры в Чебоксарском районе»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DC1C4F">
        <w:rPr>
          <w:rFonts w:ascii="Times New Roman" w:hAnsi="Times New Roman"/>
          <w:b/>
          <w:bCs/>
          <w:szCs w:val="26"/>
        </w:rPr>
        <w:t>Паспорт подпрограммы.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624"/>
      </w:tblGrid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Ответственный исполнитель мун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Отдел культуры, туризма и социальн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го развития администрации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Заказчик (инициатор)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Администрация Чебоксарского района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Разработчик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Отдел культуры, туризма и социальн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го развития администрации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 Чувашской республики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Соисполнители муниципальной по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Администрации поселений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района*;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муниципальные учреждения культуры;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учреждения и организации различных форм собственности Чебоксарского района*;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общественные организации и объед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 xml:space="preserve">нения Чебоксарского района*.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Структура муниципальной подпр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Цели муниципальной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обеспечение прав граждан на доступ к культурным ценностям;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обеспечение свободы творчества и прав граждан на участие в культурной жизни;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формирование в обществе норм и установок толерантного сознания и п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ведения, уважительного отношения к этнокультурным и конфессиональным различиям;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Задачи муниципальной подпрогра</w:t>
            </w:r>
            <w:r w:rsidRPr="00DC1C4F">
              <w:rPr>
                <w:rFonts w:ascii="Times New Roman" w:hAnsi="Times New Roman"/>
                <w:szCs w:val="26"/>
              </w:rPr>
              <w:t>м</w:t>
            </w:r>
            <w:r w:rsidRPr="00DC1C4F">
              <w:rPr>
                <w:rFonts w:ascii="Times New Roman" w:hAnsi="Times New Roman"/>
                <w:szCs w:val="26"/>
              </w:rPr>
              <w:t>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расширение доступа к культурным ценностям и информационным ресу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сам, сохранение культурного и ист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рического наследия;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поддержка и развитие художественно-творчес</w:t>
            </w:r>
            <w:r w:rsidRPr="00DC1C4F">
              <w:rPr>
                <w:rFonts w:ascii="Times New Roman" w:hAnsi="Times New Roman"/>
                <w:szCs w:val="26"/>
              </w:rPr>
              <w:softHyphen/>
              <w:t>кой деятельности;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укрепление межнационального и ме</w:t>
            </w:r>
            <w:r w:rsidRPr="00DC1C4F">
              <w:rPr>
                <w:rFonts w:ascii="Times New Roman" w:hAnsi="Times New Roman"/>
                <w:szCs w:val="26"/>
              </w:rPr>
              <w:t>ж</w:t>
            </w:r>
            <w:r w:rsidRPr="00DC1C4F">
              <w:rPr>
                <w:rFonts w:ascii="Times New Roman" w:hAnsi="Times New Roman"/>
                <w:szCs w:val="26"/>
              </w:rPr>
              <w:t>конфессионального согласия, проф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 xml:space="preserve">лактика конфликтов на социальной, 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этнической и конфессиональной почве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Целевые индикаторы (показатели) муниципальной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к 2021 году  будут достигнуты след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ющие показатели: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1) увеличение доли отреставрирова</w:t>
            </w:r>
            <w:r w:rsidRPr="00DC1C4F">
              <w:rPr>
                <w:rFonts w:ascii="Times New Roman" w:hAnsi="Times New Roman"/>
                <w:szCs w:val="26"/>
              </w:rPr>
              <w:t>н</w:t>
            </w:r>
            <w:r w:rsidRPr="00DC1C4F">
              <w:rPr>
                <w:rFonts w:ascii="Times New Roman" w:hAnsi="Times New Roman"/>
                <w:szCs w:val="26"/>
              </w:rPr>
              <w:t>ных объектов культурного наследия, расположенных на территории Чебо</w:t>
            </w:r>
            <w:r w:rsidRPr="00DC1C4F">
              <w:rPr>
                <w:rFonts w:ascii="Times New Roman" w:hAnsi="Times New Roman"/>
                <w:szCs w:val="26"/>
              </w:rPr>
              <w:t>к</w:t>
            </w:r>
            <w:r w:rsidRPr="00DC1C4F">
              <w:rPr>
                <w:rFonts w:ascii="Times New Roman" w:hAnsi="Times New Roman"/>
                <w:szCs w:val="26"/>
              </w:rPr>
              <w:t>сарского района Чувашской Республ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ки от количества нуждающихся в р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ставрации до 5 процентов;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2) увеличение</w:t>
            </w:r>
            <w:r w:rsidRPr="00DC1C4F">
              <w:rPr>
                <w:rFonts w:ascii="Times New Roman" w:hAnsi="Times New Roman"/>
                <w:i/>
                <w:szCs w:val="26"/>
              </w:rPr>
              <w:t xml:space="preserve"> </w:t>
            </w:r>
            <w:r w:rsidRPr="00DC1C4F">
              <w:rPr>
                <w:rFonts w:ascii="Times New Roman" w:hAnsi="Times New Roman"/>
                <w:szCs w:val="26"/>
              </w:rPr>
              <w:t>доли учреждений кул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t>туры и искусства, состояние которых является удовлетворительным, в о</w:t>
            </w:r>
            <w:r w:rsidRPr="00DC1C4F">
              <w:rPr>
                <w:rFonts w:ascii="Times New Roman" w:hAnsi="Times New Roman"/>
                <w:szCs w:val="26"/>
              </w:rPr>
              <w:t>б</w:t>
            </w:r>
            <w:r w:rsidRPr="00DC1C4F">
              <w:rPr>
                <w:rFonts w:ascii="Times New Roman" w:hAnsi="Times New Roman"/>
                <w:szCs w:val="26"/>
              </w:rPr>
              <w:t>щем количестве учреждений до 75 процентов;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3) увеличение числа населения, учас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вующего в культурно-досуговых мер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приятиях по сравнению с 2010 годом  на 10 процентов</w:t>
            </w:r>
            <w:r w:rsidRPr="00DC1C4F">
              <w:rPr>
                <w:rFonts w:ascii="Times New Roman" w:hAnsi="Times New Roman"/>
                <w:b/>
                <w:szCs w:val="26"/>
              </w:rPr>
              <w:t xml:space="preserve">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4) повышение уровня </w:t>
            </w:r>
            <w:proofErr w:type="spellStart"/>
            <w:r w:rsidRPr="00DC1C4F">
              <w:rPr>
                <w:rFonts w:ascii="Times New Roman" w:hAnsi="Times New Roman"/>
                <w:szCs w:val="26"/>
              </w:rPr>
              <w:t>обновляемости</w:t>
            </w:r>
            <w:proofErr w:type="spellEnd"/>
            <w:r w:rsidRPr="00DC1C4F">
              <w:rPr>
                <w:rFonts w:ascii="Times New Roman" w:hAnsi="Times New Roman"/>
                <w:szCs w:val="26"/>
              </w:rPr>
              <w:t xml:space="preserve"> книжных фондов общедоступных (публичных) библиотек до 100 проце</w:t>
            </w:r>
            <w:r w:rsidRPr="00DC1C4F">
              <w:rPr>
                <w:rFonts w:ascii="Times New Roman" w:hAnsi="Times New Roman"/>
                <w:szCs w:val="26"/>
              </w:rPr>
              <w:t>н</w:t>
            </w:r>
            <w:r w:rsidRPr="00DC1C4F">
              <w:rPr>
                <w:rFonts w:ascii="Times New Roman" w:hAnsi="Times New Roman"/>
                <w:szCs w:val="26"/>
              </w:rPr>
              <w:t>тов установленного норматива;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5) увеличение охвата учащихся школ Чебоксарского района обучением в школах искусств до 15%;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Этапы и срок реализации муниц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2014–2020 годы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Объем средств бюджета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 Чувашской Республики на финансирование муниципальной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общий объем финансирования мун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ципальной подпрограммы из местных бюджетов составляет – 642279,1 тыс. руб., в том числе: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2014 году – 71178,5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2015 году – 78212,6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2016 году – 86833,6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2017 году – 93114,6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C1C4F">
              <w:rPr>
                <w:rFonts w:ascii="Times New Roman" w:hAnsi="Times New Roman"/>
                <w:szCs w:val="26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2018 году – 97601,6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C1C4F">
              <w:rPr>
                <w:rFonts w:ascii="Times New Roman" w:hAnsi="Times New Roman"/>
                <w:szCs w:val="26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2019 году – 103921,6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C1C4F">
              <w:rPr>
                <w:rFonts w:ascii="Times New Roman" w:hAnsi="Times New Roman"/>
                <w:szCs w:val="26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2020 году –  111416,6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C1C4F">
              <w:rPr>
                <w:rFonts w:ascii="Times New Roman" w:hAnsi="Times New Roman"/>
                <w:szCs w:val="26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из бюджета Чебоксарского района – 54483,1 тыс. рублей, в том числе: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2014 году – 7433,1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2015 году – 7290,0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2016 году – 7560,0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2017 году – 7800,0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2018 году – 7950,0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2019 году – 8150,0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2020 году – 8300,0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из бюджета сельских поселений – 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580492,0 тыс. рублей, в том числе: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2014 году – 63011,4тыс.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2015 году – 70077,6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2016 году – 78328,6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2017 году – 84269,6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2018 году – 88506,6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2019 году – 94526,6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2020 году – 101771,6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Ожидаемые результаты реализации муниципальной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внедрение инновационных технологий, повышение конкурентоспособности учреждений культуры;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вовлечение населения в активную с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циокультурную деятельность, реализ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ция творческих инициатив населения;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создание условий для развития культ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ры народов, проживающих на террит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рии Чебоксарского района, повышение их общей культуры и гармонизация отношений граждан разных наци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нальностей в обществе;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сформирование современной конк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рентоспособной туристской отрасли;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повышение доступности и качества предоставляемых услуг, повышение эффективности деятельности. 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Система организации контроля за исполнением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  <w:lang w:eastAsia="en-US"/>
              </w:rPr>
            </w:pPr>
            <w:r w:rsidRPr="00DC1C4F">
              <w:rPr>
                <w:rFonts w:ascii="Times New Roman" w:hAnsi="Times New Roman"/>
                <w:szCs w:val="26"/>
                <w:lang w:eastAsia="en-US"/>
              </w:rPr>
              <w:t>Контроль за ходом выполнения по</w:t>
            </w:r>
            <w:r w:rsidRPr="00DC1C4F">
              <w:rPr>
                <w:rFonts w:ascii="Times New Roman" w:hAnsi="Times New Roman"/>
                <w:szCs w:val="26"/>
                <w:lang w:eastAsia="en-US"/>
              </w:rPr>
              <w:t>д</w:t>
            </w:r>
            <w:r w:rsidRPr="00DC1C4F">
              <w:rPr>
                <w:rFonts w:ascii="Times New Roman" w:hAnsi="Times New Roman"/>
                <w:szCs w:val="26"/>
                <w:lang w:eastAsia="en-US"/>
              </w:rPr>
              <w:t>программы осуществляет отдел кул</w:t>
            </w:r>
            <w:r w:rsidRPr="00DC1C4F">
              <w:rPr>
                <w:rFonts w:ascii="Times New Roman" w:hAnsi="Times New Roman"/>
                <w:szCs w:val="26"/>
                <w:lang w:eastAsia="en-US"/>
              </w:rPr>
              <w:t>ь</w:t>
            </w:r>
            <w:r w:rsidRPr="00DC1C4F">
              <w:rPr>
                <w:rFonts w:ascii="Times New Roman" w:hAnsi="Times New Roman"/>
                <w:szCs w:val="26"/>
                <w:lang w:eastAsia="en-US"/>
              </w:rPr>
              <w:t>туры, туризма   и социального разв</w:t>
            </w:r>
            <w:r w:rsidRPr="00DC1C4F">
              <w:rPr>
                <w:rFonts w:ascii="Times New Roman" w:hAnsi="Times New Roman"/>
                <w:szCs w:val="26"/>
                <w:lang w:eastAsia="en-US"/>
              </w:rPr>
              <w:t>и</w:t>
            </w:r>
            <w:r w:rsidRPr="00DC1C4F">
              <w:rPr>
                <w:rFonts w:ascii="Times New Roman" w:hAnsi="Times New Roman"/>
                <w:szCs w:val="26"/>
                <w:lang w:eastAsia="en-US"/>
              </w:rPr>
              <w:t xml:space="preserve">тия администрации Чебоксарского района. 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Соисполнители подпрограммы представляют в отдел культуры, т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ризма и социального развития админ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страции Чебоксарского района: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 в срок до 05 числа месяца, сл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дующего за отчетным кварталом, и</w:t>
            </w:r>
            <w:r w:rsidRPr="00DC1C4F">
              <w:rPr>
                <w:rFonts w:ascii="Times New Roman" w:hAnsi="Times New Roman"/>
                <w:szCs w:val="26"/>
              </w:rPr>
              <w:t>н</w:t>
            </w:r>
            <w:r w:rsidRPr="00DC1C4F">
              <w:rPr>
                <w:rFonts w:ascii="Times New Roman" w:hAnsi="Times New Roman"/>
                <w:szCs w:val="26"/>
              </w:rPr>
              <w:t>формацию о ходе реализации мер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приятий подпрограмм, отдельных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роприятий, в реализации которых пр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нимали участие;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 срок до 10 февраля года, сл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дующего за отчетным годом информ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цию, необходимую для проведения оценки эффективности реализации подпрограммы и подготовки годового отчета.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Отдел культуры, туризма и с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 xml:space="preserve">циального развития администрации Чебоксарского района представляет 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ежеквартально, в срок до 15 числа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сяца, следующего за отчетным кварт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лом, в целях оперативного контроля в отдел экономики, имущественных и земельных отношений и в финансовый отдел администрации Чебоксарского района Чувашской Республики: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информацию о степени выпо</w:t>
            </w:r>
            <w:r w:rsidRPr="00DC1C4F">
              <w:rPr>
                <w:rFonts w:ascii="Times New Roman" w:hAnsi="Times New Roman"/>
                <w:szCs w:val="26"/>
              </w:rPr>
              <w:t>л</w:t>
            </w:r>
            <w:r w:rsidRPr="00DC1C4F">
              <w:rPr>
                <w:rFonts w:ascii="Times New Roman" w:hAnsi="Times New Roman"/>
                <w:szCs w:val="26"/>
              </w:rPr>
              <w:t>нения подпрограмм и отдельных мер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приятий (мероприятий) подпрогра</w:t>
            </w:r>
            <w:r w:rsidRPr="00DC1C4F">
              <w:rPr>
                <w:rFonts w:ascii="Times New Roman" w:hAnsi="Times New Roman"/>
                <w:szCs w:val="26"/>
              </w:rPr>
              <w:t>м</w:t>
            </w:r>
            <w:r w:rsidRPr="00DC1C4F">
              <w:rPr>
                <w:rFonts w:ascii="Times New Roman" w:hAnsi="Times New Roman"/>
                <w:szCs w:val="26"/>
              </w:rPr>
              <w:t>мы;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информацию о расходовании бюджетных и внебюджетных средств на реализацию подпрограммы;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сведения о достижении значений целевых индикаторов (показателей) подпрограммы; 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             подготавливает годовой отчет о ходе реализации подпрограммы (далее – годовой отчет) и представляет в о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дел экономики, имущественных и з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мельных отношений и в финансовый отдел администрации Чебоксарского района Чувашской Республики  в срок до 01 марта  года, следующего за о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четным годом.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Годовой отчет о ходе реализ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ции и оценке эффективности подпр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граммы подлежит размещению на официальном сайте администрации Чебоксарского района Чувашской Ре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публики в информационно-телекоммуникационной сети «Инте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нет».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*-по согласованию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 xml:space="preserve">Раздел I. Общая характеристика сферы реализации подпрограммы 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8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«Развитие культуры в Чебоксарском районе» на 2014-2020 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ab/>
        <w:t>В Российской Федерации в 21 веке отмечается повышение интереса общ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ства к культуре. В</w:t>
      </w:r>
      <w:r w:rsidRPr="00DC1C4F">
        <w:rPr>
          <w:rFonts w:ascii="Times New Roman" w:hAnsi="Times New Roman"/>
          <w:b/>
          <w:szCs w:val="26"/>
        </w:rPr>
        <w:t xml:space="preserve"> </w:t>
      </w:r>
      <w:hyperlink r:id="rId16" w:history="1">
        <w:r w:rsidRPr="00DC1C4F">
          <w:rPr>
            <w:rFonts w:ascii="Times New Roman" w:eastAsia="Calibri" w:hAnsi="Times New Roman"/>
            <w:szCs w:val="26"/>
          </w:rPr>
          <w:t>Концепции</w:t>
        </w:r>
      </w:hyperlink>
      <w:r w:rsidRPr="00DC1C4F">
        <w:rPr>
          <w:rFonts w:ascii="Times New Roman" w:hAnsi="Times New Roman"/>
          <w:szCs w:val="26"/>
        </w:rPr>
        <w:t xml:space="preserve"> долгосрочного социально-экономического развития Ро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lastRenderedPageBreak/>
        <w:t xml:space="preserve">сийской Федерации на период до 2020 года, утвержденной </w:t>
      </w:r>
      <w:hyperlink r:id="rId17" w:history="1">
        <w:r w:rsidRPr="00DC1C4F">
          <w:rPr>
            <w:rFonts w:ascii="Times New Roman" w:eastAsia="Calibri" w:hAnsi="Times New Roman"/>
            <w:szCs w:val="26"/>
          </w:rPr>
          <w:t>распоряжением</w:t>
        </w:r>
      </w:hyperlink>
      <w:r w:rsidRPr="00DC1C4F">
        <w:rPr>
          <w:rFonts w:ascii="Times New Roman" w:hAnsi="Times New Roman"/>
          <w:szCs w:val="26"/>
        </w:rPr>
        <w:t xml:space="preserve"> Правительства Российской Федерации от 17 ноября </w:t>
      </w:r>
      <w:smartTag w:uri="urn:schemas-microsoft-com:office:smarttags" w:element="metricconverter">
        <w:smartTagPr>
          <w:attr w:name="ProductID" w:val="2008 г"/>
        </w:smartTagPr>
        <w:r w:rsidRPr="00DC1C4F">
          <w:rPr>
            <w:rFonts w:ascii="Times New Roman" w:hAnsi="Times New Roman"/>
            <w:szCs w:val="26"/>
          </w:rPr>
          <w:t>2008 г</w:t>
        </w:r>
      </w:smartTag>
      <w:r w:rsidRPr="00DC1C4F">
        <w:rPr>
          <w:rFonts w:ascii="Times New Roman" w:hAnsi="Times New Roman"/>
          <w:szCs w:val="26"/>
        </w:rPr>
        <w:t>. № 1662-р, культуре отводится «ведущая роль в формировании человеческого капитала, создающего экономику знаний». Исключител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>ная роль культуры при переходе от сырьевой к инновационной экономике связана с п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вышением профессиональных требований к кадрам, «включая уровень интеллектуальн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го и культурного развития, возможного только в культурной среде, позволяющей ос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знать цели и нравственные ориентиры развития общества».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Отрасль культуры объединяет деятельность по сохранению объектов культурного наследия, развитию библиотечного, музейного дела, поддержке и развитию исполнител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>ских искусств, современного изобразительного искусства, сохранению нематериального культурного наследия народов Российской Федерации и развитию традиционной наро</w:t>
      </w:r>
      <w:r w:rsidRPr="00DC1C4F">
        <w:rPr>
          <w:rFonts w:ascii="Times New Roman" w:hAnsi="Times New Roman"/>
          <w:szCs w:val="26"/>
        </w:rPr>
        <w:t>д</w:t>
      </w:r>
      <w:r w:rsidRPr="00DC1C4F">
        <w:rPr>
          <w:rFonts w:ascii="Times New Roman" w:hAnsi="Times New Roman"/>
          <w:szCs w:val="26"/>
        </w:rPr>
        <w:t>ной культуры, укреплению межрегиональных и международных связей в сфере культуры.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szCs w:val="26"/>
        </w:rPr>
        <w:t>Сеть учреждений культуры Чебоксарского района включает 17 базовых культу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но-досуговых учреждений. Из них 16 информационно - культурных центров, 1 Центр культуры и досуга. Структурными подразделениями базовых учреждений культуры я</w:t>
      </w:r>
      <w:r w:rsidRPr="00DC1C4F">
        <w:rPr>
          <w:rFonts w:ascii="Times New Roman" w:hAnsi="Times New Roman"/>
          <w:szCs w:val="26"/>
        </w:rPr>
        <w:t>в</w:t>
      </w:r>
      <w:r w:rsidRPr="00DC1C4F">
        <w:rPr>
          <w:rFonts w:ascii="Times New Roman" w:hAnsi="Times New Roman"/>
          <w:szCs w:val="26"/>
        </w:rPr>
        <w:t xml:space="preserve">ляются 61 учреждение клубного типа и 39 библиотек. </w:t>
      </w:r>
      <w:r w:rsidRPr="00DC1C4F">
        <w:rPr>
          <w:rFonts w:ascii="Times New Roman" w:hAnsi="Times New Roman"/>
          <w:color w:val="000000"/>
          <w:szCs w:val="26"/>
        </w:rPr>
        <w:t>Модернизация клубной сферы во</w:t>
      </w:r>
      <w:r w:rsidRPr="00DC1C4F">
        <w:rPr>
          <w:rFonts w:ascii="Times New Roman" w:hAnsi="Times New Roman"/>
          <w:color w:val="000000"/>
          <w:szCs w:val="26"/>
        </w:rPr>
        <w:t>с</w:t>
      </w:r>
      <w:r w:rsidRPr="00DC1C4F">
        <w:rPr>
          <w:rFonts w:ascii="Times New Roman" w:hAnsi="Times New Roman"/>
          <w:color w:val="000000"/>
          <w:szCs w:val="26"/>
        </w:rPr>
        <w:t>принимается как увеличение возможностей удовлетворения культурно-эстетических п</w:t>
      </w:r>
      <w:r w:rsidRPr="00DC1C4F">
        <w:rPr>
          <w:rFonts w:ascii="Times New Roman" w:hAnsi="Times New Roman"/>
          <w:color w:val="000000"/>
          <w:szCs w:val="26"/>
        </w:rPr>
        <w:t>о</w:t>
      </w:r>
      <w:r w:rsidRPr="00DC1C4F">
        <w:rPr>
          <w:rFonts w:ascii="Times New Roman" w:hAnsi="Times New Roman"/>
          <w:color w:val="000000"/>
          <w:szCs w:val="26"/>
        </w:rPr>
        <w:t xml:space="preserve">требностей людей. Большую роль в этом играют культурно – досуговые формирования. </w:t>
      </w:r>
    </w:p>
    <w:p w:rsidR="00DC1C4F" w:rsidRPr="00DC1C4F" w:rsidRDefault="00DC1C4F" w:rsidP="00DC1C4F">
      <w:pPr>
        <w:ind w:firstLine="708"/>
        <w:jc w:val="both"/>
        <w:rPr>
          <w:rFonts w:ascii="Times New Roman" w:eastAsia="Calibri" w:hAnsi="Times New Roman"/>
          <w:szCs w:val="26"/>
          <w:lang w:eastAsia="en-US"/>
        </w:rPr>
      </w:pPr>
      <w:r w:rsidRPr="00DC1C4F">
        <w:rPr>
          <w:rFonts w:ascii="Times New Roman" w:eastAsia="Calibri" w:hAnsi="Times New Roman"/>
          <w:color w:val="000000"/>
          <w:szCs w:val="26"/>
          <w:lang w:eastAsia="en-US"/>
        </w:rPr>
        <w:t>На 01 января 2014 года на базе учреждений культуры района действуют 527 клу</w:t>
      </w:r>
      <w:r w:rsidRPr="00DC1C4F">
        <w:rPr>
          <w:rFonts w:ascii="Times New Roman" w:eastAsia="Calibri" w:hAnsi="Times New Roman"/>
          <w:color w:val="000000"/>
          <w:szCs w:val="26"/>
          <w:lang w:eastAsia="en-US"/>
        </w:rPr>
        <w:t>б</w:t>
      </w:r>
      <w:r w:rsidRPr="00DC1C4F">
        <w:rPr>
          <w:rFonts w:ascii="Times New Roman" w:eastAsia="Calibri" w:hAnsi="Times New Roman"/>
          <w:color w:val="000000"/>
          <w:szCs w:val="26"/>
          <w:lang w:eastAsia="en-US"/>
        </w:rPr>
        <w:t>ных формирования с охватом 6345 участников, из них 212 для развития детского творч</w:t>
      </w:r>
      <w:r w:rsidRPr="00DC1C4F">
        <w:rPr>
          <w:rFonts w:ascii="Times New Roman" w:eastAsia="Calibri" w:hAnsi="Times New Roman"/>
          <w:color w:val="000000"/>
          <w:szCs w:val="26"/>
          <w:lang w:eastAsia="en-US"/>
        </w:rPr>
        <w:t>е</w:t>
      </w:r>
      <w:r w:rsidRPr="00DC1C4F">
        <w:rPr>
          <w:rFonts w:ascii="Times New Roman" w:eastAsia="Calibri" w:hAnsi="Times New Roman"/>
          <w:color w:val="000000"/>
          <w:szCs w:val="26"/>
          <w:lang w:eastAsia="en-US"/>
        </w:rPr>
        <w:t xml:space="preserve">ства с охватом 2318 детей. </w:t>
      </w:r>
      <w:r w:rsidRPr="00DC1C4F">
        <w:rPr>
          <w:rFonts w:ascii="Times New Roman" w:eastAsia="Calibri" w:hAnsi="Times New Roman"/>
          <w:szCs w:val="26"/>
          <w:lang w:eastAsia="en-US"/>
        </w:rPr>
        <w:t xml:space="preserve">По сравнению с 2012 годом число формирований увеличилось на  20, количество участников на 513 человек, число народных коллективов увеличилось на одну единицу.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 Сохраняют и развивают традиционное народное творчество в районе 304 колле</w:t>
      </w:r>
      <w:r w:rsidRPr="00DC1C4F">
        <w:rPr>
          <w:rFonts w:ascii="Times New Roman" w:hAnsi="Times New Roman"/>
          <w:color w:val="000000"/>
          <w:szCs w:val="26"/>
        </w:rPr>
        <w:t>к</w:t>
      </w:r>
      <w:r w:rsidRPr="00DC1C4F">
        <w:rPr>
          <w:rFonts w:ascii="Times New Roman" w:hAnsi="Times New Roman"/>
          <w:color w:val="000000"/>
          <w:szCs w:val="26"/>
        </w:rPr>
        <w:t>тива художественной самодеятельности, из них 14 коллективов в статусе «Народный».  Культура Чебоксарского района представлена также 3 детскими школами искусств и БУК Чебоксарского района Чувашской Республики «Музей «Бичурин и современность».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snapToGrid w:val="0"/>
        <w:ind w:firstLine="708"/>
        <w:jc w:val="both"/>
        <w:rPr>
          <w:rFonts w:ascii="Times New Roman" w:hAnsi="Times New Roman"/>
          <w:bCs/>
          <w:szCs w:val="26"/>
        </w:rPr>
      </w:pPr>
      <w:r w:rsidRPr="00DC1C4F">
        <w:rPr>
          <w:rFonts w:ascii="Times New Roman" w:hAnsi="Times New Roman"/>
          <w:szCs w:val="26"/>
        </w:rPr>
        <w:t>Кроме перечисленных учреждений культуры, в районе находится свыше 20 объе</w:t>
      </w:r>
      <w:r w:rsidRPr="00DC1C4F">
        <w:rPr>
          <w:rFonts w:ascii="Times New Roman" w:hAnsi="Times New Roman"/>
          <w:szCs w:val="26"/>
        </w:rPr>
        <w:t>к</w:t>
      </w:r>
      <w:r w:rsidRPr="00DC1C4F">
        <w:rPr>
          <w:rFonts w:ascii="Times New Roman" w:hAnsi="Times New Roman"/>
          <w:szCs w:val="26"/>
        </w:rPr>
        <w:t xml:space="preserve">тов, относящихся к памятникам истории и культуры. Среди них </w:t>
      </w:r>
      <w:r w:rsidRPr="00DC1C4F">
        <w:rPr>
          <w:rFonts w:ascii="Times New Roman" w:hAnsi="Times New Roman"/>
          <w:bCs/>
          <w:szCs w:val="26"/>
        </w:rPr>
        <w:t>Успенская церковь, 1821 г.</w:t>
      </w:r>
      <w:r w:rsidRPr="00DC1C4F">
        <w:rPr>
          <w:rFonts w:ascii="Times New Roman" w:hAnsi="Times New Roman"/>
          <w:szCs w:val="26"/>
        </w:rPr>
        <w:t xml:space="preserve">, </w:t>
      </w:r>
      <w:r w:rsidRPr="00DC1C4F">
        <w:rPr>
          <w:rFonts w:ascii="Times New Roman" w:hAnsi="Times New Roman"/>
          <w:bCs/>
          <w:szCs w:val="26"/>
        </w:rPr>
        <w:t>Казанская церковь, 1917 г.</w:t>
      </w:r>
      <w:r w:rsidRPr="00DC1C4F">
        <w:rPr>
          <w:rFonts w:ascii="Arial" w:hAnsi="Arial"/>
          <w:bCs/>
          <w:szCs w:val="26"/>
        </w:rPr>
        <w:t xml:space="preserve"> </w:t>
      </w:r>
      <w:r w:rsidRPr="00DC1C4F">
        <w:rPr>
          <w:rFonts w:ascii="Times New Roman" w:hAnsi="Times New Roman"/>
          <w:bCs/>
          <w:szCs w:val="26"/>
        </w:rPr>
        <w:t>постройки;</w:t>
      </w:r>
      <w:r w:rsidRPr="00DC1C4F">
        <w:rPr>
          <w:rFonts w:ascii="Times New Roman" w:hAnsi="Times New Roman"/>
          <w:szCs w:val="26"/>
        </w:rPr>
        <w:t xml:space="preserve"> </w:t>
      </w:r>
      <w:r w:rsidRPr="00DC1C4F">
        <w:rPr>
          <w:rFonts w:ascii="Times New Roman" w:hAnsi="Times New Roman"/>
          <w:bCs/>
          <w:szCs w:val="26"/>
        </w:rPr>
        <w:t>Владимирская церковь, 1809 г., обелиск в п</w:t>
      </w:r>
      <w:r w:rsidRPr="00DC1C4F">
        <w:rPr>
          <w:rFonts w:ascii="Times New Roman" w:hAnsi="Times New Roman"/>
          <w:bCs/>
          <w:szCs w:val="26"/>
        </w:rPr>
        <w:t>а</w:t>
      </w:r>
      <w:r w:rsidRPr="00DC1C4F">
        <w:rPr>
          <w:rFonts w:ascii="Times New Roman" w:hAnsi="Times New Roman"/>
          <w:bCs/>
          <w:szCs w:val="26"/>
        </w:rPr>
        <w:t>мять о вооруженном восстании крестьян в январе 1906 года</w:t>
      </w:r>
      <w:r w:rsidRPr="00DC1C4F">
        <w:rPr>
          <w:rFonts w:ascii="Times New Roman" w:hAnsi="Times New Roman"/>
          <w:szCs w:val="26"/>
        </w:rPr>
        <w:t xml:space="preserve">, </w:t>
      </w:r>
      <w:proofErr w:type="spellStart"/>
      <w:r w:rsidRPr="00DC1C4F">
        <w:rPr>
          <w:rFonts w:ascii="Times New Roman" w:hAnsi="Times New Roman"/>
          <w:bCs/>
          <w:szCs w:val="26"/>
        </w:rPr>
        <w:t>Христорождественская</w:t>
      </w:r>
      <w:proofErr w:type="spellEnd"/>
      <w:r w:rsidRPr="00DC1C4F">
        <w:rPr>
          <w:rFonts w:ascii="Times New Roman" w:hAnsi="Times New Roman"/>
          <w:bCs/>
          <w:szCs w:val="26"/>
        </w:rPr>
        <w:t xml:space="preserve"> це</w:t>
      </w:r>
      <w:r w:rsidRPr="00DC1C4F">
        <w:rPr>
          <w:rFonts w:ascii="Times New Roman" w:hAnsi="Times New Roman"/>
          <w:bCs/>
          <w:szCs w:val="26"/>
        </w:rPr>
        <w:t>р</w:t>
      </w:r>
      <w:r w:rsidRPr="00DC1C4F">
        <w:rPr>
          <w:rFonts w:ascii="Times New Roman" w:hAnsi="Times New Roman"/>
          <w:bCs/>
          <w:szCs w:val="26"/>
        </w:rPr>
        <w:t xml:space="preserve">ковь, </w:t>
      </w:r>
      <w:r w:rsidRPr="00DC1C4F">
        <w:rPr>
          <w:rFonts w:ascii="Times New Roman" w:hAnsi="Times New Roman"/>
          <w:bCs/>
          <w:szCs w:val="26"/>
          <w:lang w:val="en-US"/>
        </w:rPr>
        <w:t>XIX</w:t>
      </w:r>
      <w:r w:rsidRPr="00DC1C4F">
        <w:rPr>
          <w:rFonts w:ascii="Times New Roman" w:hAnsi="Times New Roman"/>
          <w:bCs/>
          <w:szCs w:val="26"/>
        </w:rPr>
        <w:t xml:space="preserve"> в. Постройки, селища в д. </w:t>
      </w:r>
      <w:proofErr w:type="spellStart"/>
      <w:r w:rsidRPr="00DC1C4F">
        <w:rPr>
          <w:rFonts w:ascii="Times New Roman" w:hAnsi="Times New Roman"/>
          <w:bCs/>
          <w:szCs w:val="26"/>
        </w:rPr>
        <w:t>Тохмеево</w:t>
      </w:r>
      <w:proofErr w:type="spellEnd"/>
      <w:r w:rsidRPr="00DC1C4F">
        <w:rPr>
          <w:rFonts w:ascii="Times New Roman" w:hAnsi="Times New Roman"/>
          <w:bCs/>
          <w:szCs w:val="26"/>
        </w:rPr>
        <w:t xml:space="preserve">, </w:t>
      </w:r>
      <w:proofErr w:type="spellStart"/>
      <w:r w:rsidRPr="00DC1C4F">
        <w:rPr>
          <w:rFonts w:ascii="Times New Roman" w:hAnsi="Times New Roman"/>
          <w:bCs/>
          <w:szCs w:val="26"/>
        </w:rPr>
        <w:t>Шоркино</w:t>
      </w:r>
      <w:proofErr w:type="spellEnd"/>
      <w:r w:rsidRPr="00DC1C4F">
        <w:rPr>
          <w:rFonts w:ascii="Times New Roman" w:hAnsi="Times New Roman"/>
          <w:bCs/>
          <w:szCs w:val="26"/>
        </w:rPr>
        <w:t xml:space="preserve">, с. </w:t>
      </w:r>
      <w:proofErr w:type="spellStart"/>
      <w:r w:rsidRPr="00DC1C4F">
        <w:rPr>
          <w:rFonts w:ascii="Times New Roman" w:hAnsi="Times New Roman"/>
          <w:bCs/>
          <w:szCs w:val="26"/>
        </w:rPr>
        <w:t>Синъялы</w:t>
      </w:r>
      <w:proofErr w:type="spellEnd"/>
      <w:r w:rsidRPr="00DC1C4F">
        <w:rPr>
          <w:rFonts w:ascii="Times New Roman" w:hAnsi="Times New Roman"/>
          <w:bCs/>
          <w:szCs w:val="26"/>
        </w:rPr>
        <w:t xml:space="preserve"> и др.</w:t>
      </w:r>
    </w:p>
    <w:p w:rsidR="00DC1C4F" w:rsidRPr="00DC1C4F" w:rsidRDefault="00DC1C4F" w:rsidP="00DC1C4F">
      <w:pPr>
        <w:ind w:firstLine="708"/>
        <w:jc w:val="both"/>
        <w:rPr>
          <w:rFonts w:ascii="Times New Roman" w:eastAsia="Calibri" w:hAnsi="Times New Roman"/>
          <w:szCs w:val="26"/>
          <w:lang w:eastAsia="en-US"/>
        </w:rPr>
      </w:pPr>
      <w:r w:rsidRPr="00DC1C4F">
        <w:rPr>
          <w:rFonts w:ascii="Times New Roman" w:eastAsia="Calibri" w:hAnsi="Times New Roman"/>
          <w:szCs w:val="26"/>
          <w:lang w:eastAsia="en-US"/>
        </w:rPr>
        <w:t>Одним из приоритетных направлений государственной политики в области культ</w:t>
      </w:r>
      <w:r w:rsidRPr="00DC1C4F">
        <w:rPr>
          <w:rFonts w:ascii="Times New Roman" w:eastAsia="Calibri" w:hAnsi="Times New Roman"/>
          <w:szCs w:val="26"/>
          <w:lang w:eastAsia="en-US"/>
        </w:rPr>
        <w:t>у</w:t>
      </w:r>
      <w:r w:rsidRPr="00DC1C4F">
        <w:rPr>
          <w:rFonts w:ascii="Times New Roman" w:eastAsia="Calibri" w:hAnsi="Times New Roman"/>
          <w:szCs w:val="26"/>
          <w:lang w:eastAsia="en-US"/>
        </w:rPr>
        <w:t>ры является поддержка и стимулирование деятельности любительских коллективов х</w:t>
      </w:r>
      <w:r w:rsidRPr="00DC1C4F">
        <w:rPr>
          <w:rFonts w:ascii="Times New Roman" w:eastAsia="Calibri" w:hAnsi="Times New Roman"/>
          <w:szCs w:val="26"/>
          <w:lang w:eastAsia="en-US"/>
        </w:rPr>
        <w:t>у</w:t>
      </w:r>
      <w:r w:rsidRPr="00DC1C4F">
        <w:rPr>
          <w:rFonts w:ascii="Times New Roman" w:eastAsia="Calibri" w:hAnsi="Times New Roman"/>
          <w:szCs w:val="26"/>
          <w:lang w:eastAsia="en-US"/>
        </w:rPr>
        <w:t xml:space="preserve">дожественного творчества.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szCs w:val="26"/>
        </w:rPr>
        <w:t>Организация свободного времени детей и подростков неразрывно связана с фо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мированием личности. Для этого в учреждениях культуры созданы любительские об</w:t>
      </w:r>
      <w:r w:rsidRPr="00DC1C4F">
        <w:rPr>
          <w:rFonts w:ascii="Times New Roman" w:hAnsi="Times New Roman"/>
          <w:szCs w:val="26"/>
        </w:rPr>
        <w:t>ъ</w:t>
      </w:r>
      <w:r w:rsidRPr="00DC1C4F">
        <w:rPr>
          <w:rFonts w:ascii="Times New Roman" w:hAnsi="Times New Roman"/>
          <w:szCs w:val="26"/>
        </w:rPr>
        <w:t xml:space="preserve">единения и кружки, а также клубы по интересам. </w:t>
      </w:r>
      <w:r w:rsidRPr="00DC1C4F">
        <w:rPr>
          <w:rFonts w:ascii="Times New Roman" w:hAnsi="Times New Roman"/>
          <w:color w:val="000000"/>
          <w:szCs w:val="26"/>
        </w:rPr>
        <w:t>Их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183 для детей до 14 лет, 132 для молодежи от 15 до 24 лет.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В консолидированном бюджете Чебоксарского района на </w:t>
      </w:r>
      <w:smartTag w:uri="urn:schemas-microsoft-com:office:smarttags" w:element="metricconverter">
        <w:smartTagPr>
          <w:attr w:name="ProductID" w:val="2013 г"/>
        </w:smartTagPr>
        <w:r w:rsidRPr="00DC1C4F">
          <w:rPr>
            <w:rFonts w:ascii="Times New Roman" w:hAnsi="Times New Roman"/>
            <w:szCs w:val="26"/>
          </w:rPr>
          <w:t>2013 г</w:t>
        </w:r>
      </w:smartTag>
      <w:r w:rsidRPr="00DC1C4F">
        <w:rPr>
          <w:rFonts w:ascii="Times New Roman" w:hAnsi="Times New Roman"/>
          <w:szCs w:val="26"/>
        </w:rPr>
        <w:t xml:space="preserve">. на социально-культурные учреждения предусмотрены средства в сумме </w:t>
      </w:r>
      <w:r w:rsidRPr="00DC1C4F">
        <w:rPr>
          <w:rFonts w:ascii="Times New Roman" w:hAnsi="Times New Roman"/>
          <w:sz w:val="24"/>
          <w:szCs w:val="24"/>
        </w:rPr>
        <w:t xml:space="preserve">49192,8 </w:t>
      </w:r>
      <w:r w:rsidRPr="00DC1C4F">
        <w:rPr>
          <w:rFonts w:ascii="Times New Roman" w:hAnsi="Times New Roman"/>
          <w:szCs w:val="26"/>
        </w:rPr>
        <w:t xml:space="preserve">тыс. руб., которые освоены за отчетный период на </w:t>
      </w:r>
      <w:r w:rsidRPr="00DC1C4F">
        <w:rPr>
          <w:rFonts w:ascii="Times New Roman" w:hAnsi="Times New Roman"/>
          <w:sz w:val="24"/>
          <w:szCs w:val="24"/>
        </w:rPr>
        <w:t>91%</w:t>
      </w:r>
      <w:r w:rsidRPr="00DC1C4F">
        <w:rPr>
          <w:rFonts w:ascii="Times New Roman" w:hAnsi="Times New Roman"/>
          <w:szCs w:val="26"/>
        </w:rPr>
        <w:t>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Из них на капитальный ремонт объектов учреждений культуры направлено 1991,4 тыс. руб.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 итогам конкурсного отбора проектов по комплексной компактной застройке сельских поселений Чувашской Республики был произведен капитальный ремонт объе</w:t>
      </w:r>
      <w:r w:rsidRPr="00DC1C4F">
        <w:rPr>
          <w:rFonts w:ascii="Times New Roman" w:hAnsi="Times New Roman"/>
          <w:szCs w:val="26"/>
        </w:rPr>
        <w:t>к</w:t>
      </w:r>
      <w:r w:rsidRPr="00DC1C4F">
        <w:rPr>
          <w:rFonts w:ascii="Times New Roman" w:hAnsi="Times New Roman"/>
          <w:szCs w:val="26"/>
        </w:rPr>
        <w:t xml:space="preserve">тов культуры </w:t>
      </w:r>
      <w:proofErr w:type="spellStart"/>
      <w:r w:rsidRPr="00DC1C4F">
        <w:rPr>
          <w:rFonts w:ascii="Times New Roman" w:hAnsi="Times New Roman"/>
          <w:szCs w:val="26"/>
        </w:rPr>
        <w:t>Кшаушского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 на сумму 1191,4 тыс. рублей и </w:t>
      </w:r>
      <w:proofErr w:type="spellStart"/>
      <w:r w:rsidRPr="00DC1C4F">
        <w:rPr>
          <w:rFonts w:ascii="Times New Roman" w:hAnsi="Times New Roman"/>
          <w:szCs w:val="26"/>
        </w:rPr>
        <w:t>Вурман-Сюктерского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 на 800,0 рублей  за счет средств республиканского и местного бюджета.</w:t>
      </w:r>
    </w:p>
    <w:p w:rsidR="00DC1C4F" w:rsidRPr="00DC1C4F" w:rsidRDefault="00DC1C4F" w:rsidP="00DC1C4F">
      <w:pPr>
        <w:widowControl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Вместе с тем по состоянию на 1 января </w:t>
      </w:r>
      <w:smartTag w:uri="urn:schemas-microsoft-com:office:smarttags" w:element="metricconverter">
        <w:smartTagPr>
          <w:attr w:name="ProductID" w:val="2014 г"/>
        </w:smartTagPr>
        <w:r w:rsidRPr="00DC1C4F">
          <w:rPr>
            <w:rFonts w:ascii="Times New Roman" w:hAnsi="Times New Roman"/>
            <w:szCs w:val="26"/>
          </w:rPr>
          <w:t>2014 г</w:t>
        </w:r>
      </w:smartTag>
      <w:r w:rsidRPr="00DC1C4F">
        <w:rPr>
          <w:rFonts w:ascii="Times New Roman" w:hAnsi="Times New Roman"/>
          <w:szCs w:val="26"/>
        </w:rPr>
        <w:t>. из 61 учреждения культуры 26 тр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lastRenderedPageBreak/>
        <w:t>буют капитального ремонта, что составляет свыше 39% от общего числа зданий культу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 xml:space="preserve">но-досуговых учреждений. </w:t>
      </w:r>
    </w:p>
    <w:p w:rsidR="00DC1C4F" w:rsidRPr="00DC1C4F" w:rsidRDefault="00DC1C4F" w:rsidP="00DC1C4F">
      <w:pPr>
        <w:widowControl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2012 году 13 коллективов подтвердили звание «народный», а в соответствии с Приказом Минкультуры от 28 февраля 2013 года № 01-07/95 звание «народный самоде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 xml:space="preserve">тельный коллектив художественного творчества» присвоено театру «Эйфория» МБУК «Центр культуры и досуга» </w:t>
      </w:r>
      <w:proofErr w:type="spellStart"/>
      <w:r w:rsidRPr="00DC1C4F">
        <w:rPr>
          <w:rFonts w:ascii="Times New Roman" w:hAnsi="Times New Roman"/>
          <w:szCs w:val="26"/>
        </w:rPr>
        <w:t>Кугесьского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поселения; теперь 14 коллективов н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сят звание «народный». </w:t>
      </w:r>
    </w:p>
    <w:p w:rsidR="00DC1C4F" w:rsidRPr="00DC1C4F" w:rsidRDefault="00DC1C4F" w:rsidP="00DC1C4F">
      <w:pPr>
        <w:widowControl w:val="0"/>
        <w:tabs>
          <w:tab w:val="left" w:pos="345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Это: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хор ветеранов войны и труда МБУК «Центр культуры и досуга»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ансамбль бального танца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Илем</w:t>
      </w:r>
      <w:proofErr w:type="spellEnd"/>
      <w:r w:rsidRPr="00DC1C4F">
        <w:rPr>
          <w:rFonts w:ascii="Times New Roman" w:hAnsi="Times New Roman"/>
          <w:color w:val="000000"/>
          <w:szCs w:val="26"/>
        </w:rPr>
        <w:t>» МБУК «Центр культуры и досуга»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ансамбль песни и танца МБУК «Центр культуры и досуга»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фольклорный коллектив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Туслах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Шоркинского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фольклора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Сятракасинский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ансамбль песни и танца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Рябинушка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Ишлейского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Ишлейский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фольклорный коллектив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Телей</w:t>
      </w:r>
      <w:proofErr w:type="spellEnd"/>
      <w:r w:rsidRPr="00DC1C4F">
        <w:rPr>
          <w:rFonts w:ascii="Times New Roman" w:hAnsi="Times New Roman"/>
          <w:color w:val="000000"/>
          <w:szCs w:val="26"/>
        </w:rPr>
        <w:t>» МБУК «Центр культуры и досуга»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Народный театр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Абашевского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клуба-музея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Абашевский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фольклорный ансамбль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Сеньял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  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ансамбль танца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Салкус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</w:t>
      </w:r>
      <w:r w:rsidRPr="00DC1C4F">
        <w:rPr>
          <w:rFonts w:ascii="Times New Roman" w:hAnsi="Times New Roman"/>
          <w:color w:val="000000"/>
          <w:szCs w:val="26"/>
        </w:rPr>
        <w:t>ь</w:t>
      </w:r>
      <w:r w:rsidRPr="00DC1C4F">
        <w:rPr>
          <w:rFonts w:ascii="Times New Roman" w:hAnsi="Times New Roman"/>
          <w:color w:val="000000"/>
          <w:szCs w:val="26"/>
        </w:rPr>
        <w:t>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  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Народный театр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Синьяльский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</w:t>
      </w:r>
      <w:r w:rsidRPr="00DC1C4F">
        <w:rPr>
          <w:rFonts w:ascii="Times New Roman" w:hAnsi="Times New Roman"/>
          <w:color w:val="000000"/>
          <w:szCs w:val="26"/>
        </w:rPr>
        <w:t>н</w:t>
      </w:r>
      <w:r w:rsidRPr="00DC1C4F">
        <w:rPr>
          <w:rFonts w:ascii="Times New Roman" w:hAnsi="Times New Roman"/>
          <w:color w:val="000000"/>
          <w:szCs w:val="26"/>
        </w:rPr>
        <w:t xml:space="preserve">но-культурный центр»  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 Народный театр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Кодеркасинского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фольклора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Атлашевский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</w:t>
      </w:r>
      <w:r w:rsidRPr="00DC1C4F">
        <w:rPr>
          <w:rFonts w:ascii="Times New Roman" w:hAnsi="Times New Roman"/>
          <w:color w:val="000000"/>
          <w:szCs w:val="26"/>
        </w:rPr>
        <w:t>а</w:t>
      </w:r>
      <w:r w:rsidRPr="00DC1C4F">
        <w:rPr>
          <w:rFonts w:ascii="Times New Roman" w:hAnsi="Times New Roman"/>
          <w:color w:val="000000"/>
          <w:szCs w:val="26"/>
        </w:rPr>
        <w:t>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фольклорный ансамбль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Шордан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Кодеркасинского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фольклора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Атлашевский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tabs>
          <w:tab w:val="num" w:pos="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Народный вокальный ансамбль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Салкус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»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Икковского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Дома творчества МБУК «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Сирмапосинский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информационно-культурный центр»</w:t>
      </w:r>
    </w:p>
    <w:p w:rsidR="00DC1C4F" w:rsidRPr="00DC1C4F" w:rsidRDefault="00DC1C4F" w:rsidP="00DC1C4F">
      <w:pPr>
        <w:widowControl w:val="0"/>
        <w:numPr>
          <w:ilvl w:val="0"/>
          <w:numId w:val="4"/>
        </w:numPr>
        <w:shd w:val="clear" w:color="auto" w:fill="F9FBF5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 Народный театр «Эйфория» МБУК «Центр культуры и досуга».</w:t>
      </w:r>
    </w:p>
    <w:p w:rsidR="00DC1C4F" w:rsidRPr="00DC1C4F" w:rsidRDefault="00DC1C4F" w:rsidP="00DC1C4F">
      <w:pPr>
        <w:shd w:val="clear" w:color="auto" w:fill="F9FBF5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szCs w:val="26"/>
        </w:rPr>
        <w:t xml:space="preserve">   </w:t>
      </w:r>
      <w:r w:rsidRPr="00DC1C4F">
        <w:rPr>
          <w:rFonts w:ascii="Times New Roman" w:hAnsi="Times New Roman"/>
          <w:szCs w:val="26"/>
        </w:rPr>
        <w:tab/>
        <w:t>Сегодня в районе происходит процесс активизации возрождения традиционных ремёсел. Работниками культуры постоянно собираются и систематизируются сведения о народных умельцах Чебоксарского района. Создана электронная база данных о мастерах ДПИ, которая систематически пополняется. На сегодняшний день картотека народных умельцев Чебоксарского района пополнилась на 10 мастеров, в базе данных зарегистр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 xml:space="preserve">рованы данные о 62 мастерах района, которые проживают в 17-ти сельских поселениях Чебоксарского района. В районе развиты традиционные виды ДПИ: вышивка, </w:t>
      </w:r>
      <w:proofErr w:type="spellStart"/>
      <w:r w:rsidRPr="00DC1C4F">
        <w:rPr>
          <w:rFonts w:ascii="Times New Roman" w:hAnsi="Times New Roman"/>
          <w:szCs w:val="26"/>
        </w:rPr>
        <w:t>лозоплет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ние</w:t>
      </w:r>
      <w:proofErr w:type="spellEnd"/>
      <w:r w:rsidRPr="00DC1C4F">
        <w:rPr>
          <w:rFonts w:ascii="Times New Roman" w:hAnsi="Times New Roman"/>
          <w:szCs w:val="26"/>
        </w:rPr>
        <w:t>, резьба и роспись по дереву, валяние валенок, изготовление народных инструментов, изготовление глиняных игрушек. Развиваются и современные виды творчества: лоску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>ная мозаика, макраме, соленое тесто, изделия из сахара.</w:t>
      </w:r>
    </w:p>
    <w:p w:rsidR="00DC1C4F" w:rsidRPr="00DC1C4F" w:rsidRDefault="00DC1C4F" w:rsidP="00DC1C4F">
      <w:pPr>
        <w:ind w:firstLine="851"/>
        <w:jc w:val="both"/>
        <w:rPr>
          <w:rFonts w:ascii="Times New Roman" w:eastAsia="Calibri" w:hAnsi="Times New Roman"/>
          <w:szCs w:val="26"/>
          <w:lang w:eastAsia="en-US"/>
        </w:rPr>
      </w:pPr>
      <w:r w:rsidRPr="00DC1C4F">
        <w:rPr>
          <w:rFonts w:ascii="Times New Roman" w:eastAsia="Calibri" w:hAnsi="Times New Roman"/>
          <w:szCs w:val="26"/>
          <w:lang w:eastAsia="en-US"/>
        </w:rPr>
        <w:t xml:space="preserve">В Чувашской Республике ведется планомерная работа по развитию сельских учреждений культуры. В 2007 году был принят Указ Президента Чувашской Республики от 9 ноября </w:t>
      </w:r>
      <w:smartTag w:uri="urn:schemas-microsoft-com:office:smarttags" w:element="metricconverter">
        <w:smartTagPr>
          <w:attr w:name="ProductID" w:val="2007 г"/>
        </w:smartTagPr>
        <w:r w:rsidRPr="00DC1C4F">
          <w:rPr>
            <w:rFonts w:ascii="Times New Roman" w:eastAsia="Calibri" w:hAnsi="Times New Roman"/>
            <w:szCs w:val="26"/>
            <w:lang w:eastAsia="en-US"/>
          </w:rPr>
          <w:t>2007 г</w:t>
        </w:r>
      </w:smartTag>
      <w:r w:rsidRPr="00DC1C4F">
        <w:rPr>
          <w:rFonts w:ascii="Times New Roman" w:eastAsia="Calibri" w:hAnsi="Times New Roman"/>
          <w:szCs w:val="26"/>
          <w:lang w:eastAsia="en-US"/>
        </w:rPr>
        <w:t>. № 97 «О поддержке сельских учреждений культуры в Чувашской Ре</w:t>
      </w:r>
      <w:r w:rsidRPr="00DC1C4F">
        <w:rPr>
          <w:rFonts w:ascii="Times New Roman" w:eastAsia="Calibri" w:hAnsi="Times New Roman"/>
          <w:szCs w:val="26"/>
          <w:lang w:eastAsia="en-US"/>
        </w:rPr>
        <w:t>с</w:t>
      </w:r>
      <w:r w:rsidRPr="00DC1C4F">
        <w:rPr>
          <w:rFonts w:ascii="Times New Roman" w:eastAsia="Calibri" w:hAnsi="Times New Roman"/>
          <w:szCs w:val="26"/>
          <w:lang w:eastAsia="en-US"/>
        </w:rPr>
        <w:t xml:space="preserve">публике».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Одно из самых важных направлений поддержки – повышение заработной платы. За 2013 год среднемесячная заработная плата работников учреждений культуры Чебокса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ского района составила 11673 рубля, тогда как еще в 2012 году она была всего 9740 ру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лей (рост на 19,8%).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right="-1" w:firstLine="709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 xml:space="preserve">В соответствии </w:t>
      </w:r>
      <w:r w:rsidRPr="00DC1C4F">
        <w:rPr>
          <w:rFonts w:ascii="Times New Roman" w:hAnsi="Times New Roman"/>
          <w:b/>
          <w:szCs w:val="26"/>
        </w:rPr>
        <w:t xml:space="preserve">с </w:t>
      </w:r>
      <w:hyperlink r:id="rId18" w:history="1">
        <w:r w:rsidRPr="00DC1C4F">
          <w:rPr>
            <w:rFonts w:ascii="Times New Roman" w:eastAsia="Calibri" w:hAnsi="Times New Roman"/>
            <w:szCs w:val="26"/>
          </w:rPr>
          <w:t>Указ</w:t>
        </w:r>
      </w:hyperlink>
      <w:r w:rsidRPr="00DC1C4F">
        <w:rPr>
          <w:rFonts w:ascii="Times New Roman" w:hAnsi="Times New Roman"/>
          <w:szCs w:val="26"/>
        </w:rPr>
        <w:t xml:space="preserve">ом Президента Чувашской Республики от 9 ноября   </w:t>
      </w:r>
      <w:smartTag w:uri="urn:schemas-microsoft-com:office:smarttags" w:element="metricconverter">
        <w:smartTagPr>
          <w:attr w:name="ProductID" w:val="2007 г"/>
        </w:smartTagPr>
        <w:r w:rsidRPr="00DC1C4F">
          <w:rPr>
            <w:rFonts w:ascii="Times New Roman" w:hAnsi="Times New Roman"/>
            <w:szCs w:val="26"/>
          </w:rPr>
          <w:t>2007 г</w:t>
        </w:r>
      </w:smartTag>
      <w:r w:rsidRPr="00DC1C4F">
        <w:rPr>
          <w:rFonts w:ascii="Times New Roman" w:hAnsi="Times New Roman"/>
          <w:szCs w:val="26"/>
        </w:rPr>
        <w:t xml:space="preserve">. </w:t>
      </w:r>
      <w:r w:rsidRPr="00DC1C4F">
        <w:rPr>
          <w:rFonts w:ascii="Times New Roman" w:hAnsi="Times New Roman"/>
          <w:szCs w:val="26"/>
        </w:rPr>
        <w:lastRenderedPageBreak/>
        <w:t>№ 97 «О мерах по развитию сельских учреждений культуры в Чувашской Республике» ведется работа по модернизации муниципальных культурно-досуговых учреждений.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На сегодняшний день из 17 базовых культурно-досуговых учреждений модерниз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 xml:space="preserve">рованы всего 5, что составляет около 30 % крупных Домов культуры. Это МБУК «Центр культуры и досуга» </w:t>
      </w:r>
      <w:proofErr w:type="spellStart"/>
      <w:r w:rsidRPr="00DC1C4F">
        <w:rPr>
          <w:rFonts w:ascii="Times New Roman" w:hAnsi="Times New Roman"/>
          <w:szCs w:val="26"/>
        </w:rPr>
        <w:t>Кугесьского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поселения, МБУК «</w:t>
      </w:r>
      <w:proofErr w:type="spellStart"/>
      <w:r w:rsidRPr="00DC1C4F">
        <w:rPr>
          <w:rFonts w:ascii="Times New Roman" w:hAnsi="Times New Roman"/>
          <w:szCs w:val="26"/>
        </w:rPr>
        <w:t>Чиршкасинский</w:t>
      </w:r>
      <w:proofErr w:type="spellEnd"/>
      <w:r w:rsidRPr="00DC1C4F">
        <w:rPr>
          <w:rFonts w:ascii="Times New Roman" w:hAnsi="Times New Roman"/>
          <w:szCs w:val="26"/>
        </w:rPr>
        <w:t xml:space="preserve"> ИКЦ </w:t>
      </w:r>
      <w:proofErr w:type="spellStart"/>
      <w:r w:rsidRPr="00DC1C4F">
        <w:rPr>
          <w:rFonts w:ascii="Times New Roman" w:hAnsi="Times New Roman"/>
          <w:szCs w:val="26"/>
        </w:rPr>
        <w:t>Чиршкасинского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поселения», </w:t>
      </w:r>
      <w:proofErr w:type="spellStart"/>
      <w:r w:rsidRPr="00DC1C4F">
        <w:rPr>
          <w:rFonts w:ascii="Times New Roman" w:hAnsi="Times New Roman"/>
          <w:szCs w:val="26"/>
        </w:rPr>
        <w:t>Чиршкасинский</w:t>
      </w:r>
      <w:proofErr w:type="spellEnd"/>
      <w:r w:rsidRPr="00DC1C4F">
        <w:rPr>
          <w:rFonts w:ascii="Times New Roman" w:hAnsi="Times New Roman"/>
          <w:szCs w:val="26"/>
        </w:rPr>
        <w:t xml:space="preserve"> Дом творчества МБУК «</w:t>
      </w:r>
      <w:proofErr w:type="spellStart"/>
      <w:r w:rsidRPr="00DC1C4F">
        <w:rPr>
          <w:rFonts w:ascii="Times New Roman" w:hAnsi="Times New Roman"/>
          <w:szCs w:val="26"/>
        </w:rPr>
        <w:t>Сирм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посинский</w:t>
      </w:r>
      <w:proofErr w:type="spellEnd"/>
      <w:r w:rsidRPr="00DC1C4F">
        <w:rPr>
          <w:rFonts w:ascii="Times New Roman" w:hAnsi="Times New Roman"/>
          <w:szCs w:val="26"/>
        </w:rPr>
        <w:t xml:space="preserve"> ИКЦ», </w:t>
      </w:r>
      <w:proofErr w:type="spellStart"/>
      <w:r w:rsidRPr="00DC1C4F">
        <w:rPr>
          <w:rFonts w:ascii="Times New Roman" w:hAnsi="Times New Roman"/>
          <w:szCs w:val="26"/>
        </w:rPr>
        <w:t>Абашевский</w:t>
      </w:r>
      <w:proofErr w:type="spellEnd"/>
      <w:r w:rsidRPr="00DC1C4F">
        <w:rPr>
          <w:rFonts w:ascii="Times New Roman" w:hAnsi="Times New Roman"/>
          <w:szCs w:val="26"/>
        </w:rPr>
        <w:t xml:space="preserve"> клуб-музей МБУК «</w:t>
      </w:r>
      <w:proofErr w:type="spellStart"/>
      <w:r w:rsidRPr="00DC1C4F">
        <w:rPr>
          <w:rFonts w:ascii="Times New Roman" w:hAnsi="Times New Roman"/>
          <w:szCs w:val="26"/>
        </w:rPr>
        <w:t>Абашевский</w:t>
      </w:r>
      <w:proofErr w:type="spellEnd"/>
      <w:r w:rsidRPr="00DC1C4F">
        <w:rPr>
          <w:rFonts w:ascii="Times New Roman" w:hAnsi="Times New Roman"/>
          <w:szCs w:val="26"/>
        </w:rPr>
        <w:t xml:space="preserve"> ИКЦ».   В 2013 году м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ниципальное бюджетное учреждение культуры «</w:t>
      </w:r>
      <w:proofErr w:type="spellStart"/>
      <w:r w:rsidRPr="00DC1C4F">
        <w:rPr>
          <w:rFonts w:ascii="Times New Roman" w:hAnsi="Times New Roman"/>
          <w:szCs w:val="26"/>
        </w:rPr>
        <w:t>Янышский</w:t>
      </w:r>
      <w:proofErr w:type="spellEnd"/>
      <w:r w:rsidRPr="00DC1C4F">
        <w:rPr>
          <w:rFonts w:ascii="Times New Roman" w:hAnsi="Times New Roman"/>
          <w:szCs w:val="26"/>
        </w:rPr>
        <w:t xml:space="preserve"> информационно-культурный центр </w:t>
      </w:r>
      <w:proofErr w:type="spellStart"/>
      <w:r w:rsidRPr="00DC1C4F">
        <w:rPr>
          <w:rFonts w:ascii="Times New Roman" w:hAnsi="Times New Roman"/>
          <w:szCs w:val="26"/>
        </w:rPr>
        <w:t>Янышского</w:t>
      </w:r>
      <w:proofErr w:type="spellEnd"/>
      <w:r w:rsidRPr="00DC1C4F">
        <w:rPr>
          <w:rFonts w:ascii="Times New Roman" w:hAnsi="Times New Roman"/>
          <w:szCs w:val="26"/>
        </w:rPr>
        <w:t xml:space="preserve"> сельского поселения» получило статус модернизированного и по ит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гам конкурса муниципальных культурно-досуговых учреждений за счет средств респу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ликанского бюджета Чувашской Республики оснащено светотехническим оборудованием на сумму 419,2 тыс. руб. (65,5- одежда сцены, 133,3- сценические костюмы, 187,3- свет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техническое оборудование, оргтехника -28166,66, программное обеспечение -4,3). Коне</w:t>
      </w:r>
      <w:r w:rsidRPr="00DC1C4F">
        <w:rPr>
          <w:rFonts w:ascii="Times New Roman" w:hAnsi="Times New Roman"/>
          <w:szCs w:val="26"/>
        </w:rPr>
        <w:t>ч</w:t>
      </w:r>
      <w:r w:rsidRPr="00DC1C4F">
        <w:rPr>
          <w:rFonts w:ascii="Times New Roman" w:hAnsi="Times New Roman"/>
          <w:szCs w:val="26"/>
        </w:rPr>
        <w:t>но, количество модернизированных клубов не соответствует требованиям современности.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Среди основных достижений, кардинально изменивших место и роль библиотек в жизни общества, - появление возможности выбора информации между традиционными печатными и электронными носителями, паритетность обслуживания как локальных, так и удаленных пользователей, создание собственных электронных библиографических 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сурсов. Уровень компьютеризации библиотек в Чебоксарском районе составляет 100 процентов.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2013 году полностью сформирован электронный каталог книг библиотек 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боксарского района. Данную работу библиотекари Чебоксарского района завершили о</w:t>
      </w:r>
      <w:r w:rsidRPr="00DC1C4F">
        <w:rPr>
          <w:rFonts w:ascii="Times New Roman" w:hAnsi="Times New Roman"/>
          <w:szCs w:val="26"/>
        </w:rPr>
        <w:t>д</w:t>
      </w:r>
      <w:r w:rsidRPr="00DC1C4F">
        <w:rPr>
          <w:rFonts w:ascii="Times New Roman" w:hAnsi="Times New Roman"/>
          <w:szCs w:val="26"/>
        </w:rPr>
        <w:t>ними из первых в Чувашской Республике. Произошли изменения в технологии обслуж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 xml:space="preserve">вания читателей, ресурсной и материально-технической базе.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Комплектование библиотечного фонда Чебоксарского района осуществлялось в рамках исполнения «Концепции развития общедоступных (публичных) библиотек Ч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вашской Республики до 2020 года». Объём финансирования в 2013 году составил: ме</w:t>
      </w:r>
      <w:r w:rsidRPr="00DC1C4F">
        <w:rPr>
          <w:rFonts w:ascii="Times New Roman" w:hAnsi="Times New Roman"/>
          <w:szCs w:val="26"/>
        </w:rPr>
        <w:t>ж</w:t>
      </w:r>
      <w:r w:rsidRPr="00DC1C4F">
        <w:rPr>
          <w:rFonts w:ascii="Times New Roman" w:hAnsi="Times New Roman"/>
          <w:szCs w:val="26"/>
        </w:rPr>
        <w:t>бюджетные трансферты из федерального бюджета – 155,5 тыс. рублей, республиканский бюджет -119,6, местный бюджет 590,3тыс. рублей. В 2012 году межбюджетные тран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>ферты из федерального бюджета – 154,0 тыс. рублей, республиканский бюджет -669,3, местный бюджет 217,7 тыс. рублей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Библиотеки сегодня являются центрами информационного и справочного обсл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 xml:space="preserve">живания населения. На базе 30 библиотек района организовано обучение компьютерной грамотности населения, в </w:t>
      </w:r>
      <w:proofErr w:type="spellStart"/>
      <w:r w:rsidRPr="00DC1C4F">
        <w:rPr>
          <w:rFonts w:ascii="Times New Roman" w:hAnsi="Times New Roman"/>
          <w:szCs w:val="26"/>
        </w:rPr>
        <w:t>т.ч</w:t>
      </w:r>
      <w:proofErr w:type="spellEnd"/>
      <w:r w:rsidRPr="00DC1C4F">
        <w:rPr>
          <w:rFonts w:ascii="Times New Roman" w:hAnsi="Times New Roman"/>
          <w:szCs w:val="26"/>
        </w:rPr>
        <w:t xml:space="preserve">. пенсионеров и лиц с ограниченными возможностями. Всего за 2013 год обучено 59 пенсионеров (в </w:t>
      </w:r>
      <w:proofErr w:type="spellStart"/>
      <w:r w:rsidRPr="00DC1C4F">
        <w:rPr>
          <w:rFonts w:ascii="Times New Roman" w:hAnsi="Times New Roman"/>
          <w:szCs w:val="26"/>
        </w:rPr>
        <w:t>т.ч</w:t>
      </w:r>
      <w:proofErr w:type="spellEnd"/>
      <w:r w:rsidRPr="00DC1C4F">
        <w:rPr>
          <w:rFonts w:ascii="Times New Roman" w:hAnsi="Times New Roman"/>
          <w:szCs w:val="26"/>
        </w:rPr>
        <w:t>. двое -  лица с ограниченными возможност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>ми), для которых проведено 118 занятий. В 2012 году число обученных составило 47 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 xml:space="preserve">ловек.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Работа библиотек по обучению компьютерной грамотности освещалась на стран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цах районной газеты «</w:t>
      </w:r>
      <w:proofErr w:type="spellStart"/>
      <w:r w:rsidRPr="00DC1C4F">
        <w:rPr>
          <w:rFonts w:ascii="Times New Roman" w:hAnsi="Times New Roman"/>
          <w:szCs w:val="26"/>
        </w:rPr>
        <w:t>Тǎван</w:t>
      </w:r>
      <w:proofErr w:type="spellEnd"/>
      <w:r w:rsidRPr="00DC1C4F">
        <w:rPr>
          <w:rFonts w:ascii="Times New Roman" w:hAnsi="Times New Roman"/>
          <w:szCs w:val="26"/>
        </w:rPr>
        <w:t xml:space="preserve"> </w:t>
      </w:r>
      <w:proofErr w:type="spellStart"/>
      <w:r w:rsidRPr="00DC1C4F">
        <w:rPr>
          <w:rFonts w:ascii="Times New Roman" w:hAnsi="Times New Roman"/>
          <w:szCs w:val="26"/>
        </w:rPr>
        <w:t>Ен</w:t>
      </w:r>
      <w:proofErr w:type="spellEnd"/>
      <w:r w:rsidRPr="00DC1C4F">
        <w:rPr>
          <w:rFonts w:ascii="Times New Roman" w:hAnsi="Times New Roman"/>
          <w:szCs w:val="26"/>
        </w:rPr>
        <w:t xml:space="preserve">», сюжет о работе Центральной библиотеки был показан ГТРК «Чувашия» в передаче «Вести Чувашия» 11 февраля 2013 года.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2014 году работа библиотек в данном направлении будет продолжена, но для более к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 xml:space="preserve">чественного обучения людей пожилого возраста компьютерной грамотности необходимо обновление компьютерного парка библиотек.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последние десятилетия удалось преодолеть спад в развитии культуры, добиться расширения форм и объемов участия государства и общества в поддержке сферы культ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ры.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За последние годы существенно улучшилась оснащенность материально-технической базы культурно-досуговых учреждений, библиотек и ДШИ района, совоку</w:t>
      </w:r>
      <w:r w:rsidRPr="00DC1C4F">
        <w:rPr>
          <w:rFonts w:ascii="Times New Roman" w:hAnsi="Times New Roman"/>
          <w:szCs w:val="26"/>
        </w:rPr>
        <w:t>п</w:t>
      </w:r>
      <w:r w:rsidRPr="00DC1C4F">
        <w:rPr>
          <w:rFonts w:ascii="Times New Roman" w:hAnsi="Times New Roman"/>
          <w:szCs w:val="26"/>
        </w:rPr>
        <w:t>ная потребность в техническом обеспечении учреждений удовлетворена на 67 %.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tabs>
          <w:tab w:val="left" w:pos="851"/>
        </w:tabs>
        <w:spacing w:line="276" w:lineRule="auto"/>
        <w:contextualSpacing/>
        <w:jc w:val="center"/>
        <w:rPr>
          <w:rFonts w:ascii="Times New Roman" w:eastAsia="Calibri" w:hAnsi="Times New Roman"/>
          <w:szCs w:val="26"/>
          <w:lang w:eastAsia="en-US" w:bidi="en-US"/>
        </w:rPr>
      </w:pPr>
      <w:r w:rsidRPr="00DC1C4F">
        <w:rPr>
          <w:rFonts w:ascii="Times New Roman" w:eastAsia="Calibri" w:hAnsi="Times New Roman"/>
          <w:szCs w:val="26"/>
          <w:lang w:eastAsia="en-US" w:bidi="en-US"/>
        </w:rPr>
        <w:lastRenderedPageBreak/>
        <w:t>Оснащенность компьютерной техникой и телефонной связью учреждений культуры Ч</w:t>
      </w:r>
      <w:r w:rsidRPr="00DC1C4F">
        <w:rPr>
          <w:rFonts w:ascii="Times New Roman" w:eastAsia="Calibri" w:hAnsi="Times New Roman"/>
          <w:szCs w:val="26"/>
          <w:lang w:eastAsia="en-US" w:bidi="en-US"/>
        </w:rPr>
        <w:t>е</w:t>
      </w:r>
      <w:r w:rsidRPr="00DC1C4F">
        <w:rPr>
          <w:rFonts w:ascii="Times New Roman" w:eastAsia="Calibri" w:hAnsi="Times New Roman"/>
          <w:szCs w:val="26"/>
          <w:lang w:eastAsia="en-US" w:bidi="en-US"/>
        </w:rPr>
        <w:t>боксарского района на 01.01.2014 г.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9"/>
        <w:gridCol w:w="1857"/>
        <w:gridCol w:w="1614"/>
        <w:gridCol w:w="1643"/>
        <w:gridCol w:w="1567"/>
      </w:tblGrid>
      <w:tr w:rsidR="00DC1C4F" w:rsidRPr="00DC1C4F" w:rsidTr="00DC1C4F">
        <w:tc>
          <w:tcPr>
            <w:tcW w:w="2669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типы учреждений культуры</w:t>
            </w:r>
          </w:p>
        </w:tc>
        <w:tc>
          <w:tcPr>
            <w:tcW w:w="1857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количество</w:t>
            </w:r>
          </w:p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компьютерной техники</w:t>
            </w:r>
          </w:p>
        </w:tc>
        <w:tc>
          <w:tcPr>
            <w:tcW w:w="1614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%</w:t>
            </w:r>
          </w:p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от потре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б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ности</w:t>
            </w:r>
          </w:p>
        </w:tc>
        <w:tc>
          <w:tcPr>
            <w:tcW w:w="1643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имеют т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лефонную связь, И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н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тернет</w:t>
            </w:r>
          </w:p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(количество)</w:t>
            </w:r>
          </w:p>
        </w:tc>
        <w:tc>
          <w:tcPr>
            <w:tcW w:w="1567" w:type="dxa"/>
            <w:vAlign w:val="center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% от общ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го колич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ства учр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е</w:t>
            </w: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ждений</w:t>
            </w:r>
          </w:p>
        </w:tc>
      </w:tr>
      <w:tr w:rsidR="00DC1C4F" w:rsidRPr="00DC1C4F" w:rsidTr="00DC1C4F">
        <w:tc>
          <w:tcPr>
            <w:tcW w:w="2669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Культурно-досуговые учреждение</w:t>
            </w:r>
          </w:p>
        </w:tc>
        <w:tc>
          <w:tcPr>
            <w:tcW w:w="185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54</w:t>
            </w:r>
          </w:p>
        </w:tc>
        <w:tc>
          <w:tcPr>
            <w:tcW w:w="1614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88,5%</w:t>
            </w:r>
          </w:p>
        </w:tc>
        <w:tc>
          <w:tcPr>
            <w:tcW w:w="1643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23/6</w:t>
            </w:r>
          </w:p>
        </w:tc>
        <w:tc>
          <w:tcPr>
            <w:tcW w:w="156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37,7 % / 9,8%</w:t>
            </w:r>
          </w:p>
        </w:tc>
      </w:tr>
      <w:tr w:rsidR="00DC1C4F" w:rsidRPr="00DC1C4F" w:rsidTr="00DC1C4F">
        <w:tc>
          <w:tcPr>
            <w:tcW w:w="2669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Библиотеки</w:t>
            </w:r>
          </w:p>
        </w:tc>
        <w:tc>
          <w:tcPr>
            <w:tcW w:w="185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52</w:t>
            </w:r>
          </w:p>
        </w:tc>
        <w:tc>
          <w:tcPr>
            <w:tcW w:w="1614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126,8 %</w:t>
            </w:r>
          </w:p>
        </w:tc>
        <w:tc>
          <w:tcPr>
            <w:tcW w:w="1643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14/24</w:t>
            </w:r>
          </w:p>
        </w:tc>
        <w:tc>
          <w:tcPr>
            <w:tcW w:w="156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34,1 % / 58,5 %</w:t>
            </w:r>
          </w:p>
        </w:tc>
      </w:tr>
      <w:tr w:rsidR="00DC1C4F" w:rsidRPr="00DC1C4F" w:rsidTr="00DC1C4F">
        <w:tc>
          <w:tcPr>
            <w:tcW w:w="2669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ДШИ</w:t>
            </w:r>
          </w:p>
        </w:tc>
        <w:tc>
          <w:tcPr>
            <w:tcW w:w="185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5</w:t>
            </w:r>
          </w:p>
        </w:tc>
        <w:tc>
          <w:tcPr>
            <w:tcW w:w="1614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70%</w:t>
            </w:r>
          </w:p>
        </w:tc>
        <w:tc>
          <w:tcPr>
            <w:tcW w:w="1643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2</w:t>
            </w:r>
          </w:p>
        </w:tc>
        <w:tc>
          <w:tcPr>
            <w:tcW w:w="156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100</w:t>
            </w:r>
          </w:p>
        </w:tc>
      </w:tr>
      <w:tr w:rsidR="00DC1C4F" w:rsidRPr="00DC1C4F" w:rsidTr="00DC1C4F">
        <w:tc>
          <w:tcPr>
            <w:tcW w:w="2669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Итого:</w:t>
            </w:r>
          </w:p>
        </w:tc>
        <w:tc>
          <w:tcPr>
            <w:tcW w:w="185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48</w:t>
            </w:r>
          </w:p>
        </w:tc>
        <w:tc>
          <w:tcPr>
            <w:tcW w:w="1614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70%</w:t>
            </w:r>
          </w:p>
        </w:tc>
        <w:tc>
          <w:tcPr>
            <w:tcW w:w="1643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19</w:t>
            </w:r>
          </w:p>
        </w:tc>
        <w:tc>
          <w:tcPr>
            <w:tcW w:w="1567" w:type="dxa"/>
          </w:tcPr>
          <w:p w:rsidR="00DC1C4F" w:rsidRPr="00DC1C4F" w:rsidRDefault="00DC1C4F" w:rsidP="00DC1C4F">
            <w:pPr>
              <w:tabs>
                <w:tab w:val="left" w:pos="851"/>
              </w:tabs>
              <w:spacing w:line="276" w:lineRule="auto"/>
              <w:contextualSpacing/>
              <w:jc w:val="center"/>
              <w:rPr>
                <w:rFonts w:ascii="Times New Roman" w:eastAsia="Calibri" w:hAnsi="Times New Roman"/>
                <w:szCs w:val="26"/>
                <w:lang w:eastAsia="en-US" w:bidi="en-US"/>
              </w:rPr>
            </w:pPr>
            <w:r w:rsidRPr="00DC1C4F">
              <w:rPr>
                <w:rFonts w:ascii="Times New Roman" w:eastAsia="Calibri" w:hAnsi="Times New Roman"/>
                <w:szCs w:val="26"/>
                <w:lang w:eastAsia="en-US" w:bidi="en-US"/>
              </w:rPr>
              <w:t>87%</w:t>
            </w:r>
          </w:p>
        </w:tc>
      </w:tr>
    </w:tbl>
    <w:p w:rsidR="00DC1C4F" w:rsidRPr="00DC1C4F" w:rsidRDefault="00DC1C4F" w:rsidP="00DC1C4F">
      <w:pPr>
        <w:tabs>
          <w:tab w:val="left" w:pos="851"/>
        </w:tabs>
        <w:spacing w:line="276" w:lineRule="auto"/>
        <w:ind w:left="720"/>
        <w:contextualSpacing/>
        <w:jc w:val="center"/>
        <w:rPr>
          <w:rFonts w:ascii="Times New Roman" w:eastAsia="Calibri" w:hAnsi="Times New Roman"/>
          <w:b/>
          <w:sz w:val="24"/>
          <w:szCs w:val="24"/>
          <w:u w:val="single"/>
          <w:lang w:eastAsia="en-US" w:bidi="en-US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Вместе с тем многие проблемы сферы культуры пока остаются нерешенными.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Устаревшая и изношенная материально-техническая база значительной части учреждений культуры по-прежнему не позволяет внедрять инновационные формы раб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ты, информационные технологии, а также привлекать в отрасль молодые кадры. Кул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>турно-досуговые учреждения нуждаются в обновлении музыкальных инструментов, к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торые в настоящее время имеют большой износ, в свето- и </w:t>
      </w:r>
      <w:proofErr w:type="spellStart"/>
      <w:r w:rsidRPr="00DC1C4F">
        <w:rPr>
          <w:rFonts w:ascii="Times New Roman" w:hAnsi="Times New Roman"/>
          <w:szCs w:val="26"/>
        </w:rPr>
        <w:t>звукооборудовании</w:t>
      </w:r>
      <w:proofErr w:type="spellEnd"/>
      <w:r w:rsidRPr="00DC1C4F">
        <w:rPr>
          <w:rFonts w:ascii="Times New Roman" w:hAnsi="Times New Roman"/>
          <w:szCs w:val="26"/>
        </w:rPr>
        <w:t>, соотве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 xml:space="preserve">ствующем современным требованиям сценического искусства. </w:t>
      </w:r>
    </w:p>
    <w:p w:rsidR="00DC1C4F" w:rsidRPr="00DC1C4F" w:rsidRDefault="00DC1C4F" w:rsidP="00DC1C4F">
      <w:pPr>
        <w:widowControl w:val="0"/>
        <w:overflowPunct w:val="0"/>
        <w:autoSpaceDE w:val="0"/>
        <w:ind w:firstLine="851"/>
        <w:jc w:val="both"/>
        <w:textAlignment w:val="baseline"/>
        <w:rPr>
          <w:rFonts w:ascii="Times New Roman" w:hAnsi="Times New Roman"/>
          <w:kern w:val="1"/>
          <w:szCs w:val="26"/>
          <w:lang w:eastAsia="ar-SA"/>
        </w:rPr>
      </w:pPr>
      <w:r w:rsidRPr="00DC1C4F">
        <w:rPr>
          <w:rFonts w:ascii="Times New Roman" w:hAnsi="Times New Roman"/>
          <w:kern w:val="1"/>
          <w:szCs w:val="26"/>
          <w:lang w:eastAsia="ar-SA"/>
        </w:rPr>
        <w:t>Творческие коллективы и солисты достойно представляют культуру Чебоксарск</w:t>
      </w:r>
      <w:r w:rsidRPr="00DC1C4F">
        <w:rPr>
          <w:rFonts w:ascii="Times New Roman" w:hAnsi="Times New Roman"/>
          <w:kern w:val="1"/>
          <w:szCs w:val="26"/>
          <w:lang w:eastAsia="ar-SA"/>
        </w:rPr>
        <w:t>о</w:t>
      </w:r>
      <w:r w:rsidRPr="00DC1C4F">
        <w:rPr>
          <w:rFonts w:ascii="Times New Roman" w:hAnsi="Times New Roman"/>
          <w:kern w:val="1"/>
          <w:szCs w:val="26"/>
          <w:lang w:eastAsia="ar-SA"/>
        </w:rPr>
        <w:t>го района, как в Чувашской Республике, так и в регионах России.  Вместе с тем отсу</w:t>
      </w:r>
      <w:r w:rsidRPr="00DC1C4F">
        <w:rPr>
          <w:rFonts w:ascii="Times New Roman" w:hAnsi="Times New Roman"/>
          <w:kern w:val="1"/>
          <w:szCs w:val="26"/>
          <w:lang w:eastAsia="ar-SA"/>
        </w:rPr>
        <w:t>т</w:t>
      </w:r>
      <w:r w:rsidRPr="00DC1C4F">
        <w:rPr>
          <w:rFonts w:ascii="Times New Roman" w:hAnsi="Times New Roman"/>
          <w:kern w:val="1"/>
          <w:szCs w:val="26"/>
          <w:lang w:eastAsia="ar-SA"/>
        </w:rPr>
        <w:t>ствие необходимых финансовых средств не позволяет творческим коллективам и сол</w:t>
      </w:r>
      <w:r w:rsidRPr="00DC1C4F">
        <w:rPr>
          <w:rFonts w:ascii="Times New Roman" w:hAnsi="Times New Roman"/>
          <w:kern w:val="1"/>
          <w:szCs w:val="26"/>
          <w:lang w:eastAsia="ar-SA"/>
        </w:rPr>
        <w:t>и</w:t>
      </w:r>
      <w:r w:rsidRPr="00DC1C4F">
        <w:rPr>
          <w:rFonts w:ascii="Times New Roman" w:hAnsi="Times New Roman"/>
          <w:kern w:val="1"/>
          <w:szCs w:val="26"/>
          <w:lang w:eastAsia="ar-SA"/>
        </w:rPr>
        <w:t>стам участвовать в международных, всероссийских, региональных фестивалях, смотрах и конкурсах, тем самым снижая возможности создания положительного творческого им</w:t>
      </w:r>
      <w:r w:rsidRPr="00DC1C4F">
        <w:rPr>
          <w:rFonts w:ascii="Times New Roman" w:hAnsi="Times New Roman"/>
          <w:kern w:val="1"/>
          <w:szCs w:val="26"/>
          <w:lang w:eastAsia="ar-SA"/>
        </w:rPr>
        <w:t>и</w:t>
      </w:r>
      <w:r w:rsidRPr="00DC1C4F">
        <w:rPr>
          <w:rFonts w:ascii="Times New Roman" w:hAnsi="Times New Roman"/>
          <w:kern w:val="1"/>
          <w:szCs w:val="26"/>
          <w:lang w:eastAsia="ar-SA"/>
        </w:rPr>
        <w:t>джа Чебоксарского района за пределами района и республики.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Недостаточное бюджетное финансирование музейной отрасли отрицательно ск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зывается на состоянии безопасности и сохранности музейных фондов, уровне научно-исследовательской и научно-просветительной деятельности. Музей нуждается в обновл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 xml:space="preserve">нии и построении новых современных стационарных экспозиций. Он недостаточно оснащен специализированным фондовым и экспозиционно-выставочным оборудованием.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Сохраняются несоответствие технического оснащения муниципальных культурно-досуговых учреждений современным требованиям, дефицит квалифицированных кадров, владеющих новыми информационными технологиями, недостаточный уровень трудовой мотивации работников культуры и, как следствие, низкий потенциал их управленческого состава.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Необходимо продолжить работы по реставрации объектов культурного наследия.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Реализация подпрограммы «Развитие культуры в Чебоксарском районе» на 2014-2020 годы позволит оптимизировать и модернизировать сеть муниципальных учрежд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ний, создать условия, обеспечивающие равный и свободный доступ населения республ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ки ко всему спектру культурных благ и услуг, раскрыть их творческий потенциал.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Раздел II. Приоритеты муниципальной политики в сфере реализации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подпрограммы, цели, задачи и показатели (индикаторы)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достижения целей и решения задач, описание основных ожидаемых конечных р</w:t>
      </w:r>
      <w:r w:rsidRPr="00DC1C4F">
        <w:rPr>
          <w:rFonts w:ascii="Times New Roman" w:hAnsi="Times New Roman"/>
          <w:b/>
          <w:bCs/>
          <w:kern w:val="32"/>
          <w:szCs w:val="26"/>
        </w:rPr>
        <w:t>е</w:t>
      </w:r>
      <w:r w:rsidRPr="00DC1C4F">
        <w:rPr>
          <w:rFonts w:ascii="Times New Roman" w:hAnsi="Times New Roman"/>
          <w:b/>
          <w:bCs/>
          <w:kern w:val="32"/>
          <w:szCs w:val="26"/>
        </w:rPr>
        <w:lastRenderedPageBreak/>
        <w:t>зультатов, срок реализации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Приоритеты  в сфере культуры определены </w:t>
      </w:r>
      <w:hyperlink r:id="rId19" w:history="1">
        <w:r w:rsidRPr="00DC1C4F">
          <w:rPr>
            <w:rFonts w:ascii="Times New Roman" w:eastAsia="Calibri" w:hAnsi="Times New Roman"/>
            <w:szCs w:val="26"/>
          </w:rPr>
          <w:t>Стратегией</w:t>
        </w:r>
      </w:hyperlink>
      <w:r w:rsidRPr="00DC1C4F">
        <w:rPr>
          <w:rFonts w:ascii="Times New Roman" w:hAnsi="Times New Roman"/>
          <w:szCs w:val="26"/>
        </w:rPr>
        <w:t xml:space="preserve"> социально-экономического развития Чувашской Республики до 2020 года, ежегодными посланиями Главы Чува</w:t>
      </w:r>
      <w:r w:rsidRPr="00DC1C4F">
        <w:rPr>
          <w:rFonts w:ascii="Times New Roman" w:hAnsi="Times New Roman"/>
          <w:szCs w:val="26"/>
        </w:rPr>
        <w:t>ш</w:t>
      </w:r>
      <w:r w:rsidRPr="00DC1C4F">
        <w:rPr>
          <w:rFonts w:ascii="Times New Roman" w:hAnsi="Times New Roman"/>
          <w:szCs w:val="26"/>
        </w:rPr>
        <w:t xml:space="preserve">ской Республики Государственному Совету Чувашской Республики, </w:t>
      </w:r>
      <w:hyperlink r:id="rId20" w:history="1">
        <w:r w:rsidRPr="00DC1C4F">
          <w:rPr>
            <w:rFonts w:ascii="Times New Roman" w:eastAsia="Calibri" w:hAnsi="Times New Roman"/>
            <w:szCs w:val="26"/>
          </w:rPr>
          <w:t>Концепцией</w:t>
        </w:r>
      </w:hyperlink>
      <w:r w:rsidRPr="00DC1C4F">
        <w:rPr>
          <w:rFonts w:ascii="Times New Roman" w:hAnsi="Times New Roman"/>
          <w:szCs w:val="26"/>
        </w:rPr>
        <w:t xml:space="preserve"> разв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тия культуры в Чувашской Республике.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соответствии с долгосрочными приоритетами развития целями муниципальной программы являются: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обеспечение прав граждан на доступ к культурным ценностям;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обеспечение свободы творчества и прав граждан на участие в культурной жизни;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формирование в обществе норм и установок толерантного сознания и поведения, уважительного отношения к этнокультурным и конфессиональным различиям;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формирование на территории Чебоксарского района современной конкурентосп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собной туристской отрасли.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Показателями (индикаторами) достижения целей муниципальной программы в</w:t>
      </w:r>
      <w:r w:rsidRPr="00DC1C4F">
        <w:rPr>
          <w:rFonts w:ascii="Times New Roman" w:hAnsi="Times New Roman"/>
          <w:szCs w:val="26"/>
        </w:rPr>
        <w:t>ы</w:t>
      </w:r>
      <w:r w:rsidRPr="00DC1C4F">
        <w:rPr>
          <w:rFonts w:ascii="Times New Roman" w:hAnsi="Times New Roman"/>
          <w:szCs w:val="26"/>
        </w:rPr>
        <w:t>ступают: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среднемесячная номинальная начисленная заработная плата работников муниц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пальных учреждений культуры;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уровень удовлетворенности населения качеством предоставления муниципальных услуг в сфере культуры;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удельный вес населения, участвующего в платных культурно-досуговых меропри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>тиях, проводимых муниципальными учреждениями культуры;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количество экземпляров новых поступлений в библиотечные фонды общедосту</w:t>
      </w:r>
      <w:r w:rsidRPr="00DC1C4F">
        <w:rPr>
          <w:rFonts w:ascii="Times New Roman" w:hAnsi="Times New Roman"/>
          <w:szCs w:val="26"/>
        </w:rPr>
        <w:t>п</w:t>
      </w:r>
      <w:r w:rsidRPr="00DC1C4F">
        <w:rPr>
          <w:rFonts w:ascii="Times New Roman" w:hAnsi="Times New Roman"/>
          <w:szCs w:val="26"/>
        </w:rPr>
        <w:t>ных библиотек на 1 тыс. человек населения;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Достижение основных целей предполагает решение ряда задач: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расширение доступа к культурным ценностям и информационным ресурсам, с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хранение культурного и исторического наследия;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поддержка и развитие художественно-творческой деятельности;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содействие укреплению гражданского единства и гармонизации межнациональных отношений;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укрепление межнационального и межконфессионального согласия, профилактика конфликтов на социальной, этнической и конфессиональной почве;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повышение конкурентоспособности туристского продукта Чебоксарского на 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ристских рынках, в том числе создание стимулов для обеспечения качества и доступн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сти услуг в сфере туризма, включая мероприятия по развитию инфраструктуры отдыха и туризма на территории Чебоксарского района.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Целевые показатели (индикаторы) муниципальной программы определены исходя из принципа необходимости и достаточности информации для характеристики достиж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ния целей и решения задач муниципальной программы (</w:t>
      </w:r>
      <w:hyperlink r:id="rId21" w:anchor="sub_101#sub_101" w:history="1">
        <w:r w:rsidRPr="00DC1C4F">
          <w:rPr>
            <w:rFonts w:ascii="Times New Roman" w:eastAsia="Calibri" w:hAnsi="Times New Roman"/>
            <w:b/>
            <w:szCs w:val="26"/>
          </w:rPr>
          <w:t>табл. 1</w:t>
        </w:r>
      </w:hyperlink>
      <w:r w:rsidRPr="00DC1C4F">
        <w:rPr>
          <w:rFonts w:ascii="Times New Roman" w:hAnsi="Times New Roman"/>
          <w:szCs w:val="26"/>
        </w:rPr>
        <w:t>). Перечень показателей носит открытый характер и предусматривает возможность корректировки в случае пот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ри информативности показателя (достижение максимального значения или насыщения).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7200" w:firstLine="720"/>
        <w:jc w:val="both"/>
        <w:rPr>
          <w:rFonts w:ascii="Times New Roman" w:hAnsi="Times New Roman"/>
          <w:b/>
          <w:bCs/>
          <w:szCs w:val="26"/>
        </w:rPr>
      </w:pPr>
      <w:r w:rsidRPr="00DC1C4F">
        <w:rPr>
          <w:rFonts w:ascii="Times New Roman" w:hAnsi="Times New Roman"/>
          <w:color w:val="26282F"/>
          <w:szCs w:val="26"/>
        </w:rPr>
        <w:t>Таблица 1</w:t>
      </w:r>
    </w:p>
    <w:tbl>
      <w:tblPr>
        <w:tblW w:w="96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125"/>
        <w:gridCol w:w="3248"/>
      </w:tblGrid>
      <w:tr w:rsidR="00DC1C4F" w:rsidRPr="00DC1C4F" w:rsidTr="00DC1C4F">
        <w:tc>
          <w:tcPr>
            <w:tcW w:w="326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Цели муниципальной по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программы</w:t>
            </w: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Задачи муниципальной подпрограммы</w:t>
            </w: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Целевые индикаторы (п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казатели) муниципальной подпрограммы</w:t>
            </w:r>
          </w:p>
        </w:tc>
      </w:tr>
      <w:tr w:rsidR="00DC1C4F" w:rsidRPr="00DC1C4F" w:rsidTr="00DC1C4F">
        <w:tc>
          <w:tcPr>
            <w:tcW w:w="326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обеспечение прав граждан на доступ к культурным ценностям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расширение доступа к культурным ценностям и информационным ресу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сам, сохранение культу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ного и исторического наследия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соотношение средней з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работной платы работн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ков учреждений культуры к средней заработной пл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те по Чувашской Респу</w:t>
            </w:r>
            <w:r w:rsidRPr="00DC1C4F">
              <w:rPr>
                <w:rFonts w:ascii="Times New Roman" w:hAnsi="Times New Roman"/>
                <w:szCs w:val="26"/>
              </w:rPr>
              <w:t>б</w:t>
            </w:r>
            <w:r w:rsidRPr="00DC1C4F">
              <w:rPr>
                <w:rFonts w:ascii="Times New Roman" w:hAnsi="Times New Roman"/>
                <w:szCs w:val="26"/>
              </w:rPr>
              <w:t>лике;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iCs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уровень удовлетворенн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сти населения качеством предоставления муниц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пальных услуг в сфере культуры</w:t>
            </w:r>
          </w:p>
        </w:tc>
      </w:tr>
      <w:tr w:rsidR="00DC1C4F" w:rsidRPr="00DC1C4F" w:rsidTr="00DC1C4F">
        <w:tc>
          <w:tcPr>
            <w:tcW w:w="326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обеспечение свободы творчества и прав граждан на участие в культурной жизни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поддержка и развитие х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дожественно-творческой деятельности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удельный вес населения, участвующего в платных культурно-досуговых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роприятиях, проводимых муниципальными учр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ждениями культуры;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количество экземпляров новых поступлений в би</w:t>
            </w:r>
            <w:r w:rsidRPr="00DC1C4F">
              <w:rPr>
                <w:rFonts w:ascii="Times New Roman" w:hAnsi="Times New Roman"/>
                <w:szCs w:val="26"/>
              </w:rPr>
              <w:t>б</w:t>
            </w:r>
            <w:r w:rsidRPr="00DC1C4F">
              <w:rPr>
                <w:rFonts w:ascii="Times New Roman" w:hAnsi="Times New Roman"/>
                <w:szCs w:val="26"/>
              </w:rPr>
              <w:t>лиотечные фонды общед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ступных библиотек на 1 тыс. человек населения</w:t>
            </w:r>
          </w:p>
        </w:tc>
      </w:tr>
      <w:tr w:rsidR="00DC1C4F" w:rsidRPr="00DC1C4F" w:rsidTr="00DC1C4F">
        <w:tc>
          <w:tcPr>
            <w:tcW w:w="326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формирование в обществе норм и установок тол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рантного сознания и пов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дения, уважительного о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ношения к этнокульту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ным и конфессиональным различиям;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содействие укреплению гражданского единства и гармонизации межнаци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нальных отношений;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укрепление межнаци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нального и межконфе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сионального согласия, профилактика конфли</w:t>
            </w:r>
            <w:r w:rsidRPr="00DC1C4F">
              <w:rPr>
                <w:rFonts w:ascii="Times New Roman" w:hAnsi="Times New Roman"/>
                <w:szCs w:val="26"/>
              </w:rPr>
              <w:t>к</w:t>
            </w:r>
            <w:r w:rsidRPr="00DC1C4F">
              <w:rPr>
                <w:rFonts w:ascii="Times New Roman" w:hAnsi="Times New Roman"/>
                <w:szCs w:val="26"/>
              </w:rPr>
              <w:t>тов на социальной, этн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ческой и конфессионал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t>ной почве</w:t>
            </w: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доля граждан, оценива</w:t>
            </w:r>
            <w:r w:rsidRPr="00DC1C4F">
              <w:rPr>
                <w:rFonts w:ascii="Times New Roman" w:hAnsi="Times New Roman"/>
                <w:szCs w:val="26"/>
              </w:rPr>
              <w:t>ю</w:t>
            </w:r>
            <w:r w:rsidRPr="00DC1C4F">
              <w:rPr>
                <w:rFonts w:ascii="Times New Roman" w:hAnsi="Times New Roman"/>
                <w:szCs w:val="26"/>
              </w:rPr>
              <w:t>щих состояние межнаци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нальных отношений в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боксарском районе как удовлетворительное (по данным социологических исследований)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c>
          <w:tcPr>
            <w:tcW w:w="326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формирование на террит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рии Чебоксарского района современной конкурент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способной туристской о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расли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312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повышение конкурент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способности туристского продукта Чебоксарского района на туристских рынках, в том числе с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здание стимулов для обеспечения качества и доступности услуг в сф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ре туризма, включая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роприятия по развитию инфраструктуры отдыха и туризма на территории Чебоксарского  района</w:t>
            </w:r>
          </w:p>
        </w:tc>
        <w:tc>
          <w:tcPr>
            <w:tcW w:w="324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Количество посещений туристами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Срок реализации подпрограммы - 2014-2020 годы. Достижение целей и решение задач подпрограммы будут осуществляться с учетом сложившихся реалий и прогнозир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емых процессов в экономике и социальной сфере.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качестве основных критериев реализации  подпрограммы (критериев оценки э</w:t>
      </w:r>
      <w:r w:rsidRPr="00DC1C4F">
        <w:rPr>
          <w:rFonts w:ascii="Times New Roman" w:hAnsi="Times New Roman"/>
          <w:szCs w:val="26"/>
        </w:rPr>
        <w:t>ф</w:t>
      </w:r>
      <w:r w:rsidRPr="00DC1C4F">
        <w:rPr>
          <w:rFonts w:ascii="Times New Roman" w:hAnsi="Times New Roman"/>
          <w:szCs w:val="26"/>
        </w:rPr>
        <w:t>фективности) выделяются критерии: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социальной эффективности;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экономической эффективности;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эффективности муниципального  управления.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Раздел III. Обобщенная характеристика основных мероприятий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 xml:space="preserve">подпрограммы                                              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ab/>
        <w:t>Выстроенная в рамках настоящей муниципальной программы система цел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вых ориентиров (цели, задачи, ожидаемые результаты) представляет собой четкую согл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сованную структуру, посредством которой установлена прозрачная и понятная связь ре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лизации отдельных мероприятий с достижением конкретных целей на всех уровнях м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ниципальной программы.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Задачи муниципальной программы Чебоксарского района «Развитие культуры и туризма» на 2014-2020 годы будут решаться в рамках четырех подпрограмм.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1.</w:t>
      </w:r>
      <w:r w:rsidRPr="00DC1C4F">
        <w:rPr>
          <w:rFonts w:ascii="Times New Roman" w:hAnsi="Times New Roman"/>
          <w:b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>Подпрограмма «Развитие культуры в Чебоксарском районе» включает   7 осно</w:t>
      </w:r>
      <w:r w:rsidRPr="00DC1C4F">
        <w:rPr>
          <w:rFonts w:ascii="Times New Roman" w:hAnsi="Times New Roman"/>
          <w:szCs w:val="26"/>
        </w:rPr>
        <w:t>в</w:t>
      </w:r>
      <w:r w:rsidRPr="00DC1C4F">
        <w:rPr>
          <w:rFonts w:ascii="Times New Roman" w:hAnsi="Times New Roman"/>
          <w:szCs w:val="26"/>
        </w:rPr>
        <w:t>ных мероприятий:</w:t>
      </w:r>
    </w:p>
    <w:p w:rsidR="00DC1C4F" w:rsidRPr="00DC1C4F" w:rsidRDefault="00DC1C4F" w:rsidP="00DC1C4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</w:rPr>
      </w:pPr>
      <w:r w:rsidRPr="00DC1C4F">
        <w:rPr>
          <w:rFonts w:ascii="Times New Roman" w:eastAsia="Calibri" w:hAnsi="Times New Roman"/>
          <w:szCs w:val="26"/>
        </w:rPr>
        <w:t>Основное мероприятие 1. Обеспечение деятельности музеев и постоянных выст</w:t>
      </w:r>
      <w:r w:rsidRPr="00DC1C4F">
        <w:rPr>
          <w:rFonts w:ascii="Times New Roman" w:eastAsia="Calibri" w:hAnsi="Times New Roman"/>
          <w:szCs w:val="26"/>
        </w:rPr>
        <w:t>а</w:t>
      </w:r>
      <w:r w:rsidRPr="00DC1C4F">
        <w:rPr>
          <w:rFonts w:ascii="Times New Roman" w:eastAsia="Calibri" w:hAnsi="Times New Roman"/>
          <w:szCs w:val="26"/>
        </w:rPr>
        <w:t>вок. Мероприятие направлено на создание условий для более широкого доступа насел</w:t>
      </w:r>
      <w:r w:rsidRPr="00DC1C4F">
        <w:rPr>
          <w:rFonts w:ascii="Times New Roman" w:eastAsia="Calibri" w:hAnsi="Times New Roman"/>
          <w:szCs w:val="26"/>
        </w:rPr>
        <w:t>е</w:t>
      </w:r>
      <w:r w:rsidRPr="00DC1C4F">
        <w:rPr>
          <w:rFonts w:ascii="Times New Roman" w:eastAsia="Calibri" w:hAnsi="Times New Roman"/>
          <w:szCs w:val="26"/>
        </w:rPr>
        <w:t>ния к музейным собраниям; развитие новых форм музейной деятельности;</w:t>
      </w:r>
    </w:p>
    <w:p w:rsidR="00DC1C4F" w:rsidRPr="00DC1C4F" w:rsidRDefault="00DC1C4F" w:rsidP="00DC1C4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</w:rPr>
      </w:pPr>
      <w:r w:rsidRPr="00DC1C4F">
        <w:rPr>
          <w:rFonts w:ascii="Times New Roman" w:eastAsia="Calibri" w:hAnsi="Times New Roman"/>
          <w:szCs w:val="26"/>
        </w:rPr>
        <w:t>Основное мероприятие 2.</w:t>
      </w:r>
      <w:r w:rsidRPr="00DC1C4F">
        <w:rPr>
          <w:rFonts w:ascii="Times New Roman" w:eastAsia="Calibri" w:hAnsi="Times New Roman"/>
          <w:b/>
          <w:szCs w:val="26"/>
        </w:rPr>
        <w:t xml:space="preserve"> </w:t>
      </w:r>
      <w:r w:rsidRPr="00DC1C4F">
        <w:rPr>
          <w:rFonts w:ascii="Times New Roman" w:eastAsia="Calibri" w:hAnsi="Times New Roman"/>
          <w:szCs w:val="26"/>
        </w:rPr>
        <w:t>Обеспечение деятельности библиотек. Мероприятие направлено на обеспечение свободного доступа населения к информации и знаниям, м</w:t>
      </w:r>
      <w:r w:rsidRPr="00DC1C4F">
        <w:rPr>
          <w:rFonts w:ascii="Times New Roman" w:eastAsia="Calibri" w:hAnsi="Times New Roman"/>
          <w:szCs w:val="26"/>
        </w:rPr>
        <w:t>о</w:t>
      </w:r>
      <w:r w:rsidRPr="00DC1C4F">
        <w:rPr>
          <w:rFonts w:ascii="Times New Roman" w:eastAsia="Calibri" w:hAnsi="Times New Roman"/>
          <w:szCs w:val="26"/>
        </w:rPr>
        <w:t>дернизацию информационной деятельности библиотек и создание электронных ресурсов на основе новых технологий, их интеграцию в мировую информационную инфраструкт</w:t>
      </w:r>
      <w:r w:rsidRPr="00DC1C4F">
        <w:rPr>
          <w:rFonts w:ascii="Times New Roman" w:eastAsia="Calibri" w:hAnsi="Times New Roman"/>
          <w:szCs w:val="26"/>
        </w:rPr>
        <w:t>у</w:t>
      </w:r>
      <w:r w:rsidRPr="00DC1C4F">
        <w:rPr>
          <w:rFonts w:ascii="Times New Roman" w:eastAsia="Calibri" w:hAnsi="Times New Roman"/>
          <w:szCs w:val="26"/>
        </w:rPr>
        <w:t>ру;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3. Обеспечение деятельности учреждений в сфере культу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но-досугового обслуживания населения. Мероприятие направлено на сохранение немат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риального культурного наследия и трансляцию лучших образцов народной культуры, м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ниторинг ситуации и основных тенденций культурно-досуговой сферы; внедрение совр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менных технологий в целях повышения качества оказания культурных услуг; формир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вание культурной среды, отвечающей растущим потребностям личности и общества, п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вышение качества, разнообразия и эффективности услуг в сферах культуры и туризма, создание условий для доступности участия всего населения в культурной жизни.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4.</w:t>
      </w:r>
      <w:r w:rsidRPr="00DC1C4F">
        <w:rPr>
          <w:rFonts w:ascii="Times New Roman" w:hAnsi="Times New Roman"/>
          <w:b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>Обеспечение деятельности театров, концертных и других организаций исполнительных искусств;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5. Осуществление капитального и текущего ремонта объе</w:t>
      </w:r>
      <w:r w:rsidRPr="00DC1C4F">
        <w:rPr>
          <w:rFonts w:ascii="Times New Roman" w:hAnsi="Times New Roman"/>
          <w:szCs w:val="26"/>
        </w:rPr>
        <w:t>к</w:t>
      </w:r>
      <w:r w:rsidRPr="00DC1C4F">
        <w:rPr>
          <w:rFonts w:ascii="Times New Roman" w:hAnsi="Times New Roman"/>
          <w:szCs w:val="26"/>
        </w:rPr>
        <w:t>тов социально-культурной сферы муниципальных образований;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lastRenderedPageBreak/>
        <w:t>Основное мероприятие 6. Строительство (реконструкция) котельных муниципал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>ных образований.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7.  Комплектование книжных фондов общедоступных (пу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личных) библиотек.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2. Подпрограмма «Туризм» включает одно основное мероприятие: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Основное мероприятие 1. Мероприятия по развитию инфраструктуры туризма.  Мероприятие направлено на формирование высокоэффективной туристско-рекреационной инфраструктуры туризма.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3. Подпрограмма «Профилактика терроризма и экстремистской деятельности в Чебоксарском районе» включает в себя 5 основных мероприятий: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1. Совершенствование взаимодействия органов местного самоуправления Чебоксарского района и институтов гражданского общества в работе по профилактике терроризма и экстремистской деятельности.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2. Профилактическая работа по укреплению стабильности в обществе.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3. Образовательно-воспитательные, культурно-массовые и спортивные мероприятия.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4. Информационная работа по профилактике терроризма и экстремисткой деятельности.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5. Мероприятия по профилактике и соблюдению правоп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рядка на улицах и в других общественных местах.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4. Подпрограмма «Обеспечение реализации муниципальной программы Чебокса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ского района «Развитие культуры и туризма» на 2014–2020 годы предполагает обеспеч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ние деятельности аппарата отдела культуры туризма и социального развития админ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страции Чебоксарского района Чувашской Республики и МКУ «Централизованная бу</w:t>
      </w:r>
      <w:r w:rsidRPr="00DC1C4F">
        <w:rPr>
          <w:rFonts w:ascii="Times New Roman" w:hAnsi="Times New Roman"/>
          <w:szCs w:val="26"/>
        </w:rPr>
        <w:t>х</w:t>
      </w:r>
      <w:r w:rsidRPr="00DC1C4F">
        <w:rPr>
          <w:rFonts w:ascii="Times New Roman" w:hAnsi="Times New Roman"/>
          <w:szCs w:val="26"/>
        </w:rPr>
        <w:t>галтерия Чебоксарского района Чувашской Республики».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1. Обеспечение деятельности аппарата отдела культуры, туризма и социального развития администрации Чебоксарского района Чувашской Ре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>публики.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2. Обеспечение функционирования МКУ «Централизова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ная бухгалтерия Чебоксарского района Чувашской Республики».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ab/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caps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caps/>
          <w:szCs w:val="26"/>
        </w:rPr>
      </w:pPr>
      <w:r w:rsidRPr="00DC1C4F">
        <w:rPr>
          <w:rFonts w:ascii="Times New Roman" w:hAnsi="Times New Roman"/>
          <w:b/>
          <w:caps/>
          <w:szCs w:val="26"/>
        </w:rPr>
        <w:t>Раздел IV. Обобщенная характеристика мер правового р</w:t>
      </w:r>
      <w:r w:rsidRPr="00DC1C4F">
        <w:rPr>
          <w:rFonts w:ascii="Times New Roman" w:hAnsi="Times New Roman"/>
          <w:b/>
          <w:caps/>
          <w:szCs w:val="26"/>
        </w:rPr>
        <w:t>е</w:t>
      </w:r>
      <w:r w:rsidRPr="00DC1C4F">
        <w:rPr>
          <w:rFonts w:ascii="Times New Roman" w:hAnsi="Times New Roman"/>
          <w:b/>
          <w:caps/>
          <w:szCs w:val="26"/>
        </w:rPr>
        <w:t>гулирования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caps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 xml:space="preserve">В связи с изменением законодательства Российской Федерации в сфере </w:t>
      </w:r>
      <w:r w:rsidRPr="00DC1C4F">
        <w:rPr>
          <w:rFonts w:ascii="Times New Roman" w:hAnsi="Times New Roman"/>
          <w:kern w:val="2"/>
          <w:szCs w:val="26"/>
        </w:rPr>
        <w:t>социал</w:t>
      </w:r>
      <w:r w:rsidRPr="00DC1C4F">
        <w:rPr>
          <w:rFonts w:ascii="Times New Roman" w:hAnsi="Times New Roman"/>
          <w:kern w:val="2"/>
          <w:szCs w:val="26"/>
        </w:rPr>
        <w:t>ь</w:t>
      </w:r>
      <w:r w:rsidRPr="00DC1C4F">
        <w:rPr>
          <w:rFonts w:ascii="Times New Roman" w:hAnsi="Times New Roman"/>
          <w:kern w:val="2"/>
          <w:szCs w:val="26"/>
        </w:rPr>
        <w:t xml:space="preserve">ной поддержки и социального обслуживания граждан </w:t>
      </w:r>
      <w:r w:rsidRPr="00DC1C4F">
        <w:rPr>
          <w:rFonts w:ascii="Times New Roman" w:hAnsi="Times New Roman"/>
          <w:szCs w:val="26"/>
        </w:rPr>
        <w:t>отдел культуры, туризма и соц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 xml:space="preserve">ального развития планирует разрабатывать муниципальные нормативные правовые акты </w:t>
      </w:r>
      <w:r w:rsidRPr="00DC1C4F">
        <w:rPr>
          <w:rFonts w:ascii="Times New Roman" w:hAnsi="Times New Roman"/>
          <w:szCs w:val="26"/>
        </w:rPr>
        <w:lastRenderedPageBreak/>
        <w:t xml:space="preserve">в области культуры. В муниципальную программу будут вноситься изменения с учетом изменений, вносимых в законодательство Российской Федерации, Чувашской Республики в области </w:t>
      </w:r>
      <w:r w:rsidRPr="00DC1C4F">
        <w:rPr>
          <w:rFonts w:ascii="Times New Roman" w:hAnsi="Times New Roman"/>
          <w:kern w:val="2"/>
          <w:szCs w:val="26"/>
        </w:rPr>
        <w:t>социальной поддержки и социального обслуживания граждан</w:t>
      </w:r>
      <w:r w:rsidRPr="00DC1C4F">
        <w:rPr>
          <w:rFonts w:ascii="Times New Roman" w:hAnsi="Times New Roman"/>
          <w:szCs w:val="26"/>
        </w:rPr>
        <w:t>.</w:t>
      </w:r>
      <w:r w:rsidRPr="00DC1C4F">
        <w:rPr>
          <w:rFonts w:ascii="Times New Roman" w:hAnsi="Times New Roman"/>
          <w:color w:val="000000"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>Сведения об о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>новных мерах правового регулирования в сфере реализации муниципальной программы, направленных на достижение цели и конечных результатов, с обоснованием основных положений и сроков принятия необходимых муниципальных нормативных правовых а</w:t>
      </w:r>
      <w:r w:rsidRPr="00DC1C4F">
        <w:rPr>
          <w:rFonts w:ascii="Times New Roman" w:hAnsi="Times New Roman"/>
          <w:szCs w:val="26"/>
        </w:rPr>
        <w:t>к</w:t>
      </w:r>
      <w:r w:rsidRPr="00DC1C4F">
        <w:rPr>
          <w:rFonts w:ascii="Times New Roman" w:hAnsi="Times New Roman"/>
          <w:szCs w:val="26"/>
        </w:rPr>
        <w:t xml:space="preserve">тов приведены в муниципальной программе.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color w:val="000000"/>
          <w:szCs w:val="26"/>
        </w:rPr>
      </w:pPr>
      <w:r w:rsidRPr="00DC1C4F">
        <w:rPr>
          <w:rFonts w:ascii="Times New Roman" w:hAnsi="Times New Roman"/>
          <w:b/>
          <w:szCs w:val="26"/>
        </w:rPr>
        <w:t>Раздел V. Обоснование объема финансовых ресурсов, необходимых</w:t>
      </w:r>
      <w:r w:rsidRPr="00DC1C4F">
        <w:rPr>
          <w:rFonts w:ascii="Times New Roman" w:hAnsi="Times New Roman"/>
          <w:b/>
          <w:szCs w:val="26"/>
        </w:rPr>
        <w:br/>
        <w:t>для реализации подпрограммы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Муниципальная программа предусматривает программно-целевое финансирование мероприятий, что соответствует принципам формирования районного бюджета Чебо</w:t>
      </w:r>
      <w:r w:rsidRPr="00DC1C4F">
        <w:rPr>
          <w:rFonts w:ascii="Times New Roman" w:hAnsi="Times New Roman"/>
          <w:szCs w:val="26"/>
        </w:rPr>
        <w:t>к</w:t>
      </w:r>
      <w:r w:rsidRPr="00DC1C4F">
        <w:rPr>
          <w:rFonts w:ascii="Times New Roman" w:hAnsi="Times New Roman"/>
          <w:szCs w:val="26"/>
        </w:rPr>
        <w:t>сарского района Чувашской Республики.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Финансовое обеспечение реализации муниципальной программы осуществляется за счет средств районного бюджета и внебюджетных источников.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Ответственный исполнитель муниципальной программы – </w:t>
      </w:r>
      <w:r w:rsidRPr="00DC1C4F">
        <w:rPr>
          <w:rFonts w:ascii="Times New Roman" w:hAnsi="Times New Roman"/>
          <w:bCs/>
          <w:szCs w:val="26"/>
        </w:rPr>
        <w:t>Отдел культуры, тури</w:t>
      </w:r>
      <w:r w:rsidRPr="00DC1C4F">
        <w:rPr>
          <w:rFonts w:ascii="Times New Roman" w:hAnsi="Times New Roman"/>
          <w:bCs/>
          <w:szCs w:val="26"/>
        </w:rPr>
        <w:t>з</w:t>
      </w:r>
      <w:r w:rsidRPr="00DC1C4F">
        <w:rPr>
          <w:rFonts w:ascii="Times New Roman" w:hAnsi="Times New Roman"/>
          <w:bCs/>
          <w:szCs w:val="26"/>
        </w:rPr>
        <w:t>ма и социального развития администрации Чебоксарского района Чувашской Республ</w:t>
      </w:r>
      <w:r w:rsidRPr="00DC1C4F">
        <w:rPr>
          <w:rFonts w:ascii="Times New Roman" w:hAnsi="Times New Roman"/>
          <w:bCs/>
          <w:szCs w:val="26"/>
        </w:rPr>
        <w:t>и</w:t>
      </w:r>
      <w:r w:rsidRPr="00DC1C4F">
        <w:rPr>
          <w:rFonts w:ascii="Times New Roman" w:hAnsi="Times New Roman"/>
          <w:bCs/>
          <w:szCs w:val="26"/>
        </w:rPr>
        <w:t>ки.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Соисполнителями являются финансовый отдел администрации Чебоксарского ра</w:t>
      </w:r>
      <w:r w:rsidRPr="00DC1C4F">
        <w:rPr>
          <w:rFonts w:ascii="Times New Roman" w:hAnsi="Times New Roman"/>
          <w:szCs w:val="26"/>
        </w:rPr>
        <w:t>й</w:t>
      </w:r>
      <w:r w:rsidRPr="00DC1C4F">
        <w:rPr>
          <w:rFonts w:ascii="Times New Roman" w:hAnsi="Times New Roman"/>
          <w:szCs w:val="26"/>
        </w:rPr>
        <w:t xml:space="preserve">она, </w:t>
      </w:r>
      <w:r w:rsidRPr="00DC1C4F">
        <w:rPr>
          <w:rFonts w:ascii="Times New Roman" w:hAnsi="Times New Roman"/>
          <w:bCs/>
          <w:szCs w:val="26"/>
        </w:rPr>
        <w:t>подведомствен</w:t>
      </w:r>
      <w:r w:rsidRPr="00DC1C4F">
        <w:rPr>
          <w:rFonts w:ascii="Times New Roman" w:hAnsi="Times New Roman"/>
          <w:bCs/>
          <w:szCs w:val="26"/>
        </w:rPr>
        <w:softHyphen/>
        <w:t>ные муниципальные учреждения культуры Чебоксарского района, администрации сельских поселений.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Распределение бюджетных ассигнований на реализацию муниципальной програ</w:t>
      </w:r>
      <w:r w:rsidRPr="00DC1C4F">
        <w:rPr>
          <w:rFonts w:ascii="Times New Roman" w:hAnsi="Times New Roman"/>
          <w:szCs w:val="26"/>
        </w:rPr>
        <w:t>м</w:t>
      </w:r>
      <w:r w:rsidRPr="00DC1C4F">
        <w:rPr>
          <w:rFonts w:ascii="Times New Roman" w:hAnsi="Times New Roman"/>
          <w:szCs w:val="26"/>
        </w:rPr>
        <w:t>мы утверждается постановлением администрации Чебоксарского района Чувашской Ре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>публики о бюджете Чебоксарского района Чувашской Республики на очередной фина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совый год и плановый период.</w:t>
      </w:r>
    </w:p>
    <w:p w:rsidR="00DC1C4F" w:rsidRPr="00DC1C4F" w:rsidRDefault="00DC1C4F" w:rsidP="00DC1C4F">
      <w:pPr>
        <w:keepNext/>
        <w:ind w:firstLine="709"/>
        <w:jc w:val="both"/>
        <w:rPr>
          <w:rFonts w:ascii="Times New Roman" w:hAnsi="Times New Roman"/>
          <w:szCs w:val="24"/>
        </w:rPr>
      </w:pPr>
      <w:r w:rsidRPr="00DC1C4F">
        <w:rPr>
          <w:rFonts w:ascii="Times New Roman" w:hAnsi="Times New Roman"/>
          <w:szCs w:val="24"/>
        </w:rPr>
        <w:t>Объем финансирования муниципальной программы за счет средств бюджета Ч</w:t>
      </w:r>
      <w:r w:rsidRPr="00DC1C4F">
        <w:rPr>
          <w:rFonts w:ascii="Times New Roman" w:hAnsi="Times New Roman"/>
          <w:szCs w:val="24"/>
        </w:rPr>
        <w:t>е</w:t>
      </w:r>
      <w:r w:rsidRPr="00DC1C4F">
        <w:rPr>
          <w:rFonts w:ascii="Times New Roman" w:hAnsi="Times New Roman"/>
          <w:szCs w:val="24"/>
        </w:rPr>
        <w:t xml:space="preserve">боксарского района Чувашской Республики составляет </w:t>
      </w:r>
      <w:r w:rsidRPr="00DC1C4F">
        <w:rPr>
          <w:rFonts w:ascii="Times New Roman" w:hAnsi="Times New Roman"/>
          <w:szCs w:val="26"/>
        </w:rPr>
        <w:t xml:space="preserve">681942,5 </w:t>
      </w:r>
      <w:r w:rsidRPr="00DC1C4F">
        <w:rPr>
          <w:rFonts w:ascii="Times New Roman" w:hAnsi="Times New Roman"/>
          <w:iCs/>
          <w:szCs w:val="26"/>
        </w:rPr>
        <w:t>тыс</w:t>
      </w:r>
      <w:r w:rsidRPr="00DC1C4F">
        <w:rPr>
          <w:rFonts w:ascii="Times New Roman" w:hAnsi="Times New Roman"/>
          <w:szCs w:val="26"/>
        </w:rPr>
        <w:t xml:space="preserve">. рублей. 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Ресурсное обеспечение реализации муниципальной программы осуществляется за счет средств бюджета Чебоксарского района Чувашской Республики и сельских посел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 xml:space="preserve">ний.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Объемы бюджетных ассигнований уточняются ежегодно при формировании бю</w:t>
      </w:r>
      <w:r w:rsidRPr="00DC1C4F">
        <w:rPr>
          <w:rFonts w:ascii="Times New Roman" w:hAnsi="Times New Roman"/>
          <w:szCs w:val="26"/>
        </w:rPr>
        <w:t>д</w:t>
      </w:r>
      <w:r w:rsidRPr="00DC1C4F">
        <w:rPr>
          <w:rFonts w:ascii="Times New Roman" w:hAnsi="Times New Roman"/>
          <w:szCs w:val="26"/>
        </w:rPr>
        <w:t>жета Чебоксарского района Чувашской Республики на очередной финансовый год и пл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новый период.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  <w:sectPr w:rsidR="00DC1C4F" w:rsidRPr="00DC1C4F" w:rsidSect="00DC1C4F">
          <w:pgSz w:w="11905" w:h="16837"/>
          <w:pgMar w:top="533" w:right="709" w:bottom="851" w:left="1134" w:header="720" w:footer="720" w:gutter="0"/>
          <w:cols w:space="720"/>
          <w:noEndnote/>
          <w:docGrid w:linePitch="354"/>
        </w:sect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lastRenderedPageBreak/>
        <w:t>Приложение № 1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к </w:t>
      </w:r>
      <w:hyperlink w:anchor="sub_1000" w:history="1">
        <w:r w:rsidRPr="00DC1C4F">
          <w:rPr>
            <w:rFonts w:ascii="Times New Roman" w:eastAsia="Calibri" w:hAnsi="Times New Roman"/>
            <w:bCs/>
            <w:szCs w:val="26"/>
          </w:rPr>
          <w:t>подпрограмме</w:t>
        </w:r>
      </w:hyperlink>
      <w:r w:rsidRPr="00DC1C4F">
        <w:rPr>
          <w:rFonts w:ascii="Times New Roman" w:hAnsi="Times New Roman"/>
          <w:szCs w:val="26"/>
        </w:rPr>
        <w:t xml:space="preserve"> </w:t>
      </w:r>
      <w:r w:rsidRPr="00DC1C4F">
        <w:rPr>
          <w:rFonts w:ascii="Times New Roman" w:hAnsi="Times New Roman"/>
          <w:bCs/>
          <w:color w:val="26282F"/>
          <w:szCs w:val="26"/>
        </w:rPr>
        <w:t xml:space="preserve">«Развитие культуры  в                      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Чебоксарском районе» муниципальной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программы Чебоксарского района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«Развитие культуры и туризма»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на 2014-2020 годы.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Ресурсное обеспечение</w:t>
      </w:r>
      <w:r w:rsidRPr="00DC1C4F">
        <w:rPr>
          <w:rFonts w:ascii="Times New Roman" w:hAnsi="Times New Roman"/>
          <w:b/>
          <w:bCs/>
          <w:kern w:val="32"/>
          <w:szCs w:val="26"/>
        </w:rPr>
        <w:br/>
        <w:t xml:space="preserve">реализации подпрограммы «Развитие культуры в Чебоксарском районе» 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на 2014-2020 годы за счет всех источников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447"/>
        <w:gridCol w:w="1452"/>
        <w:gridCol w:w="720"/>
        <w:gridCol w:w="600"/>
        <w:gridCol w:w="960"/>
        <w:gridCol w:w="600"/>
        <w:gridCol w:w="1324"/>
        <w:gridCol w:w="1136"/>
        <w:gridCol w:w="900"/>
        <w:gridCol w:w="900"/>
        <w:gridCol w:w="1080"/>
        <w:gridCol w:w="900"/>
        <w:gridCol w:w="1080"/>
        <w:gridCol w:w="1080"/>
      </w:tblGrid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государстве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ной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Чувашской Республик (о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новного мер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приятия, мер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приятия)</w:t>
            </w:r>
          </w:p>
        </w:tc>
        <w:tc>
          <w:tcPr>
            <w:tcW w:w="1452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соисполнители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gridSpan w:val="4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Код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бюджетной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1324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Источники финансиров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7076" w:type="dxa"/>
            <w:gridSpan w:val="7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Расходы по годам,  тыс. рублей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Гла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в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ный 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пря-</w:t>
            </w:r>
            <w:proofErr w:type="spellStart"/>
            <w:r w:rsidRPr="00DC1C4F">
              <w:rPr>
                <w:rFonts w:ascii="Times New Roman" w:hAnsi="Times New Roman"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DC1C4F">
              <w:rPr>
                <w:rFonts w:ascii="Times New Roman" w:hAnsi="Times New Roman"/>
                <w:sz w:val="18"/>
                <w:szCs w:val="18"/>
              </w:rPr>
              <w:t xml:space="preserve"> бю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же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ных средств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з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дел, по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з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дел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Группа (под-группа) вида 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дов</w:t>
            </w:r>
          </w:p>
        </w:tc>
        <w:tc>
          <w:tcPr>
            <w:tcW w:w="1324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447"/>
        <w:gridCol w:w="1452"/>
        <w:gridCol w:w="720"/>
        <w:gridCol w:w="600"/>
        <w:gridCol w:w="960"/>
        <w:gridCol w:w="600"/>
        <w:gridCol w:w="1324"/>
        <w:gridCol w:w="1136"/>
        <w:gridCol w:w="900"/>
        <w:gridCol w:w="900"/>
        <w:gridCol w:w="1080"/>
        <w:gridCol w:w="900"/>
        <w:gridCol w:w="1080"/>
        <w:gridCol w:w="1080"/>
      </w:tblGrid>
      <w:tr w:rsidR="00DC1C4F" w:rsidRPr="00DC1C4F" w:rsidTr="00DC1C4F">
        <w:trPr>
          <w:tblHeader/>
        </w:trPr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DC1C4F" w:rsidRPr="00DC1C4F" w:rsidTr="00DC1C4F">
        <w:trPr>
          <w:trHeight w:val="730"/>
        </w:trPr>
        <w:tc>
          <w:tcPr>
            <w:tcW w:w="1301" w:type="dxa"/>
          </w:tcPr>
          <w:p w:rsidR="00DC1C4F" w:rsidRPr="00DC1C4F" w:rsidRDefault="00D902EB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hyperlink w:anchor="Par2819" w:history="1">
              <w:r w:rsidR="00DC1C4F" w:rsidRPr="00DC1C4F">
                <w:rPr>
                  <w:rFonts w:ascii="Times New Roman" w:eastAsia="Calibri" w:hAnsi="Times New Roman"/>
                  <w:b/>
                  <w:sz w:val="18"/>
                </w:rPr>
                <w:t>Подпр</w:t>
              </w:r>
              <w:r w:rsidR="00DC1C4F" w:rsidRPr="00DC1C4F">
                <w:rPr>
                  <w:rFonts w:ascii="Times New Roman" w:eastAsia="Calibri" w:hAnsi="Times New Roman"/>
                  <w:b/>
                  <w:sz w:val="18"/>
                </w:rPr>
                <w:t>о</w:t>
              </w:r>
              <w:r w:rsidR="00DC1C4F" w:rsidRPr="00DC1C4F">
                <w:rPr>
                  <w:rFonts w:ascii="Times New Roman" w:eastAsia="Calibri" w:hAnsi="Times New Roman"/>
                  <w:b/>
                  <w:sz w:val="18"/>
                </w:rPr>
                <w:t>грамма</w:t>
              </w:r>
            </w:hyperlink>
            <w:r w:rsidR="00DC1C4F" w:rsidRPr="00DC1C4F">
              <w:rPr>
                <w:rFonts w:ascii="Times New Roman" w:eastAsia="Calibri" w:hAnsi="Times New Roman"/>
                <w:b/>
                <w:sz w:val="18"/>
              </w:rPr>
              <w:t xml:space="preserve"> 1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«Развитие культуры в Чебоксарском районе»             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Ц410000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71178,5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78212,6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86833,6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93114,6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97601,6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103921,6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111416,6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республика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ский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734,0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1345,0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Ц410000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7433,1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7290,0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7560,0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7800,0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7950,0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8150,0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8300,0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внебюдже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ные источн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C1C4F" w:rsidRPr="00DC1C4F" w:rsidTr="00DC1C4F">
        <w:trPr>
          <w:trHeight w:val="902"/>
        </w:trPr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Ц410000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 сельских п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селений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63011,4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70077,6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78328,6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84269,6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88506,6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94526,6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101771,6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1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музеев и п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стоянных в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ы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ставок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Чебоксарского района, админ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и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страция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Ц414040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  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2095,9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2110,0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2370,0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2600,0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2700,0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2800,0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2900,0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Чебоксарского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 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1676,0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1590,0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1720,0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1850,0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1900,0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1950,0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2000,0</w:t>
            </w:r>
          </w:p>
        </w:tc>
      </w:tr>
      <w:tr w:rsidR="00DC1C4F" w:rsidRPr="00DC1C4F" w:rsidTr="00DC1C4F">
        <w:trPr>
          <w:trHeight w:val="910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Ц414039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419,9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2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библиотек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 админ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и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страция с\п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Ц414041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19093,9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19373,9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20693,9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20793,9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20903,9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21023,9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21093,9</w:t>
            </w:r>
          </w:p>
        </w:tc>
      </w:tr>
      <w:tr w:rsidR="00DC1C4F" w:rsidRPr="00DC1C4F" w:rsidTr="00DC1C4F">
        <w:trPr>
          <w:trHeight w:val="1389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5257,1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5200,0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5190,0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5250,0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5300,0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5350,0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5400,0</w:t>
            </w:r>
          </w:p>
        </w:tc>
      </w:tr>
      <w:tr w:rsidR="00DC1C4F" w:rsidRPr="00DC1C4F" w:rsidTr="00DC1C4F">
        <w:trPr>
          <w:trHeight w:val="1064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13836,8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14173,9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15503,9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15543,9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15603,9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15673,9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15693,9</w:t>
            </w:r>
          </w:p>
        </w:tc>
      </w:tr>
      <w:tr w:rsidR="00DC1C4F" w:rsidRPr="00DC1C4F" w:rsidTr="00DC1C4F">
        <w:trPr>
          <w:trHeight w:val="844"/>
        </w:trPr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3 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учреждений в сфере кул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турно-досугового обслуживания населения 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 админ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и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страция с\п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Ц414039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44280,8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50860,8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57631,8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63407,8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67519,8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73399,8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80564,8</w:t>
            </w:r>
          </w:p>
        </w:tc>
      </w:tr>
      <w:tr w:rsidR="00DC1C4F" w:rsidRPr="00DC1C4F" w:rsidTr="00DC1C4F">
        <w:trPr>
          <w:trHeight w:val="937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Ц414039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rPr>
          <w:trHeight w:val="937"/>
        </w:trPr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театров, ко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цертных и других орг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низаций и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полнительных искусств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Ц414039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44280,8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50860,8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57631,8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63407,8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67519,8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73399,8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80564,8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Ц414042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3315,6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3350,6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3360,6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3375,6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3385,6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3400,6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3410,6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Ц414042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rPr>
          <w:trHeight w:val="968"/>
        </w:trPr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Ц414042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3315,6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3350,6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3360,6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3375,6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3385,6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3400,6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3410,6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 xml:space="preserve"> Основное мероприятие 5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Осуществл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ние капитал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ного и тек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щего ремонта объектов с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циально-культурной сферы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Ц417016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1827,3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1937,3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2037,3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2137,3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2237,3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2337,3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2427,3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Ц417016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1093,3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1092,3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1082,3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республика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ский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734,0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1045,0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1245,0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1345,0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 6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Строител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ство (реко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струкция) 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тельных м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ниципальных образований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6"/>
                <w:szCs w:val="16"/>
              </w:rPr>
              <w:t>Ц41Ш101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left="-52" w:firstLine="52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105,0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110,0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120,0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Ц41Ш101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Ц41Ш101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left="-52" w:firstLine="5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65,0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105,0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Основное мероприятие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Комплектов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ние книжных фондов общ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доступных (публичных) библиотек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района, админ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и</w:t>
            </w:r>
            <w:r w:rsidRPr="00DC1C4F">
              <w:rPr>
                <w:rFonts w:ascii="Times New Roman" w:hAnsi="Times New Roman"/>
                <w:sz w:val="16"/>
                <w:szCs w:val="16"/>
              </w:rPr>
              <w:t>страция с/п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Ц411009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850,0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900,0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района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957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0000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Ц411009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Ч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боксарского района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900,0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Администрация  с/п.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993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sz w:val="16"/>
                <w:szCs w:val="16"/>
              </w:rPr>
              <w:t>Ц411009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с/п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  <w:sectPr w:rsidR="00DC1C4F" w:rsidRPr="00DC1C4F" w:rsidSect="00DC1C4F">
          <w:pgSz w:w="16837" w:h="11905" w:orient="landscape"/>
          <w:pgMar w:top="709" w:right="851" w:bottom="1134" w:left="533" w:header="720" w:footer="720" w:gutter="0"/>
          <w:cols w:space="720"/>
          <w:noEndnote/>
          <w:docGrid w:linePitch="354"/>
        </w:sect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 w:val="24"/>
        </w:rPr>
        <w:t xml:space="preserve">                                                                                                                        Приложение № 2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right"/>
        <w:rPr>
          <w:rFonts w:ascii="Times New Roman" w:hAnsi="Times New Roman"/>
          <w:b/>
          <w:sz w:val="24"/>
          <w:szCs w:val="24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 w:val="24"/>
        </w:rPr>
      </w:pPr>
      <w:r w:rsidRPr="00DC1C4F">
        <w:rPr>
          <w:rFonts w:ascii="Times New Roman" w:hAnsi="Times New Roman"/>
          <w:bCs/>
          <w:color w:val="26282F"/>
          <w:sz w:val="24"/>
        </w:rPr>
        <w:t>к под</w:t>
      </w:r>
      <w:hyperlink w:anchor="sub_1000" w:history="1">
        <w:r w:rsidRPr="00DC1C4F">
          <w:rPr>
            <w:rFonts w:ascii="Times New Roman" w:eastAsia="Calibri" w:hAnsi="Times New Roman"/>
            <w:bCs/>
            <w:sz w:val="24"/>
          </w:rPr>
          <w:t>программе</w:t>
        </w:r>
      </w:hyperlink>
      <w:r w:rsidRPr="00DC1C4F">
        <w:rPr>
          <w:rFonts w:ascii="Times New Roman" w:hAnsi="Times New Roman"/>
          <w:sz w:val="24"/>
          <w:szCs w:val="24"/>
        </w:rPr>
        <w:t xml:space="preserve"> «Туризм» </w:t>
      </w:r>
      <w:r w:rsidRPr="00DC1C4F">
        <w:rPr>
          <w:rFonts w:ascii="Times New Roman" w:hAnsi="Times New Roman"/>
          <w:bCs/>
          <w:color w:val="26282F"/>
          <w:sz w:val="24"/>
        </w:rPr>
        <w:t>муниципальной программы Чебоксарского района «Разв</w:t>
      </w:r>
      <w:r w:rsidRPr="00DC1C4F">
        <w:rPr>
          <w:rFonts w:ascii="Times New Roman" w:hAnsi="Times New Roman"/>
          <w:bCs/>
          <w:color w:val="26282F"/>
          <w:sz w:val="24"/>
        </w:rPr>
        <w:t>и</w:t>
      </w:r>
      <w:r w:rsidRPr="00DC1C4F">
        <w:rPr>
          <w:rFonts w:ascii="Times New Roman" w:hAnsi="Times New Roman"/>
          <w:bCs/>
          <w:color w:val="26282F"/>
          <w:sz w:val="24"/>
        </w:rPr>
        <w:t xml:space="preserve">тие культуры и туризма»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 w:val="24"/>
        </w:rPr>
      </w:pPr>
      <w:r w:rsidRPr="00DC1C4F">
        <w:rPr>
          <w:rFonts w:ascii="Times New Roman" w:hAnsi="Times New Roman"/>
          <w:bCs/>
          <w:color w:val="26282F"/>
          <w:sz w:val="24"/>
        </w:rPr>
        <w:t>на 2014-2020 годы.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Cs/>
          <w:color w:val="26282F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both"/>
        <w:rPr>
          <w:rFonts w:ascii="Times New Roman" w:hAnsi="Times New Roman"/>
          <w:b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1C4F">
        <w:rPr>
          <w:rFonts w:ascii="Times New Roman" w:hAnsi="Times New Roman"/>
          <w:b/>
          <w:sz w:val="28"/>
          <w:szCs w:val="28"/>
        </w:rPr>
        <w:t>Подпрограмма «Туризм»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6"/>
        </w:rPr>
      </w:pPr>
    </w:p>
    <w:p w:rsidR="00DC1C4F" w:rsidRPr="00DC1C4F" w:rsidRDefault="00DC1C4F" w:rsidP="00DC1C4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1C4F">
        <w:rPr>
          <w:rFonts w:ascii="Times New Roman" w:hAnsi="Times New Roman"/>
          <w:b/>
          <w:bCs/>
          <w:sz w:val="28"/>
          <w:szCs w:val="28"/>
        </w:rPr>
        <w:t>Паспорт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tbl>
      <w:tblPr>
        <w:tblW w:w="9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624"/>
      </w:tblGrid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Ответственный исполнитель муниципал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ь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Отдел культуры, туризма и социального ра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з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вития администрации Чебоксарского района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Заказчик (инициатор)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Администрация Чебоксарского района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Разработчик 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Отдел культуры, туризма и социального ра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з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вития администрации Чебоксарского района Чувашской республики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Соисполнители муниципальной подпр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о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Администрации поселений Чебоксарского района*;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муниципальные учреждения культуры;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учреждения и организации различных форм собственности Чебоксарского района*;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 xml:space="preserve">общественные организации и объединения Чебоксарского района*.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Структура муниципальной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Цели муниципальной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обеспечение прав граждан на доступ к кул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ь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 xml:space="preserve">турным ценностям; </w:t>
            </w:r>
          </w:p>
          <w:p w:rsidR="00DC1C4F" w:rsidRPr="00DC1C4F" w:rsidRDefault="00DC1C4F" w:rsidP="00DC1C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обеспечение свободы творчества и прав гра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ж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дан на участие в культурной жизни;</w:t>
            </w:r>
          </w:p>
          <w:p w:rsidR="00DC1C4F" w:rsidRPr="00DC1C4F" w:rsidRDefault="00DC1C4F" w:rsidP="00DC1C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формирование в обществе норм и установок толерантного сознания и поведения, уваж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и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тельного отношения к этнокультурным и конфессиональным различиям;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Задачи муниципальной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расширение доступа к культурным ценностям и информационным ресурсам, сохранение культурного и исторического наследия;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поддержка и развитие художественно-творчес</w:t>
            </w:r>
            <w:r w:rsidRPr="00DC1C4F">
              <w:rPr>
                <w:rFonts w:ascii="Times New Roman" w:hAnsi="Times New Roman"/>
                <w:sz w:val="22"/>
                <w:szCs w:val="22"/>
              </w:rPr>
              <w:softHyphen/>
              <w:t>кой деятельности;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укрепление межнационального и межконфе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сионального согласия, профилактика ко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н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фликтов на социальной, этнической и конфе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сиональной почве;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повышение конкурентоспособности турис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ского продукта Чувашской Республики на внутреннем и международном туристских рынках, в том числе создание стимулов для обеспечения качества и доступности услуг в сфере туризма, включая мероприятия по ра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з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витию инфраструктуры отдыха и туризма на территории Чебоксарского района Чувашской Республики</w:t>
            </w:r>
          </w:p>
          <w:p w:rsidR="00DC1C4F" w:rsidRPr="00DC1C4F" w:rsidRDefault="00DC1C4F" w:rsidP="00DC1C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lastRenderedPageBreak/>
              <w:t>Целевые индикаторы (показатели) муниц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и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К 2021 году увеличение количества туристов до 10 тыс. человек в год.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Этапы и срок реализации муниципальной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2014–2020 годы</w:t>
            </w:r>
          </w:p>
          <w:p w:rsidR="00DC1C4F" w:rsidRPr="00DC1C4F" w:rsidRDefault="00DC1C4F" w:rsidP="00DC1C4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Объем средств бюджета Чебоксарского района Чувашской Республики на финанс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и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рование муниципальной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общий объем финансирования муниципал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ь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ной подпрограммы из местных бюджетов с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о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ставляет – 3400,0 тыс. руб., в том числе: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2014 году – 200,0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2015 году – 300,0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2016 году – 450,0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2017 году – 500,0</w:t>
            </w:r>
            <w:r w:rsidRPr="00DC1C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2018 году – 600,0</w:t>
            </w:r>
            <w:r w:rsidRPr="00DC1C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2019 году – 650,0</w:t>
            </w:r>
            <w:r w:rsidRPr="00DC1C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2020 году –  700,0</w:t>
            </w:r>
            <w:r w:rsidRPr="00DC1C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из бюджета Чебоксарского района –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 xml:space="preserve"> 3400,0 тыс. рублей, в том числе: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2014 году – 200,0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2015 году – 300,0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2016 году – 450,0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2017 году – 500,0</w:t>
            </w:r>
            <w:r w:rsidRPr="00DC1C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2018 году – 600,0</w:t>
            </w:r>
            <w:r w:rsidRPr="00DC1C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2019 году – 650,0</w:t>
            </w:r>
            <w:r w:rsidRPr="00DC1C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2020 году –  700,0</w:t>
            </w:r>
            <w:r w:rsidRPr="00DC1C4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тыс. рублей.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Ожидаемые результаты реализации мун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и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ципальной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 xml:space="preserve">В результате реализации подпрограммы к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DC1C4F">
                <w:rPr>
                  <w:rFonts w:ascii="Times New Roman" w:hAnsi="Times New Roman"/>
                  <w:sz w:val="22"/>
                  <w:szCs w:val="22"/>
                </w:rPr>
                <w:t>2021 г</w:t>
              </w:r>
            </w:smartTag>
            <w:r w:rsidRPr="00DC1C4F">
              <w:rPr>
                <w:rFonts w:ascii="Times New Roman" w:hAnsi="Times New Roman"/>
                <w:sz w:val="22"/>
                <w:szCs w:val="22"/>
              </w:rPr>
              <w:t>. на территории Чебоксарского района будут созданы современные условия для пр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и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 xml:space="preserve">ема туристов 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Система организации контроля за исполн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е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нием подпрограммы</w:t>
            </w: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C1C4F">
              <w:rPr>
                <w:rFonts w:ascii="Times New Roman" w:hAnsi="Times New Roman"/>
                <w:sz w:val="22"/>
                <w:szCs w:val="22"/>
                <w:lang w:eastAsia="en-US"/>
              </w:rPr>
              <w:t>Контроль за ходом выполнения подпрогра</w:t>
            </w:r>
            <w:r w:rsidRPr="00DC1C4F">
              <w:rPr>
                <w:rFonts w:ascii="Times New Roman" w:hAnsi="Times New Roman"/>
                <w:sz w:val="22"/>
                <w:szCs w:val="22"/>
                <w:lang w:eastAsia="en-US"/>
              </w:rPr>
              <w:t>м</w:t>
            </w:r>
            <w:r w:rsidRPr="00DC1C4F">
              <w:rPr>
                <w:rFonts w:ascii="Times New Roman" w:hAnsi="Times New Roman"/>
                <w:sz w:val="22"/>
                <w:szCs w:val="22"/>
                <w:lang w:eastAsia="en-US"/>
              </w:rPr>
              <w:t>мы осуществляет отдел культуры, туризма и социального развития администрации Чебо</w:t>
            </w:r>
            <w:r w:rsidRPr="00DC1C4F">
              <w:rPr>
                <w:rFonts w:ascii="Times New Roman" w:hAnsi="Times New Roman"/>
                <w:sz w:val="22"/>
                <w:szCs w:val="22"/>
                <w:lang w:eastAsia="en-US"/>
              </w:rPr>
              <w:t>к</w:t>
            </w:r>
            <w:r w:rsidRPr="00DC1C4F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сарского района. 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Соисполнители подпрограммы пре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д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ставляют в отдел культуры, туризма и соц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и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ального развития администрации Чебокса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р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ского района: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 xml:space="preserve"> в срок до 05 числа месяца, следующ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е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го за отчетным кварталом, информацию о х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о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де реализации мероприятий подпрограмм, о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дельных мероприятий, в реализации которых принимали участие;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в срок до 10 февраля года, следующего за отчетным годом информацию, необход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и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мую для проведения оценки эффективности реализации подпрограммы и подготовки г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о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дового отчета.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Отдел культуры, туризма и социальн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о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го развития администрации Чебоксарского района представляет ежеквартально, в срок до 15 числа месяца, следующего за отчетным кварталом, в целях оперативного контроля в отдел экономики, имущественных и земел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ь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ных отношений и в финансовый отдел адм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и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нистрации Чебоксарского района Чувашской Республики: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информацию о степени выполнения подпрограмм и отдельных мероприятий (м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е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роприятий) подпрограммы;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lastRenderedPageBreak/>
              <w:t>информацию о расходовании бюдже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т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ных и внебюджетных средств на реализацию подпрограммы;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сведения о достижении значений ц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е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левых индикаторов (показателей) подпр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о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 xml:space="preserve">граммы; 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 xml:space="preserve">             подготавливает годовой отчет о ходе реализации подпрограммы (далее – годовой отчет) и представляет в отдел экономики, имущественных и земельных отношений и в финансовый отдел администрации Чебокса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р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ского района Чувашской Республики  в срок до 01 марта  года, следующего за отчетным годом.</w:t>
            </w:r>
          </w:p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C4F">
              <w:rPr>
                <w:rFonts w:ascii="Times New Roman" w:hAnsi="Times New Roman"/>
                <w:sz w:val="22"/>
                <w:szCs w:val="22"/>
              </w:rPr>
              <w:t>Годовой отчет о ходе реализации и оценке эффективности подпрограммы подл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е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жит размещению на официальном сайте а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д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министрации Чебоксарского района Чува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ш</w:t>
            </w:r>
            <w:r w:rsidRPr="00DC1C4F">
              <w:rPr>
                <w:rFonts w:ascii="Times New Roman" w:hAnsi="Times New Roman"/>
                <w:sz w:val="22"/>
                <w:szCs w:val="22"/>
              </w:rPr>
              <w:t>ской Республики в информационно-телекоммуникационной сети «Интернет».</w:t>
            </w:r>
          </w:p>
        </w:tc>
      </w:tr>
      <w:tr w:rsidR="00DC1C4F" w:rsidRPr="00DC1C4F" w:rsidTr="00DC1C4F">
        <w:tc>
          <w:tcPr>
            <w:tcW w:w="44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24" w:type="dxa"/>
          </w:tcPr>
          <w:p w:rsidR="00DC1C4F" w:rsidRPr="00DC1C4F" w:rsidRDefault="00DC1C4F" w:rsidP="00DC1C4F">
            <w:pPr>
              <w:widowControl w:val="0"/>
              <w:tabs>
                <w:tab w:val="left" w:pos="142"/>
                <w:tab w:val="left" w:pos="284"/>
                <w:tab w:val="left" w:pos="567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DC1C4F">
        <w:rPr>
          <w:rFonts w:ascii="Times New Roman" w:hAnsi="Times New Roman"/>
          <w:sz w:val="22"/>
          <w:szCs w:val="22"/>
        </w:rPr>
        <w:t>*- по согласованию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Arial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Раздел I. Общая характеристика сферы реализации подпрограммы «</w:t>
      </w:r>
      <w:r w:rsidRPr="00DC1C4F">
        <w:rPr>
          <w:rFonts w:ascii="Times New Roman" w:hAnsi="Times New Roman" w:cs="Arial"/>
          <w:b/>
          <w:bCs/>
          <w:kern w:val="32"/>
          <w:szCs w:val="26"/>
        </w:rPr>
        <w:t>Туризм»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Arial" w:hAnsi="Arial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Туристские ресурсы России являются мощным потенциалом для полноценного и качественного отдыха граждан, пропаганды здорового образа жизни. Туризм – это э</w:t>
      </w:r>
      <w:r w:rsidRPr="00DC1C4F">
        <w:rPr>
          <w:rFonts w:ascii="Times New Roman" w:hAnsi="Times New Roman"/>
          <w:szCs w:val="26"/>
        </w:rPr>
        <w:t>ф</w:t>
      </w:r>
      <w:r w:rsidRPr="00DC1C4F">
        <w:rPr>
          <w:rFonts w:ascii="Times New Roman" w:hAnsi="Times New Roman"/>
          <w:szCs w:val="26"/>
        </w:rPr>
        <w:t>фективный инструмент преодоления кризисных явлений, способствующий активизации социально-экономического развития регионов. В Стратегии развития туризма в Росси</w:t>
      </w:r>
      <w:r w:rsidRPr="00DC1C4F">
        <w:rPr>
          <w:rFonts w:ascii="Times New Roman" w:hAnsi="Times New Roman"/>
          <w:szCs w:val="26"/>
        </w:rPr>
        <w:t>й</w:t>
      </w:r>
      <w:r w:rsidRPr="00DC1C4F">
        <w:rPr>
          <w:rFonts w:ascii="Times New Roman" w:hAnsi="Times New Roman"/>
          <w:szCs w:val="26"/>
        </w:rPr>
        <w:t xml:space="preserve">ской Федерации на период до 2015 года отмечается, что туризм – это одна из важнейших сфер деятельности современной экономики, нацеленная на удовлетворение потребностей людей и повышение качества жизни населения.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Туристская индустрия оказывает стимулирующее воздействие на развитие сопу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>ствующих туризму сфер экономической деятельности, таких как транспорт, связь, то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говля, производство сувенирной продукции, сфера услуг, общественное питание, сел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>ское хозяйство, строительство и других. Удовлетворяя потребности въездных туристов, туристская индустрия является источником поступления финансовых средств.</w:t>
      </w:r>
    </w:p>
    <w:p w:rsidR="00DC1C4F" w:rsidRPr="00DC1C4F" w:rsidRDefault="00DC1C4F" w:rsidP="00DC1C4F">
      <w:pPr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Туристскую деятельность следует планировать таким образом, чтобы обеспечить сохранение и процветание традиционных ремесел, культуры и фольк</w:t>
      </w:r>
      <w:r w:rsidRPr="00DC1C4F">
        <w:rPr>
          <w:rFonts w:ascii="Times New Roman" w:hAnsi="Times New Roman"/>
          <w:szCs w:val="26"/>
        </w:rPr>
        <w:softHyphen/>
        <w:t>лора, а не вести к их стандартизации и обеднению. Местное населе</w:t>
      </w:r>
      <w:r w:rsidRPr="00DC1C4F">
        <w:rPr>
          <w:rFonts w:ascii="Times New Roman" w:hAnsi="Times New Roman"/>
          <w:szCs w:val="26"/>
        </w:rPr>
        <w:softHyphen/>
        <w:t>ние должно привлекаться к туристической деятельности и участво</w:t>
      </w:r>
      <w:r w:rsidRPr="00DC1C4F">
        <w:rPr>
          <w:rFonts w:ascii="Times New Roman" w:hAnsi="Times New Roman"/>
          <w:szCs w:val="26"/>
        </w:rPr>
        <w:softHyphen/>
        <w:t>вать на равноправной основе в получении образующихся экон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миче</w:t>
      </w:r>
      <w:r w:rsidRPr="00DC1C4F">
        <w:rPr>
          <w:rFonts w:ascii="Times New Roman" w:hAnsi="Times New Roman"/>
          <w:szCs w:val="26"/>
        </w:rPr>
        <w:softHyphen/>
        <w:t>ских, социальных и культурных выгод, особенно в форме прямого и опосредованн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го создания в результате этой деятельности рабочих мест.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Одним из главных приоритетов долгосрочного социально-экономического разв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тия Чувашской Республики и Чебоксарского района является повышение качества жизни населения. В Стратегии развития туризма в Российской Федерации на период до 2020 г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да отмечается, что туризм – это одна из важнейших сфер деятельности современной эк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номики, нацеленная на удовлетворение потребностей людей и повышение качества жи</w:t>
      </w:r>
      <w:r w:rsidRPr="00DC1C4F">
        <w:rPr>
          <w:rFonts w:ascii="Times New Roman" w:hAnsi="Times New Roman"/>
          <w:szCs w:val="26"/>
        </w:rPr>
        <w:t>з</w:t>
      </w:r>
      <w:r w:rsidRPr="00DC1C4F">
        <w:rPr>
          <w:rFonts w:ascii="Times New Roman" w:hAnsi="Times New Roman"/>
          <w:szCs w:val="26"/>
        </w:rPr>
        <w:t xml:space="preserve">ни населения.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Cs w:val="26"/>
        </w:rPr>
      </w:pPr>
      <w:r w:rsidRPr="00DC1C4F">
        <w:rPr>
          <w:rFonts w:ascii="Times New Roman" w:eastAsia="Calibri" w:hAnsi="Times New Roman"/>
          <w:szCs w:val="26"/>
        </w:rPr>
        <w:t>В настоящее время восстановление работоспособности, поддержание и укрепление здоровья людей являются одной из важнейших задач государства.</w:t>
      </w:r>
      <w:r w:rsidRPr="00DC1C4F">
        <w:rPr>
          <w:rFonts w:ascii="Times New Roman" w:hAnsi="Times New Roman"/>
          <w:szCs w:val="26"/>
        </w:rPr>
        <w:t xml:space="preserve">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Кроме того, туризм играет важную роль в решении социальных проблем, стимул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руя создание дополнительных рабочих мест, обеспечивая занятость и повышение кач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ства жизни населения, что особенно важно во время экономической нестабильности. 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lastRenderedPageBreak/>
        <w:t xml:space="preserve">ристская отрасль оказывает стимулирующее воздействие на развитие </w:t>
      </w:r>
      <w:r w:rsidRPr="00DC1C4F">
        <w:rPr>
          <w:rFonts w:ascii="Times New Roman" w:hAnsi="Times New Roman"/>
          <w:color w:val="000000"/>
          <w:szCs w:val="26"/>
        </w:rPr>
        <w:t>сопутствующих т</w:t>
      </w:r>
      <w:r w:rsidRPr="00DC1C4F">
        <w:rPr>
          <w:rFonts w:ascii="Times New Roman" w:hAnsi="Times New Roman"/>
          <w:color w:val="000000"/>
          <w:szCs w:val="26"/>
        </w:rPr>
        <w:t>у</w:t>
      </w:r>
      <w:r w:rsidRPr="00DC1C4F">
        <w:rPr>
          <w:rFonts w:ascii="Times New Roman" w:hAnsi="Times New Roman"/>
          <w:color w:val="000000"/>
          <w:szCs w:val="26"/>
        </w:rPr>
        <w:t>ризму сфер экономической деятельности, таких как транспорт, связь, торговля, произво</w:t>
      </w:r>
      <w:r w:rsidRPr="00DC1C4F">
        <w:rPr>
          <w:rFonts w:ascii="Times New Roman" w:hAnsi="Times New Roman"/>
          <w:color w:val="000000"/>
          <w:szCs w:val="26"/>
        </w:rPr>
        <w:t>д</w:t>
      </w:r>
      <w:r w:rsidRPr="00DC1C4F">
        <w:rPr>
          <w:rFonts w:ascii="Times New Roman" w:hAnsi="Times New Roman"/>
          <w:color w:val="000000"/>
          <w:szCs w:val="26"/>
        </w:rPr>
        <w:t>ство сувенирной продукции, сфера услуг, общественное питание, сельское хозяйство, строительство и др.</w:t>
      </w:r>
      <w:r w:rsidRPr="00DC1C4F">
        <w:rPr>
          <w:rFonts w:ascii="Times New Roman" w:hAnsi="Times New Roman"/>
          <w:szCs w:val="26"/>
        </w:rPr>
        <w:t>, выступает катализатором социально-экономического развития рай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на. Удовлетворяя потребности въездных туристов, туристская отрасль является источн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ком поступления финансовых средств.</w:t>
      </w:r>
    </w:p>
    <w:p w:rsidR="00DC1C4F" w:rsidRPr="00DC1C4F" w:rsidRDefault="00DC1C4F" w:rsidP="00DC1C4F">
      <w:pPr>
        <w:tabs>
          <w:tab w:val="left" w:pos="882"/>
        </w:tabs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последние годы наблюдается увеличение затрат населения на отдых и путеш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ствия за пределами района и республики, которое приводит к оттоку средств, говорит о необходимости совершенствования условий для организации полноценного отдыха нас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 xml:space="preserve">ления и гостей Чебоксарского района  и Чувашской Республики в целом. </w:t>
      </w:r>
    </w:p>
    <w:p w:rsidR="00DC1C4F" w:rsidRPr="00DC1C4F" w:rsidRDefault="00DC1C4F" w:rsidP="00DC1C4F">
      <w:pPr>
        <w:tabs>
          <w:tab w:val="left" w:pos="882"/>
        </w:tabs>
        <w:ind w:firstLine="72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>К основным потокам туристов, прибывающих в Чебоксарский район, относятся бизнес – туристы, отпускники, в основном останавливающиеся в сельской местности, т</w:t>
      </w:r>
      <w:r w:rsidRPr="00DC1C4F">
        <w:rPr>
          <w:rFonts w:ascii="Times New Roman" w:hAnsi="Times New Roman"/>
          <w:color w:val="000000"/>
          <w:szCs w:val="26"/>
        </w:rPr>
        <w:t>у</w:t>
      </w:r>
      <w:r w:rsidRPr="00DC1C4F">
        <w:rPr>
          <w:rFonts w:ascii="Times New Roman" w:hAnsi="Times New Roman"/>
          <w:color w:val="000000"/>
          <w:szCs w:val="26"/>
        </w:rPr>
        <w:t>ристы, приехавшие на лечение и оздоровление, спортивные делегации, транзитные а</w:t>
      </w:r>
      <w:r w:rsidRPr="00DC1C4F">
        <w:rPr>
          <w:rFonts w:ascii="Times New Roman" w:hAnsi="Times New Roman"/>
          <w:color w:val="000000"/>
          <w:szCs w:val="26"/>
        </w:rPr>
        <w:t>в</w:t>
      </w:r>
      <w:r w:rsidRPr="00DC1C4F">
        <w:rPr>
          <w:rFonts w:ascii="Times New Roman" w:hAnsi="Times New Roman"/>
          <w:color w:val="000000"/>
          <w:szCs w:val="26"/>
        </w:rPr>
        <w:t xml:space="preserve">тотуристы, участники культурно-массовых мероприятий.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Для определения направления усилий по развитию внутреннего и въездного 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ризма необходимо рассмотреть рекреационные возможности района и выявить проблемы, препятствующие развитию туризма. Следует отметить, что уникальные природные 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сурсы и культурное наследие, которыми обладает наш район, не могут рассматриваться в качестве единственного и достаточного условия для обеспечения успешного развития 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 xml:space="preserve">ризма, так как представляют собой лишь один из элементов туристского предложения.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Преимущества и недостатки формирования туристско-рекреационного потенциала Чебоксарского района Чувашской Республики указаны в табл. </w:t>
      </w:r>
    </w:p>
    <w:p w:rsidR="00DC1C4F" w:rsidRPr="00DC1C4F" w:rsidRDefault="00DC1C4F" w:rsidP="00DC1C4F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72" w:firstLine="360"/>
        <w:jc w:val="both"/>
        <w:rPr>
          <w:rFonts w:ascii="Times New Roman" w:hAnsi="Times New Roman"/>
          <w:color w:val="000000"/>
          <w:w w:val="101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DC1C4F">
        <w:rPr>
          <w:rFonts w:ascii="Times New Roman" w:hAnsi="Times New Roman"/>
          <w:b/>
          <w:bCs/>
          <w:szCs w:val="26"/>
        </w:rPr>
        <w:t>Анализ формирования туристско-рекреационного потенциала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b/>
          <w:bCs/>
          <w:szCs w:val="26"/>
        </w:rPr>
        <w:t>Чебоксарского района Чувашской Республики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Cs w:val="26"/>
        </w:rPr>
      </w:pPr>
    </w:p>
    <w:tbl>
      <w:tblPr>
        <w:tblW w:w="4777" w:type="pct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569"/>
        <w:gridCol w:w="6660"/>
      </w:tblGrid>
      <w:tr w:rsidR="00DC1C4F" w:rsidRPr="00DC1C4F" w:rsidTr="00DC1C4F">
        <w:tc>
          <w:tcPr>
            <w:tcW w:w="301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№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proofErr w:type="spellStart"/>
            <w:r w:rsidRPr="00DC1C4F">
              <w:rPr>
                <w:rFonts w:ascii="Times New Roman" w:hAnsi="Times New Roman"/>
                <w:szCs w:val="26"/>
              </w:rPr>
              <w:t>пп</w:t>
            </w:r>
            <w:proofErr w:type="spellEnd"/>
          </w:p>
        </w:tc>
        <w:tc>
          <w:tcPr>
            <w:tcW w:w="1308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Показатель</w:t>
            </w:r>
          </w:p>
        </w:tc>
        <w:tc>
          <w:tcPr>
            <w:tcW w:w="3390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Характеристика</w:t>
            </w:r>
          </w:p>
        </w:tc>
      </w:tr>
    </w:tbl>
    <w:p w:rsidR="00DC1C4F" w:rsidRPr="00DC1C4F" w:rsidRDefault="00DC1C4F" w:rsidP="00DC1C4F">
      <w:pPr>
        <w:widowControl w:val="0"/>
        <w:tabs>
          <w:tab w:val="center" w:pos="4536"/>
          <w:tab w:val="right" w:pos="9072"/>
        </w:tabs>
        <w:autoSpaceDE w:val="0"/>
        <w:autoSpaceDN w:val="0"/>
        <w:adjustRightInd w:val="0"/>
        <w:rPr>
          <w:rFonts w:ascii="Arial" w:hAnsi="Arial"/>
          <w:szCs w:val="26"/>
        </w:rPr>
      </w:pPr>
    </w:p>
    <w:tbl>
      <w:tblPr>
        <w:tblW w:w="4777" w:type="pct"/>
        <w:tblLook w:val="01E0" w:firstRow="1" w:lastRow="1" w:firstColumn="1" w:lastColumn="1" w:noHBand="0" w:noVBand="0"/>
      </w:tblPr>
      <w:tblGrid>
        <w:gridCol w:w="591"/>
        <w:gridCol w:w="2569"/>
        <w:gridCol w:w="6660"/>
      </w:tblGrid>
      <w:tr w:rsidR="00DC1C4F" w:rsidRPr="00DC1C4F" w:rsidTr="00DC1C4F">
        <w:trPr>
          <w:tblHeader/>
        </w:trPr>
        <w:tc>
          <w:tcPr>
            <w:tcW w:w="3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2</w:t>
            </w:r>
          </w:p>
        </w:tc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3</w:t>
            </w:r>
          </w:p>
        </w:tc>
      </w:tr>
      <w:tr w:rsidR="00DC1C4F" w:rsidRPr="00DC1C4F" w:rsidTr="00DC1C4F">
        <w:tc>
          <w:tcPr>
            <w:tcW w:w="301" w:type="pct"/>
            <w:tcBorders>
              <w:top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1.</w:t>
            </w:r>
          </w:p>
        </w:tc>
        <w:tc>
          <w:tcPr>
            <w:tcW w:w="1308" w:type="pct"/>
            <w:tcBorders>
              <w:top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Сильные стороны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(преимущества)</w:t>
            </w:r>
          </w:p>
        </w:tc>
        <w:tc>
          <w:tcPr>
            <w:tcW w:w="3391" w:type="pct"/>
            <w:tcBorders>
              <w:top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выгодное географическое положение;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хорошая транспортная доступность;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высокий культурно-исторический потенциал (наци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 xml:space="preserve">нальный колорит, объекты уникального исторического наследия);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наличие религиозных объектов (церкви, Тихвинский Богородский женский монастырь, святые источники);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проведение мероприятий, привлекающих разнообра</w:t>
            </w:r>
            <w:r w:rsidRPr="00DC1C4F">
              <w:rPr>
                <w:rFonts w:ascii="Times New Roman" w:hAnsi="Times New Roman"/>
                <w:szCs w:val="26"/>
              </w:rPr>
              <w:t>з</w:t>
            </w:r>
            <w:r w:rsidRPr="00DC1C4F">
              <w:rPr>
                <w:rFonts w:ascii="Times New Roman" w:hAnsi="Times New Roman"/>
                <w:szCs w:val="26"/>
              </w:rPr>
              <w:t>ных посетителей (ярмарки, спортивные мероприятия, ф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 xml:space="preserve">стивали, национальные праздники);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развитие народных художественных промыслов и рем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 xml:space="preserve">сел </w:t>
            </w:r>
          </w:p>
        </w:tc>
      </w:tr>
      <w:tr w:rsidR="00DC1C4F" w:rsidRPr="00DC1C4F" w:rsidTr="00DC1C4F">
        <w:tc>
          <w:tcPr>
            <w:tcW w:w="301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t>2.</w:t>
            </w:r>
          </w:p>
        </w:tc>
        <w:tc>
          <w:tcPr>
            <w:tcW w:w="1308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Слабые стороны (недостатки)</w:t>
            </w:r>
          </w:p>
        </w:tc>
        <w:tc>
          <w:tcPr>
            <w:tcW w:w="3391" w:type="pct"/>
          </w:tcPr>
          <w:p w:rsidR="00DC1C4F" w:rsidRPr="00DC1C4F" w:rsidRDefault="00DC1C4F" w:rsidP="00DC1C4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несовершенство нормативной правовой базы, регул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 xml:space="preserve">рующей отдельные аспекты туристской деятельности; </w:t>
            </w:r>
          </w:p>
          <w:p w:rsidR="00DC1C4F" w:rsidRPr="00DC1C4F" w:rsidRDefault="00DC1C4F" w:rsidP="00DC1C4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недостаточность информации о районе как туристской территории; </w:t>
            </w:r>
          </w:p>
          <w:p w:rsidR="00DC1C4F" w:rsidRPr="00DC1C4F" w:rsidRDefault="00DC1C4F" w:rsidP="00DC1C4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пассивное продвижение и отсутствие разнообразия т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 xml:space="preserve">ристского продукта на туристских рынках;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недостаточность средств размещения туристов; 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низкая конкурентоспособность туристского продукта 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 xml:space="preserve">(соотношение цены и качества);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краткосрочное пребывание экскурсантов в районе;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неравномерное распределение туристского потока по сезонам;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недостаточное использование возможностей туризма выходного дня, фестивального, ярмарочного, выставо</w:t>
            </w:r>
            <w:r w:rsidRPr="00DC1C4F">
              <w:rPr>
                <w:rFonts w:ascii="Times New Roman" w:hAnsi="Times New Roman"/>
                <w:szCs w:val="26"/>
              </w:rPr>
              <w:t>ч</w:t>
            </w:r>
            <w:r w:rsidRPr="00DC1C4F">
              <w:rPr>
                <w:rFonts w:ascii="Times New Roman" w:hAnsi="Times New Roman"/>
                <w:szCs w:val="26"/>
              </w:rPr>
              <w:t xml:space="preserve">ного потенциала в туристских целях;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отсутствие специальной туристской информации на улицах, сервисных объектах и объектах показа;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недостаточное представление районного туристского продукта в сети Интернет; 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низкий уровень квалификации кадров, подготовки о</w:t>
            </w:r>
            <w:r w:rsidRPr="00DC1C4F">
              <w:rPr>
                <w:rFonts w:ascii="Times New Roman" w:hAnsi="Times New Roman"/>
                <w:szCs w:val="26"/>
              </w:rPr>
              <w:t>б</w:t>
            </w:r>
            <w:r w:rsidRPr="00DC1C4F">
              <w:rPr>
                <w:rFonts w:ascii="Times New Roman" w:hAnsi="Times New Roman"/>
                <w:szCs w:val="26"/>
              </w:rPr>
              <w:t>служивающего персонала;</w:t>
            </w:r>
          </w:p>
          <w:p w:rsidR="00DC1C4F" w:rsidRPr="00DC1C4F" w:rsidRDefault="00DC1C4F" w:rsidP="00DC1C4F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недостаточность статистических данных о состоянии и развитии туризма в Чебоксарском районе и Чувашской Республике</w:t>
            </w:r>
          </w:p>
          <w:p w:rsidR="00DC1C4F" w:rsidRPr="00DC1C4F" w:rsidRDefault="00DC1C4F" w:rsidP="00DC1C4F">
            <w:pPr>
              <w:widowControl w:val="0"/>
              <w:tabs>
                <w:tab w:val="left" w:pos="43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c>
          <w:tcPr>
            <w:tcW w:w="301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Cs w:val="26"/>
              </w:rPr>
            </w:pPr>
            <w:r w:rsidRPr="00DC1C4F">
              <w:rPr>
                <w:rFonts w:ascii="Arial" w:hAnsi="Arial"/>
                <w:szCs w:val="26"/>
              </w:rPr>
              <w:lastRenderedPageBreak/>
              <w:t>3.</w:t>
            </w:r>
          </w:p>
        </w:tc>
        <w:tc>
          <w:tcPr>
            <w:tcW w:w="1308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Возможности</w:t>
            </w:r>
          </w:p>
        </w:tc>
        <w:tc>
          <w:tcPr>
            <w:tcW w:w="3391" w:type="pc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богатейшее культурно-историческое и природное наследие района, представляющее особый интерес для  туристов, в сочетании с фактором неизведанности;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- толерантность культур и этноса;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 развитие новых конкурентоспособных туристских предложений (сельских, спортивных, паломнических, э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 xml:space="preserve">нографических); 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Arial" w:hAnsi="Arial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соответствии с Федеральным законом «Об общих принципах организации мес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>ного самоуправления в Российской Федерации» органы местного самоуправления имеют право осуществлять полномочия по развитию туризма, а также использовать для этого соответствующие материальные и финансовые средства.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Чебоксарский район обладает несомненным потенциалом для развития туризма и сервисного обслуживания на своей территории. Районный центр Кугеси расположен в 10 км от Чебоксар на федеральной трассе М7. Район предлагает сегодня три туристических маршрута, создает свое «золотое кольцо». Особенно привлекательным для туристов явл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>ется маршрут «В глубине веков», который включает в себя знакомство с экспозициями районного музея «Бичурин и современность», участие в обряде «Поклонение огню» у д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 xml:space="preserve">коративно-скульптурной композиции «Апаш», окунание в святую воду </w:t>
      </w:r>
      <w:proofErr w:type="spellStart"/>
      <w:r w:rsidRPr="00DC1C4F">
        <w:rPr>
          <w:rFonts w:ascii="Times New Roman" w:hAnsi="Times New Roman"/>
          <w:szCs w:val="26"/>
        </w:rPr>
        <w:t>абашевских</w:t>
      </w:r>
      <w:proofErr w:type="spellEnd"/>
      <w:r w:rsidRPr="00DC1C4F">
        <w:rPr>
          <w:rFonts w:ascii="Times New Roman" w:hAnsi="Times New Roman"/>
          <w:szCs w:val="26"/>
        </w:rPr>
        <w:t xml:space="preserve"> и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 xml:space="preserve">точников. Находятся в стадии разработки туристические маршруты возле дер. </w:t>
      </w:r>
      <w:proofErr w:type="spellStart"/>
      <w:r w:rsidRPr="00DC1C4F">
        <w:rPr>
          <w:rFonts w:ascii="Times New Roman" w:hAnsi="Times New Roman"/>
          <w:szCs w:val="26"/>
        </w:rPr>
        <w:t>Шоркино</w:t>
      </w:r>
      <w:proofErr w:type="spellEnd"/>
      <w:r w:rsidRPr="00DC1C4F">
        <w:rPr>
          <w:rFonts w:ascii="Times New Roman" w:hAnsi="Times New Roman"/>
          <w:szCs w:val="26"/>
        </w:rPr>
        <w:t xml:space="preserve"> (ветряные мельницы) и святого источника села Ишаки.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szCs w:val="26"/>
        </w:rPr>
        <w:t xml:space="preserve">    </w:t>
      </w:r>
      <w:r w:rsidRPr="00DC1C4F">
        <w:rPr>
          <w:rFonts w:ascii="Times New Roman" w:hAnsi="Times New Roman"/>
          <w:szCs w:val="26"/>
        </w:rPr>
        <w:tab/>
        <w:t xml:space="preserve">Для привлечения туристов в </w:t>
      </w:r>
      <w:r w:rsidRPr="00DC1C4F">
        <w:rPr>
          <w:rFonts w:ascii="Times New Roman" w:hAnsi="Times New Roman"/>
          <w:color w:val="000000"/>
          <w:szCs w:val="26"/>
        </w:rPr>
        <w:t xml:space="preserve">Чебоксарском районе, </w:t>
      </w:r>
      <w:r w:rsidRPr="00DC1C4F">
        <w:rPr>
          <w:rFonts w:ascii="Times New Roman" w:hAnsi="Times New Roman"/>
          <w:bCs/>
          <w:color w:val="000000"/>
          <w:szCs w:val="26"/>
        </w:rPr>
        <w:t xml:space="preserve">в </w:t>
      </w:r>
      <w:smartTag w:uri="urn:schemas-microsoft-com:office:smarttags" w:element="metricconverter">
        <w:smartTagPr>
          <w:attr w:name="ProductID" w:val="35 км"/>
        </w:smartTagPr>
        <w:r w:rsidRPr="00DC1C4F">
          <w:rPr>
            <w:rFonts w:ascii="Times New Roman" w:hAnsi="Times New Roman"/>
            <w:bCs/>
            <w:color w:val="000000"/>
            <w:szCs w:val="26"/>
          </w:rPr>
          <w:t>35 км</w:t>
        </w:r>
      </w:smartTag>
      <w:r w:rsidRPr="00DC1C4F">
        <w:rPr>
          <w:rFonts w:ascii="Times New Roman" w:hAnsi="Times New Roman"/>
          <w:bCs/>
          <w:color w:val="000000"/>
          <w:szCs w:val="26"/>
        </w:rPr>
        <w:t xml:space="preserve"> от г. Чебоксары</w:t>
      </w:r>
      <w:r w:rsidRPr="00DC1C4F">
        <w:rPr>
          <w:rFonts w:ascii="Times New Roman" w:hAnsi="Times New Roman"/>
          <w:color w:val="000000"/>
          <w:szCs w:val="26"/>
        </w:rPr>
        <w:t xml:space="preserve"> по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Вурнарскому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шоссе </w:t>
      </w:r>
      <w:r w:rsidRPr="00DC1C4F">
        <w:rPr>
          <w:rFonts w:ascii="Times New Roman" w:hAnsi="Times New Roman"/>
          <w:bCs/>
          <w:color w:val="000000"/>
          <w:szCs w:val="26"/>
        </w:rPr>
        <w:t>открылась база отдыха «</w:t>
      </w:r>
      <w:r w:rsidRPr="00DC1C4F">
        <w:rPr>
          <w:rFonts w:ascii="Times New Roman" w:hAnsi="Times New Roman"/>
          <w:bCs/>
          <w:color w:val="000000"/>
          <w:szCs w:val="26"/>
          <w:lang w:val="en-US"/>
        </w:rPr>
        <w:t>Golden</w:t>
      </w:r>
      <w:r w:rsidRPr="00DC1C4F">
        <w:rPr>
          <w:rFonts w:ascii="Times New Roman" w:hAnsi="Times New Roman"/>
          <w:bCs/>
          <w:color w:val="000000"/>
          <w:szCs w:val="26"/>
        </w:rPr>
        <w:t xml:space="preserve"> </w:t>
      </w:r>
      <w:r w:rsidRPr="00DC1C4F">
        <w:rPr>
          <w:rFonts w:ascii="Times New Roman" w:hAnsi="Times New Roman"/>
          <w:bCs/>
          <w:color w:val="000000"/>
          <w:szCs w:val="26"/>
          <w:lang w:val="en-US"/>
        </w:rPr>
        <w:t>fish</w:t>
      </w:r>
      <w:r w:rsidRPr="00DC1C4F">
        <w:rPr>
          <w:rFonts w:ascii="Times New Roman" w:hAnsi="Times New Roman"/>
          <w:bCs/>
          <w:color w:val="000000"/>
          <w:szCs w:val="26"/>
        </w:rPr>
        <w:t>»</w:t>
      </w:r>
      <w:r w:rsidRPr="00DC1C4F">
        <w:rPr>
          <w:rFonts w:ascii="Times New Roman" w:hAnsi="Times New Roman"/>
          <w:color w:val="000000"/>
          <w:szCs w:val="26"/>
        </w:rPr>
        <w:t xml:space="preserve">. База располагает живописным озером для организации рыболовства и других видов активного отдыха.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Cs w:val="26"/>
        </w:rPr>
      </w:pPr>
      <w:r w:rsidRPr="00DC1C4F">
        <w:rPr>
          <w:rFonts w:ascii="Times New Roman" w:hAnsi="Times New Roman"/>
          <w:color w:val="000000"/>
          <w:szCs w:val="26"/>
        </w:rPr>
        <w:t xml:space="preserve">      </w:t>
      </w:r>
      <w:r w:rsidRPr="00DC1C4F">
        <w:rPr>
          <w:rFonts w:ascii="Times New Roman" w:hAnsi="Times New Roman"/>
          <w:color w:val="000000"/>
          <w:szCs w:val="26"/>
        </w:rPr>
        <w:tab/>
        <w:t xml:space="preserve"> Еще один объект для посещения туристов – источник святого Пантелеймона в с. Абашево </w:t>
      </w:r>
      <w:proofErr w:type="spellStart"/>
      <w:r w:rsidRPr="00DC1C4F">
        <w:rPr>
          <w:rFonts w:ascii="Times New Roman" w:hAnsi="Times New Roman"/>
          <w:color w:val="000000"/>
          <w:szCs w:val="26"/>
        </w:rPr>
        <w:t>Абашевского</w:t>
      </w:r>
      <w:proofErr w:type="spellEnd"/>
      <w:r w:rsidRPr="00DC1C4F">
        <w:rPr>
          <w:rFonts w:ascii="Times New Roman" w:hAnsi="Times New Roman"/>
          <w:color w:val="000000"/>
          <w:szCs w:val="26"/>
        </w:rPr>
        <w:t xml:space="preserve"> сельского поселения.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Cs w:val="26"/>
        </w:rPr>
      </w:pPr>
      <w:r w:rsidRPr="00DC1C4F">
        <w:rPr>
          <w:rFonts w:ascii="Times New Roman" w:hAnsi="Times New Roman"/>
          <w:szCs w:val="26"/>
        </w:rPr>
        <w:t>Природные ресурсы района богаты и разнообразны, что само собой является пр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 xml:space="preserve">влекательным для туристов.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color w:val="FF0000"/>
          <w:szCs w:val="26"/>
        </w:rPr>
      </w:pPr>
      <w:r w:rsidRPr="00DC1C4F">
        <w:rPr>
          <w:rFonts w:ascii="Times New Roman" w:hAnsi="Times New Roman"/>
          <w:bCs/>
          <w:szCs w:val="26"/>
        </w:rPr>
        <w:t>Разработка туристических маршрутов, а также множество составляющих, к кот</w:t>
      </w:r>
      <w:r w:rsidRPr="00DC1C4F">
        <w:rPr>
          <w:rFonts w:ascii="Times New Roman" w:hAnsi="Times New Roman"/>
          <w:bCs/>
          <w:szCs w:val="26"/>
        </w:rPr>
        <w:t>о</w:t>
      </w:r>
      <w:r w:rsidRPr="00DC1C4F">
        <w:rPr>
          <w:rFonts w:ascii="Times New Roman" w:hAnsi="Times New Roman"/>
          <w:bCs/>
          <w:szCs w:val="26"/>
        </w:rPr>
        <w:t>рым относятся б</w:t>
      </w:r>
      <w:r w:rsidRPr="00DC1C4F">
        <w:rPr>
          <w:rFonts w:ascii="Times New Roman" w:hAnsi="Times New Roman"/>
          <w:szCs w:val="26"/>
        </w:rPr>
        <w:t xml:space="preserve">лагоприятные природные условия, богатые исторические и природно-культурные ресурсы, наличие базовых сельскохозяйственных отраслей (растениеводство, </w:t>
      </w:r>
      <w:r w:rsidRPr="00DC1C4F">
        <w:rPr>
          <w:rFonts w:ascii="Times New Roman" w:hAnsi="Times New Roman"/>
          <w:szCs w:val="26"/>
        </w:rPr>
        <w:lastRenderedPageBreak/>
        <w:t>овощеводство, животноводство), лесоводство, хлебопечение, народные промыслы и 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 xml:space="preserve">месла, традиции, </w:t>
      </w:r>
      <w:r w:rsidRPr="00DC1C4F">
        <w:rPr>
          <w:rFonts w:ascii="Times New Roman" w:hAnsi="Times New Roman"/>
          <w:bCs/>
          <w:szCs w:val="26"/>
        </w:rPr>
        <w:t>позволяет рассматривать Чебоксарский район, как перспективную зону туризма</w:t>
      </w:r>
      <w:r w:rsidRPr="00DC1C4F">
        <w:rPr>
          <w:rFonts w:ascii="Times New Roman" w:hAnsi="Times New Roman"/>
          <w:bCs/>
          <w:color w:val="FF0000"/>
          <w:szCs w:val="26"/>
        </w:rPr>
        <w:t xml:space="preserve">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bCs/>
          <w:szCs w:val="26"/>
        </w:rPr>
        <w:t>Но в</w:t>
      </w:r>
      <w:r w:rsidRPr="00DC1C4F">
        <w:rPr>
          <w:rFonts w:ascii="Times New Roman" w:hAnsi="Times New Roman"/>
          <w:szCs w:val="26"/>
        </w:rPr>
        <w:t xml:space="preserve"> настоящее время на территории Чебоксарского района туризм формируется как специфическая форма отдыха. Главными фигурами в обеспечении данного вида 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ризма и отдыха выступают БУК «Музей «Бичурин и современность» и святой источник с. Абашево, которые принимают туристов. Поэтому есть необходимость создания новых туристических маршрутов. А также, учитывая, что одна из основных ролей в развитии туризма принадлежит кадрам, от профессионального уровня, организаторских и деловых качеств которых зависит дальнейшее развитие, необходимо оказывать методическую и частично финансовую помощь.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="Times New Roman" w:hAnsi="Times New Roman"/>
          <w:bCs/>
          <w:szCs w:val="26"/>
        </w:rPr>
      </w:pPr>
      <w:r w:rsidRPr="00DC1C4F">
        <w:rPr>
          <w:rFonts w:ascii="Times New Roman" w:hAnsi="Times New Roman"/>
          <w:szCs w:val="26"/>
        </w:rPr>
        <w:t xml:space="preserve">Пользуются популярностью объекты паломнического туризма – святые источники в с. Ишаки, с. Абашево, пос. Н. </w:t>
      </w:r>
      <w:proofErr w:type="spellStart"/>
      <w:r w:rsidRPr="00DC1C4F">
        <w:rPr>
          <w:rFonts w:ascii="Times New Roman" w:hAnsi="Times New Roman"/>
          <w:szCs w:val="26"/>
        </w:rPr>
        <w:t>Атлашево</w:t>
      </w:r>
      <w:proofErr w:type="spellEnd"/>
      <w:r w:rsidRPr="00DC1C4F">
        <w:rPr>
          <w:rFonts w:ascii="Times New Roman" w:hAnsi="Times New Roman"/>
          <w:szCs w:val="26"/>
        </w:rPr>
        <w:t xml:space="preserve"> и церкви района.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Позитивные впечатления экскурсантов и туристов о районе трансформируются в р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циональные выгоды от знакомства с местностью, историческим наследием и дружелю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ным населением. Чтобы открыть путь к максимальному потенциалу туризма, требуется высококачественное обслуживание в данном секторе, организованное путем поддерж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ния долгосрочных взаимоотношений с потребителями туристских услуг. Необходимо проводить работу по благоустройству городского и сельских поселений, облагоражив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 xml:space="preserve">нию территорий парков и скверов, очистке дворовых территорий и придорожной полосы. </w:t>
      </w:r>
      <w:r w:rsidRPr="00DC1C4F">
        <w:rPr>
          <w:rFonts w:ascii="Times New Roman" w:hAnsi="Times New Roman"/>
          <w:color w:val="000000"/>
          <w:szCs w:val="26"/>
        </w:rPr>
        <w:t xml:space="preserve">Следует совершенствовать работу по созданию программ обучения, переподготовки и повышения квалификации кадров, специалистов туристской индустрии. </w:t>
      </w:r>
    </w:p>
    <w:p w:rsidR="00DC1C4F" w:rsidRPr="00DC1C4F" w:rsidRDefault="00DC1C4F" w:rsidP="00DC1C4F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Следует отметить следующие риски, существующие при реализации программы, к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торые могут серьезно повлиять на развитие сферы туризма: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финансовые риски, связанные с возникновением бюджетного дефицита и всле</w:t>
      </w:r>
      <w:r w:rsidRPr="00DC1C4F">
        <w:rPr>
          <w:rFonts w:ascii="Times New Roman" w:hAnsi="Times New Roman"/>
          <w:szCs w:val="26"/>
        </w:rPr>
        <w:t>д</w:t>
      </w:r>
      <w:r w:rsidRPr="00DC1C4F">
        <w:rPr>
          <w:rFonts w:ascii="Times New Roman" w:hAnsi="Times New Roman"/>
          <w:szCs w:val="26"/>
        </w:rPr>
        <w:t>ствие этого недостаточным уровнем бюджетного финансирования;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техногенные и экологические риски. Любая крупная природная, технологическая или экологическая катастрофа, вероятность которой полностью исключать нельзя, потр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бует дополнительных ресурсов для ликвидации ее последствий;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геополитические риски. На развитие сферы туризма, как внутреннего, так и въез</w:t>
      </w:r>
      <w:r w:rsidRPr="00DC1C4F">
        <w:rPr>
          <w:rFonts w:ascii="Times New Roman" w:hAnsi="Times New Roman"/>
          <w:szCs w:val="26"/>
        </w:rPr>
        <w:t>д</w:t>
      </w:r>
      <w:r w:rsidRPr="00DC1C4F">
        <w:rPr>
          <w:rFonts w:ascii="Times New Roman" w:hAnsi="Times New Roman"/>
          <w:szCs w:val="26"/>
        </w:rPr>
        <w:t xml:space="preserve">ного, оказывает большое влияние политическая ситуация внутри района, республики и в сопряженных областях и республиках.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Реализация муниципальной программы «Развитие культуры и туризма в Чебокса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ском районе Чувашской Республики» на 2014-2020 годы (далее - муниципальная пр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грамма) позволит оптимизировать и модернизировать сеть муниципальных учреждений, создать условия, обеспечивающие равный и свободный доступ населения республики ко всему спектру культурных благ и услуг, раскрыть их творческий потенциал.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Раздел II. Приоритеты муниципальной политики в сфере реализации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подпрограммы, цели, задачи и показатели (индикаторы)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достижения целей и решения задач, описание основных ожидаемых конечных р</w:t>
      </w:r>
      <w:r w:rsidRPr="00DC1C4F">
        <w:rPr>
          <w:rFonts w:ascii="Times New Roman" w:hAnsi="Times New Roman"/>
          <w:b/>
          <w:bCs/>
          <w:kern w:val="32"/>
          <w:szCs w:val="26"/>
        </w:rPr>
        <w:t>е</w:t>
      </w:r>
      <w:r w:rsidRPr="00DC1C4F">
        <w:rPr>
          <w:rFonts w:ascii="Times New Roman" w:hAnsi="Times New Roman"/>
          <w:b/>
          <w:bCs/>
          <w:kern w:val="32"/>
          <w:szCs w:val="26"/>
        </w:rPr>
        <w:t>зультатов, срок реализации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   создание условий для эффективного развития туризма;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развитие и совершенствование инфраструктуры туризма, в том числе сопутств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ющей;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формирование туристского продукта, обеспечивающего позитивный имидж 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lastRenderedPageBreak/>
        <w:t>боксарского района на туристском рынке;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развитие взаимовыгодных межрегиональных и международных туристских св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>зей;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-     создание условий для возрождения, развития и освоение новых туристских 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сурсов Чебоксарского района.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Срок реализации программы – 2014-2020 годы. Достижение целей и решение задач подпрограммы будут осуществляться с учетом сложившихся реалий и прогнозируемых процессов в экономике и социальной сфере.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В качестве основных критериев реализации подпрограммы (критериев оценки эффективности) выделяются критерии: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социальной эффективности;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экономической эффективности;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эффективности муниципального  управления.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 w:cs="Arial"/>
          <w:b/>
          <w:bCs/>
          <w:kern w:val="32"/>
          <w:sz w:val="32"/>
          <w:szCs w:val="32"/>
        </w:rPr>
        <w:t xml:space="preserve">  </w:t>
      </w:r>
      <w:r w:rsidRPr="00DC1C4F">
        <w:rPr>
          <w:rFonts w:ascii="Times New Roman" w:hAnsi="Times New Roman"/>
          <w:b/>
          <w:bCs/>
          <w:kern w:val="32"/>
          <w:szCs w:val="26"/>
        </w:rPr>
        <w:t>Раздел III. Обобщенная характеристика основных мероприятий подпрограммы.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Выстроенная в рамках настоящей подпрограммы система целевых ориентиров (ц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 подпрограммы.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</w:t>
      </w:r>
      <w:r w:rsidRPr="00DC1C4F">
        <w:rPr>
          <w:rFonts w:ascii="Times New Roman" w:hAnsi="Times New Roman"/>
          <w:szCs w:val="26"/>
        </w:rPr>
        <w:tab/>
        <w:t>Подпрограмма «Туризм» включает одно основное мероприятие:</w:t>
      </w:r>
    </w:p>
    <w:p w:rsidR="00DC1C4F" w:rsidRPr="00DC1C4F" w:rsidRDefault="00DC1C4F" w:rsidP="00DC1C4F">
      <w:pPr>
        <w:widowControl w:val="0"/>
        <w:pBdr>
          <w:bottom w:val="single" w:sz="12" w:space="31" w:color="auto"/>
        </w:pBd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  <w:r w:rsidRPr="00DC1C4F">
        <w:rPr>
          <w:rFonts w:ascii="Times New Roman" w:hAnsi="Times New Roman"/>
          <w:szCs w:val="26"/>
        </w:rPr>
        <w:t>Основное мероприятие 1. Мероприятия по развитию инфраструктуры туризма.  Мероприятие направлено на формирование высокоэффективной туристско-рекреационной инфраструктуры туризма.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  <w:sectPr w:rsidR="00DC1C4F" w:rsidRPr="00DC1C4F" w:rsidSect="00DC1C4F">
          <w:pgSz w:w="11905" w:h="16837"/>
          <w:pgMar w:top="533" w:right="709" w:bottom="851" w:left="1134" w:header="720" w:footer="720" w:gutter="0"/>
          <w:cols w:space="720"/>
          <w:noEndnote/>
          <w:docGrid w:linePitch="354"/>
        </w:sect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center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lastRenderedPageBreak/>
        <w:t xml:space="preserve">          Приложение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960"/>
        <w:jc w:val="right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к </w:t>
      </w:r>
      <w:hyperlink w:anchor="sub_1000" w:history="1">
        <w:r w:rsidRPr="00DC1C4F">
          <w:rPr>
            <w:rFonts w:ascii="Times New Roman" w:eastAsia="Calibri" w:hAnsi="Times New Roman"/>
            <w:bCs/>
            <w:szCs w:val="26"/>
          </w:rPr>
          <w:t xml:space="preserve">  подпрограмме</w:t>
        </w:r>
      </w:hyperlink>
      <w:r w:rsidRPr="00DC1C4F">
        <w:rPr>
          <w:rFonts w:ascii="Times New Roman" w:hAnsi="Times New Roman"/>
          <w:szCs w:val="26"/>
        </w:rPr>
        <w:t xml:space="preserve"> </w:t>
      </w:r>
      <w:r w:rsidRPr="00DC1C4F">
        <w:rPr>
          <w:rFonts w:ascii="Times New Roman" w:hAnsi="Times New Roman"/>
          <w:bCs/>
          <w:color w:val="26282F"/>
          <w:szCs w:val="26"/>
        </w:rPr>
        <w:t xml:space="preserve">«Туризм»                                                   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right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муниципальной программы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center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                    Чебоксарского района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jc w:val="right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«Развитие культуры и туризма»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5640"/>
        <w:rPr>
          <w:rFonts w:ascii="Times New Roman" w:hAnsi="Times New Roman"/>
          <w:bCs/>
          <w:color w:val="26282F"/>
          <w:szCs w:val="26"/>
        </w:rPr>
      </w:pPr>
      <w:r w:rsidRPr="00DC1C4F">
        <w:rPr>
          <w:rFonts w:ascii="Times New Roman" w:hAnsi="Times New Roman"/>
          <w:bCs/>
          <w:color w:val="26282F"/>
          <w:szCs w:val="26"/>
        </w:rPr>
        <w:t xml:space="preserve">                                                                                           на 2014-2020 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Ресурсное обеспечение</w:t>
      </w:r>
      <w:r w:rsidRPr="00DC1C4F">
        <w:rPr>
          <w:rFonts w:ascii="Times New Roman" w:hAnsi="Times New Roman"/>
          <w:b/>
          <w:bCs/>
          <w:kern w:val="32"/>
          <w:szCs w:val="26"/>
        </w:rPr>
        <w:br/>
        <w:t>реализации подпрограммы «Туризм»</w:t>
      </w: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kern w:val="32"/>
          <w:szCs w:val="26"/>
        </w:rPr>
      </w:pPr>
      <w:r w:rsidRPr="00DC1C4F">
        <w:rPr>
          <w:rFonts w:ascii="Times New Roman" w:hAnsi="Times New Roman"/>
          <w:b/>
          <w:bCs/>
          <w:kern w:val="32"/>
          <w:szCs w:val="26"/>
        </w:rPr>
        <w:t>на 2014-2020 годы за счет всех источников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left="9840"/>
        <w:jc w:val="center"/>
        <w:rPr>
          <w:rFonts w:ascii="Times New Roman" w:hAnsi="Times New Roman"/>
          <w:b/>
          <w:szCs w:val="26"/>
        </w:rPr>
      </w:pPr>
    </w:p>
    <w:p w:rsidR="00DC1C4F" w:rsidRPr="00DC1C4F" w:rsidRDefault="00DC1C4F" w:rsidP="00DC1C4F">
      <w:pPr>
        <w:keepNext/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kern w:val="32"/>
          <w:szCs w:val="26"/>
        </w:rPr>
      </w:pPr>
    </w:p>
    <w:tbl>
      <w:tblPr>
        <w:tblW w:w="148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447"/>
        <w:gridCol w:w="1452"/>
        <w:gridCol w:w="720"/>
        <w:gridCol w:w="600"/>
        <w:gridCol w:w="960"/>
        <w:gridCol w:w="600"/>
        <w:gridCol w:w="1324"/>
        <w:gridCol w:w="1136"/>
        <w:gridCol w:w="900"/>
        <w:gridCol w:w="900"/>
        <w:gridCol w:w="1080"/>
        <w:gridCol w:w="900"/>
        <w:gridCol w:w="819"/>
        <w:gridCol w:w="709"/>
      </w:tblGrid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государстве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ной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Чувашской Республик (о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новного мер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приятия, мер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приятия)</w:t>
            </w:r>
          </w:p>
        </w:tc>
        <w:tc>
          <w:tcPr>
            <w:tcW w:w="1452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исполнитель,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соисполнители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880" w:type="dxa"/>
            <w:gridSpan w:val="4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Код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бюджетной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</w:tc>
        <w:tc>
          <w:tcPr>
            <w:tcW w:w="1324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Источники финансиров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ния</w:t>
            </w:r>
          </w:p>
        </w:tc>
        <w:tc>
          <w:tcPr>
            <w:tcW w:w="6444" w:type="dxa"/>
            <w:gridSpan w:val="7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Расходы по годам,  рублей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52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Гла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в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ный 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пря-</w:t>
            </w:r>
            <w:proofErr w:type="spellStart"/>
            <w:r w:rsidRPr="00DC1C4F">
              <w:rPr>
                <w:rFonts w:ascii="Times New Roman" w:hAnsi="Times New Roman"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тель</w:t>
            </w:r>
            <w:proofErr w:type="spellEnd"/>
            <w:r w:rsidRPr="00DC1C4F">
              <w:rPr>
                <w:rFonts w:ascii="Times New Roman" w:hAnsi="Times New Roman"/>
                <w:sz w:val="18"/>
                <w:szCs w:val="18"/>
              </w:rPr>
              <w:t xml:space="preserve"> бю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же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ных средств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з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дел, по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з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дел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Целевая статья расходов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Группа (под-группа) вида ра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х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о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дов</w:t>
            </w:r>
          </w:p>
        </w:tc>
        <w:tc>
          <w:tcPr>
            <w:tcW w:w="1324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2014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2015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2016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81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2019</w:t>
            </w:r>
          </w:p>
        </w:tc>
        <w:tc>
          <w:tcPr>
            <w:tcW w:w="70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 w:val="2"/>
          <w:szCs w:val="2"/>
        </w:rPr>
      </w:pPr>
    </w:p>
    <w:tbl>
      <w:tblPr>
        <w:tblW w:w="148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447"/>
        <w:gridCol w:w="1452"/>
        <w:gridCol w:w="720"/>
        <w:gridCol w:w="600"/>
        <w:gridCol w:w="960"/>
        <w:gridCol w:w="600"/>
        <w:gridCol w:w="1324"/>
        <w:gridCol w:w="1136"/>
        <w:gridCol w:w="900"/>
        <w:gridCol w:w="900"/>
        <w:gridCol w:w="1080"/>
        <w:gridCol w:w="900"/>
        <w:gridCol w:w="819"/>
        <w:gridCol w:w="709"/>
      </w:tblGrid>
      <w:tr w:rsidR="00DC1C4F" w:rsidRPr="00DC1C4F" w:rsidTr="00DC1C4F">
        <w:trPr>
          <w:tblHeader/>
        </w:trPr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1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DC1C4F" w:rsidRPr="00DC1C4F" w:rsidTr="00DC1C4F">
        <w:tc>
          <w:tcPr>
            <w:tcW w:w="1301" w:type="dxa"/>
            <w:vMerge w:val="restart"/>
          </w:tcPr>
          <w:p w:rsidR="00DC1C4F" w:rsidRPr="00DC1C4F" w:rsidRDefault="00D902EB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hyperlink w:anchor="Par2819" w:history="1">
              <w:r w:rsidR="00DC1C4F" w:rsidRPr="00DC1C4F">
                <w:rPr>
                  <w:rFonts w:ascii="Times New Roman" w:eastAsia="Calibri" w:hAnsi="Times New Roman"/>
                  <w:b/>
                  <w:sz w:val="18"/>
                </w:rPr>
                <w:t>Подпр</w:t>
              </w:r>
              <w:r w:rsidR="00DC1C4F" w:rsidRPr="00DC1C4F">
                <w:rPr>
                  <w:rFonts w:ascii="Times New Roman" w:eastAsia="Calibri" w:hAnsi="Times New Roman"/>
                  <w:b/>
                  <w:sz w:val="18"/>
                </w:rPr>
                <w:t>о</w:t>
              </w:r>
              <w:r w:rsidR="00DC1C4F" w:rsidRPr="00DC1C4F">
                <w:rPr>
                  <w:rFonts w:ascii="Times New Roman" w:eastAsia="Calibri" w:hAnsi="Times New Roman"/>
                  <w:b/>
                  <w:sz w:val="18"/>
                </w:rPr>
                <w:t>грамма</w:t>
              </w:r>
            </w:hyperlink>
            <w:r w:rsidR="00DC1C4F" w:rsidRPr="00DC1C4F">
              <w:rPr>
                <w:rFonts w:ascii="Times New Roman" w:eastAsia="Calibri" w:hAnsi="Times New Roman"/>
                <w:b/>
                <w:sz w:val="18"/>
              </w:rPr>
              <w:t xml:space="preserve"> 2</w:t>
            </w:r>
          </w:p>
        </w:tc>
        <w:tc>
          <w:tcPr>
            <w:tcW w:w="14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«Туризм»             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х 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республика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ский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81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650,0</w:t>
            </w:r>
          </w:p>
        </w:tc>
        <w:tc>
          <w:tcPr>
            <w:tcW w:w="70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700,0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внебюдже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т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ные источн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и</w:t>
            </w:r>
            <w:r w:rsidRPr="00DC1C4F">
              <w:rPr>
                <w:rFonts w:ascii="Times New Roman" w:hAnsi="Times New Roman"/>
                <w:sz w:val="18"/>
                <w:szCs w:val="18"/>
              </w:rPr>
              <w:t>ки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Бюджет  с/поселений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DC1C4F" w:rsidRPr="00DC1C4F" w:rsidTr="00DC1C4F">
        <w:tc>
          <w:tcPr>
            <w:tcW w:w="130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 xml:space="preserve">Основное мероприятие 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4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Мероприятия по развитию 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инфрастру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туры туризма</w:t>
            </w:r>
          </w:p>
        </w:tc>
        <w:tc>
          <w:tcPr>
            <w:tcW w:w="145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х</w:t>
            </w:r>
          </w:p>
        </w:tc>
        <w:tc>
          <w:tcPr>
            <w:tcW w:w="72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96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6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</w:p>
        </w:tc>
        <w:tc>
          <w:tcPr>
            <w:tcW w:w="132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113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450,0</w:t>
            </w:r>
          </w:p>
        </w:tc>
        <w:tc>
          <w:tcPr>
            <w:tcW w:w="108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500,0</w:t>
            </w:r>
          </w:p>
        </w:tc>
        <w:tc>
          <w:tcPr>
            <w:tcW w:w="90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600,0</w:t>
            </w:r>
          </w:p>
        </w:tc>
        <w:tc>
          <w:tcPr>
            <w:tcW w:w="81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650,0</w:t>
            </w:r>
          </w:p>
        </w:tc>
        <w:tc>
          <w:tcPr>
            <w:tcW w:w="70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1C4F">
              <w:rPr>
                <w:rFonts w:ascii="Times New Roman" w:hAnsi="Times New Roman"/>
                <w:b/>
                <w:sz w:val="18"/>
                <w:szCs w:val="18"/>
              </w:rPr>
              <w:t>700,0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Arial" w:hAnsi="Arial"/>
          <w:szCs w:val="26"/>
        </w:rPr>
        <w:sectPr w:rsidR="00DC1C4F" w:rsidRPr="00DC1C4F" w:rsidSect="00DC1C4F">
          <w:pgSz w:w="16838" w:h="11905" w:orient="landscape"/>
          <w:pgMar w:top="1134" w:right="1134" w:bottom="1134" w:left="1134" w:header="720" w:footer="720" w:gutter="0"/>
          <w:cols w:space="720"/>
          <w:noEndnote/>
          <w:docGrid w:linePitch="354"/>
        </w:sect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lastRenderedPageBreak/>
        <w:t xml:space="preserve">                                                                                   Приложение № 3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к муниципальной программе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Чебоксарского района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«Развитие культуры и туризма»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на 2014 – 2020 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DC1C4F">
        <w:rPr>
          <w:rFonts w:ascii="Times New Roman" w:hAnsi="Times New Roman"/>
          <w:b/>
          <w:bCs/>
          <w:szCs w:val="26"/>
        </w:rPr>
        <w:t>ПОДПРОГРАММА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DC1C4F">
        <w:rPr>
          <w:rFonts w:ascii="Times New Roman" w:hAnsi="Times New Roman"/>
          <w:b/>
          <w:bCs/>
          <w:szCs w:val="26"/>
        </w:rPr>
        <w:t>"ПРОФИЛАКТИКА ТЕРРОРИЗМА И ЭКСТРЕМИСТСКОЙ ДЕЯТЕЛЬНОСТИ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Cs w:val="26"/>
        </w:rPr>
      </w:pPr>
      <w:r w:rsidRPr="00DC1C4F">
        <w:rPr>
          <w:rFonts w:ascii="Times New Roman" w:hAnsi="Times New Roman"/>
          <w:b/>
          <w:bCs/>
          <w:szCs w:val="26"/>
        </w:rPr>
        <w:t>В ЧЕБОКСАРСКОМ РАЙОНЕ" МУНИЦИПАЛЬНОЙ ПРОГРАММЫ ЧЕБО</w:t>
      </w:r>
      <w:r w:rsidRPr="00DC1C4F">
        <w:rPr>
          <w:rFonts w:ascii="Times New Roman" w:hAnsi="Times New Roman"/>
          <w:b/>
          <w:bCs/>
          <w:szCs w:val="26"/>
        </w:rPr>
        <w:t>К</w:t>
      </w:r>
      <w:r w:rsidRPr="00DC1C4F">
        <w:rPr>
          <w:rFonts w:ascii="Times New Roman" w:hAnsi="Times New Roman"/>
          <w:b/>
          <w:bCs/>
          <w:szCs w:val="26"/>
        </w:rPr>
        <w:t>САРСКОГО РАЙОНА «РАЗВИТИЕ КУЛЬТУРЫ И ТУРИЗМА» НА 2014 – 2020 ГОДЫ (ДАЛЕЕ - ПОДПРОГРАММА)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Паспорт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426"/>
        <w:gridCol w:w="5385"/>
      </w:tblGrid>
      <w:tr w:rsidR="00DC1C4F" w:rsidRPr="00DC1C4F" w:rsidTr="00DC1C4F">
        <w:trPr>
          <w:tblCellSpacing w:w="5" w:type="nil"/>
        </w:trPr>
        <w:tc>
          <w:tcPr>
            <w:tcW w:w="38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b/>
                <w:szCs w:val="26"/>
              </w:rPr>
              <w:t>Ответственный исполнитель подпрограммы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1C4F">
              <w:rPr>
                <w:rFonts w:ascii="Times New Roman" w:hAnsi="Times New Roman"/>
                <w:bCs/>
                <w:szCs w:val="26"/>
              </w:rPr>
              <w:t>отдел культуры, туризма и социального разв</w:t>
            </w:r>
            <w:r w:rsidRPr="00DC1C4F">
              <w:rPr>
                <w:rFonts w:ascii="Times New Roman" w:hAnsi="Times New Roman"/>
                <w:bCs/>
                <w:szCs w:val="26"/>
              </w:rPr>
              <w:t>и</w:t>
            </w:r>
            <w:r w:rsidRPr="00DC1C4F">
              <w:rPr>
                <w:rFonts w:ascii="Times New Roman" w:hAnsi="Times New Roman"/>
                <w:bCs/>
                <w:szCs w:val="26"/>
              </w:rPr>
              <w:t>тия администрации Чебоксарского района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rPr>
          <w:tblCellSpacing w:w="5" w:type="nil"/>
        </w:trPr>
        <w:tc>
          <w:tcPr>
            <w:tcW w:w="38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b/>
                <w:szCs w:val="26"/>
              </w:rPr>
              <w:t>Соисполнители подпрогра</w:t>
            </w:r>
            <w:r w:rsidRPr="00DC1C4F">
              <w:rPr>
                <w:rFonts w:ascii="Times New Roman" w:hAnsi="Times New Roman"/>
                <w:b/>
                <w:szCs w:val="26"/>
              </w:rPr>
              <w:t>м</w:t>
            </w:r>
            <w:r w:rsidRPr="00DC1C4F">
              <w:rPr>
                <w:rFonts w:ascii="Times New Roman" w:hAnsi="Times New Roman"/>
                <w:b/>
                <w:szCs w:val="26"/>
              </w:rPr>
              <w:t>мы</w:t>
            </w:r>
          </w:p>
        </w:tc>
        <w:tc>
          <w:tcPr>
            <w:tcW w:w="42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1C4F">
              <w:rPr>
                <w:rFonts w:ascii="Times New Roman" w:hAnsi="Times New Roman"/>
                <w:bCs/>
                <w:szCs w:val="26"/>
              </w:rPr>
              <w:t>отдел специальных программ администрации Чебоксарского района;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1C4F">
              <w:rPr>
                <w:rFonts w:ascii="Times New Roman" w:hAnsi="Times New Roman"/>
                <w:bCs/>
                <w:szCs w:val="26"/>
              </w:rPr>
              <w:t>отдел информатизации и компьютеризации администрации Чебоксарского района;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1C4F">
              <w:rPr>
                <w:rFonts w:ascii="Times New Roman" w:hAnsi="Times New Roman"/>
                <w:bCs/>
                <w:szCs w:val="26"/>
              </w:rPr>
              <w:t>отдел МВД РФ по Чебоксарскому району (по согласованию);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6"/>
              </w:rPr>
            </w:pPr>
            <w:r w:rsidRPr="00DC1C4F">
              <w:rPr>
                <w:rFonts w:ascii="Times New Roman" w:hAnsi="Times New Roman"/>
                <w:bCs/>
                <w:szCs w:val="26"/>
              </w:rPr>
              <w:t>администрации сельских поселений (по согл</w:t>
            </w:r>
            <w:r w:rsidRPr="00DC1C4F">
              <w:rPr>
                <w:rFonts w:ascii="Times New Roman" w:hAnsi="Times New Roman"/>
                <w:bCs/>
                <w:szCs w:val="26"/>
              </w:rPr>
              <w:t>а</w:t>
            </w:r>
            <w:r w:rsidRPr="00DC1C4F">
              <w:rPr>
                <w:rFonts w:ascii="Times New Roman" w:hAnsi="Times New Roman"/>
                <w:bCs/>
                <w:szCs w:val="26"/>
              </w:rPr>
              <w:t>сованию)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rPr>
          <w:tblCellSpacing w:w="5" w:type="nil"/>
        </w:trPr>
        <w:tc>
          <w:tcPr>
            <w:tcW w:w="38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b/>
                <w:szCs w:val="26"/>
              </w:rPr>
              <w:t>Цель подпрограммы</w:t>
            </w:r>
          </w:p>
        </w:tc>
        <w:tc>
          <w:tcPr>
            <w:tcW w:w="42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укрепление законности и правопорядка, п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вышение уровня защищенности граждан и общества на основе противодействия терр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ризму и экстремизму, профилактики их пр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явлений в Чебоксарском районе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rPr>
          <w:tblCellSpacing w:w="5" w:type="nil"/>
        </w:trPr>
        <w:tc>
          <w:tcPr>
            <w:tcW w:w="38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b/>
                <w:szCs w:val="26"/>
              </w:rPr>
              <w:t>Задачи подпрограммы</w:t>
            </w:r>
          </w:p>
        </w:tc>
        <w:tc>
          <w:tcPr>
            <w:tcW w:w="42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повышение эффективности взаимодействия территориальных органов федеральных орг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нов исполнительной власти, органов местного самоуправления и организаций в вопросах профилактики терроризма и экстремизма;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создание безопасной обстановки на улицах и в других общественных местах, в том числе п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тем более широкого распространения и вне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рения современных технических средств охраны правопорядка;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профилактика конфликтов на социальной, э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нической и конфессиональной почве;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выявление и устранение причин и условий, способствующих осуществлению террорист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ческой и экстремистской деятельности;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укрепление технической защиты объектов п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вышенной опасности с массовым пребыван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ем людей, особо важных объектов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rPr>
          <w:tblCellSpacing w:w="5" w:type="nil"/>
        </w:trPr>
        <w:tc>
          <w:tcPr>
            <w:tcW w:w="38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b/>
                <w:szCs w:val="26"/>
              </w:rPr>
              <w:lastRenderedPageBreak/>
              <w:t>Целевые индикаторы и пок</w:t>
            </w:r>
            <w:r w:rsidRPr="00DC1C4F">
              <w:rPr>
                <w:rFonts w:ascii="Times New Roman" w:hAnsi="Times New Roman"/>
                <w:b/>
                <w:szCs w:val="26"/>
              </w:rPr>
              <w:t>а</w:t>
            </w:r>
            <w:r w:rsidRPr="00DC1C4F">
              <w:rPr>
                <w:rFonts w:ascii="Times New Roman" w:hAnsi="Times New Roman"/>
                <w:b/>
                <w:szCs w:val="26"/>
              </w:rPr>
              <w:t>затели подпрограммы</w:t>
            </w:r>
          </w:p>
        </w:tc>
        <w:tc>
          <w:tcPr>
            <w:tcW w:w="42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достижение к 2021 году следующих показат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лей: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доля детей, охваченных образовательными программами дополнительного образования детей, в общей численности детей и молодежи - 75,0 процента;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удельный вес населения Чебоксарского рай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на, систематически занимающегося физич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ской культурой и спортом, - 40,0 процента;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снижение доли безработных граждан из числа молодежи в возрасте от 16 до 29 лет в общей численности безработных граждан, зарег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стрированных в органах службы занятости, с 31,5 до 30,2 процента;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снижение удельного веса преступлений, с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вершенных в жилом секторе, в общем колич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стве преступных посягательств с 32,4 до 28,5 процента;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увеличение уровня раскрытия преступлений, совершенных на улицах, с 51,7 до 55,5 пр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цента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rPr>
          <w:tblCellSpacing w:w="5" w:type="nil"/>
        </w:trPr>
        <w:tc>
          <w:tcPr>
            <w:tcW w:w="38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b/>
                <w:szCs w:val="26"/>
              </w:rPr>
              <w:t>Срок реализации подпр</w:t>
            </w:r>
            <w:r w:rsidRPr="00DC1C4F">
              <w:rPr>
                <w:rFonts w:ascii="Times New Roman" w:hAnsi="Times New Roman"/>
                <w:b/>
                <w:szCs w:val="26"/>
              </w:rPr>
              <w:t>о</w:t>
            </w:r>
            <w:r w:rsidRPr="00DC1C4F">
              <w:rPr>
                <w:rFonts w:ascii="Times New Roman" w:hAnsi="Times New Roman"/>
                <w:b/>
                <w:szCs w:val="26"/>
              </w:rPr>
              <w:t>граммы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2014 - 2020 годы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38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b/>
                <w:szCs w:val="26"/>
              </w:rPr>
              <w:t>Объемы финансирования подпрограммы</w:t>
            </w:r>
          </w:p>
        </w:tc>
        <w:tc>
          <w:tcPr>
            <w:tcW w:w="42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прогнозируемые объемы бюджетных ассигн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ваний на реализацию мероприятий подпр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граммы в 2014 - 2020 годах составят 1050,0 тыс. рублей, в том числе по годам: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2014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2015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2016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2017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2018 год - 150,0 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2019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2020 год - 150,0 тыс. рублей.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из них за счет средств бюджета Чебоксарского района - 1050,0 тыс. рублей (100,0 процента), в том числе по годам: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2014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2015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2016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2017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2018 год - 150,0 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2019 год - 150,0 тыс. рублей;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2020 год - 150,0 тыс. рублей.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Объемы финансирования подлежат ежегодн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му уточнению с учетом реальных возможн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стей бюджета Чебоксарского района.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 xml:space="preserve">Подпрограмма предусматривает возможность </w:t>
            </w:r>
            <w:proofErr w:type="spellStart"/>
            <w:r w:rsidRPr="00DC1C4F">
              <w:rPr>
                <w:rFonts w:ascii="Times New Roman" w:hAnsi="Times New Roman"/>
                <w:szCs w:val="26"/>
              </w:rPr>
              <w:t>софинансирования</w:t>
            </w:r>
            <w:proofErr w:type="spellEnd"/>
            <w:r w:rsidRPr="00DC1C4F">
              <w:rPr>
                <w:rFonts w:ascii="Times New Roman" w:hAnsi="Times New Roman"/>
                <w:szCs w:val="26"/>
              </w:rPr>
              <w:t xml:space="preserve"> мероприятий их республ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канского и федерального бюджета в рамках соответствующих целевых программ.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rPr>
          <w:tblCellSpacing w:w="5" w:type="nil"/>
        </w:trPr>
        <w:tc>
          <w:tcPr>
            <w:tcW w:w="382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6"/>
              </w:rPr>
            </w:pPr>
            <w:r w:rsidRPr="00DC1C4F">
              <w:rPr>
                <w:rFonts w:ascii="Times New Roman" w:hAnsi="Times New Roman"/>
                <w:b/>
                <w:szCs w:val="26"/>
              </w:rPr>
              <w:lastRenderedPageBreak/>
              <w:t>Ожидаемые результаты ре</w:t>
            </w:r>
            <w:r w:rsidRPr="00DC1C4F">
              <w:rPr>
                <w:rFonts w:ascii="Times New Roman" w:hAnsi="Times New Roman"/>
                <w:b/>
                <w:szCs w:val="26"/>
              </w:rPr>
              <w:t>а</w:t>
            </w:r>
            <w:r w:rsidRPr="00DC1C4F">
              <w:rPr>
                <w:rFonts w:ascii="Times New Roman" w:hAnsi="Times New Roman"/>
                <w:b/>
                <w:szCs w:val="26"/>
              </w:rPr>
              <w:t>лизации подпрограммы</w:t>
            </w:r>
          </w:p>
        </w:tc>
        <w:tc>
          <w:tcPr>
            <w:tcW w:w="42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538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ожидаемыми результатами реализации по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программы являются: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своевременное выявление предпосылок эк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тремистских и террористических проявлений, их предупреждение;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сохранение в Чебоксарском районе стабил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t>ности в обществе и правопорядка;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возрастание количества жителей Чебоксарск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го района, негативно относящихся к экстр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мистским и террористическим проявлениям;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сужение социальной базы для экстремистских и террористических организаций;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стабилизация оперативной обстановки;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снижение общественной опасности престу</w:t>
            </w:r>
            <w:r w:rsidRPr="00DC1C4F">
              <w:rPr>
                <w:rFonts w:ascii="Times New Roman" w:hAnsi="Times New Roman"/>
                <w:szCs w:val="26"/>
              </w:rPr>
              <w:t>п</w:t>
            </w:r>
            <w:r w:rsidRPr="00DC1C4F">
              <w:rPr>
                <w:rFonts w:ascii="Times New Roman" w:hAnsi="Times New Roman"/>
                <w:szCs w:val="26"/>
              </w:rPr>
              <w:t>ных деяний за счет предупреждения соверш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ния тяжких и особо тяжких преступлений.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  <w:sectPr w:rsidR="00DC1C4F" w:rsidRPr="00DC1C4F" w:rsidSect="00DC1C4F">
          <w:pgSz w:w="11905" w:h="16838"/>
          <w:pgMar w:top="1134" w:right="1134" w:bottom="1134" w:left="1134" w:header="720" w:footer="720" w:gutter="0"/>
          <w:cols w:space="720"/>
          <w:noEndnote/>
          <w:docGrid w:linePitch="354"/>
        </w:sect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lastRenderedPageBreak/>
        <w:t>Раздел I. Характеристика сферы реализации подпрограммы,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описание основных проблем в указанной сфере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и прогноз ее развития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Подпрограмма содержит мероприятия по профилактике терроризма и экстр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мистской деятельности в Чебоксарском районе, направленные на обеспечение соц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ально - политической стабильности, повышение уровня защищенности граждан и о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щества от актов терроризма и проявлений экстремизма.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Реализация в Чебоксарском районе федеральных законов </w:t>
      </w:r>
      <w:hyperlink r:id="rId22" w:history="1">
        <w:r w:rsidRPr="00DC1C4F">
          <w:rPr>
            <w:rFonts w:ascii="Times New Roman" w:hAnsi="Times New Roman"/>
            <w:szCs w:val="26"/>
          </w:rPr>
          <w:t>"О противодействии экстремистской деятельности"</w:t>
        </w:r>
      </w:hyperlink>
      <w:r w:rsidRPr="00DC1C4F">
        <w:rPr>
          <w:rFonts w:ascii="Times New Roman" w:hAnsi="Times New Roman"/>
          <w:szCs w:val="26"/>
        </w:rPr>
        <w:t xml:space="preserve">, </w:t>
      </w:r>
      <w:hyperlink r:id="rId23" w:history="1">
        <w:r w:rsidRPr="00DC1C4F">
          <w:rPr>
            <w:rFonts w:ascii="Times New Roman" w:hAnsi="Times New Roman"/>
            <w:szCs w:val="26"/>
          </w:rPr>
          <w:t>"О противодействии терроризму"</w:t>
        </w:r>
      </w:hyperlink>
      <w:r w:rsidRPr="00DC1C4F">
        <w:rPr>
          <w:rFonts w:ascii="Times New Roman" w:hAnsi="Times New Roman"/>
          <w:szCs w:val="26"/>
        </w:rPr>
        <w:t xml:space="preserve"> и других нормати</w:t>
      </w:r>
      <w:r w:rsidRPr="00DC1C4F">
        <w:rPr>
          <w:rFonts w:ascii="Times New Roman" w:hAnsi="Times New Roman"/>
          <w:szCs w:val="26"/>
        </w:rPr>
        <w:t>в</w:t>
      </w:r>
      <w:r w:rsidRPr="00DC1C4F">
        <w:rPr>
          <w:rFonts w:ascii="Times New Roman" w:hAnsi="Times New Roman"/>
          <w:szCs w:val="26"/>
        </w:rPr>
        <w:t>ных правовых актов Российской Федерации и Чувашской Республики способствует сохранению общественной безопасности, позитивной общественно-политической с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туации, межнациональному и межконфессиональному согласию в районе.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Органами местного самоуправления Чебоксарского района, территориальными органами федеральных органов исполнительной власти Чебоксарского района в п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следние годы проделана значительная работа по профилактике террористических а</w:t>
      </w:r>
      <w:r w:rsidRPr="00DC1C4F">
        <w:rPr>
          <w:rFonts w:ascii="Times New Roman" w:hAnsi="Times New Roman"/>
          <w:szCs w:val="26"/>
        </w:rPr>
        <w:t>к</w:t>
      </w:r>
      <w:r w:rsidRPr="00DC1C4F">
        <w:rPr>
          <w:rFonts w:ascii="Times New Roman" w:hAnsi="Times New Roman"/>
          <w:szCs w:val="26"/>
        </w:rPr>
        <w:t>тов и экстремистских проявлений, однако их угроза сохраняется. В связи с этим необходимо принять специальные меры, направленные на профилактику терроризма и экстремистской деятельности, на что нацелены основные мероприятия подпр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граммы.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Необходимость принятия подпрограммы вызвана также тем, что ситуация в сф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ре борьбы с терроризмом и экстремизмом в Российской Федерации остается напр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>женной. Это относится и к Чувашской Республике. Так, в 2013 году количество зар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гистрированных уголовных дел, возбужденных по фактам совершения преступлений экстремистского характера, по сравнению с 2010 годом в республике увеличилось с 12 до 16 единиц (в 1,33 раза).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Анализ миграционной обстановки в Чувашской Республике и Чебоксарском ра</w:t>
      </w:r>
      <w:r w:rsidRPr="00DC1C4F">
        <w:rPr>
          <w:rFonts w:ascii="Times New Roman" w:hAnsi="Times New Roman"/>
          <w:szCs w:val="26"/>
        </w:rPr>
        <w:t>й</w:t>
      </w:r>
      <w:r w:rsidRPr="00DC1C4F">
        <w:rPr>
          <w:rFonts w:ascii="Times New Roman" w:hAnsi="Times New Roman"/>
          <w:szCs w:val="26"/>
        </w:rPr>
        <w:t>оне показывает, что интенсивность миграционных потоков из стран с нестабильным общественно - политическим и социально - экономическим положением имеет усто</w:t>
      </w:r>
      <w:r w:rsidRPr="00DC1C4F">
        <w:rPr>
          <w:rFonts w:ascii="Times New Roman" w:hAnsi="Times New Roman"/>
          <w:szCs w:val="26"/>
        </w:rPr>
        <w:t>й</w:t>
      </w:r>
      <w:r w:rsidRPr="00DC1C4F">
        <w:rPr>
          <w:rFonts w:ascii="Times New Roman" w:hAnsi="Times New Roman"/>
          <w:szCs w:val="26"/>
        </w:rPr>
        <w:t>чивую тенденцию к увеличению. За 11 месяцев 2013 года в Чувашской Республике число поставленных на миграционный учет иностранных граждан и лиц без гражда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ства возросло на 6,7 процента (с 12568 человек в 2012 году до 13409 человек в 2013 году).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формировании общественного мнения (как позитивного, так и негативного) велика роль средств массовой информации, информационно - телекоммуникационной сети "Интернет". В республике в настоящее время зарегистрировано 178 средств ма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>совой информации, создано автономное учреждение Чувашской Республики "Наци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нальная телерадиокомпания Чувашии" </w:t>
      </w:r>
      <w:proofErr w:type="spellStart"/>
      <w:r w:rsidRPr="00DC1C4F">
        <w:rPr>
          <w:rFonts w:ascii="Times New Roman" w:hAnsi="Times New Roman"/>
          <w:szCs w:val="26"/>
        </w:rPr>
        <w:t>Мининформполитики</w:t>
      </w:r>
      <w:proofErr w:type="spellEnd"/>
      <w:r w:rsidRPr="00DC1C4F">
        <w:rPr>
          <w:rFonts w:ascii="Times New Roman" w:hAnsi="Times New Roman"/>
          <w:szCs w:val="26"/>
        </w:rPr>
        <w:t xml:space="preserve"> Чувашии.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Регулярно проводятся крупные культурно - зрелищные и спортивные меропри</w:t>
      </w:r>
      <w:r w:rsidRPr="00DC1C4F">
        <w:rPr>
          <w:rFonts w:ascii="Times New Roman" w:hAnsi="Times New Roman"/>
          <w:szCs w:val="26"/>
        </w:rPr>
        <w:t>я</w:t>
      </w:r>
      <w:r w:rsidRPr="00DC1C4F">
        <w:rPr>
          <w:rFonts w:ascii="Times New Roman" w:hAnsi="Times New Roman"/>
          <w:szCs w:val="26"/>
        </w:rPr>
        <w:t>тия с участием большого количества зрителей и участников, требующие обеспечения их безопасности.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 территории Чебоксарского района проходят федеральные автомобильные д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роги общего пользования, железная дорога с большим потоком пассажиров.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Чебоксарском районе расположены важные объекты, которые отнесены к к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тегории потенциально опасных и подлежат защите.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Обладая многоплановостью, формы и методы терроризма и экстремизма в с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временных условиях постоянно изменяются. Прямые и косвенные последствия этих видов преступлений затрагивают все сферы общественной жизни - политическую, </w:t>
      </w:r>
      <w:r w:rsidRPr="00DC1C4F">
        <w:rPr>
          <w:rFonts w:ascii="Times New Roman" w:hAnsi="Times New Roman"/>
          <w:szCs w:val="26"/>
        </w:rPr>
        <w:lastRenderedPageBreak/>
        <w:t>экономическую, социальную и духовную. Все это выдвигает целый ряд новых треб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ваний к организации и содержанию работы по профилактике терроризма и экстр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мистской деятельности.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Подпрограмма носит межведомственный характер, поскольку эффективное 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шение задач профилактики терроризма и экстремизма, ксенофобии, а также гармон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зации межэтнических и межконфессиональных отношений не может быть обеспечено в рамках деятельности отдельного органа местного самоуправления. В сложившихся условиях лишь с помощью программно-целевого и комплексного подхода можно д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 xml:space="preserve">биться повышения уровня антитеррористической и </w:t>
      </w:r>
      <w:proofErr w:type="spellStart"/>
      <w:r w:rsidRPr="00DC1C4F">
        <w:rPr>
          <w:rFonts w:ascii="Times New Roman" w:hAnsi="Times New Roman"/>
          <w:szCs w:val="26"/>
        </w:rPr>
        <w:t>антиэкстремистской</w:t>
      </w:r>
      <w:proofErr w:type="spellEnd"/>
      <w:r w:rsidRPr="00DC1C4F">
        <w:rPr>
          <w:rFonts w:ascii="Times New Roman" w:hAnsi="Times New Roman"/>
          <w:szCs w:val="26"/>
        </w:rPr>
        <w:t xml:space="preserve"> защищенн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сти жителей района.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Раздел II. Приоритеты государственной политики в сфере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реализации подпрограммы, цель, задачи и показатели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(индикаторы) достижения цели и решения задач, описание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основных ожидаемых конечных результатов,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срок реализации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Приоритеты, цель и задачи подпрограммы определены в соответствии со </w:t>
      </w:r>
      <w:hyperlink r:id="rId24" w:history="1">
        <w:r w:rsidRPr="00DC1C4F">
          <w:rPr>
            <w:rFonts w:ascii="Times New Roman" w:hAnsi="Times New Roman"/>
            <w:szCs w:val="26"/>
          </w:rPr>
          <w:t>Страт</w:t>
        </w:r>
        <w:r w:rsidRPr="00DC1C4F">
          <w:rPr>
            <w:rFonts w:ascii="Times New Roman" w:hAnsi="Times New Roman"/>
            <w:szCs w:val="26"/>
          </w:rPr>
          <w:t>е</w:t>
        </w:r>
        <w:r w:rsidRPr="00DC1C4F">
          <w:rPr>
            <w:rFonts w:ascii="Times New Roman" w:hAnsi="Times New Roman"/>
            <w:szCs w:val="26"/>
          </w:rPr>
          <w:t>гией</w:t>
        </w:r>
      </w:hyperlink>
      <w:r w:rsidRPr="00DC1C4F">
        <w:rPr>
          <w:rFonts w:ascii="Times New Roman" w:hAnsi="Times New Roman"/>
          <w:szCs w:val="26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2009 г. N 537 (в части экстр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мистской деятельности националистических, религиозных, этнических и иных орг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низаций и структур, как основного источника угроз национальной безопасности в сфере государственной и общественной безопасности и необходимости постоянного совершенствования правоохранительных мер по выявлению, предупреждению, пр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сечению и раскрытию актов терроризма, экстремизма).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Целью подпрограммы является укрепление законности и правопорядка, пов</w:t>
      </w:r>
      <w:r w:rsidRPr="00DC1C4F">
        <w:rPr>
          <w:rFonts w:ascii="Times New Roman" w:hAnsi="Times New Roman"/>
          <w:szCs w:val="26"/>
        </w:rPr>
        <w:t>ы</w:t>
      </w:r>
      <w:r w:rsidRPr="00DC1C4F">
        <w:rPr>
          <w:rFonts w:ascii="Times New Roman" w:hAnsi="Times New Roman"/>
          <w:szCs w:val="26"/>
        </w:rPr>
        <w:t>шение уровня защищенности граждан и общества на основе противодействия терр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ризму и экстремизму, профилактики их проявлений в Чебоксарском районе.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Для достижения указанной цели необходимо: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повышать эффективность взаимодействия органов исполнительной власти Ч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вашской Республики, территориальных органов федеральных органов исполнител</w:t>
      </w:r>
      <w:r w:rsidRPr="00DC1C4F">
        <w:rPr>
          <w:rFonts w:ascii="Times New Roman" w:hAnsi="Times New Roman"/>
          <w:szCs w:val="26"/>
        </w:rPr>
        <w:t>ь</w:t>
      </w:r>
      <w:r w:rsidRPr="00DC1C4F">
        <w:rPr>
          <w:rFonts w:ascii="Times New Roman" w:hAnsi="Times New Roman"/>
          <w:szCs w:val="26"/>
        </w:rPr>
        <w:t>ной власти, органов местного самоуправления и организаций в вопросах профилакт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ки терроризма и экстремизма;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создать безопасную обстановку на улицах и в других общественных местах, в том числе путем более широкого распространения и внедрения современных техн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ческих средств охраны правопорядка;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обеспечить профилактику конфликтов на социальной, этнической и конфесси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нальной почве;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выявлять и устранять причины и условия, способствующие осуществлению те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рористической и экстремистской деятельности;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укреплять техническую защиту объектов повышенной опасности с массовым пребыванием людей, особо важных объектов.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Срок реализации подпрограммы - 2014 - 2020 годы.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результате выполнения поставленной цели и задач подпрограммы к 2021 году будут достигнуты следующие показатели (по сравнению с 2012 годом):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доля детей, охваченных образовательными программами дополнительного обр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зования детей, в общей численности детей и молодежи - 75,0 процента;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удельный вес населения Чебоксарского района, систематически занимающегося </w:t>
      </w:r>
      <w:r w:rsidRPr="00DC1C4F">
        <w:rPr>
          <w:rFonts w:ascii="Times New Roman" w:hAnsi="Times New Roman"/>
          <w:szCs w:val="26"/>
        </w:rPr>
        <w:lastRenderedPageBreak/>
        <w:t>физической культурой и спортом, - 40,0 процентов;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снижение доли безработных граждан из числа молодежи в возрасте от 16 до 29 лет в общей численности безработных граждан, зарегистрированных в органах слу</w:t>
      </w:r>
      <w:r w:rsidRPr="00DC1C4F">
        <w:rPr>
          <w:rFonts w:ascii="Times New Roman" w:hAnsi="Times New Roman"/>
          <w:szCs w:val="26"/>
        </w:rPr>
        <w:t>ж</w:t>
      </w:r>
      <w:r w:rsidRPr="00DC1C4F">
        <w:rPr>
          <w:rFonts w:ascii="Times New Roman" w:hAnsi="Times New Roman"/>
          <w:szCs w:val="26"/>
        </w:rPr>
        <w:t>бы занятости, - с 31,5 до 30,2 процента;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снижение удельного веса преступлений, совершенных в жилом секторе, в общем количестве преступных посягательств - с 32,4 до 28,5 процента;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увеличение уровня раскрытия преступлений, совершенных на улицах, с 51,7 до 55,5 процента.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Целевые индикаторы и </w:t>
      </w:r>
      <w:hyperlink w:anchor="Par190" w:history="1">
        <w:r w:rsidRPr="00DC1C4F">
          <w:rPr>
            <w:rFonts w:ascii="Times New Roman" w:hAnsi="Times New Roman"/>
            <w:szCs w:val="26"/>
          </w:rPr>
          <w:t>показатели</w:t>
        </w:r>
      </w:hyperlink>
      <w:r w:rsidRPr="00DC1C4F">
        <w:rPr>
          <w:rFonts w:ascii="Times New Roman" w:hAnsi="Times New Roman"/>
          <w:szCs w:val="26"/>
        </w:rPr>
        <w:t xml:space="preserve"> подпрограммы приведены в приложении № 1 к настоящей подпрограмме.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Раздел III. Характеристика основных мероприятий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b/>
          <w:szCs w:val="26"/>
        </w:rPr>
        <w:t>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Для достижения поставленной цели и решения задач подпрограммы необходимо реализовать следующий комплекс основных мероприятий: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Основное мероприятие 1. Совершенствование взаимодействия органов местного самоуправления Чебоксарского района и институтов гражданского общества в работе по профилактике терроризма и экстремистской деятельности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Данное мероприятие предусматривает: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проведение научно - практических конференций и круглых столов по вопросам профилактики терроризма и экстремизма, формирования толерантности в совреме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t>ных условиях;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разработку текстов лекций и методических рекомендаций по вопросам проф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лактики терроризма и экстремизма;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проведение мониторинга состояния стабильности в обществе.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Основное мероприятие 2. Профилактическая работа по укреплению ст</w:t>
      </w:r>
      <w:r w:rsidRPr="00DC1C4F">
        <w:rPr>
          <w:rFonts w:ascii="Times New Roman" w:hAnsi="Times New Roman"/>
          <w:b/>
          <w:szCs w:val="26"/>
        </w:rPr>
        <w:t>а</w:t>
      </w:r>
      <w:r w:rsidRPr="00DC1C4F">
        <w:rPr>
          <w:rFonts w:ascii="Times New Roman" w:hAnsi="Times New Roman"/>
          <w:b/>
          <w:szCs w:val="26"/>
        </w:rPr>
        <w:t>бильности в обществе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Данное мероприятие предусматривает: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взаимодействие с руководителями организаций в целях обеспечения социальн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го, национального и конфессионального согласия в обществе;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проведение комплексных обследований образовательных организаций, учрежд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ний культуры и спорта и прилегающих к ним территорий в целях проверки их ант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террористической защищенности и пожарной безопасности;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оказание содействия в трудоустройстве выпускникам общеобразовательных о</w:t>
      </w:r>
      <w:r w:rsidRPr="00DC1C4F">
        <w:rPr>
          <w:rFonts w:ascii="Times New Roman" w:hAnsi="Times New Roman"/>
          <w:szCs w:val="26"/>
        </w:rPr>
        <w:t>р</w:t>
      </w:r>
      <w:r w:rsidRPr="00DC1C4F">
        <w:rPr>
          <w:rFonts w:ascii="Times New Roman" w:hAnsi="Times New Roman"/>
          <w:szCs w:val="26"/>
        </w:rPr>
        <w:t>ганизаций, профессиональных образовательных организаций, образовательных орг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низаций высшего образования, подросткам, находящимся в трудной жизненной сит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ации;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проведение мероприятий, направленных на правовое просвещение населения, формирование толерантности, укрепление стабильности в обществе.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Основное мероприятие 3. Образовательно - воспитательные, культурно - массовые и спортивные мероприятия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Данное мероприятие предусматривает: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оказание на конкурсной основе финансовой поддержки социально ориентир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ванным организациям на выполнение мероприятий по профилактике терроризма и экстремизма;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вовлечение молодежи и несовершеннолетних в клубные, внеклассные и вн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школьные формирования, спортивные секции, кружки и другие объединения по и</w:t>
      </w:r>
      <w:r w:rsidRPr="00DC1C4F">
        <w:rPr>
          <w:rFonts w:ascii="Times New Roman" w:hAnsi="Times New Roman"/>
          <w:szCs w:val="26"/>
        </w:rPr>
        <w:t>н</w:t>
      </w:r>
      <w:r w:rsidRPr="00DC1C4F">
        <w:rPr>
          <w:rFonts w:ascii="Times New Roman" w:hAnsi="Times New Roman"/>
          <w:szCs w:val="26"/>
        </w:rPr>
        <w:lastRenderedPageBreak/>
        <w:t>тересам;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проведение мероприятий, направленных на организацию содержательного дос</w:t>
      </w:r>
      <w:r w:rsidRPr="00DC1C4F">
        <w:rPr>
          <w:rFonts w:ascii="Times New Roman" w:hAnsi="Times New Roman"/>
          <w:szCs w:val="26"/>
        </w:rPr>
        <w:t>у</w:t>
      </w:r>
      <w:r w:rsidRPr="00DC1C4F">
        <w:rPr>
          <w:rFonts w:ascii="Times New Roman" w:hAnsi="Times New Roman"/>
          <w:szCs w:val="26"/>
        </w:rPr>
        <w:t>га молодежи и несовершеннолетних;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формирование патриотизма, духовно - нравственных ценностей в обществе.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Основное мероприятие 4. Информационная работа по профилактике терр</w:t>
      </w:r>
      <w:r w:rsidRPr="00DC1C4F">
        <w:rPr>
          <w:rFonts w:ascii="Times New Roman" w:hAnsi="Times New Roman"/>
          <w:b/>
          <w:szCs w:val="26"/>
        </w:rPr>
        <w:t>о</w:t>
      </w:r>
      <w:r w:rsidRPr="00DC1C4F">
        <w:rPr>
          <w:rFonts w:ascii="Times New Roman" w:hAnsi="Times New Roman"/>
          <w:b/>
          <w:szCs w:val="26"/>
        </w:rPr>
        <w:t>ризма и экстремистской деятельности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Данное мероприятие предусматривает: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освещение в СМИ хода реализации подпрограммы;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размещение в местах массового пребывания людей наружной социальной рекл</w:t>
      </w:r>
      <w:r w:rsidRPr="00DC1C4F">
        <w:rPr>
          <w:rFonts w:ascii="Times New Roman" w:hAnsi="Times New Roman"/>
          <w:szCs w:val="26"/>
        </w:rPr>
        <w:t>а</w:t>
      </w:r>
      <w:r w:rsidRPr="00DC1C4F">
        <w:rPr>
          <w:rFonts w:ascii="Times New Roman" w:hAnsi="Times New Roman"/>
          <w:szCs w:val="26"/>
        </w:rPr>
        <w:t>мы, направленной на профилактику терроризма и экстремизма;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оформление в образовательных организациях, учреждениях культуры и спорта тематических стендов и витрин, направленных на профилактику терроризма и эк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t>тремизма, пропаганду здорового образа жизни;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проведение конкурсов среди журналистов и СМИ на лучшее произведение в о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ласти профилактики терроризма и экстремизма.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Основное мероприятие 5. Мероприятия по профилактике и соблюдению правопорядка на улицах и в других общественных местах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Данное мероприятие включает в себя: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приобретение антитеррористического и досмотрового оборудования: арочных и ручных досмотровых </w:t>
      </w:r>
      <w:proofErr w:type="spellStart"/>
      <w:r w:rsidRPr="00DC1C4F">
        <w:rPr>
          <w:rFonts w:ascii="Times New Roman" w:hAnsi="Times New Roman"/>
          <w:szCs w:val="26"/>
        </w:rPr>
        <w:t>металлодетекторов</w:t>
      </w:r>
      <w:proofErr w:type="spellEnd"/>
      <w:r w:rsidRPr="00DC1C4F">
        <w:rPr>
          <w:rFonts w:ascii="Times New Roman" w:hAnsi="Times New Roman"/>
          <w:szCs w:val="26"/>
        </w:rPr>
        <w:t>, газоанализаторов, передвижных металлич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ских барьеров;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организацию профилактической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внедрение </w:t>
      </w:r>
      <w:proofErr w:type="spellStart"/>
      <w:r w:rsidRPr="00DC1C4F">
        <w:rPr>
          <w:rFonts w:ascii="Times New Roman" w:hAnsi="Times New Roman"/>
          <w:szCs w:val="26"/>
        </w:rPr>
        <w:t>аппаратно</w:t>
      </w:r>
      <w:proofErr w:type="spellEnd"/>
      <w:r w:rsidRPr="00DC1C4F">
        <w:rPr>
          <w:rFonts w:ascii="Times New Roman" w:hAnsi="Times New Roman"/>
          <w:szCs w:val="26"/>
        </w:rPr>
        <w:t xml:space="preserve"> - программного комплекса "Безопасное муниципальное о</w:t>
      </w:r>
      <w:r w:rsidRPr="00DC1C4F">
        <w:rPr>
          <w:rFonts w:ascii="Times New Roman" w:hAnsi="Times New Roman"/>
          <w:szCs w:val="26"/>
        </w:rPr>
        <w:t>б</w:t>
      </w:r>
      <w:r w:rsidRPr="00DC1C4F">
        <w:rPr>
          <w:rFonts w:ascii="Times New Roman" w:hAnsi="Times New Roman"/>
          <w:szCs w:val="26"/>
        </w:rPr>
        <w:t>разование".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рамках выполнения данного основного мероприятия также предусматриваю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>ся: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оборудование образовательных организаций, учреждений культуры и спорта шлагбаумами, турникетами, декоративными железобетонными конструкциями, сре</w:t>
      </w:r>
      <w:r w:rsidRPr="00DC1C4F">
        <w:rPr>
          <w:rFonts w:ascii="Times New Roman" w:hAnsi="Times New Roman"/>
          <w:szCs w:val="26"/>
        </w:rPr>
        <w:t>д</w:t>
      </w:r>
      <w:r w:rsidRPr="00DC1C4F">
        <w:rPr>
          <w:rFonts w:ascii="Times New Roman" w:hAnsi="Times New Roman"/>
          <w:szCs w:val="26"/>
        </w:rPr>
        <w:t>ствами для принудительной остановки автотранспорта;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монтаж </w:t>
      </w:r>
      <w:proofErr w:type="spellStart"/>
      <w:r w:rsidRPr="00DC1C4F">
        <w:rPr>
          <w:rFonts w:ascii="Times New Roman" w:hAnsi="Times New Roman"/>
          <w:szCs w:val="26"/>
        </w:rPr>
        <w:t>охранно</w:t>
      </w:r>
      <w:proofErr w:type="spellEnd"/>
      <w:r w:rsidRPr="00DC1C4F">
        <w:rPr>
          <w:rFonts w:ascii="Times New Roman" w:hAnsi="Times New Roman"/>
          <w:szCs w:val="26"/>
        </w:rPr>
        <w:t xml:space="preserve"> - пожарной и тревожной сигнализации, средств видеонаблюд</w:t>
      </w:r>
      <w:r w:rsidRPr="00DC1C4F">
        <w:rPr>
          <w:rFonts w:ascii="Times New Roman" w:hAnsi="Times New Roman"/>
          <w:szCs w:val="26"/>
        </w:rPr>
        <w:t>е</w:t>
      </w:r>
      <w:r w:rsidRPr="00DC1C4F">
        <w:rPr>
          <w:rFonts w:ascii="Times New Roman" w:hAnsi="Times New Roman"/>
          <w:szCs w:val="26"/>
        </w:rPr>
        <w:t>ния в жилых домах на этапе их строительства;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привлечение сотрудников частных охранных предприятий, служб безопасности организаций к работе по профилактике правонарушений в общественных местах в соответствии с заключаемыми соглашениями, предусматривающими конкретные формы их участия в охране правопорядка;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модернизация, установка и обслуживание в образовательных организациях, учреждениях культуры и спорта систем видеонаблюдения (видеокамер и мониторов).</w:t>
      </w:r>
    </w:p>
    <w:p w:rsidR="00DC1C4F" w:rsidRPr="00DC1C4F" w:rsidRDefault="00D902EB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hyperlink w:anchor="Par284" w:history="1">
        <w:r w:rsidR="00DC1C4F" w:rsidRPr="00DC1C4F">
          <w:rPr>
            <w:rFonts w:ascii="Times New Roman" w:hAnsi="Times New Roman"/>
            <w:szCs w:val="26"/>
          </w:rPr>
          <w:t>Перечень</w:t>
        </w:r>
      </w:hyperlink>
      <w:r w:rsidR="00DC1C4F" w:rsidRPr="00DC1C4F">
        <w:rPr>
          <w:rFonts w:ascii="Times New Roman" w:hAnsi="Times New Roman"/>
          <w:szCs w:val="26"/>
        </w:rPr>
        <w:t xml:space="preserve"> мероприятий подпрограммы приведен в приложении № 2 к настоящей подпрограмме с указанием исполнителей и сроков их проведения.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Раздел IV. Характеристика мер правового регулирования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Для достижения цели и решения задач подпрограммы требуется совершенств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вание нормативных правовых актов Чебоксарского района.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случае изменения законодательства Российской Федерации и Чувашской Ре</w:t>
      </w:r>
      <w:r w:rsidRPr="00DC1C4F">
        <w:rPr>
          <w:rFonts w:ascii="Times New Roman" w:hAnsi="Times New Roman"/>
          <w:szCs w:val="26"/>
        </w:rPr>
        <w:t>с</w:t>
      </w:r>
      <w:r w:rsidRPr="00DC1C4F">
        <w:rPr>
          <w:rFonts w:ascii="Times New Roman" w:hAnsi="Times New Roman"/>
          <w:szCs w:val="26"/>
        </w:rPr>
        <w:lastRenderedPageBreak/>
        <w:t>публики в сфере реализации мероприятий подпрограммы в течение периода ее де</w:t>
      </w:r>
      <w:r w:rsidRPr="00DC1C4F">
        <w:rPr>
          <w:rFonts w:ascii="Times New Roman" w:hAnsi="Times New Roman"/>
          <w:szCs w:val="26"/>
        </w:rPr>
        <w:t>й</w:t>
      </w:r>
      <w:r w:rsidRPr="00DC1C4F">
        <w:rPr>
          <w:rFonts w:ascii="Times New Roman" w:hAnsi="Times New Roman"/>
          <w:szCs w:val="26"/>
        </w:rPr>
        <w:t>ствия отдел культуры, туризма и социального развития администрации Чебоксарск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го района вносит изменения в действующие нормативные правовые акты админ</w:t>
      </w:r>
      <w:r w:rsidRPr="00DC1C4F">
        <w:rPr>
          <w:rFonts w:ascii="Times New Roman" w:hAnsi="Times New Roman"/>
          <w:szCs w:val="26"/>
        </w:rPr>
        <w:t>и</w:t>
      </w:r>
      <w:r w:rsidRPr="00DC1C4F">
        <w:rPr>
          <w:rFonts w:ascii="Times New Roman" w:hAnsi="Times New Roman"/>
          <w:szCs w:val="26"/>
        </w:rPr>
        <w:t>страции Чебоксарского района в указанной сфере, а также разрабатывает проекты правовых актов администрации Чебоксарского района.</w:t>
      </w:r>
    </w:p>
    <w:p w:rsidR="00DC1C4F" w:rsidRPr="00DC1C4F" w:rsidRDefault="00D902EB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hyperlink w:anchor="Par368" w:history="1">
        <w:r w:rsidR="00DC1C4F" w:rsidRPr="00DC1C4F">
          <w:rPr>
            <w:rFonts w:ascii="Times New Roman" w:hAnsi="Times New Roman"/>
            <w:szCs w:val="26"/>
          </w:rPr>
          <w:t>Сведения</w:t>
        </w:r>
      </w:hyperlink>
      <w:r w:rsidR="00DC1C4F" w:rsidRPr="00DC1C4F">
        <w:rPr>
          <w:rFonts w:ascii="Times New Roman" w:hAnsi="Times New Roman"/>
          <w:szCs w:val="26"/>
        </w:rPr>
        <w:t xml:space="preserve"> об основных мерах правового регулирования в сфере реализации о</w:t>
      </w:r>
      <w:r w:rsidR="00DC1C4F" w:rsidRPr="00DC1C4F">
        <w:rPr>
          <w:rFonts w:ascii="Times New Roman" w:hAnsi="Times New Roman"/>
          <w:szCs w:val="26"/>
        </w:rPr>
        <w:t>с</w:t>
      </w:r>
      <w:r w:rsidR="00DC1C4F" w:rsidRPr="00DC1C4F">
        <w:rPr>
          <w:rFonts w:ascii="Times New Roman" w:hAnsi="Times New Roman"/>
          <w:szCs w:val="26"/>
        </w:rPr>
        <w:t>новных мероприятий подпрограммы приведены в приложении № 3 к настоящей по</w:t>
      </w:r>
      <w:r w:rsidR="00DC1C4F" w:rsidRPr="00DC1C4F">
        <w:rPr>
          <w:rFonts w:ascii="Times New Roman" w:hAnsi="Times New Roman"/>
          <w:szCs w:val="26"/>
        </w:rPr>
        <w:t>д</w:t>
      </w:r>
      <w:r w:rsidR="00DC1C4F" w:rsidRPr="00DC1C4F">
        <w:rPr>
          <w:rFonts w:ascii="Times New Roman" w:hAnsi="Times New Roman"/>
          <w:szCs w:val="26"/>
        </w:rPr>
        <w:t>программе.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Раздел V. Обоснование объемов финансовых ресурсов,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необходимых для реализации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Общий объем бюджетных ассигнований подпрограммы в 2014 - 2020 годах за счет средств бюджета Чебоксарского района составит 1050,0 тыс. рублей.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Ресурсное </w:t>
      </w:r>
      <w:hyperlink w:anchor="Par400" w:history="1">
        <w:r w:rsidRPr="00DC1C4F">
          <w:rPr>
            <w:rFonts w:ascii="Times New Roman" w:hAnsi="Times New Roman"/>
            <w:szCs w:val="26"/>
          </w:rPr>
          <w:t>обеспечение</w:t>
        </w:r>
      </w:hyperlink>
      <w:r w:rsidRPr="00DC1C4F">
        <w:rPr>
          <w:rFonts w:ascii="Times New Roman" w:hAnsi="Times New Roman"/>
          <w:szCs w:val="26"/>
        </w:rPr>
        <w:t xml:space="preserve"> подпрограммы за счет всех источников финансирования реализации подпрограммы приведены в приложении № 4 к настоящей подпрограмме и ежегодно будет уточняться.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Раздел VI. Анализ рисков реализации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6"/>
        </w:rPr>
      </w:pPr>
      <w:r w:rsidRPr="00DC1C4F">
        <w:rPr>
          <w:rFonts w:ascii="Times New Roman" w:hAnsi="Times New Roman"/>
          <w:b/>
          <w:szCs w:val="26"/>
        </w:rPr>
        <w:t>и описание мер управления рисками реализации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Важное значение для успешной реализации подпрограммы имеют прогнозир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t>вание возможных рисков, связанных с достижением основной цели, решением задач подпрограммы, оценка их масштабов и последствий, а также формирование системы мер по их предотвращению.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Правовые риски связаны с изменением законодательства Российской Федерации, законодательства Чувашской Республики и законодательства Чебоксарского района, длительностью формирования нормативно - правовой базы, необходимой для эффе</w:t>
      </w:r>
      <w:r w:rsidRPr="00DC1C4F">
        <w:rPr>
          <w:rFonts w:ascii="Times New Roman" w:hAnsi="Times New Roman"/>
          <w:szCs w:val="26"/>
        </w:rPr>
        <w:t>к</w:t>
      </w:r>
      <w:r w:rsidRPr="00DC1C4F">
        <w:rPr>
          <w:rFonts w:ascii="Times New Roman" w:hAnsi="Times New Roman"/>
          <w:szCs w:val="26"/>
        </w:rPr>
        <w:t>тивной реализации подпрограммы. Это может привести к существенному увеличению планируемых сроков или изменению условий реализации ее основных мероприятий.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Для минимизации воздействия данной группы рисков планируется: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на этапе разработки проектов документов привлекать к их обсуждению осно</w:t>
      </w:r>
      <w:r w:rsidRPr="00DC1C4F">
        <w:rPr>
          <w:rFonts w:ascii="Times New Roman" w:hAnsi="Times New Roman"/>
          <w:szCs w:val="26"/>
        </w:rPr>
        <w:t>в</w:t>
      </w:r>
      <w:r w:rsidRPr="00DC1C4F">
        <w:rPr>
          <w:rFonts w:ascii="Times New Roman" w:hAnsi="Times New Roman"/>
          <w:szCs w:val="26"/>
        </w:rPr>
        <w:t>ные заинтересованные стороны, которые впоследствии должны принять участие в их согласовании;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принятие нормативных правовых актов в сфере культуры и смежных областях.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Организационные риски.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Риски данной группы связаны с неэффективным управлением реализацией по</w:t>
      </w:r>
      <w:r w:rsidRPr="00DC1C4F">
        <w:rPr>
          <w:rFonts w:ascii="Times New Roman" w:hAnsi="Times New Roman"/>
          <w:szCs w:val="26"/>
        </w:rPr>
        <w:t>д</w:t>
      </w:r>
      <w:r w:rsidRPr="00DC1C4F">
        <w:rPr>
          <w:rFonts w:ascii="Times New Roman" w:hAnsi="Times New Roman"/>
          <w:szCs w:val="26"/>
        </w:rPr>
        <w:t xml:space="preserve">программы, что может повлечь за собой потерю управляемости отрасли, нарушение планируемых сроков реализации подпрограммы, </w:t>
      </w:r>
      <w:proofErr w:type="spellStart"/>
      <w:r w:rsidRPr="00DC1C4F">
        <w:rPr>
          <w:rFonts w:ascii="Times New Roman" w:hAnsi="Times New Roman"/>
          <w:szCs w:val="26"/>
        </w:rPr>
        <w:t>недостижение</w:t>
      </w:r>
      <w:proofErr w:type="spellEnd"/>
      <w:r w:rsidRPr="00DC1C4F">
        <w:rPr>
          <w:rFonts w:ascii="Times New Roman" w:hAnsi="Times New Roman"/>
          <w:szCs w:val="26"/>
        </w:rPr>
        <w:t xml:space="preserve"> ее целей и невыпо</w:t>
      </w:r>
      <w:r w:rsidRPr="00DC1C4F">
        <w:rPr>
          <w:rFonts w:ascii="Times New Roman" w:hAnsi="Times New Roman"/>
          <w:szCs w:val="26"/>
        </w:rPr>
        <w:t>л</w:t>
      </w:r>
      <w:r w:rsidRPr="00DC1C4F">
        <w:rPr>
          <w:rFonts w:ascii="Times New Roman" w:hAnsi="Times New Roman"/>
          <w:szCs w:val="26"/>
        </w:rPr>
        <w:t xml:space="preserve">нение задач, </w:t>
      </w:r>
      <w:proofErr w:type="spellStart"/>
      <w:r w:rsidRPr="00DC1C4F">
        <w:rPr>
          <w:rFonts w:ascii="Times New Roman" w:hAnsi="Times New Roman"/>
          <w:szCs w:val="26"/>
        </w:rPr>
        <w:t>недостижение</w:t>
      </w:r>
      <w:proofErr w:type="spellEnd"/>
      <w:r w:rsidRPr="00DC1C4F">
        <w:rPr>
          <w:rFonts w:ascii="Times New Roman" w:hAnsi="Times New Roman"/>
          <w:szCs w:val="26"/>
        </w:rPr>
        <w:t xml:space="preserve"> плановых значений показателей, снижение эффективности использования ресурсов и качества выполнения мероприятий подпрограммы.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Основными мерами управления (снижения) организационными рисками являю</w:t>
      </w:r>
      <w:r w:rsidRPr="00DC1C4F">
        <w:rPr>
          <w:rFonts w:ascii="Times New Roman" w:hAnsi="Times New Roman"/>
          <w:szCs w:val="26"/>
        </w:rPr>
        <w:t>т</w:t>
      </w:r>
      <w:r w:rsidRPr="00DC1C4F">
        <w:rPr>
          <w:rFonts w:ascii="Times New Roman" w:hAnsi="Times New Roman"/>
          <w:szCs w:val="26"/>
        </w:rPr>
        <w:t>ся: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формирование эффективной системы управления реализацией подпрограммы;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регулярная публикация отчетов о ходе реализации подпрограммы;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повышение эффективности взаимодействия участников реализации подпрогра</w:t>
      </w:r>
      <w:r w:rsidRPr="00DC1C4F">
        <w:rPr>
          <w:rFonts w:ascii="Times New Roman" w:hAnsi="Times New Roman"/>
          <w:szCs w:val="26"/>
        </w:rPr>
        <w:t>м</w:t>
      </w:r>
      <w:r w:rsidRPr="00DC1C4F">
        <w:rPr>
          <w:rFonts w:ascii="Times New Roman" w:hAnsi="Times New Roman"/>
          <w:szCs w:val="26"/>
        </w:rPr>
        <w:t>мы;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заключение и контроль реализации соглашений о взаимодействии с заинтерес</w:t>
      </w:r>
      <w:r w:rsidRPr="00DC1C4F">
        <w:rPr>
          <w:rFonts w:ascii="Times New Roman" w:hAnsi="Times New Roman"/>
          <w:szCs w:val="26"/>
        </w:rPr>
        <w:t>о</w:t>
      </w:r>
      <w:r w:rsidRPr="00DC1C4F">
        <w:rPr>
          <w:rFonts w:ascii="Times New Roman" w:hAnsi="Times New Roman"/>
          <w:szCs w:val="26"/>
        </w:rPr>
        <w:lastRenderedPageBreak/>
        <w:t>ванными сторонами;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создание системы мониторинга реализации подпрограммы;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своевременная корректировка мероприятий подпрограммы.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  <w:sectPr w:rsidR="00DC1C4F" w:rsidRPr="00DC1C4F" w:rsidSect="00DC1C4F">
          <w:headerReference w:type="default" r:id="rId25"/>
          <w:pgSz w:w="11905" w:h="16838"/>
          <w:pgMar w:top="1134" w:right="1134" w:bottom="1134" w:left="1134" w:header="720" w:footer="720" w:gutter="0"/>
          <w:cols w:space="720"/>
          <w:noEndnote/>
        </w:sect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lastRenderedPageBreak/>
        <w:t xml:space="preserve">                                                                                                                                                      Приложение № 1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к подпрограмме "Профилактика терроризма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и экстремистской деятельности в Чебоксарском районе»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муниципальной программы Чебоксарского района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«Развитие культуры и туризма» на 2014 - 2020 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bookmarkStart w:id="5" w:name="Par190"/>
      <w:bookmarkEnd w:id="5"/>
      <w:r w:rsidRPr="00DC1C4F">
        <w:rPr>
          <w:rFonts w:ascii="Times New Roman" w:hAnsi="Times New Roman"/>
          <w:szCs w:val="26"/>
        </w:rPr>
        <w:t>Сведения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 показателях (индикаторах)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"Профилактика терроризма и экстремистской деятельности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Чебоксарском районе" муниципальной программы Чебоксарского района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«Развитие культуры и туризма» на 2014 - 2020 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tbl>
      <w:tblPr>
        <w:tblW w:w="1403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347"/>
        <w:gridCol w:w="1205"/>
        <w:gridCol w:w="1134"/>
        <w:gridCol w:w="992"/>
        <w:gridCol w:w="1276"/>
        <w:gridCol w:w="1134"/>
        <w:gridCol w:w="1134"/>
        <w:gridCol w:w="1276"/>
      </w:tblGrid>
      <w:tr w:rsidR="00DC1C4F" w:rsidRPr="00DC1C4F" w:rsidTr="00DC1C4F">
        <w:trPr>
          <w:tblCellSpacing w:w="5" w:type="nil"/>
        </w:trPr>
        <w:tc>
          <w:tcPr>
            <w:tcW w:w="56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Наименование показателя (индик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тора)</w:t>
            </w:r>
          </w:p>
        </w:tc>
        <w:tc>
          <w:tcPr>
            <w:tcW w:w="134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151" w:type="dxa"/>
            <w:gridSpan w:val="7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Доля детей, охваченных образов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тельными программами дополн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тельного образования детей, в 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щей численности детей и молодежи</w:t>
            </w:r>
          </w:p>
        </w:tc>
        <w:tc>
          <w:tcPr>
            <w:tcW w:w="13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Удельный вес населения Чебокса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ского района, систематически зан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мающегося физической культурой и спортом</w:t>
            </w:r>
          </w:p>
        </w:tc>
        <w:tc>
          <w:tcPr>
            <w:tcW w:w="13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32,2</w:t>
            </w:r>
          </w:p>
        </w:tc>
        <w:tc>
          <w:tcPr>
            <w:tcW w:w="99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35,4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36,5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37,6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38,8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ганах службы занятости</w:t>
            </w:r>
          </w:p>
        </w:tc>
        <w:tc>
          <w:tcPr>
            <w:tcW w:w="13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31,3</w:t>
            </w:r>
          </w:p>
        </w:tc>
        <w:tc>
          <w:tcPr>
            <w:tcW w:w="99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31,2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Удельный вес преступлений, сове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шенных в жилом секторе, в общем количестве преступных посяг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тельств</w:t>
            </w:r>
          </w:p>
        </w:tc>
        <w:tc>
          <w:tcPr>
            <w:tcW w:w="13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0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31,0</w:t>
            </w:r>
          </w:p>
        </w:tc>
        <w:tc>
          <w:tcPr>
            <w:tcW w:w="99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29,5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28,5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96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 xml:space="preserve">Уровень раскрытия преступлений, 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совершенных на улицах</w:t>
            </w:r>
          </w:p>
        </w:tc>
        <w:tc>
          <w:tcPr>
            <w:tcW w:w="134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0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53,5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  <w:tc>
          <w:tcPr>
            <w:tcW w:w="113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55,5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Приложение № 2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к подпрограмме "Профилактика терроризма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и экстремистской деятельности в Чебоксарском районе»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муниципальной программы Чебоксарского района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«Развитие культуры и туризма» на 2014 - 2020 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bookmarkStart w:id="6" w:name="Par284"/>
      <w:bookmarkEnd w:id="6"/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Перечень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основных мероприятий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"Профилактика терроризма и экстремистской деятельности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в Чебоксарском районе" муниципальной программы Чебоксарского района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«Развитие культуры и туризма» на 2014 - 2020 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tbl>
      <w:tblPr>
        <w:tblW w:w="144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2989"/>
        <w:gridCol w:w="1263"/>
        <w:gridCol w:w="1276"/>
        <w:gridCol w:w="1984"/>
        <w:gridCol w:w="1843"/>
        <w:gridCol w:w="2410"/>
      </w:tblGrid>
      <w:tr w:rsidR="00DC1C4F" w:rsidRPr="00DC1C4F" w:rsidTr="00DC1C4F">
        <w:trPr>
          <w:tblCellSpacing w:w="5" w:type="nil"/>
        </w:trPr>
        <w:tc>
          <w:tcPr>
            <w:tcW w:w="56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Номер и наимен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вание основного мероприятия</w:t>
            </w:r>
          </w:p>
        </w:tc>
        <w:tc>
          <w:tcPr>
            <w:tcW w:w="2989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</w:t>
            </w:r>
          </w:p>
        </w:tc>
        <w:tc>
          <w:tcPr>
            <w:tcW w:w="2539" w:type="dxa"/>
            <w:gridSpan w:val="2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4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Ожидаемый непосредстве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ный результат</w:t>
            </w:r>
          </w:p>
        </w:tc>
        <w:tc>
          <w:tcPr>
            <w:tcW w:w="1843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DC1C4F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Pr="00DC1C4F">
              <w:rPr>
                <w:rFonts w:ascii="Times New Roman" w:hAnsi="Times New Roman"/>
                <w:sz w:val="24"/>
                <w:szCs w:val="24"/>
              </w:rPr>
              <w:t xml:space="preserve"> основного м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роприятия</w:t>
            </w:r>
          </w:p>
        </w:tc>
        <w:tc>
          <w:tcPr>
            <w:tcW w:w="2410" w:type="dxa"/>
            <w:vMerge w:val="restart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граммы (подпр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граммы)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начала 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ализации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окончания реализ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984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приятие 1. Сове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шенствование вз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имодействия орг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нов местного 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моуправления и институтов гра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ж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данского общества в работе по пр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филактике терр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ризма и экстр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мистской деятел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ь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ности</w:t>
            </w:r>
          </w:p>
        </w:tc>
        <w:tc>
          <w:tcPr>
            <w:tcW w:w="298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 – отдел культуры, т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у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ризма и социального ра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вития администрации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боксарского района, отдел специальных программ администрации Чебокса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ского района, управление образования администр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ции Чебоксарского района;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 xml:space="preserve">участники – ОМВД РФ по Чебоксарскому району, администрации сельских поселений </w:t>
            </w:r>
            <w:hyperlink w:anchor="Par354" w:history="1">
              <w:r w:rsidRPr="00DC1C4F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6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своевременное выявление пре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д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посылок экстр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мистских и те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рористических проявлений, их предупреждение, сохранение в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боксарском ра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й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оне стабильности в обществе и правопорядка, повышение бе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опасности жи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недеятельности населения и те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риторий Чебо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сарского района</w:t>
            </w:r>
          </w:p>
        </w:tc>
        <w:tc>
          <w:tcPr>
            <w:tcW w:w="184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нарастание 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циальной напряженности в Чебоксарском районе, рост количества эк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тремистских проявлений, снижение уро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ня безопасности населения и территорий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боксарского района</w:t>
            </w:r>
          </w:p>
        </w:tc>
        <w:tc>
          <w:tcPr>
            <w:tcW w:w="241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оказывает влияние на показатель "Удел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ь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ный вес населения Чебоксарского рай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на, систематически занимающегося ф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зической культурой и спортом"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приятие 2. Проф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лактическая раб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та по укреплению стабильности в обществе</w:t>
            </w:r>
          </w:p>
        </w:tc>
        <w:tc>
          <w:tcPr>
            <w:tcW w:w="298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тель – отдел культуры, т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у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ризма и социального ра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вития администрации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боксарского района, отдел специальных программ администрации Чебокса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ского района, управление образования администр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ции Чебоксарского района;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 xml:space="preserve">участники – ОМВД РФ по Чебоксарскому району, администрации сельских поселений </w:t>
            </w:r>
            <w:hyperlink w:anchor="Par354" w:history="1">
              <w:r w:rsidRPr="00DC1C4F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6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возрастание 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личества жителей Чебоксарского района, негати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но относящихся к экстремистским и террористич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ским проявлен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ям, сужение 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циальной базы для экстремис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ских и террор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стических орг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низаций, пов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ы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шение безопа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ности жизнеде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я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тельности нас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ления и террит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рий Чебоксарск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го района</w:t>
            </w:r>
          </w:p>
        </w:tc>
        <w:tc>
          <w:tcPr>
            <w:tcW w:w="184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нарастание 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циальной напряженности в Чебоксарском районе, увел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чение социал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ь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ной базы для экстремистских и террористич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ских организ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ций, снижение уровня безопа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ности населения и территорий Чебоксарского района</w:t>
            </w:r>
          </w:p>
        </w:tc>
        <w:tc>
          <w:tcPr>
            <w:tcW w:w="241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оказывает влияние на 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 "Доля безработных граждан из числа молодежи в возрасте от 16 до 29 лет в общей числе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ности безработных граждан, зарегистр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рованных в органах службы занятости"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приятие 3. Обр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зовательно-воспитательные, культурно-массовые и спо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тивные меропри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я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тия</w:t>
            </w:r>
          </w:p>
        </w:tc>
        <w:tc>
          <w:tcPr>
            <w:tcW w:w="298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 – отдел культуры, т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у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ризма и социального ра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вития администрации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боксарского района, отдел специальных программ администрации Чебокса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ского района, управление образования администр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ции Чебоксарского района;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 xml:space="preserve">участники –администрации сельских поселений </w:t>
            </w:r>
            <w:hyperlink w:anchor="Par354" w:history="1">
              <w:r w:rsidRPr="00DC1C4F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6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сужение соц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альной базы для экстремистских и террористич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ских организ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ций, повышение безопасности жизнедеятельн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сти населения и территорий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боксарского ра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й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  <w:tc>
          <w:tcPr>
            <w:tcW w:w="184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снижение уро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ня безопасности населения и территорий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боксарского района</w:t>
            </w:r>
          </w:p>
        </w:tc>
        <w:tc>
          <w:tcPr>
            <w:tcW w:w="241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оказывает влияние на показатель "Удел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ь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ный вес населения Чебоксарского рай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на, систематически занимающегося ф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зической культурой и спортом"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приятие 4. Инфо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мационная работа по профилактике терроризма и эк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тремистской де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я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98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исполн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 – отдел культуры, т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у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ризма и социального ра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вития администрации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боксарского района, отдел специальных программ администрации Чебокса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ского района, управление образования администр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ции Чебоксарского района, отдел информатизации и компьютеризации админ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страции Чебоксарского района;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 xml:space="preserve">участники – ОМВД РФ по Чебоксарскому району, администрации сельских поселений </w:t>
            </w:r>
            <w:hyperlink w:anchor="Par354" w:history="1">
              <w:r w:rsidRPr="00DC1C4F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6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сужение соц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альной базы эк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тремистских и террористич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ских организ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ций, своевреме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ное выявление и пресечение эк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тремистских и террористич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ских проявлений, минимизация их последствий</w:t>
            </w:r>
          </w:p>
        </w:tc>
        <w:tc>
          <w:tcPr>
            <w:tcW w:w="184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снижение уро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 xml:space="preserve">ня безопасности 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и территорий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боксарского района</w:t>
            </w:r>
          </w:p>
        </w:tc>
        <w:tc>
          <w:tcPr>
            <w:tcW w:w="241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оказывает влияние на показатели: "Доля 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детей, охваченных образовательными программами допо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л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нительного образов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ния детей, в общей численности детей и молодежи";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"Удельный вес нас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ления Чебоксарского района, систематич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ски занимающегося физической культ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у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рой и спортом"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приятие 5. Мер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приятия по проф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лактике и собл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ю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дению правоп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рядка на улицах и в других общ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ственных местах</w:t>
            </w:r>
          </w:p>
        </w:tc>
        <w:tc>
          <w:tcPr>
            <w:tcW w:w="2989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 – отдел культуры, т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у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ризма и социального ра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з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вития администрации Ч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боксарского района, отдел специальных программ администрации Чебокса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ского района, участники – ОМВД РФ по Чебокса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скому району, админ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страции сельских посел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 xml:space="preserve">ний </w:t>
            </w:r>
            <w:hyperlink w:anchor="Par354" w:history="1">
              <w:r w:rsidRPr="00DC1C4F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6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01.01.2014</w:t>
            </w:r>
          </w:p>
        </w:tc>
        <w:tc>
          <w:tcPr>
            <w:tcW w:w="1276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1984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стабилизация оперативной 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б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становки;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снижение общ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ственной опасн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сти преступных деяний за счет предупреждения совершения тя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ж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ких и особо тя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ж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ких преступл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1843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ухудшение 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чества жизни граждан</w:t>
            </w:r>
          </w:p>
        </w:tc>
        <w:tc>
          <w:tcPr>
            <w:tcW w:w="2410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сокращение удельн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го веса преступлений, совершенных в ж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лом секторе, в общем количестве престу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п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ных посягательств, с 32,4 до 28,5%;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увеличение уровня раскрытия престу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п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лений, совершенных на улицах, с 51,7 до 55,5%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C1C4F">
        <w:rPr>
          <w:rFonts w:ascii="Times New Roman" w:hAnsi="Times New Roman"/>
          <w:sz w:val="24"/>
          <w:szCs w:val="24"/>
        </w:rPr>
        <w:t>--------------------------------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354"/>
      <w:bookmarkEnd w:id="7"/>
      <w:r w:rsidRPr="00DC1C4F">
        <w:rPr>
          <w:rFonts w:ascii="Times New Roman" w:hAnsi="Times New Roman"/>
          <w:sz w:val="24"/>
          <w:szCs w:val="24"/>
        </w:rPr>
        <w:t>&lt;*&gt; Мероприятия, предусмотренные подпрограммой, реализуются по согласованию с исполнителем.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Приложение № 3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к подпрограмме "Профилактика терроризма 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экстремистской деятельности в Чебоксарском районе»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муниципальной программы  Чебоксарского района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«Развитие культуры и туризма» на 2014 - 2020 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bookmarkStart w:id="8" w:name="Par368"/>
      <w:bookmarkEnd w:id="8"/>
      <w:r w:rsidRPr="00DC1C4F">
        <w:rPr>
          <w:rFonts w:ascii="Times New Roman" w:hAnsi="Times New Roman"/>
          <w:szCs w:val="26"/>
        </w:rPr>
        <w:t>Сведения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об основных мерах правового регулирования в сфере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реализации подпрограммы "Профилактика терроризма и экстремистской деятельности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в Чебоксарском районе" муниципальной программы Чебоксарского района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«Развитие культуры и туризма» на 2014 - 2020 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6578"/>
        <w:gridCol w:w="2835"/>
        <w:gridCol w:w="1778"/>
      </w:tblGrid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1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657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283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Ответственный исполн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тель и соисполнители</w:t>
            </w:r>
          </w:p>
        </w:tc>
        <w:tc>
          <w:tcPr>
            <w:tcW w:w="177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Ожидаемые сроки принятия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11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Решение собрания депутатов Чебо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сарского района</w:t>
            </w:r>
          </w:p>
        </w:tc>
        <w:tc>
          <w:tcPr>
            <w:tcW w:w="657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о бюджете Чебоксарского района на очередной финансовый год и плановый период, определяющий объемы ассигнований за счет средств бюджета Чебоксарского района на финанс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рование подпрограммы "Профилактика терроризма и экстр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мистской деятельности в Чебоксарском районе"</w:t>
            </w:r>
          </w:p>
        </w:tc>
        <w:tc>
          <w:tcPr>
            <w:tcW w:w="2835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t>Финансовый отдел адм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и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 xml:space="preserve">нистрации Чебоксарского района, отдел культуры, туризма и социального развития администрации Чебоксарского района;  соисполнители – отдел специальных программ </w:t>
            </w: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Чебо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к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сарского района</w:t>
            </w:r>
          </w:p>
        </w:tc>
        <w:tc>
          <w:tcPr>
            <w:tcW w:w="1778" w:type="dxa"/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C4F">
              <w:rPr>
                <w:rFonts w:ascii="Times New Roman" w:hAnsi="Times New Roman"/>
                <w:sz w:val="24"/>
                <w:szCs w:val="24"/>
              </w:rPr>
              <w:lastRenderedPageBreak/>
              <w:t>2014 - 2020 г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о</w:t>
            </w:r>
            <w:r w:rsidRPr="00DC1C4F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Приложение № 4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к подпрограмме "Профилактика терроризма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и экстремистской деятельности в Чебоксарском районе»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муниципальной программы Чебоксарского района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«Развитие культуры и туризма» на 2014 - 2020 годы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bookmarkStart w:id="9" w:name="Par400"/>
      <w:bookmarkEnd w:id="9"/>
      <w:r w:rsidRPr="00DC1C4F">
        <w:rPr>
          <w:rFonts w:ascii="Times New Roman" w:hAnsi="Times New Roman"/>
          <w:szCs w:val="26"/>
        </w:rPr>
        <w:t>Ресурсное обеспечение реализации подпрограммы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"Профилактика терроризма и экстремистской деятельности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 xml:space="preserve">в Чебоксарском районе" муниципальной программы  Чебоксарского района 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  <w:r w:rsidRPr="00DC1C4F">
        <w:rPr>
          <w:rFonts w:ascii="Times New Roman" w:hAnsi="Times New Roman"/>
          <w:szCs w:val="26"/>
        </w:rPr>
        <w:t>«Развитие культуры и туризма» на 2014 - 2020 годы за счет всех источников финансирования</w:t>
      </w: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6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73"/>
        <w:gridCol w:w="992"/>
        <w:gridCol w:w="992"/>
        <w:gridCol w:w="1134"/>
        <w:gridCol w:w="839"/>
        <w:gridCol w:w="709"/>
        <w:gridCol w:w="720"/>
        <w:gridCol w:w="709"/>
        <w:gridCol w:w="709"/>
        <w:gridCol w:w="708"/>
        <w:gridCol w:w="709"/>
        <w:gridCol w:w="709"/>
        <w:gridCol w:w="704"/>
      </w:tblGrid>
      <w:tr w:rsidR="00DC1C4F" w:rsidRPr="00DC1C4F" w:rsidTr="00DC1C4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Наименование м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ниципальной пр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граммы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 (по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программы мун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ципальной пр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граммы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района), о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новного меропри</w:t>
            </w:r>
            <w:r w:rsidRPr="00DC1C4F">
              <w:rPr>
                <w:rFonts w:ascii="Times New Roman" w:hAnsi="Times New Roman"/>
                <w:szCs w:val="26"/>
              </w:rPr>
              <w:t>я</w:t>
            </w:r>
            <w:r w:rsidRPr="00DC1C4F">
              <w:rPr>
                <w:rFonts w:ascii="Times New Roman" w:hAnsi="Times New Roman"/>
                <w:szCs w:val="26"/>
              </w:rPr>
              <w:t>тия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Ответственный исполнитель, с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исполнители, участник муниц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пальной  програ</w:t>
            </w:r>
            <w:r w:rsidRPr="00DC1C4F">
              <w:rPr>
                <w:rFonts w:ascii="Times New Roman" w:hAnsi="Times New Roman"/>
                <w:szCs w:val="26"/>
              </w:rPr>
              <w:t>м</w:t>
            </w:r>
            <w:r w:rsidRPr="00DC1C4F">
              <w:rPr>
                <w:rFonts w:ascii="Times New Roman" w:hAnsi="Times New Roman"/>
                <w:szCs w:val="26"/>
              </w:rPr>
              <w:t>мы</w:t>
            </w:r>
          </w:p>
        </w:tc>
        <w:tc>
          <w:tcPr>
            <w:tcW w:w="3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Код бюджетной 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то</w:t>
            </w:r>
            <w:r w:rsidRPr="00DC1C4F">
              <w:rPr>
                <w:rFonts w:ascii="Times New Roman" w:hAnsi="Times New Roman"/>
                <w:szCs w:val="26"/>
              </w:rPr>
              <w:t>ч</w:t>
            </w:r>
            <w:r w:rsidRPr="00DC1C4F">
              <w:rPr>
                <w:rFonts w:ascii="Times New Roman" w:hAnsi="Times New Roman"/>
                <w:szCs w:val="26"/>
              </w:rPr>
              <w:t>ники ф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на</w:t>
            </w:r>
            <w:r w:rsidRPr="00DC1C4F">
              <w:rPr>
                <w:rFonts w:ascii="Times New Roman" w:hAnsi="Times New Roman"/>
                <w:szCs w:val="26"/>
              </w:rPr>
              <w:t>н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в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ния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Расходы по годам, тыс. рублей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гла</w:t>
            </w:r>
            <w:r w:rsidRPr="00DC1C4F">
              <w:rPr>
                <w:rFonts w:ascii="Times New Roman" w:hAnsi="Times New Roman"/>
                <w:szCs w:val="26"/>
              </w:rPr>
              <w:t>в</w:t>
            </w:r>
            <w:r w:rsidRPr="00DC1C4F">
              <w:rPr>
                <w:rFonts w:ascii="Times New Roman" w:hAnsi="Times New Roman"/>
                <w:szCs w:val="26"/>
              </w:rPr>
              <w:t>ный расп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ряд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тель бю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же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раздел, по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целевая статья расх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дов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гру</w:t>
            </w:r>
            <w:r w:rsidRPr="00DC1C4F">
              <w:rPr>
                <w:rFonts w:ascii="Times New Roman" w:hAnsi="Times New Roman"/>
                <w:szCs w:val="26"/>
              </w:rPr>
              <w:t>п</w:t>
            </w:r>
            <w:r w:rsidRPr="00DC1C4F">
              <w:rPr>
                <w:rFonts w:ascii="Times New Roman" w:hAnsi="Times New Roman"/>
                <w:szCs w:val="26"/>
              </w:rPr>
              <w:t>па (по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гру</w:t>
            </w:r>
            <w:r w:rsidRPr="00DC1C4F">
              <w:rPr>
                <w:rFonts w:ascii="Times New Roman" w:hAnsi="Times New Roman"/>
                <w:szCs w:val="26"/>
              </w:rPr>
              <w:t>п</w:t>
            </w:r>
            <w:r w:rsidRPr="00DC1C4F">
              <w:rPr>
                <w:rFonts w:ascii="Times New Roman" w:hAnsi="Times New Roman"/>
                <w:szCs w:val="26"/>
              </w:rPr>
              <w:t>па) вида ра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2020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По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дпрограмма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 xml:space="preserve">"Профилактика 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терроризма и эк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тремистской де</w:t>
            </w:r>
            <w:r w:rsidRPr="00DC1C4F">
              <w:rPr>
                <w:rFonts w:ascii="Times New Roman" w:hAnsi="Times New Roman"/>
                <w:szCs w:val="26"/>
              </w:rPr>
              <w:t>я</w:t>
            </w:r>
            <w:r w:rsidRPr="00DC1C4F">
              <w:rPr>
                <w:rFonts w:ascii="Times New Roman" w:hAnsi="Times New Roman"/>
                <w:szCs w:val="26"/>
              </w:rPr>
              <w:t>тельности в Чебо</w:t>
            </w:r>
            <w:r w:rsidRPr="00DC1C4F">
              <w:rPr>
                <w:rFonts w:ascii="Times New Roman" w:hAnsi="Times New Roman"/>
                <w:szCs w:val="26"/>
              </w:rPr>
              <w:t>к</w:t>
            </w:r>
            <w:r w:rsidRPr="00DC1C4F">
              <w:rPr>
                <w:rFonts w:ascii="Times New Roman" w:hAnsi="Times New Roman"/>
                <w:szCs w:val="26"/>
              </w:rPr>
              <w:t>сарском районе"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150,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150,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150,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150,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150,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150,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0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ответственный и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полнитель по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программы – о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дел культуры, т</w:t>
            </w:r>
            <w:r w:rsidRPr="00DC1C4F">
              <w:rPr>
                <w:rFonts w:ascii="Times New Roman" w:hAnsi="Times New Roman"/>
                <w:szCs w:val="26"/>
              </w:rPr>
              <w:t>у</w:t>
            </w:r>
            <w:r w:rsidRPr="00DC1C4F">
              <w:rPr>
                <w:rFonts w:ascii="Times New Roman" w:hAnsi="Times New Roman"/>
                <w:szCs w:val="26"/>
              </w:rPr>
              <w:t>ризма и социал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t>ного развития а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министрации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боксарского рай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бюджет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го ра</w:t>
            </w:r>
            <w:r w:rsidRPr="00DC1C4F">
              <w:rPr>
                <w:rFonts w:ascii="Times New Roman" w:hAnsi="Times New Roman"/>
                <w:szCs w:val="26"/>
              </w:rPr>
              <w:t>й</w:t>
            </w:r>
            <w:r w:rsidRPr="00DC1C4F">
              <w:rPr>
                <w:rFonts w:ascii="Times New Roman" w:hAnsi="Times New Roman"/>
                <w:szCs w:val="26"/>
              </w:rPr>
              <w:t>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rHeight w:val="4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соисполнители подпрограммы – отдел специал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t>ных программ а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министрации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боксарского рай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Основное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приятие 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Совершенствование взаимодействия о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ганов местного с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моуправления и и</w:t>
            </w:r>
            <w:r w:rsidRPr="00DC1C4F">
              <w:rPr>
                <w:rFonts w:ascii="Times New Roman" w:hAnsi="Times New Roman"/>
                <w:szCs w:val="26"/>
              </w:rPr>
              <w:t>н</w:t>
            </w:r>
            <w:r w:rsidRPr="00DC1C4F">
              <w:rPr>
                <w:rFonts w:ascii="Times New Roman" w:hAnsi="Times New Roman"/>
                <w:szCs w:val="26"/>
              </w:rPr>
              <w:t>ститутов гражда</w:t>
            </w:r>
            <w:r w:rsidRPr="00DC1C4F">
              <w:rPr>
                <w:rFonts w:ascii="Times New Roman" w:hAnsi="Times New Roman"/>
                <w:szCs w:val="26"/>
              </w:rPr>
              <w:t>н</w:t>
            </w:r>
            <w:r w:rsidRPr="00DC1C4F">
              <w:rPr>
                <w:rFonts w:ascii="Times New Roman" w:hAnsi="Times New Roman"/>
                <w:szCs w:val="26"/>
              </w:rPr>
              <w:t>ского общества в работе по проф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лактике терроризма и экстремистской деятельности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бюджет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го ра</w:t>
            </w:r>
            <w:r w:rsidRPr="00DC1C4F">
              <w:rPr>
                <w:rFonts w:ascii="Times New Roman" w:hAnsi="Times New Roman"/>
                <w:szCs w:val="26"/>
              </w:rPr>
              <w:t>й</w:t>
            </w:r>
            <w:r w:rsidRPr="00DC1C4F">
              <w:rPr>
                <w:rFonts w:ascii="Times New Roman" w:hAnsi="Times New Roman"/>
                <w:szCs w:val="26"/>
              </w:rPr>
              <w:t>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ответственный и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полнитель мер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приятия - отдел культуры, туризма и социального развития админ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rHeight w:val="95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соисполнители мероприятия:</w:t>
            </w:r>
          </w:p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отдел специал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t>ных программ а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министрации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боксарского рай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Основное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приятие 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Профилактическая работа по укрепл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нию стабильности в обществе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бюджет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го ра</w:t>
            </w:r>
            <w:r w:rsidRPr="00DC1C4F">
              <w:rPr>
                <w:rFonts w:ascii="Times New Roman" w:hAnsi="Times New Roman"/>
                <w:szCs w:val="26"/>
              </w:rPr>
              <w:t>й</w:t>
            </w:r>
            <w:r w:rsidRPr="00DC1C4F">
              <w:rPr>
                <w:rFonts w:ascii="Times New Roman" w:hAnsi="Times New Roman"/>
                <w:szCs w:val="26"/>
              </w:rPr>
              <w:t>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ответственный и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полнитель мер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приятия - отдел культуры, туризма и социального развития админ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соисполнители мероприятия: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rPr>
          <w:trHeight w:val="71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отдел специал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t>ных программ а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министрации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боксарского рай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управление обр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зования админ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Основное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е 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Образовательно -воспитательные, культурно - масс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вые и спортивные мероприятия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бюджет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 xml:space="preserve">го 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ра</w:t>
            </w:r>
            <w:r w:rsidRPr="00DC1C4F">
              <w:rPr>
                <w:rFonts w:ascii="Times New Roman" w:hAnsi="Times New Roman"/>
                <w:szCs w:val="26"/>
              </w:rPr>
              <w:t>й</w:t>
            </w:r>
            <w:r w:rsidRPr="00DC1C4F">
              <w:rPr>
                <w:rFonts w:ascii="Times New Roman" w:hAnsi="Times New Roman"/>
                <w:szCs w:val="26"/>
              </w:rPr>
              <w:t>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ответственный и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полнитель мер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приятия - отдел культуры, туризма и социального развития админ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rHeight w:val="47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соисполнители мероприятия: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управление обр</w:t>
            </w:r>
            <w:r w:rsidRPr="00DC1C4F">
              <w:rPr>
                <w:rFonts w:ascii="Times New Roman" w:hAnsi="Times New Roman"/>
                <w:szCs w:val="26"/>
              </w:rPr>
              <w:t>а</w:t>
            </w:r>
            <w:r w:rsidRPr="00DC1C4F">
              <w:rPr>
                <w:rFonts w:ascii="Times New Roman" w:hAnsi="Times New Roman"/>
                <w:szCs w:val="26"/>
              </w:rPr>
              <w:t>зования админ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отдел информат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зации и компь</w:t>
            </w:r>
            <w:r w:rsidRPr="00DC1C4F">
              <w:rPr>
                <w:rFonts w:ascii="Times New Roman" w:hAnsi="Times New Roman"/>
                <w:szCs w:val="26"/>
              </w:rPr>
              <w:t>ю</w:t>
            </w:r>
            <w:r w:rsidRPr="00DC1C4F">
              <w:rPr>
                <w:rFonts w:ascii="Times New Roman" w:hAnsi="Times New Roman"/>
                <w:szCs w:val="26"/>
              </w:rPr>
              <w:t>теризации адм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нистрации Чебо</w:t>
            </w:r>
            <w:r w:rsidRPr="00DC1C4F">
              <w:rPr>
                <w:rFonts w:ascii="Times New Roman" w:hAnsi="Times New Roman"/>
                <w:szCs w:val="26"/>
              </w:rPr>
              <w:t>к</w:t>
            </w:r>
            <w:r w:rsidRPr="00DC1C4F">
              <w:rPr>
                <w:rFonts w:ascii="Times New Roman" w:hAnsi="Times New Roman"/>
                <w:szCs w:val="26"/>
              </w:rPr>
              <w:t>сарского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Основное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приятие 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Информационная работа по проф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лактике терроризма и экстремистской деятельности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бюджет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го ра</w:t>
            </w:r>
            <w:r w:rsidRPr="00DC1C4F">
              <w:rPr>
                <w:rFonts w:ascii="Times New Roman" w:hAnsi="Times New Roman"/>
                <w:szCs w:val="26"/>
              </w:rPr>
              <w:t>й</w:t>
            </w:r>
            <w:r w:rsidRPr="00DC1C4F">
              <w:rPr>
                <w:rFonts w:ascii="Times New Roman" w:hAnsi="Times New Roman"/>
                <w:szCs w:val="26"/>
              </w:rPr>
              <w:t>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ответственный и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полнитель мер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приятия - отдел культуры, туризма и социального развития админ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соисполнители мероприятия: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отдел информат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зации и компь</w:t>
            </w:r>
            <w:r w:rsidRPr="00DC1C4F">
              <w:rPr>
                <w:rFonts w:ascii="Times New Roman" w:hAnsi="Times New Roman"/>
                <w:szCs w:val="26"/>
              </w:rPr>
              <w:t>ю</w:t>
            </w:r>
            <w:r w:rsidRPr="00DC1C4F">
              <w:rPr>
                <w:rFonts w:ascii="Times New Roman" w:hAnsi="Times New Roman"/>
                <w:szCs w:val="26"/>
              </w:rPr>
              <w:t>теризации адм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нистрации Чебо</w:t>
            </w:r>
            <w:r w:rsidRPr="00DC1C4F">
              <w:rPr>
                <w:rFonts w:ascii="Times New Roman" w:hAnsi="Times New Roman"/>
                <w:szCs w:val="26"/>
              </w:rPr>
              <w:t>к</w:t>
            </w:r>
            <w:r w:rsidRPr="00DC1C4F">
              <w:rPr>
                <w:rFonts w:ascii="Times New Roman" w:hAnsi="Times New Roman"/>
                <w:szCs w:val="26"/>
              </w:rPr>
              <w:t>сарского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отдел специал</w:t>
            </w:r>
            <w:r w:rsidRPr="00DC1C4F">
              <w:rPr>
                <w:rFonts w:ascii="Times New Roman" w:hAnsi="Times New Roman"/>
                <w:szCs w:val="26"/>
              </w:rPr>
              <w:t>ь</w:t>
            </w:r>
            <w:r w:rsidRPr="00DC1C4F">
              <w:rPr>
                <w:rFonts w:ascii="Times New Roman" w:hAnsi="Times New Roman"/>
                <w:szCs w:val="26"/>
              </w:rPr>
              <w:lastRenderedPageBreak/>
              <w:t>ных программ а</w:t>
            </w:r>
            <w:r w:rsidRPr="00DC1C4F">
              <w:rPr>
                <w:rFonts w:ascii="Times New Roman" w:hAnsi="Times New Roman"/>
                <w:szCs w:val="26"/>
              </w:rPr>
              <w:t>д</w:t>
            </w:r>
            <w:r w:rsidRPr="00DC1C4F">
              <w:rPr>
                <w:rFonts w:ascii="Times New Roman" w:hAnsi="Times New Roman"/>
                <w:szCs w:val="26"/>
              </w:rPr>
              <w:t>министрации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боксарского рай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lastRenderedPageBreak/>
              <w:t>Основное м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приятие 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Мероприятия по профилактике и с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блюдению прав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порядка на улицах и в других общ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ственных местах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бюджет Ч</w:t>
            </w:r>
            <w:r w:rsidRPr="00DC1C4F">
              <w:rPr>
                <w:rFonts w:ascii="Times New Roman" w:hAnsi="Times New Roman"/>
                <w:szCs w:val="26"/>
              </w:rPr>
              <w:t>е</w:t>
            </w:r>
            <w:r w:rsidRPr="00DC1C4F">
              <w:rPr>
                <w:rFonts w:ascii="Times New Roman" w:hAnsi="Times New Roman"/>
                <w:szCs w:val="26"/>
              </w:rPr>
              <w:t>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го ра</w:t>
            </w:r>
            <w:r w:rsidRPr="00DC1C4F">
              <w:rPr>
                <w:rFonts w:ascii="Times New Roman" w:hAnsi="Times New Roman"/>
                <w:szCs w:val="26"/>
              </w:rPr>
              <w:t>й</w:t>
            </w:r>
            <w:r w:rsidRPr="00DC1C4F">
              <w:rPr>
                <w:rFonts w:ascii="Times New Roman" w:hAnsi="Times New Roman"/>
                <w:szCs w:val="26"/>
              </w:rPr>
              <w:t>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150,0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ответственный и</w:t>
            </w:r>
            <w:r w:rsidRPr="00DC1C4F">
              <w:rPr>
                <w:rFonts w:ascii="Times New Roman" w:hAnsi="Times New Roman"/>
                <w:szCs w:val="26"/>
              </w:rPr>
              <w:t>с</w:t>
            </w:r>
            <w:r w:rsidRPr="00DC1C4F">
              <w:rPr>
                <w:rFonts w:ascii="Times New Roman" w:hAnsi="Times New Roman"/>
                <w:szCs w:val="26"/>
              </w:rPr>
              <w:t>полнитель мер</w:t>
            </w:r>
            <w:r w:rsidRPr="00DC1C4F">
              <w:rPr>
                <w:rFonts w:ascii="Times New Roman" w:hAnsi="Times New Roman"/>
                <w:szCs w:val="26"/>
              </w:rPr>
              <w:t>о</w:t>
            </w:r>
            <w:r w:rsidRPr="00DC1C4F">
              <w:rPr>
                <w:rFonts w:ascii="Times New Roman" w:hAnsi="Times New Roman"/>
                <w:szCs w:val="26"/>
              </w:rPr>
              <w:t>приятия - отдел культуры, туризма и социального развития админ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</w:tr>
      <w:tr w:rsidR="00DC1C4F" w:rsidRPr="00DC1C4F" w:rsidTr="00DC1C4F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соисполнитель мероприятия - о</w:t>
            </w:r>
            <w:r w:rsidRPr="00DC1C4F">
              <w:rPr>
                <w:rFonts w:ascii="Times New Roman" w:hAnsi="Times New Roman"/>
                <w:szCs w:val="26"/>
              </w:rPr>
              <w:t>т</w:t>
            </w:r>
            <w:r w:rsidRPr="00DC1C4F">
              <w:rPr>
                <w:rFonts w:ascii="Times New Roman" w:hAnsi="Times New Roman"/>
                <w:szCs w:val="26"/>
              </w:rPr>
              <w:t>дел специальных программ админ</w:t>
            </w:r>
            <w:r w:rsidRPr="00DC1C4F">
              <w:rPr>
                <w:rFonts w:ascii="Times New Roman" w:hAnsi="Times New Roman"/>
                <w:szCs w:val="26"/>
              </w:rPr>
              <w:t>и</w:t>
            </w:r>
            <w:r w:rsidRPr="00DC1C4F">
              <w:rPr>
                <w:rFonts w:ascii="Times New Roman" w:hAnsi="Times New Roman"/>
                <w:szCs w:val="26"/>
              </w:rPr>
              <w:t>страции Чебокса</w:t>
            </w:r>
            <w:r w:rsidRPr="00DC1C4F">
              <w:rPr>
                <w:rFonts w:ascii="Times New Roman" w:hAnsi="Times New Roman"/>
                <w:szCs w:val="26"/>
              </w:rPr>
              <w:t>р</w:t>
            </w:r>
            <w:r w:rsidRPr="00DC1C4F">
              <w:rPr>
                <w:rFonts w:ascii="Times New Roman" w:hAnsi="Times New Roman"/>
                <w:szCs w:val="26"/>
              </w:rPr>
              <w:t>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x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C4F" w:rsidRPr="00DC1C4F" w:rsidRDefault="00DC1C4F" w:rsidP="00DC1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6"/>
              </w:rPr>
            </w:pPr>
            <w:r w:rsidRPr="00DC1C4F">
              <w:rPr>
                <w:rFonts w:ascii="Times New Roman" w:hAnsi="Times New Roman"/>
                <w:szCs w:val="26"/>
              </w:rPr>
              <w:t>х</w:t>
            </w:r>
          </w:p>
        </w:tc>
      </w:tr>
    </w:tbl>
    <w:p w:rsidR="00DC1C4F" w:rsidRPr="00DC1C4F" w:rsidRDefault="00DC1C4F" w:rsidP="00DC1C4F">
      <w:pPr>
        <w:widowControl w:val="0"/>
        <w:autoSpaceDE w:val="0"/>
        <w:autoSpaceDN w:val="0"/>
        <w:adjustRightInd w:val="0"/>
        <w:rPr>
          <w:rFonts w:ascii="Times New Roman" w:hAnsi="Times New Roman"/>
          <w:szCs w:val="26"/>
        </w:rPr>
      </w:pPr>
    </w:p>
    <w:p w:rsidR="00DC1C4F" w:rsidRPr="00DC1C4F" w:rsidRDefault="00DC1C4F" w:rsidP="00DC1C4F">
      <w:pPr>
        <w:widowControl w:val="0"/>
        <w:autoSpaceDE w:val="0"/>
        <w:autoSpaceDN w:val="0"/>
        <w:adjustRightInd w:val="0"/>
        <w:jc w:val="right"/>
        <w:rPr>
          <w:rFonts w:ascii="Arial" w:hAnsi="Arial"/>
          <w:szCs w:val="26"/>
        </w:rPr>
      </w:pPr>
    </w:p>
    <w:p w:rsidR="00DC1C4F" w:rsidRDefault="00DC1C4F">
      <w:pPr>
        <w:ind w:firstLine="709"/>
        <w:rPr>
          <w:rFonts w:ascii="Times New Roman" w:hAnsi="Times New Roman"/>
          <w:szCs w:val="26"/>
        </w:rPr>
      </w:pPr>
    </w:p>
    <w:sectPr w:rsidR="00DC1C4F" w:rsidSect="0057783F">
      <w:pgSz w:w="16840" w:h="11907" w:orient="landscape"/>
      <w:pgMar w:top="1418" w:right="851" w:bottom="851" w:left="992" w:header="845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2EB" w:rsidRDefault="00D902EB">
      <w:r>
        <w:separator/>
      </w:r>
    </w:p>
  </w:endnote>
  <w:endnote w:type="continuationSeparator" w:id="0">
    <w:p w:rsidR="00D902EB" w:rsidRDefault="00D9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EB" w:rsidRDefault="00D902EB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2EB" w:rsidRDefault="00D902EB">
      <w:r>
        <w:separator/>
      </w:r>
    </w:p>
  </w:footnote>
  <w:footnote w:type="continuationSeparator" w:id="0">
    <w:p w:rsidR="00D902EB" w:rsidRDefault="00D90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2EB" w:rsidRDefault="00D902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7371F0D"/>
    <w:multiLevelType w:val="hybridMultilevel"/>
    <w:tmpl w:val="97D8A1E0"/>
    <w:lvl w:ilvl="0" w:tplc="D3D8B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F5"/>
    <w:rsid w:val="00037AD2"/>
    <w:rsid w:val="000D4BC4"/>
    <w:rsid w:val="001460B2"/>
    <w:rsid w:val="0017767D"/>
    <w:rsid w:val="001A4D80"/>
    <w:rsid w:val="002802D6"/>
    <w:rsid w:val="003652FF"/>
    <w:rsid w:val="00367432"/>
    <w:rsid w:val="003F5BE4"/>
    <w:rsid w:val="0043220D"/>
    <w:rsid w:val="00527375"/>
    <w:rsid w:val="005445F2"/>
    <w:rsid w:val="005520BF"/>
    <w:rsid w:val="0057783F"/>
    <w:rsid w:val="00591B6B"/>
    <w:rsid w:val="005A69CC"/>
    <w:rsid w:val="005F16B6"/>
    <w:rsid w:val="006340B6"/>
    <w:rsid w:val="00686156"/>
    <w:rsid w:val="007507F5"/>
    <w:rsid w:val="007F72D9"/>
    <w:rsid w:val="00842C4E"/>
    <w:rsid w:val="00A229BE"/>
    <w:rsid w:val="00AD02C4"/>
    <w:rsid w:val="00AE3C22"/>
    <w:rsid w:val="00B21053"/>
    <w:rsid w:val="00CB7E29"/>
    <w:rsid w:val="00D61F6B"/>
    <w:rsid w:val="00D902EB"/>
    <w:rsid w:val="00DC1C4F"/>
    <w:rsid w:val="00DF761C"/>
    <w:rsid w:val="00E417C9"/>
    <w:rsid w:val="00EF0C67"/>
    <w:rsid w:val="00F55031"/>
    <w:rsid w:val="00F8553E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031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DC1C4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45F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  <w:cap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50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503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F55031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F55031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445F2"/>
    <w:rPr>
      <w:b/>
      <w:bCs/>
      <w:caps/>
      <w:sz w:val="26"/>
      <w:szCs w:val="26"/>
      <w:lang w:eastAsia="en-US"/>
    </w:rPr>
  </w:style>
  <w:style w:type="paragraph" w:customStyle="1" w:styleId="ConsPlusTitle">
    <w:name w:val="ConsPlusTitle"/>
    <w:rsid w:val="005445F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Body Text"/>
    <w:basedOn w:val="a"/>
    <w:link w:val="ab"/>
    <w:rsid w:val="005445F2"/>
    <w:pPr>
      <w:spacing w:after="120"/>
    </w:pPr>
  </w:style>
  <w:style w:type="character" w:customStyle="1" w:styleId="ab">
    <w:name w:val="Основной текст Знак"/>
    <w:basedOn w:val="a0"/>
    <w:link w:val="aa"/>
    <w:rsid w:val="005445F2"/>
    <w:rPr>
      <w:rFonts w:ascii="Baltica" w:hAnsi="Baltica"/>
      <w:sz w:val="26"/>
    </w:rPr>
  </w:style>
  <w:style w:type="paragraph" w:customStyle="1" w:styleId="ConsPlusNormal">
    <w:name w:val="ConsPlusNormal"/>
    <w:rsid w:val="005445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45F2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Emphasis"/>
    <w:qFormat/>
    <w:rsid w:val="005445F2"/>
    <w:rPr>
      <w:i/>
      <w:iCs/>
    </w:rPr>
  </w:style>
  <w:style w:type="character" w:customStyle="1" w:styleId="10">
    <w:name w:val="Заголовок 1 Знак"/>
    <w:basedOn w:val="a0"/>
    <w:link w:val="1"/>
    <w:rsid w:val="00DC1C4F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C1C4F"/>
  </w:style>
  <w:style w:type="character" w:styleId="ad">
    <w:name w:val="page number"/>
    <w:basedOn w:val="a0"/>
    <w:rsid w:val="00DC1C4F"/>
  </w:style>
  <w:style w:type="character" w:customStyle="1" w:styleId="ae">
    <w:name w:val="Цветовое выделение"/>
    <w:rsid w:val="00DC1C4F"/>
    <w:rPr>
      <w:b/>
      <w:color w:val="26282F"/>
      <w:sz w:val="26"/>
    </w:rPr>
  </w:style>
  <w:style w:type="paragraph" w:customStyle="1" w:styleId="af">
    <w:name w:val="Таблицы (моноширинный)"/>
    <w:basedOn w:val="a"/>
    <w:next w:val="a"/>
    <w:rsid w:val="00DC1C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">
    <w:name w:val="Body Text Indent 3"/>
    <w:basedOn w:val="a"/>
    <w:link w:val="30"/>
    <w:rsid w:val="00DC1C4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C1C4F"/>
    <w:rPr>
      <w:rFonts w:ascii="Arial" w:hAnsi="Arial"/>
      <w:sz w:val="16"/>
      <w:szCs w:val="16"/>
    </w:rPr>
  </w:style>
  <w:style w:type="paragraph" w:styleId="23">
    <w:name w:val="Body Text 2"/>
    <w:basedOn w:val="a"/>
    <w:link w:val="24"/>
    <w:rsid w:val="00DC1C4F"/>
    <w:pPr>
      <w:spacing w:after="120" w:line="48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C1C4F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C1C4F"/>
    <w:rPr>
      <w:sz w:val="26"/>
    </w:rPr>
  </w:style>
  <w:style w:type="paragraph" w:customStyle="1" w:styleId="af0">
    <w:name w:val="Знак"/>
    <w:basedOn w:val="a"/>
    <w:rsid w:val="00DC1C4F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af1">
    <w:name w:val="Прижатый влево"/>
    <w:basedOn w:val="a"/>
    <w:next w:val="a"/>
    <w:rsid w:val="00DC1C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DC1C4F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DC1C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e"/>
    <w:rsid w:val="00DC1C4F"/>
    <w:rPr>
      <w:rFonts w:cs="Times New Roman"/>
      <w:b/>
      <w:color w:val="auto"/>
      <w:sz w:val="26"/>
      <w:szCs w:val="26"/>
    </w:rPr>
  </w:style>
  <w:style w:type="paragraph" w:customStyle="1" w:styleId="af3">
    <w:name w:val="Нормальный (таблица)"/>
    <w:basedOn w:val="a"/>
    <w:next w:val="a"/>
    <w:rsid w:val="00DC1C4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rsid w:val="00DC1C4F"/>
    <w:rPr>
      <w:rFonts w:cs="Times New Roman"/>
      <w:color w:val="0000FF"/>
      <w:u w:val="single"/>
    </w:rPr>
  </w:style>
  <w:style w:type="paragraph" w:styleId="af5">
    <w:name w:val="No Spacing"/>
    <w:link w:val="af6"/>
    <w:qFormat/>
    <w:rsid w:val="00DC1C4F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rsid w:val="00DC1C4F"/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с отступом 32"/>
    <w:basedOn w:val="a"/>
    <w:rsid w:val="00DC1C4F"/>
    <w:pPr>
      <w:overflowPunct w:val="0"/>
      <w:autoSpaceDE w:val="0"/>
      <w:ind w:firstLine="433"/>
      <w:jc w:val="both"/>
      <w:textAlignment w:val="baseline"/>
    </w:pPr>
    <w:rPr>
      <w:rFonts w:ascii="TimesET" w:hAnsi="TimesET"/>
      <w:kern w:val="1"/>
      <w:sz w:val="20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C1C4F"/>
    <w:rPr>
      <w:sz w:val="24"/>
    </w:rPr>
  </w:style>
  <w:style w:type="paragraph" w:styleId="af7">
    <w:name w:val="Normal (Web)"/>
    <w:basedOn w:val="a"/>
    <w:rsid w:val="00DC1C4F"/>
    <w:pPr>
      <w:spacing w:before="100" w:beforeAutospacing="1" w:after="100" w:afterAutospacing="1"/>
    </w:pPr>
    <w:rPr>
      <w:rFonts w:ascii="Tahoma" w:hAnsi="Tahoma" w:cs="Tahoma"/>
      <w:color w:val="011170"/>
      <w:sz w:val="18"/>
      <w:szCs w:val="18"/>
    </w:rPr>
  </w:style>
  <w:style w:type="paragraph" w:styleId="af8">
    <w:name w:val="Block Text"/>
    <w:basedOn w:val="a"/>
    <w:rsid w:val="00DC1C4F"/>
    <w:pPr>
      <w:widowControl w:val="0"/>
      <w:shd w:val="clear" w:color="auto" w:fill="FFFFFF"/>
      <w:tabs>
        <w:tab w:val="num" w:pos="1080"/>
      </w:tabs>
      <w:autoSpaceDE w:val="0"/>
      <w:autoSpaceDN w:val="0"/>
      <w:adjustRightInd w:val="0"/>
      <w:spacing w:before="10" w:line="274" w:lineRule="exact"/>
      <w:ind w:left="1080" w:right="72" w:firstLine="235"/>
      <w:jc w:val="both"/>
    </w:pPr>
    <w:rPr>
      <w:rFonts w:ascii="Times New Roman" w:hAnsi="Times New Roman"/>
      <w:color w:val="000000"/>
      <w:w w:val="101"/>
      <w:sz w:val="23"/>
      <w:szCs w:val="23"/>
      <w:u w:val="single"/>
    </w:rPr>
  </w:style>
  <w:style w:type="paragraph" w:customStyle="1" w:styleId="I">
    <w:name w:val="I"/>
    <w:basedOn w:val="a"/>
    <w:qFormat/>
    <w:rsid w:val="00DC1C4F"/>
    <w:pPr>
      <w:jc w:val="center"/>
    </w:pPr>
    <w:rPr>
      <w:rFonts w:ascii="Times New Roman" w:hAnsi="Times New Roman"/>
      <w:b/>
      <w:caps/>
      <w:szCs w:val="26"/>
    </w:rPr>
  </w:style>
  <w:style w:type="paragraph" w:customStyle="1" w:styleId="main">
    <w:name w:val="main"/>
    <w:basedOn w:val="a"/>
    <w:qFormat/>
    <w:rsid w:val="00DC1C4F"/>
    <w:pPr>
      <w:spacing w:after="120"/>
      <w:ind w:firstLine="709"/>
      <w:jc w:val="both"/>
    </w:pPr>
    <w:rPr>
      <w:rFonts w:ascii="Times New Roman" w:hAnsi="Times New Roman"/>
      <w:szCs w:val="26"/>
    </w:rPr>
  </w:style>
  <w:style w:type="table" w:customStyle="1" w:styleId="12">
    <w:name w:val="Сетка таблицы1"/>
    <w:basedOn w:val="a1"/>
    <w:next w:val="a9"/>
    <w:rsid w:val="00DC1C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DC1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5031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DC1C4F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445F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  <w:caps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50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5503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rsid w:val="00F55031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rsid w:val="00F55031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445F2"/>
    <w:rPr>
      <w:b/>
      <w:bCs/>
      <w:caps/>
      <w:sz w:val="26"/>
      <w:szCs w:val="26"/>
      <w:lang w:eastAsia="en-US"/>
    </w:rPr>
  </w:style>
  <w:style w:type="paragraph" w:customStyle="1" w:styleId="ConsPlusTitle">
    <w:name w:val="ConsPlusTitle"/>
    <w:rsid w:val="005445F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a">
    <w:name w:val="Body Text"/>
    <w:basedOn w:val="a"/>
    <w:link w:val="ab"/>
    <w:rsid w:val="005445F2"/>
    <w:pPr>
      <w:spacing w:after="120"/>
    </w:pPr>
  </w:style>
  <w:style w:type="character" w:customStyle="1" w:styleId="ab">
    <w:name w:val="Основной текст Знак"/>
    <w:basedOn w:val="a0"/>
    <w:link w:val="aa"/>
    <w:rsid w:val="005445F2"/>
    <w:rPr>
      <w:rFonts w:ascii="Baltica" w:hAnsi="Baltica"/>
      <w:sz w:val="26"/>
    </w:rPr>
  </w:style>
  <w:style w:type="paragraph" w:customStyle="1" w:styleId="ConsPlusNormal">
    <w:name w:val="ConsPlusNormal"/>
    <w:rsid w:val="005445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5445F2"/>
    <w:pPr>
      <w:autoSpaceDE w:val="0"/>
      <w:autoSpaceDN w:val="0"/>
      <w:adjustRightInd w:val="0"/>
    </w:pPr>
    <w:rPr>
      <w:sz w:val="26"/>
      <w:szCs w:val="26"/>
    </w:rPr>
  </w:style>
  <w:style w:type="character" w:styleId="ac">
    <w:name w:val="Emphasis"/>
    <w:qFormat/>
    <w:rsid w:val="005445F2"/>
    <w:rPr>
      <w:i/>
      <w:iCs/>
    </w:rPr>
  </w:style>
  <w:style w:type="character" w:customStyle="1" w:styleId="10">
    <w:name w:val="Заголовок 1 Знак"/>
    <w:basedOn w:val="a0"/>
    <w:link w:val="1"/>
    <w:rsid w:val="00DC1C4F"/>
    <w:rPr>
      <w:rFonts w:ascii="Arial" w:hAnsi="Arial" w:cs="Arial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DC1C4F"/>
  </w:style>
  <w:style w:type="character" w:styleId="ad">
    <w:name w:val="page number"/>
    <w:basedOn w:val="a0"/>
    <w:rsid w:val="00DC1C4F"/>
  </w:style>
  <w:style w:type="character" w:customStyle="1" w:styleId="ae">
    <w:name w:val="Цветовое выделение"/>
    <w:rsid w:val="00DC1C4F"/>
    <w:rPr>
      <w:b/>
      <w:color w:val="26282F"/>
      <w:sz w:val="26"/>
    </w:rPr>
  </w:style>
  <w:style w:type="paragraph" w:customStyle="1" w:styleId="af">
    <w:name w:val="Таблицы (моноширинный)"/>
    <w:basedOn w:val="a"/>
    <w:next w:val="a"/>
    <w:rsid w:val="00DC1C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3">
    <w:name w:val="Body Text Indent 3"/>
    <w:basedOn w:val="a"/>
    <w:link w:val="30"/>
    <w:rsid w:val="00DC1C4F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C1C4F"/>
    <w:rPr>
      <w:rFonts w:ascii="Arial" w:hAnsi="Arial"/>
      <w:sz w:val="16"/>
      <w:szCs w:val="16"/>
    </w:rPr>
  </w:style>
  <w:style w:type="paragraph" w:styleId="23">
    <w:name w:val="Body Text 2"/>
    <w:basedOn w:val="a"/>
    <w:link w:val="24"/>
    <w:rsid w:val="00DC1C4F"/>
    <w:pPr>
      <w:spacing w:after="120" w:line="48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DC1C4F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C1C4F"/>
    <w:rPr>
      <w:sz w:val="26"/>
    </w:rPr>
  </w:style>
  <w:style w:type="paragraph" w:customStyle="1" w:styleId="af0">
    <w:name w:val="Знак"/>
    <w:basedOn w:val="a"/>
    <w:rsid w:val="00DC1C4F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customStyle="1" w:styleId="af1">
    <w:name w:val="Прижатый влево"/>
    <w:basedOn w:val="a"/>
    <w:next w:val="a"/>
    <w:rsid w:val="00DC1C4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DC1C4F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PlusNonformat">
    <w:name w:val="ConsPlusNonformat"/>
    <w:rsid w:val="00DC1C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e"/>
    <w:rsid w:val="00DC1C4F"/>
    <w:rPr>
      <w:rFonts w:cs="Times New Roman"/>
      <w:b/>
      <w:color w:val="auto"/>
      <w:sz w:val="26"/>
      <w:szCs w:val="26"/>
    </w:rPr>
  </w:style>
  <w:style w:type="paragraph" w:customStyle="1" w:styleId="af3">
    <w:name w:val="Нормальный (таблица)"/>
    <w:basedOn w:val="a"/>
    <w:next w:val="a"/>
    <w:rsid w:val="00DC1C4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rsid w:val="00DC1C4F"/>
    <w:rPr>
      <w:rFonts w:cs="Times New Roman"/>
      <w:color w:val="0000FF"/>
      <w:u w:val="single"/>
    </w:rPr>
  </w:style>
  <w:style w:type="paragraph" w:styleId="af5">
    <w:name w:val="No Spacing"/>
    <w:link w:val="af6"/>
    <w:qFormat/>
    <w:rsid w:val="00DC1C4F"/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rsid w:val="00DC1C4F"/>
    <w:rPr>
      <w:rFonts w:ascii="Calibri" w:eastAsia="Calibri" w:hAnsi="Calibri"/>
      <w:sz w:val="22"/>
      <w:szCs w:val="22"/>
      <w:lang w:eastAsia="en-US"/>
    </w:rPr>
  </w:style>
  <w:style w:type="paragraph" w:customStyle="1" w:styleId="32">
    <w:name w:val="Основной текст с отступом 32"/>
    <w:basedOn w:val="a"/>
    <w:rsid w:val="00DC1C4F"/>
    <w:pPr>
      <w:overflowPunct w:val="0"/>
      <w:autoSpaceDE w:val="0"/>
      <w:ind w:firstLine="433"/>
      <w:jc w:val="both"/>
      <w:textAlignment w:val="baseline"/>
    </w:pPr>
    <w:rPr>
      <w:rFonts w:ascii="TimesET" w:hAnsi="TimesET"/>
      <w:kern w:val="1"/>
      <w:sz w:val="20"/>
      <w:szCs w:val="22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DC1C4F"/>
    <w:rPr>
      <w:sz w:val="24"/>
    </w:rPr>
  </w:style>
  <w:style w:type="paragraph" w:styleId="af7">
    <w:name w:val="Normal (Web)"/>
    <w:basedOn w:val="a"/>
    <w:rsid w:val="00DC1C4F"/>
    <w:pPr>
      <w:spacing w:before="100" w:beforeAutospacing="1" w:after="100" w:afterAutospacing="1"/>
    </w:pPr>
    <w:rPr>
      <w:rFonts w:ascii="Tahoma" w:hAnsi="Tahoma" w:cs="Tahoma"/>
      <w:color w:val="011170"/>
      <w:sz w:val="18"/>
      <w:szCs w:val="18"/>
    </w:rPr>
  </w:style>
  <w:style w:type="paragraph" w:styleId="af8">
    <w:name w:val="Block Text"/>
    <w:basedOn w:val="a"/>
    <w:rsid w:val="00DC1C4F"/>
    <w:pPr>
      <w:widowControl w:val="0"/>
      <w:shd w:val="clear" w:color="auto" w:fill="FFFFFF"/>
      <w:tabs>
        <w:tab w:val="num" w:pos="1080"/>
      </w:tabs>
      <w:autoSpaceDE w:val="0"/>
      <w:autoSpaceDN w:val="0"/>
      <w:adjustRightInd w:val="0"/>
      <w:spacing w:before="10" w:line="274" w:lineRule="exact"/>
      <w:ind w:left="1080" w:right="72" w:firstLine="235"/>
      <w:jc w:val="both"/>
    </w:pPr>
    <w:rPr>
      <w:rFonts w:ascii="Times New Roman" w:hAnsi="Times New Roman"/>
      <w:color w:val="000000"/>
      <w:w w:val="101"/>
      <w:sz w:val="23"/>
      <w:szCs w:val="23"/>
      <w:u w:val="single"/>
    </w:rPr>
  </w:style>
  <w:style w:type="paragraph" w:customStyle="1" w:styleId="I">
    <w:name w:val="I"/>
    <w:basedOn w:val="a"/>
    <w:qFormat/>
    <w:rsid w:val="00DC1C4F"/>
    <w:pPr>
      <w:jc w:val="center"/>
    </w:pPr>
    <w:rPr>
      <w:rFonts w:ascii="Times New Roman" w:hAnsi="Times New Roman"/>
      <w:b/>
      <w:caps/>
      <w:szCs w:val="26"/>
    </w:rPr>
  </w:style>
  <w:style w:type="paragraph" w:customStyle="1" w:styleId="main">
    <w:name w:val="main"/>
    <w:basedOn w:val="a"/>
    <w:qFormat/>
    <w:rsid w:val="00DC1C4F"/>
    <w:pPr>
      <w:spacing w:after="120"/>
      <w:ind w:firstLine="709"/>
      <w:jc w:val="both"/>
    </w:pPr>
    <w:rPr>
      <w:rFonts w:ascii="Times New Roman" w:hAnsi="Times New Roman"/>
      <w:szCs w:val="26"/>
    </w:rPr>
  </w:style>
  <w:style w:type="table" w:customStyle="1" w:styleId="12">
    <w:name w:val="Сетка таблицы1"/>
    <w:basedOn w:val="a1"/>
    <w:next w:val="a9"/>
    <w:rsid w:val="00DC1C4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DC1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7524302.1000/" TargetMode="External"/><Relationship Id="rId18" Type="http://schemas.openxmlformats.org/officeDocument/2006/relationships/hyperlink" Target="garantf1://17507929.0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file:///C:\Documents%20and%20Settings\kult-m\&#1056;&#1072;&#1073;&#1086;&#1095;&#1080;&#1081;%20&#1089;&#1090;&#1086;&#1083;\&#1087;&#1088;&#1086;&#1075;&#1088;&#1072;&#1084;&#1084;&#1072;%20&#1082;&#1091;&#1083;&#1100;&#1090;&#1091;&#1088;&#1072;%20&#1095;&#1091;&#1074;&#1072;&#1096;&#1080;&#1080;%20&#1085;&#1086;&#1074;&#1072;&#1103;\&#1043;&#1086;&#1089;&#1091;&#1076;&#1072;&#1088;&#1089;&#1090;&#1074;&#1077;&#1085;&#1085;&#1072;&#1103;%20&#1087;&#1088;&#1086;&#1075;&#1088;&#1072;&#1084;&#1084;&#1072;.rtf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7507929.0/" TargetMode="External"/><Relationship Id="rId17" Type="http://schemas.openxmlformats.org/officeDocument/2006/relationships/hyperlink" Target="garantf1://94365.0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garantf1://94365.1000/" TargetMode="External"/><Relationship Id="rId20" Type="http://schemas.openxmlformats.org/officeDocument/2006/relationships/hyperlink" Target="garantf1://17520300.100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94365.0/" TargetMode="External"/><Relationship Id="rId24" Type="http://schemas.openxmlformats.org/officeDocument/2006/relationships/hyperlink" Target="consultantplus://offline/ref=D0EA4B54261C248D8790EE0571EEE3F9CBD53E354133360DA2ADF1A668E6810996011116BA670DK6s4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kult-m\&#1056;&#1072;&#1073;&#1086;&#1095;&#1080;&#1081;%20&#1089;&#1090;&#1086;&#1083;\&#1087;&#1088;&#1086;&#1075;&#1088;&#1072;&#1084;&#1084;&#1072;%20&#1082;&#1091;&#1083;&#1100;&#1090;&#1091;&#1088;&#1072;%20&#1095;&#1091;&#1074;&#1072;&#1096;&#1080;&#1080;%20&#1085;&#1086;&#1074;&#1072;&#1103;\&#1043;&#1086;&#1089;&#1091;&#1076;&#1072;&#1088;&#1089;&#1090;&#1074;&#1077;&#1085;&#1085;&#1072;&#1103;%20&#1087;&#1088;&#1086;&#1075;&#1088;&#1072;&#1084;&#1084;&#1072;.rtf" TargetMode="External"/><Relationship Id="rId23" Type="http://schemas.openxmlformats.org/officeDocument/2006/relationships/hyperlink" Target="consultantplus://offline/ref=D0EA4B54261C248D8790EE0571EEE3F9C2D43A3B403A6B07AAF4FDA46FKEs9F" TargetMode="External"/><Relationship Id="rId10" Type="http://schemas.openxmlformats.org/officeDocument/2006/relationships/hyperlink" Target="garantf1://94365.1000/" TargetMode="External"/><Relationship Id="rId19" Type="http://schemas.openxmlformats.org/officeDocument/2006/relationships/hyperlink" Target="garantf1://17524302.100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garantf1://17520300.1000/" TargetMode="External"/><Relationship Id="rId22" Type="http://schemas.openxmlformats.org/officeDocument/2006/relationships/hyperlink" Target="consultantplus://offline/ref=D0EA4B54261C248D8790EE0571EEE3F9C2D63034433A6B07AAF4FDA46FKEs9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127</TotalTime>
  <Pages>75</Pages>
  <Words>16557</Words>
  <Characters>127052</Characters>
  <Application>Microsoft Office Word</Application>
  <DocSecurity>0</DocSecurity>
  <Lines>1058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143323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Нестерова Ирина Петровна</dc:creator>
  <cp:lastModifiedBy>Терентьева </cp:lastModifiedBy>
  <cp:revision>3</cp:revision>
  <cp:lastPrinted>2009-12-31T05:51:00Z</cp:lastPrinted>
  <dcterms:created xsi:type="dcterms:W3CDTF">2015-12-28T11:00:00Z</dcterms:created>
  <dcterms:modified xsi:type="dcterms:W3CDTF">2016-02-16T14:18:00Z</dcterms:modified>
</cp:coreProperties>
</file>