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31" w:rsidRDefault="00DD3E31">
      <w:pPr>
        <w:pStyle w:val="ConsPlusTitle"/>
        <w:jc w:val="center"/>
      </w:pPr>
      <w:r>
        <w:t>ГОСУДАРСТВЕННАЯ ЖИЛИЩНАЯ ИНСПЕКЦИЯ</w:t>
      </w:r>
    </w:p>
    <w:p w:rsidR="00DD3E31" w:rsidRDefault="00DD3E31">
      <w:pPr>
        <w:pStyle w:val="ConsPlusTitle"/>
        <w:jc w:val="center"/>
      </w:pPr>
      <w:r>
        <w:t>ЧУВАШСКОЙ РЕСПУБЛИКИ</w:t>
      </w:r>
    </w:p>
    <w:p w:rsidR="00DD3E31" w:rsidRDefault="00DD3E31">
      <w:pPr>
        <w:pStyle w:val="ConsPlusTitle"/>
        <w:jc w:val="center"/>
      </w:pPr>
    </w:p>
    <w:p w:rsidR="00DD3E31" w:rsidRDefault="00DD3E31">
      <w:pPr>
        <w:pStyle w:val="ConsPlusTitle"/>
        <w:jc w:val="center"/>
      </w:pPr>
      <w:r>
        <w:t>ПРИКАЗ</w:t>
      </w:r>
    </w:p>
    <w:p w:rsidR="00DD3E31" w:rsidRDefault="00DD3E31">
      <w:pPr>
        <w:pStyle w:val="ConsPlusTitle"/>
        <w:jc w:val="center"/>
      </w:pPr>
      <w:r>
        <w:t>от 20 марта 2013 г. N 29-од</w:t>
      </w:r>
    </w:p>
    <w:p w:rsidR="00DD3E31" w:rsidRDefault="00DD3E31">
      <w:pPr>
        <w:pStyle w:val="ConsPlusTitle"/>
        <w:jc w:val="center"/>
      </w:pPr>
    </w:p>
    <w:p w:rsidR="00DD3E31" w:rsidRDefault="00DD3E31">
      <w:pPr>
        <w:pStyle w:val="ConsPlusTitle"/>
        <w:jc w:val="center"/>
      </w:pPr>
      <w:r>
        <w:t>ОБ УТВЕРЖДЕНИИ ПЕРЕЧНЯ ДОЛЖНОСТЕЙ</w:t>
      </w:r>
    </w:p>
    <w:p w:rsidR="00DD3E31" w:rsidRDefault="00DD3E3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DD3E31" w:rsidRDefault="00DD3E31">
      <w:pPr>
        <w:pStyle w:val="ConsPlusTitle"/>
        <w:jc w:val="center"/>
      </w:pPr>
      <w:r>
        <w:t>В ГОСУДАРСТВЕННОЙ ЖИЛИЩНОЙ ИНСПЕКЦИИ ЧУВАШСКОЙ РЕСПУБЛИКИ,</w:t>
      </w:r>
    </w:p>
    <w:p w:rsidR="00DD3E31" w:rsidRDefault="00DD3E31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DD3E31" w:rsidRDefault="00DD3E31">
      <w:pPr>
        <w:pStyle w:val="ConsPlusTitle"/>
        <w:jc w:val="center"/>
      </w:pPr>
      <w:r>
        <w:t>ЧУВАШСКОЙ РЕСПУБЛИКИ ОБЯЗАНЫ ПРЕДСТАВЛЯТЬ СВЕДЕНИЯ О СВОИХ</w:t>
      </w:r>
    </w:p>
    <w:p w:rsidR="00DD3E31" w:rsidRDefault="00DD3E31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DD3E31" w:rsidRDefault="00DD3E31">
      <w:pPr>
        <w:pStyle w:val="ConsPlusTitle"/>
        <w:jc w:val="center"/>
      </w:pPr>
      <w:r>
        <w:t>ХАРАКТЕРА, А ТАКЖЕ СВЕДЕНИЯ О ДОХОДАХ, ОБ ИМУЩЕСТВЕ</w:t>
      </w:r>
    </w:p>
    <w:p w:rsidR="00DD3E31" w:rsidRDefault="00DD3E31">
      <w:pPr>
        <w:pStyle w:val="ConsPlusTitle"/>
        <w:jc w:val="center"/>
      </w:pPr>
      <w:r>
        <w:t>И ОБЯЗАТЕЛЬСТВАХ ИМУЩЕСТВЕННОГО ХАРАКТЕРА СВОИХ</w:t>
      </w:r>
    </w:p>
    <w:p w:rsidR="00DD3E31" w:rsidRDefault="00DD3E31">
      <w:pPr>
        <w:pStyle w:val="ConsPlusTitle"/>
        <w:jc w:val="center"/>
      </w:pPr>
      <w:r>
        <w:t>СУПРУГИ (СУПРУГА) И НЕСОВЕРШЕННОЛЕТНИХ ДЕТЕЙ</w:t>
      </w:r>
    </w:p>
    <w:p w:rsidR="00DD3E31" w:rsidRDefault="00DD3E31">
      <w:pPr>
        <w:pStyle w:val="ConsPlusNormal"/>
        <w:jc w:val="center"/>
      </w:pPr>
      <w:r>
        <w:t>Список изменяющих документов</w:t>
      </w:r>
    </w:p>
    <w:p w:rsidR="00DD3E31" w:rsidRDefault="00DD3E31">
      <w:pPr>
        <w:pStyle w:val="ConsPlusNormal"/>
        <w:jc w:val="center"/>
      </w:pPr>
      <w:r>
        <w:t xml:space="preserve">(в ред. Приказов Госжилинспекции ЧР от 17.04.2014 </w:t>
      </w:r>
      <w:hyperlink r:id="rId5" w:history="1">
        <w:r>
          <w:rPr>
            <w:color w:val="0000FF"/>
          </w:rPr>
          <w:t>N 38-од</w:t>
        </w:r>
      </w:hyperlink>
      <w:r>
        <w:t>,</w:t>
      </w:r>
    </w:p>
    <w:p w:rsidR="00DD3E31" w:rsidRDefault="00DD3E31">
      <w:pPr>
        <w:pStyle w:val="ConsPlusNormal"/>
        <w:jc w:val="center"/>
      </w:pPr>
      <w:r>
        <w:t xml:space="preserve">от 25.02.2015 </w:t>
      </w:r>
      <w:hyperlink r:id="rId6" w:history="1">
        <w:r>
          <w:rPr>
            <w:color w:val="0000FF"/>
          </w:rPr>
          <w:t>N 12-од</w:t>
        </w:r>
      </w:hyperlink>
      <w:r>
        <w:t>)</w:t>
      </w:r>
    </w:p>
    <w:p w:rsidR="00DD3E31" w:rsidRDefault="00DD3E31">
      <w:pPr>
        <w:pStyle w:val="ConsPlusNormal"/>
        <w:jc w:val="center"/>
      </w:pPr>
    </w:p>
    <w:p w:rsidR="00DD3E31" w:rsidRDefault="00DD3E31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DD3E31" w:rsidRDefault="00DD3E3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Госжилинспекции ЧР от 25.02.2015 N 12-од)</w:t>
      </w:r>
    </w:p>
    <w:p w:rsidR="00DD3E31" w:rsidRDefault="00DD3E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жилищной инспекции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D3E31" w:rsidRDefault="00DD3E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Госжилинспекции ЧР от 25.02.2015 N 12-од)</w:t>
      </w:r>
    </w:p>
    <w:p w:rsidR="00DD3E31" w:rsidRDefault="00DD3E3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Чувашской Республики от 23 июня 2011 года N 20 "Об утверждении перечня должностей государственной гражданской службы Чувашской Республики в Государственной жилищной инспекции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детей" (зарегистрирован в Министерстве юстиции Чувашской Республики 18 июля 2011 г., регистрационный N 940).</w:t>
      </w:r>
    </w:p>
    <w:p w:rsidR="00DD3E31" w:rsidRDefault="00DD3E31">
      <w:pPr>
        <w:pStyle w:val="ConsPlusNormal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Normal"/>
        <w:jc w:val="right"/>
      </w:pPr>
      <w:r>
        <w:t>Руководитель Госжилинспекции Чувашии -</w:t>
      </w:r>
    </w:p>
    <w:p w:rsidR="00DD3E31" w:rsidRDefault="00DD3E31">
      <w:pPr>
        <w:pStyle w:val="ConsPlusNormal"/>
        <w:jc w:val="right"/>
      </w:pPr>
      <w:r>
        <w:t>главный государственный</w:t>
      </w:r>
    </w:p>
    <w:p w:rsidR="00DD3E31" w:rsidRDefault="00DD3E31">
      <w:pPr>
        <w:pStyle w:val="ConsPlusNormal"/>
        <w:jc w:val="right"/>
      </w:pPr>
      <w:r>
        <w:t>жилищный инспектор</w:t>
      </w:r>
    </w:p>
    <w:p w:rsidR="00DD3E31" w:rsidRDefault="00DD3E31">
      <w:pPr>
        <w:pStyle w:val="ConsPlusNormal"/>
        <w:jc w:val="right"/>
      </w:pPr>
      <w:r>
        <w:t>Чувашской Республики</w:t>
      </w:r>
    </w:p>
    <w:p w:rsidR="00DD3E31" w:rsidRDefault="00DD3E31">
      <w:pPr>
        <w:pStyle w:val="ConsPlusNormal"/>
        <w:jc w:val="right"/>
      </w:pPr>
      <w:r>
        <w:t>И.НИКИТИН</w:t>
      </w: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Normal"/>
        <w:jc w:val="right"/>
      </w:pPr>
      <w:r>
        <w:t>Приложение</w:t>
      </w:r>
    </w:p>
    <w:p w:rsidR="00DD3E31" w:rsidRDefault="00DD3E31">
      <w:pPr>
        <w:pStyle w:val="ConsPlusNormal"/>
        <w:jc w:val="right"/>
      </w:pPr>
      <w:r>
        <w:t>к приказу</w:t>
      </w:r>
    </w:p>
    <w:p w:rsidR="00DD3E31" w:rsidRDefault="00DD3E31">
      <w:pPr>
        <w:pStyle w:val="ConsPlusNormal"/>
        <w:jc w:val="right"/>
      </w:pPr>
      <w:r>
        <w:t>Государственной жилищной инспекции</w:t>
      </w:r>
    </w:p>
    <w:p w:rsidR="00DD3E31" w:rsidRDefault="00DD3E31">
      <w:pPr>
        <w:pStyle w:val="ConsPlusNormal"/>
        <w:jc w:val="right"/>
      </w:pPr>
      <w:r>
        <w:t>Чувашской Республики</w:t>
      </w:r>
    </w:p>
    <w:p w:rsidR="00DD3E31" w:rsidRDefault="00DD3E31">
      <w:pPr>
        <w:pStyle w:val="ConsPlusNormal"/>
        <w:jc w:val="right"/>
      </w:pPr>
      <w:r>
        <w:t>от 20.03.2013 N 29-од</w:t>
      </w:r>
    </w:p>
    <w:p w:rsidR="00DD3E31" w:rsidRDefault="00DD3E31">
      <w:pPr>
        <w:pStyle w:val="ConsPlusNormal"/>
        <w:ind w:firstLine="540"/>
        <w:jc w:val="both"/>
      </w:pPr>
    </w:p>
    <w:p w:rsidR="00DD3E31" w:rsidRDefault="00DD3E31">
      <w:pPr>
        <w:pStyle w:val="ConsPlusTitle"/>
        <w:jc w:val="center"/>
      </w:pPr>
      <w:bookmarkStart w:id="0" w:name="P46"/>
      <w:bookmarkEnd w:id="0"/>
      <w:r>
        <w:t>ПЕРЕЧЕНЬ</w:t>
      </w:r>
    </w:p>
    <w:p w:rsidR="00DD3E31" w:rsidRDefault="00DD3E31">
      <w:pPr>
        <w:pStyle w:val="ConsPlusTitle"/>
        <w:jc w:val="center"/>
      </w:pPr>
      <w:r>
        <w:t>ДОЛЖНОСТЕЙ ГОСУДАРСТВЕННОЙ ГРАЖДАНСКОЙ СЛУЖБЫ</w:t>
      </w:r>
    </w:p>
    <w:p w:rsidR="00DD3E31" w:rsidRDefault="00DD3E31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DD3E31" w:rsidRDefault="00DD3E31">
      <w:pPr>
        <w:pStyle w:val="ConsPlusTitle"/>
        <w:jc w:val="center"/>
      </w:pPr>
      <w:r>
        <w:t>ЧУВАШСКОЙ РЕСПУБЛИКИ, ПРИ ЗАМЕЩЕНИИ КОТОРЫХ ГОСУДАРСТВЕННЫЕ</w:t>
      </w:r>
    </w:p>
    <w:p w:rsidR="00DD3E31" w:rsidRDefault="00DD3E31">
      <w:pPr>
        <w:pStyle w:val="ConsPlusTitle"/>
        <w:jc w:val="center"/>
      </w:pPr>
      <w:r>
        <w:t>ГРАЖДАНСКИЕ СЛУЖАЩИЕ ЧУВАШСКОЙ РЕСПУБЛИКИ ОБЯЗАНЫ</w:t>
      </w:r>
    </w:p>
    <w:p w:rsidR="00DD3E31" w:rsidRDefault="00DD3E31">
      <w:pPr>
        <w:pStyle w:val="ConsPlusTitle"/>
        <w:jc w:val="center"/>
      </w:pPr>
      <w:r>
        <w:t>ПРЕДСТАВЛЯТЬ СВЕДЕНИЯ О СВОИХ ДОХОДАХ, ОБ ИМУЩЕСТВЕ</w:t>
      </w:r>
    </w:p>
    <w:p w:rsidR="00DD3E31" w:rsidRDefault="00DD3E31">
      <w:pPr>
        <w:pStyle w:val="ConsPlusTitle"/>
        <w:jc w:val="center"/>
      </w:pPr>
      <w:r>
        <w:t>И ОБЯЗАТЕЛЬСТВАХ ИМУЩЕСТВЕННОГО ХАРАКТЕРА, А ТАКЖЕ</w:t>
      </w:r>
    </w:p>
    <w:p w:rsidR="00DD3E31" w:rsidRDefault="00DD3E31">
      <w:pPr>
        <w:pStyle w:val="ConsPlusTitle"/>
        <w:jc w:val="center"/>
      </w:pPr>
      <w:r>
        <w:t>СВЕДЕНИЯ О ДОХОДАХ, ОБ ИМУЩЕСТВЕ И ОБЯЗАТЕЛЬСТВАХ</w:t>
      </w:r>
    </w:p>
    <w:p w:rsidR="00DD3E31" w:rsidRDefault="00DD3E31">
      <w:pPr>
        <w:pStyle w:val="ConsPlusTitle"/>
        <w:jc w:val="center"/>
      </w:pPr>
      <w:r>
        <w:t>ИМУЩЕСТВЕННОГО ХАРАКТЕРА СВОИХ СУПРУГИ (СУПРУГА)</w:t>
      </w:r>
    </w:p>
    <w:p w:rsidR="00DD3E31" w:rsidRDefault="00DD3E31">
      <w:pPr>
        <w:pStyle w:val="ConsPlusTitle"/>
        <w:jc w:val="center"/>
      </w:pPr>
      <w:r>
        <w:t>И НЕСОВЕРШЕННОЛЕТНИХ ДЕТЕЙ</w:t>
      </w:r>
    </w:p>
    <w:p w:rsidR="00DD3E31" w:rsidRDefault="00AF1EAB">
      <w:pPr>
        <w:pStyle w:val="ConsPlusNormal"/>
        <w:jc w:val="center"/>
      </w:pPr>
      <w:r>
        <w:t xml:space="preserve"> </w:t>
      </w:r>
      <w:r w:rsidR="00DD3E31">
        <w:t xml:space="preserve">(в ред. Приказов Госжилинспекции ЧР от 17.04.2014 </w:t>
      </w:r>
      <w:hyperlink r:id="rId11" w:history="1">
        <w:r w:rsidR="00DD3E31">
          <w:rPr>
            <w:color w:val="0000FF"/>
          </w:rPr>
          <w:t>N 38-од</w:t>
        </w:r>
      </w:hyperlink>
      <w:r w:rsidR="00DD3E31">
        <w:t>,</w:t>
      </w:r>
    </w:p>
    <w:p w:rsidR="00DD3E31" w:rsidRDefault="00DD3E31">
      <w:pPr>
        <w:pStyle w:val="ConsPlusNormal"/>
        <w:jc w:val="center"/>
      </w:pPr>
      <w:r>
        <w:t xml:space="preserve">от 25.02.2015 </w:t>
      </w:r>
      <w:hyperlink r:id="rId12" w:history="1">
        <w:r>
          <w:rPr>
            <w:color w:val="0000FF"/>
          </w:rPr>
          <w:t>N 12-од</w:t>
        </w:r>
      </w:hyperlink>
      <w:r>
        <w:t>)</w:t>
      </w:r>
    </w:p>
    <w:p w:rsidR="00DD3E31" w:rsidRDefault="00DD3E31">
      <w:pPr>
        <w:pStyle w:val="ConsPlusNormal"/>
        <w:jc w:val="center"/>
      </w:pPr>
    </w:p>
    <w:p w:rsidR="00DD3E31" w:rsidRDefault="00DD3E31">
      <w:pPr>
        <w:pStyle w:val="ConsPlusNormal"/>
        <w:ind w:firstLine="540"/>
        <w:jc w:val="both"/>
      </w:pPr>
      <w:r>
        <w:t>1. 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2. Начальник отдела государственного жилищного надзора - старший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3. Заместитель начальника отдела государственного жилищного надзора - старший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4. Консультант отдела государственного жилищного надзора -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5. Старший государственный жилищный инспектор Чувашской Республики отдела государственного жилищного надзора</w:t>
      </w:r>
    </w:p>
    <w:p w:rsidR="00DD3E31" w:rsidRDefault="00DD3E31">
      <w:pPr>
        <w:pStyle w:val="ConsPlusNormal"/>
        <w:ind w:firstLine="540"/>
        <w:jc w:val="both"/>
      </w:pPr>
      <w:r>
        <w:t xml:space="preserve">6. Начальник отдела контроля платежей за жилищно-коммунальные услуги - </w:t>
      </w:r>
      <w:r>
        <w:lastRenderedPageBreak/>
        <w:t>старший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7. Консультант отдела контроля платежей за жилищно-коммунальные услуги -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8. Старший государственный жилищный инспектор Чувашской Республики отдела контроля платежей за жилищно-коммунальные услуги</w:t>
      </w:r>
    </w:p>
    <w:p w:rsidR="00DD3E31" w:rsidRDefault="00DD3E31">
      <w:pPr>
        <w:pStyle w:val="ConsPlusNormal"/>
        <w:ind w:firstLine="540"/>
        <w:jc w:val="both"/>
      </w:pPr>
      <w:r>
        <w:t>9. Начальник отдела правовой и кадровой работы - старший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10. Консультант отдела правовой и кадровой работы -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11. Главный специалист-эксперт отдела правовой и кадровой работы - государственный жилищный инспектор Чувашской Республики</w:t>
      </w:r>
    </w:p>
    <w:p w:rsidR="00DD3E31" w:rsidRDefault="00DD3E31">
      <w:pPr>
        <w:pStyle w:val="ConsPlusNormal"/>
        <w:ind w:firstLine="540"/>
        <w:jc w:val="both"/>
      </w:pPr>
      <w:r>
        <w:t>12. Заведующий сектором бухгалтерского учета и отчетности - главный бухгалтер</w:t>
      </w:r>
    </w:p>
    <w:p w:rsidR="00DD3E31" w:rsidRDefault="00DD3E31">
      <w:pPr>
        <w:pStyle w:val="ConsPlusNormal"/>
        <w:ind w:firstLine="540"/>
        <w:jc w:val="both"/>
      </w:pPr>
      <w:r>
        <w:t>13. Главный специалист-эксперт сектора бухгалтерского учета и отчетности</w:t>
      </w:r>
    </w:p>
    <w:p w:rsidR="00DD3E31" w:rsidRDefault="00DD3E31">
      <w:pPr>
        <w:pStyle w:val="ConsPlusNormal"/>
        <w:ind w:firstLine="540"/>
        <w:jc w:val="both"/>
      </w:pPr>
      <w:r>
        <w:t>14. Заведующий сектором организационной работы и контроля.</w:t>
      </w:r>
    </w:p>
    <w:p w:rsidR="00AF1EAB" w:rsidRDefault="00AF1EAB">
      <w:pPr>
        <w:pStyle w:val="ConsPlusNormal"/>
        <w:ind w:firstLine="540"/>
        <w:jc w:val="both"/>
      </w:pPr>
    </w:p>
    <w:p w:rsidR="00AF1EAB" w:rsidRDefault="00AF1EAB" w:rsidP="00AF1EAB">
      <w:pPr>
        <w:pStyle w:val="ConsPlusNormal"/>
        <w:ind w:firstLine="540"/>
        <w:jc w:val="center"/>
      </w:pPr>
      <w:r>
        <w:t>___________________</w:t>
      </w:r>
      <w:bookmarkStart w:id="1" w:name="_GoBack"/>
      <w:bookmarkEnd w:id="1"/>
    </w:p>
    <w:sectPr w:rsidR="00AF1EAB" w:rsidSect="006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31"/>
    <w:rsid w:val="00346AEF"/>
    <w:rsid w:val="00351052"/>
    <w:rsid w:val="006E1039"/>
    <w:rsid w:val="00AF1EAB"/>
    <w:rsid w:val="00D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31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D3E31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D3E3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31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D3E31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D3E3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2206436A491C7249F1E6EA866594E84F83AF125BB9AA5E7D98C18FE2EAB86D0A4DE6EC56353CC6449Cg3a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F2206436A491C7249F1E6EA866594E84F83AF125ABFA6587D98C18FE2EAB86D0A4DE6EC56353CC6449Cg3a0N" TargetMode="External"/><Relationship Id="rId12" Type="http://schemas.openxmlformats.org/officeDocument/2006/relationships/hyperlink" Target="consultantplus://offline/ref=3B3F2206436A491C7249F1E6EA866594E84F83AF125BB9AA5E7D98C18FE2EAB86D0A4DE6EC56353CC6449Cg3a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F2206436A491C7249F1E6EA866594E84F83AF125BB9AA5E7D98C18FE2EAB86D0A4DE6EC56353CC6449Cg3aEN" TargetMode="External"/><Relationship Id="rId11" Type="http://schemas.openxmlformats.org/officeDocument/2006/relationships/hyperlink" Target="consultantplus://offline/ref=3B3F2206436A491C7249F1E6EA866594E84F83AF1359BCA0587D98C18FE2EAB86D0A4DE6EC56353CC6449Cg3aEN" TargetMode="External"/><Relationship Id="rId5" Type="http://schemas.openxmlformats.org/officeDocument/2006/relationships/hyperlink" Target="consultantplus://offline/ref=3B3F2206436A491C7249F1E6EA866594E84F83AF1359BCA0587D98C18FE2EAB86D0A4DE6EC56353CC6449Cg3aEN" TargetMode="External"/><Relationship Id="rId10" Type="http://schemas.openxmlformats.org/officeDocument/2006/relationships/hyperlink" Target="consultantplus://offline/ref=3B3F2206436A491C7249F1E6EA866594E84F83AF115BBBA25B7D98C18FE2EAB8g6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F2206436A491C7249F1E6EA866594E84F83AF125BB9AA5E7D98C18FE2EAB86D0A4DE6EC56353CC6449Cg3a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Мешкова Н.Е.</cp:lastModifiedBy>
  <cp:revision>2</cp:revision>
  <dcterms:created xsi:type="dcterms:W3CDTF">2015-11-20T13:26:00Z</dcterms:created>
  <dcterms:modified xsi:type="dcterms:W3CDTF">2015-11-20T13:30:00Z</dcterms:modified>
</cp:coreProperties>
</file>