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C8" w:rsidRPr="008146C8" w:rsidRDefault="008146C8" w:rsidP="008146C8">
      <w:pPr>
        <w:spacing w:after="0" w:line="240" w:lineRule="auto"/>
        <w:ind w:firstLine="709"/>
        <w:jc w:val="center"/>
        <w:outlineLvl w:val="0"/>
        <w:rPr>
          <w:rFonts w:ascii="Times New Roman" w:eastAsia="Times New Roman" w:hAnsi="Times New Roman" w:cs="Times New Roman"/>
          <w:b/>
          <w:color w:val="000000" w:themeColor="text1"/>
          <w:kern w:val="36"/>
          <w:sz w:val="26"/>
          <w:szCs w:val="26"/>
          <w:lang w:eastAsia="ru-RU"/>
        </w:rPr>
      </w:pPr>
      <w:bookmarkStart w:id="0" w:name="_GoBack"/>
      <w:r w:rsidRPr="008146C8">
        <w:rPr>
          <w:rFonts w:ascii="Times New Roman" w:eastAsia="Times New Roman" w:hAnsi="Times New Roman" w:cs="Times New Roman"/>
          <w:b/>
          <w:color w:val="424242"/>
          <w:kern w:val="36"/>
          <w:sz w:val="26"/>
          <w:szCs w:val="26"/>
          <w:lang w:eastAsia="ru-RU"/>
        </w:rPr>
        <w:t>Обзор рекомендаций по осущ</w:t>
      </w:r>
      <w:r w:rsidRPr="008146C8">
        <w:rPr>
          <w:rFonts w:ascii="Times New Roman" w:eastAsia="Times New Roman" w:hAnsi="Times New Roman" w:cs="Times New Roman"/>
          <w:b/>
          <w:color w:val="000000" w:themeColor="text1"/>
          <w:kern w:val="36"/>
          <w:sz w:val="26"/>
          <w:szCs w:val="26"/>
          <w:lang w:eastAsia="ru-RU"/>
        </w:rPr>
        <w:t>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bookmarkEnd w:id="0"/>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b/>
          <w:bCs/>
          <w:color w:val="000000" w:themeColor="text1"/>
          <w:sz w:val="26"/>
          <w:szCs w:val="26"/>
          <w:lang w:eastAsia="ru-RU"/>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8146C8">
        <w:rPr>
          <w:rFonts w:ascii="Times New Roman" w:eastAsia="Times New Roman" w:hAnsi="Times New Roman" w:cs="Times New Roman"/>
          <w:color w:val="000000" w:themeColor="text1"/>
          <w:sz w:val="26"/>
          <w:szCs w:val="26"/>
          <w:lang w:eastAsia="ru-RU"/>
        </w:rPr>
        <w:t>испрашивание</w:t>
      </w:r>
      <w:proofErr w:type="spellEnd"/>
      <w:r w:rsidRPr="008146C8">
        <w:rPr>
          <w:rFonts w:ascii="Times New Roman" w:eastAsia="Times New Roman" w:hAnsi="Times New Roman" w:cs="Times New Roman"/>
          <w:color w:val="000000" w:themeColor="text1"/>
          <w:sz w:val="26"/>
          <w:szCs w:val="26"/>
          <w:lang w:eastAsia="ru-RU"/>
        </w:rPr>
        <w:t xml:space="preserve">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lastRenderedPageBreak/>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w:t>
      </w:r>
      <w:r w:rsidRPr="008146C8">
        <w:rPr>
          <w:rFonts w:ascii="Times New Roman" w:eastAsia="Times New Roman" w:hAnsi="Times New Roman" w:cs="Times New Roman"/>
          <w:color w:val="000000" w:themeColor="text1"/>
          <w:sz w:val="26"/>
          <w:szCs w:val="26"/>
          <w:lang w:eastAsia="ru-RU"/>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Мероприятия, включенные в комплекс мер, рекомендуется осуществлять по следующим направлениям:</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Основными задачами осуществления комплекса мер являются:</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xml:space="preserve">б) организация исполнения нормативных правовых актов и управленческих решений в области противодействия коррупции, создание условий, затрудняющих </w:t>
      </w:r>
      <w:r w:rsidRPr="008146C8">
        <w:rPr>
          <w:rFonts w:ascii="Times New Roman" w:eastAsia="Times New Roman" w:hAnsi="Times New Roman" w:cs="Times New Roman"/>
          <w:color w:val="000000" w:themeColor="text1"/>
          <w:sz w:val="26"/>
          <w:szCs w:val="26"/>
          <w:lang w:eastAsia="ru-RU"/>
        </w:rPr>
        <w:lastRenderedPageBreak/>
        <w:t>возможность коррупционного поведения и обеспечивающих снижение уровня коррупции;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b/>
          <w:bCs/>
          <w:color w:val="000000" w:themeColor="text1"/>
          <w:sz w:val="26"/>
          <w:szCs w:val="26"/>
          <w:lang w:eastAsia="ru-RU"/>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Реализацию данного направления рекомендуется осуществлять посредством:</w:t>
      </w:r>
    </w:p>
    <w:p w:rsidR="008146C8" w:rsidRPr="008146C8" w:rsidRDefault="008146C8" w:rsidP="008146C8">
      <w:pPr>
        <w:numPr>
          <w:ilvl w:val="0"/>
          <w:numId w:val="1"/>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проведения серии учебно-практических семинаров (тренингов);</w:t>
      </w:r>
    </w:p>
    <w:p w:rsidR="008146C8" w:rsidRPr="008146C8" w:rsidRDefault="008146C8" w:rsidP="008146C8">
      <w:pPr>
        <w:numPr>
          <w:ilvl w:val="0"/>
          <w:numId w:val="1"/>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1.1. В рамках серии учебно-практических семинаров является целесообразным рассмотрение следующих вопросов.</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xml:space="preserve">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w:t>
      </w:r>
      <w:r w:rsidRPr="008146C8">
        <w:rPr>
          <w:rFonts w:ascii="Times New Roman" w:eastAsia="Times New Roman" w:hAnsi="Times New Roman" w:cs="Times New Roman"/>
          <w:color w:val="000000" w:themeColor="text1"/>
          <w:sz w:val="26"/>
          <w:szCs w:val="26"/>
          <w:lang w:eastAsia="ru-RU"/>
        </w:rPr>
        <w:lastRenderedPageBreak/>
        <w:t>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xml:space="preserve">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8146C8">
        <w:rPr>
          <w:rFonts w:ascii="Times New Roman" w:eastAsia="Times New Roman" w:hAnsi="Times New Roman" w:cs="Times New Roman"/>
          <w:color w:val="000000" w:themeColor="text1"/>
          <w:sz w:val="26"/>
          <w:szCs w:val="26"/>
          <w:lang w:eastAsia="ru-RU"/>
        </w:rPr>
        <w:t>правоохраняемых</w:t>
      </w:r>
      <w:proofErr w:type="spellEnd"/>
      <w:r w:rsidRPr="008146C8">
        <w:rPr>
          <w:rFonts w:ascii="Times New Roman" w:eastAsia="Times New Roman" w:hAnsi="Times New Roman" w:cs="Times New Roman"/>
          <w:color w:val="000000" w:themeColor="text1"/>
          <w:sz w:val="26"/>
          <w:szCs w:val="26"/>
          <w:lang w:eastAsia="ru-RU"/>
        </w:rPr>
        <w:t xml:space="preserve"> интересов (пункт 15 Постановления Пленума ВС РФ № 6).</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6) Исторические материалы по вышеуказанным вопросам, изложенным в Своде законов Российской Империи (Том III).</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Так в частности предлагается подготовить памятки для служащих и работников по следующим вопросам:</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w:t>
      </w:r>
      <w:proofErr w:type="spellStart"/>
      <w:r w:rsidRPr="008146C8">
        <w:rPr>
          <w:rFonts w:ascii="Times New Roman" w:eastAsia="Times New Roman" w:hAnsi="Times New Roman" w:cs="Times New Roman"/>
          <w:color w:val="000000" w:themeColor="text1"/>
          <w:sz w:val="26"/>
          <w:szCs w:val="26"/>
          <w:lang w:eastAsia="ru-RU"/>
        </w:rPr>
        <w:t>КоАп</w:t>
      </w:r>
      <w:proofErr w:type="spellEnd"/>
      <w:r w:rsidRPr="008146C8">
        <w:rPr>
          <w:rFonts w:ascii="Times New Roman" w:eastAsia="Times New Roman" w:hAnsi="Times New Roman" w:cs="Times New Roman"/>
          <w:color w:val="000000" w:themeColor="text1"/>
          <w:sz w:val="26"/>
          <w:szCs w:val="26"/>
          <w:lang w:eastAsia="ru-RU"/>
        </w:rPr>
        <w:t xml:space="preserve"> РФ; пункты 9, 11, 15 Постановления Пленума ВС РФ № 6.</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xml:space="preserve">2. Разъяснение служащим и работникам порядка соблюдения ограничений и запретов, требований о предотвращении или об урегулировании конфликта </w:t>
      </w:r>
      <w:r w:rsidRPr="008146C8">
        <w:rPr>
          <w:rFonts w:ascii="Times New Roman" w:eastAsia="Times New Roman" w:hAnsi="Times New Roman" w:cs="Times New Roman"/>
          <w:color w:val="000000" w:themeColor="text1"/>
          <w:sz w:val="26"/>
          <w:szCs w:val="26"/>
          <w:lang w:eastAsia="ru-RU"/>
        </w:rPr>
        <w:lastRenderedPageBreak/>
        <w:t>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В части организации семинаров (бесед, лекций, практических занятий) необходимо рассмотреть следующие вопросы.</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1) Порядок уведомления служащего и работника о фактах склонения к совершению коррупционного правонарушения.</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В ходе семинара, требуется:</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2) Порядок урегулирования конфликта интересов.</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В ходе семинара, необходимо:</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8146C8" w:rsidRPr="008146C8" w:rsidRDefault="008146C8" w:rsidP="008146C8">
      <w:pPr>
        <w:numPr>
          <w:ilvl w:val="0"/>
          <w:numId w:val="2"/>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8146C8" w:rsidRPr="008146C8" w:rsidRDefault="008146C8" w:rsidP="008146C8">
      <w:pPr>
        <w:numPr>
          <w:ilvl w:val="0"/>
          <w:numId w:val="2"/>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8146C8" w:rsidRPr="008146C8" w:rsidRDefault="008146C8" w:rsidP="008146C8">
      <w:pPr>
        <w:numPr>
          <w:ilvl w:val="0"/>
          <w:numId w:val="2"/>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lastRenderedPageBreak/>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3) Действия и высказывания, которые могут быть восприняты окружающими как согласие принять взятку или как просьба о даче взятки.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В ходе семинара, является целесообразным, в частности: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К числу таких тем относятся, например:</w:t>
      </w:r>
    </w:p>
    <w:p w:rsidR="008146C8" w:rsidRPr="008146C8" w:rsidRDefault="008146C8" w:rsidP="008146C8">
      <w:pPr>
        <w:numPr>
          <w:ilvl w:val="0"/>
          <w:numId w:val="3"/>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низкий уровень заработной платы служащего, работника и нехватка денежных средств на реализацию тех или иных нужд;</w:t>
      </w:r>
    </w:p>
    <w:p w:rsidR="008146C8" w:rsidRPr="008146C8" w:rsidRDefault="008146C8" w:rsidP="008146C8">
      <w:pPr>
        <w:numPr>
          <w:ilvl w:val="0"/>
          <w:numId w:val="3"/>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желание приобрести то или иное имущество, получить ту или иную услугу, отправиться в туристическую поездку;</w:t>
      </w:r>
    </w:p>
    <w:p w:rsidR="008146C8" w:rsidRPr="008146C8" w:rsidRDefault="008146C8" w:rsidP="008146C8">
      <w:pPr>
        <w:numPr>
          <w:ilvl w:val="0"/>
          <w:numId w:val="3"/>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отсутствие работы у родственников служащего, работника;</w:t>
      </w:r>
    </w:p>
    <w:p w:rsidR="008146C8" w:rsidRPr="008146C8" w:rsidRDefault="008146C8" w:rsidP="008146C8">
      <w:pPr>
        <w:numPr>
          <w:ilvl w:val="0"/>
          <w:numId w:val="3"/>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необходимость поступления детей служащего, работника в образовательные учреждения и т.д.</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К числу таких предложений относятся, например предложения:</w:t>
      </w:r>
    </w:p>
    <w:p w:rsidR="008146C8" w:rsidRPr="008146C8" w:rsidRDefault="008146C8" w:rsidP="008146C8">
      <w:pPr>
        <w:numPr>
          <w:ilvl w:val="0"/>
          <w:numId w:val="4"/>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предоставить служащему, работнику и/или его родственникам скидку;</w:t>
      </w:r>
    </w:p>
    <w:p w:rsidR="008146C8" w:rsidRPr="008146C8" w:rsidRDefault="008146C8" w:rsidP="008146C8">
      <w:pPr>
        <w:numPr>
          <w:ilvl w:val="0"/>
          <w:numId w:val="4"/>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8146C8" w:rsidRPr="008146C8" w:rsidRDefault="008146C8" w:rsidP="008146C8">
      <w:pPr>
        <w:numPr>
          <w:ilvl w:val="0"/>
          <w:numId w:val="4"/>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внести деньги в конкретный благотворительный фонд;</w:t>
      </w:r>
    </w:p>
    <w:p w:rsidR="008146C8" w:rsidRPr="008146C8" w:rsidRDefault="008146C8" w:rsidP="008146C8">
      <w:pPr>
        <w:numPr>
          <w:ilvl w:val="0"/>
          <w:numId w:val="4"/>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поддержать конкретную спортивную команду и т.д.</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К числу таких действий относятся, например:</w:t>
      </w:r>
    </w:p>
    <w:p w:rsidR="008146C8" w:rsidRPr="008146C8" w:rsidRDefault="008146C8" w:rsidP="008146C8">
      <w:pPr>
        <w:numPr>
          <w:ilvl w:val="0"/>
          <w:numId w:val="5"/>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регулярное получение подарков, даже (если речь идет не о государственном гражданском служащем) стоимостью менее 3000 рублей;</w:t>
      </w:r>
    </w:p>
    <w:p w:rsidR="008146C8" w:rsidRPr="008146C8" w:rsidRDefault="008146C8" w:rsidP="008146C8">
      <w:pPr>
        <w:numPr>
          <w:ilvl w:val="0"/>
          <w:numId w:val="5"/>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lastRenderedPageBreak/>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2) о типовых случаях конфликтов интересов и порядок их урегулирования;</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w:t>
      </w:r>
      <w:proofErr w:type="spellStart"/>
      <w:r w:rsidRPr="008146C8">
        <w:rPr>
          <w:rFonts w:ascii="Times New Roman" w:eastAsia="Times New Roman" w:hAnsi="Times New Roman" w:cs="Times New Roman"/>
          <w:color w:val="000000" w:themeColor="text1"/>
          <w:sz w:val="26"/>
          <w:szCs w:val="26"/>
          <w:lang w:eastAsia="ru-RU"/>
        </w:rPr>
        <w:t>расхадах</w:t>
      </w:r>
      <w:proofErr w:type="spellEnd"/>
      <w:r w:rsidRPr="008146C8">
        <w:rPr>
          <w:rFonts w:ascii="Times New Roman" w:eastAsia="Times New Roman" w:hAnsi="Times New Roman" w:cs="Times New Roman"/>
          <w:color w:val="000000" w:themeColor="text1"/>
          <w:sz w:val="26"/>
          <w:szCs w:val="26"/>
          <w:lang w:eastAsia="ru-RU"/>
        </w:rPr>
        <w:t>,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В связи с этим необходимо, в частности:</w:t>
      </w:r>
    </w:p>
    <w:p w:rsidR="008146C8" w:rsidRPr="008146C8" w:rsidRDefault="008146C8" w:rsidP="008146C8">
      <w:pPr>
        <w:numPr>
          <w:ilvl w:val="0"/>
          <w:numId w:val="6"/>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закрепить требования о конфиденциальности информации о личности заявителя;</w:t>
      </w:r>
    </w:p>
    <w:p w:rsidR="008146C8" w:rsidRPr="008146C8" w:rsidRDefault="008146C8" w:rsidP="008146C8">
      <w:pPr>
        <w:numPr>
          <w:ilvl w:val="0"/>
          <w:numId w:val="6"/>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lastRenderedPageBreak/>
        <w:t>        установить режим доступа к журналу входящей корреспонденции, содержащему данные, позволяющие идентифицировать личность заявителя;</w:t>
      </w:r>
    </w:p>
    <w:p w:rsidR="008146C8" w:rsidRPr="008146C8" w:rsidRDefault="008146C8" w:rsidP="008146C8">
      <w:pPr>
        <w:numPr>
          <w:ilvl w:val="0"/>
          <w:numId w:val="6"/>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В число мер по реализации данного направления необходимо включить следующие.</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8146C8" w:rsidRPr="008146C8" w:rsidRDefault="008146C8" w:rsidP="008146C8">
      <w:pPr>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дача взятки должностному лицу наказывается лишением свободы.</w:t>
      </w:r>
    </w:p>
    <w:p w:rsidR="008146C8" w:rsidRPr="008146C8" w:rsidRDefault="008146C8" w:rsidP="008146C8">
      <w:pPr>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8146C8" w:rsidRPr="008146C8" w:rsidRDefault="008146C8" w:rsidP="008146C8">
      <w:pPr>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8146C8" w:rsidRPr="008146C8" w:rsidRDefault="008146C8" w:rsidP="008146C8">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146C8">
        <w:rPr>
          <w:rFonts w:ascii="Times New Roman" w:eastAsia="Times New Roman" w:hAnsi="Times New Roman" w:cs="Times New Roman"/>
          <w:color w:val="000000" w:themeColor="text1"/>
          <w:sz w:val="26"/>
          <w:szCs w:val="26"/>
          <w:lang w:eastAsia="ru-RU"/>
        </w:rPr>
        <w:t> </w:t>
      </w:r>
    </w:p>
    <w:p w:rsidR="00E324BB" w:rsidRDefault="008146C8"/>
    <w:sectPr w:rsidR="00E32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652F"/>
    <w:multiLevelType w:val="multilevel"/>
    <w:tmpl w:val="1E6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F5562"/>
    <w:multiLevelType w:val="multilevel"/>
    <w:tmpl w:val="C25A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6459E"/>
    <w:multiLevelType w:val="multilevel"/>
    <w:tmpl w:val="154C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B2D74"/>
    <w:multiLevelType w:val="multilevel"/>
    <w:tmpl w:val="0EE2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085F71"/>
    <w:multiLevelType w:val="multilevel"/>
    <w:tmpl w:val="8276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C3378"/>
    <w:multiLevelType w:val="multilevel"/>
    <w:tmpl w:val="A4A2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417160"/>
    <w:multiLevelType w:val="multilevel"/>
    <w:tmpl w:val="6AC8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C8"/>
    <w:rsid w:val="000A20C1"/>
    <w:rsid w:val="000A275C"/>
    <w:rsid w:val="000E0BD7"/>
    <w:rsid w:val="001B5FA2"/>
    <w:rsid w:val="001E46DC"/>
    <w:rsid w:val="001F7901"/>
    <w:rsid w:val="00290516"/>
    <w:rsid w:val="0050033F"/>
    <w:rsid w:val="005B4155"/>
    <w:rsid w:val="008146C8"/>
    <w:rsid w:val="00940B00"/>
    <w:rsid w:val="00A40DBD"/>
    <w:rsid w:val="00AB6BBC"/>
    <w:rsid w:val="00C24282"/>
    <w:rsid w:val="00D9280C"/>
    <w:rsid w:val="00DA1300"/>
    <w:rsid w:val="00E237C0"/>
    <w:rsid w:val="00E96542"/>
    <w:rsid w:val="00EE1E68"/>
    <w:rsid w:val="00FB5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46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6C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46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46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6C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4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4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04599">
      <w:bodyDiv w:val="1"/>
      <w:marLeft w:val="0"/>
      <w:marRight w:val="0"/>
      <w:marTop w:val="0"/>
      <w:marBottom w:val="0"/>
      <w:divBdr>
        <w:top w:val="none" w:sz="0" w:space="0" w:color="auto"/>
        <w:left w:val="none" w:sz="0" w:space="0" w:color="auto"/>
        <w:bottom w:val="none" w:sz="0" w:space="0" w:color="auto"/>
        <w:right w:val="none" w:sz="0" w:space="0" w:color="auto"/>
      </w:divBdr>
      <w:divsChild>
        <w:div w:id="811293317">
          <w:marLeft w:val="0"/>
          <w:marRight w:val="0"/>
          <w:marTop w:val="0"/>
          <w:marBottom w:val="0"/>
          <w:divBdr>
            <w:top w:val="none" w:sz="0" w:space="0" w:color="auto"/>
            <w:left w:val="none" w:sz="0" w:space="0" w:color="auto"/>
            <w:bottom w:val="none" w:sz="0" w:space="0" w:color="auto"/>
            <w:right w:val="none" w:sz="0" w:space="0" w:color="auto"/>
          </w:divBdr>
        </w:div>
        <w:div w:id="1494680879">
          <w:marLeft w:val="0"/>
          <w:marRight w:val="0"/>
          <w:marTop w:val="0"/>
          <w:marBottom w:val="0"/>
          <w:divBdr>
            <w:top w:val="none" w:sz="0" w:space="0" w:color="auto"/>
            <w:left w:val="none" w:sz="0" w:space="0" w:color="auto"/>
            <w:bottom w:val="none" w:sz="0" w:space="0" w:color="auto"/>
            <w:right w:val="none" w:sz="0" w:space="0" w:color="auto"/>
          </w:divBdr>
          <w:divsChild>
            <w:div w:id="4354435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3954</Words>
  <Characters>22542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Мешкова Н.Е.</dc:creator>
  <cp:lastModifiedBy>Мешкова Н.Е.</cp:lastModifiedBy>
  <cp:revision>1</cp:revision>
  <dcterms:created xsi:type="dcterms:W3CDTF">2016-08-19T07:25:00Z</dcterms:created>
  <dcterms:modified xsi:type="dcterms:W3CDTF">2016-08-19T07:26:00Z</dcterms:modified>
</cp:coreProperties>
</file>