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</w:rPr>
      </w:pPr>
      <w:r w:rsidRPr="00625456">
        <w:rPr>
          <w:rFonts w:ascii="Times New Roman" w:hAnsi="Times New Roman" w:cs="Times New Roman"/>
        </w:rPr>
        <w:t>Зарегистрировано в Минюсте ЧР 9 сентября 2011 г. N 967</w:t>
      </w:r>
    </w:p>
    <w:p w:rsidR="00625456" w:rsidRDefault="00625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456" w:rsidRDefault="00625456">
      <w:pPr>
        <w:pStyle w:val="ConsPlusNormal"/>
        <w:ind w:firstLine="540"/>
        <w:jc w:val="both"/>
      </w:pP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ЖИЛИЩНАЯ ИНСПЕКЦИЯ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от 15 июля 2011 г. N 22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О КОМИССИИ ПО СОБЛЮДЕНИЮ ТРЕБОВАНИЙ К СЛУЖЕБНОМУ ПОВЕДЕНИЮ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ГРАЖДАНСКИХ СЛУЖАЩИХ ЧУВАШСКОЙ РЕСПУБЛИКИ,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ДОЛЖНОСТИ ГОСУДАРСТВЕННОЙ ГРАЖДАНСКОЙ СЛУЖБЫ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В ГОСУДАРСТВЕННОЙ ЖИЛИЩНОЙ ИНСПЕКЦИИ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РЕСПУБЛИКИ, И УРЕГУЛИРОВАНИЮ КОНФЛИКТА ИНТЕРЕСОВ</w:t>
      </w: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Приказов Госжилинспекции ЧР от 02.07.2012 </w:t>
      </w:r>
      <w:hyperlink r:id="rId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78-од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08.05.2014 </w:t>
      </w:r>
      <w:hyperlink r:id="rId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45-од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24.11.2014 </w:t>
      </w:r>
      <w:hyperlink r:id="rId7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85-од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15.04.2015 </w:t>
      </w:r>
      <w:hyperlink r:id="rId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27-од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06.08.2015 </w:t>
      </w:r>
      <w:hyperlink r:id="rId9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46-од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27.01.2016 </w:t>
      </w:r>
      <w:hyperlink r:id="rId1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9-од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1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г. N 273-ФЗ "О противодействии коррупции" приказываю: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24.11.2014 N 85-од)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4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Республики, и урегулированию конфликта интересов согласно приложению к настоящему приказу.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08.05.2014 N 45-од)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2. Контроль за выполнением настоящего приказа оставляю за собой.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Настоящий приказ вступает в силу через 10 дней после дня его официального опубликования.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Госжилинспекции Чувашии -</w:t>
      </w: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главный государственный</w:t>
      </w: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жилищный инспектор</w:t>
      </w: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И.Г.НИКИТИН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</w:t>
      </w: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жилищной инспекции</w:t>
      </w: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625456" w:rsidRPr="00625456" w:rsidRDefault="00625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от 15.07.2011 N 22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4"/>
      <w:bookmarkEnd w:id="1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И ДЕЯТЕЛЬНОСТИ КОМИССИИ ПО СОБЛЮДЕНИЮ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К СЛУЖЕБНОМУ ПОВЕДЕНИЮ ГОСУДАРСТВЕННЫХ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ГРАЖДАНСКИХ СЛУЖАЩИХ ЧУВАШСКОЙ РЕСПУБЛИКИ,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ДОЛЖНОСТИ ГОСУДАРСТВЕННОЙ ГРАЖДАНСКОЙ СЛУЖБЫ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В ГОСУДАРСТВЕННОЙ ЖИЛИЩНОЙ ИНСПЕКЦИИ</w:t>
      </w:r>
    </w:p>
    <w:p w:rsidR="00625456" w:rsidRPr="00625456" w:rsidRDefault="00625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РЕСПУБЛИКИ, И УРЕГУЛИРОВАНИЮ КОНФЛИКТА ИНТЕРЕСОВ</w:t>
      </w: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Приказов Госжилинспекции ЧР от 02.07.2012 </w:t>
      </w:r>
      <w:hyperlink r:id="rId1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78-од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08.05.2014 </w:t>
      </w:r>
      <w:hyperlink r:id="rId1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45-од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24.11.2014 </w:t>
      </w:r>
      <w:hyperlink r:id="rId1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85-од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15.04.2015 </w:t>
      </w:r>
      <w:hyperlink r:id="rId17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27-од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06.08.2015 </w:t>
      </w:r>
      <w:hyperlink r:id="rId1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46-од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27.01.2016 </w:t>
      </w:r>
      <w:hyperlink r:id="rId19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9-од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Республики, и урегулированию конфликта интересов (далее также - комиссия), образуемой в Государственной жилищной инспекции Чувашской Республики (далее - Инспекция) в соответствии с Федеральным </w:t>
      </w:r>
      <w:hyperlink r:id="rId2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г. N 273-ФЗ "О противодействии коррупции" (далее - Федеральный закон "О противодействии коррупции").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08.05.2014 N 45-од)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Комиссия в своей деятельности руководствуется </w:t>
      </w:r>
      <w:hyperlink r:id="rId2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</w:t>
      </w:r>
      <w:hyperlink r:id="rId2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3. Основной задачей комиссии является содействие Инспекции: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Инспекции (далее также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02.07.2012 N 78-од)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в осуществлении в Инспекции мер по предупреждению коррупции.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(за исключением гражданских служащих, </w:t>
      </w: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замещающих должности руководителя и заместителей руководителя Инспекции).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08.05.2014 N 45-од)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II. Состав комиссии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6. Численный и персональный состав комиссии утверждается и изменяется приказом Инспекции.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состоит из председателя, заместителя председателя, назначаемого руководителем Инспекции (далее - руководитель) из числа членов комиссии, замещающих должности государственной гражданской службы Чувашской Республики (далее также - должности гражданской службы) в Инспекции,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Приказов Госжилинспекции ЧР от 02.07.2012 </w:t>
      </w:r>
      <w:hyperlink r:id="rId27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78-од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08.05.2014 </w:t>
      </w:r>
      <w:hyperlink r:id="rId2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45-од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7. В состав комиссии входят: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а) заместитель руководителя (председатель комиссии), гражданский служащий, отвечающий за кадровое обеспечение Инспекции, ответственный за работу по профилактике коррупционных и иных правонарушений (секретарь комиссии) и гражданские служащие других подразделений Инспекции, определяемые руководителем;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6"/>
      <w:bookmarkEnd w:id="2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представитель Администрации Главы Чувашской Республики;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7"/>
      <w:bookmarkEnd w:id="3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7 в ред. </w:t>
      </w:r>
      <w:hyperlink r:id="rId29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08.05.2014 N 45-од)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9"/>
      <w:bookmarkEnd w:id="4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7.1. Руководитель может принять решение о включении в состав комиссии представителя Общественного совета Инспекции.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7.1 введен </w:t>
      </w:r>
      <w:hyperlink r:id="rId3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08.05.2014 N 45-од)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Лица, указанные в </w:t>
      </w:r>
      <w:hyperlink w:anchor="P7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"б"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7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"в" пункта 7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hyperlink w:anchor="P79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7.1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Инспекции на основании запроса руководителя. Согласование осуществляется в 10-дневный срок со дня получения запроса.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8 в ред. </w:t>
      </w:r>
      <w:hyperlink r:id="rId3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08.05.2014 N 45-од)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9. Число членов комиссии, не замещающих должности гражданской службы в Инспекции, должно составлять не менее одной четверти от общего числа членов комиссии.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10. В заседаниях комиссии с правом совещательного голоса принимают участие: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Инспекции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86"/>
      <w:bookmarkEnd w:id="5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другие гражданские служащие; специалисты, которые могут дать пояснения по вопросам гражданской службы и вопросам, рассматриваемым комиссией; должностные </w:t>
      </w: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Инспекции, недопустимо.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работы комиссии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92"/>
      <w:bookmarkEnd w:id="6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13. Основаниями для проведения заседания комиссии являются: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93"/>
      <w:bookmarkEnd w:id="7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представление руководителем в соответствии с </w:t>
      </w:r>
      <w:hyperlink r:id="rId3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 (далее - Положение о проверке), материалов проверки, свидетельствующих: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94"/>
      <w:bookmarkEnd w:id="8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представлении гражданским служащим недостоверных или неполных сведений, предусмотренных </w:t>
      </w:r>
      <w:hyperlink r:id="rId3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95"/>
      <w:bookmarkEnd w:id="9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96"/>
      <w:bookmarkEnd w:id="10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поступившее в подразделение кадровой службы Инспекции по профилактике коррупционных и иных правонарушений либо должностному лицу кадровой службы Инспекции, ответственному за работу по профилактике коррупционных и иных правонарушений: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98"/>
      <w:bookmarkEnd w:id="11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обращение гражданина, замещавшего в Инспекции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на условиях трудового договора должности в организации и (или) выполнение в данной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06.08.2015 N 46-од)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00"/>
      <w:bookmarkEnd w:id="12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01"/>
      <w:bookmarkEnd w:id="13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заявление гражданского служащего о невозможности выполнить требования Федерального </w:t>
      </w:r>
      <w:hyperlink r:id="rId3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7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15.04.2015 N 27-од)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03"/>
      <w:bookmarkEnd w:id="14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105"/>
      <w:bookmarkEnd w:id="15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в) представление руководителя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Инспекции мер по предупреждению коррупции;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106"/>
      <w:bookmarkEnd w:id="16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представление руководителем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9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доходам;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"г" введен </w:t>
      </w:r>
      <w:hyperlink r:id="rId4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08.05.2014 N 45-од)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108"/>
      <w:bookmarkEnd w:id="17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поступившее в соответствии с </w:t>
      </w:r>
      <w:hyperlink r:id="rId4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противодействии коррупции" и </w:t>
      </w:r>
      <w:hyperlink r:id="rId4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64.1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в Инспекцию уведомление коммерческой или некоммерческой организации о заключении с гражданином, замещавшим должность гражданской службы в Инспекции,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Инспекции,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"д" в ред. </w:t>
      </w:r>
      <w:hyperlink r:id="rId4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15.04.2015 N 27-од)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Абзацы десятый - одиннадцатый утратили силу. - </w:t>
      </w:r>
      <w:hyperlink r:id="rId4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24.11.2014 N 85-од.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13.1. Обращение, указанное в </w:t>
      </w:r>
      <w:hyperlink w:anchor="P9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подается гражданином, замещавшим в Инспекции должность гражданской службы, в отдел правовой и кадровой работы Инспекции.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</w:t>
      </w: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правовой и кадровой работы Инспекции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противодействии коррупции".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13.1 введен </w:t>
      </w:r>
      <w:hyperlink r:id="rId4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24.11.2014 N 85-од; в ред. </w:t>
      </w:r>
      <w:hyperlink r:id="rId47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13.2. Обращение, указанное в </w:t>
      </w:r>
      <w:hyperlink w:anchor="P9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обязана рассмотреть письменное обращение гражданина, указанное в </w:t>
      </w:r>
      <w:hyperlink w:anchor="P9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дня, а также уведомить его устно в течение трех рабочих дней со дня заседания комиссии.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Заявление, указанное в </w:t>
      </w:r>
      <w:hyperlink w:anchor="P10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подается гражданским служащим в отдел правовой и кадровой работы Инспекции и в течение одного рабочего дня со дня поступления заявления представляется председателю комиссии для назначения даты заседания комиссии.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13.2 введен </w:t>
      </w:r>
      <w:hyperlink r:id="rId4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24.11.2014 N 85-од)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13.3. Уведомление, указанное в </w:t>
      </w:r>
      <w:hyperlink w:anchor="P10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рассматривается отделом правовой и кадровой работы Инспекции, который осуществляет подготовку мотивированного заключения о соблюдении требований </w:t>
      </w:r>
      <w:hyperlink r:id="rId49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противодействии коррупции".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13.3 введен </w:t>
      </w:r>
      <w:hyperlink r:id="rId5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24.11.2014 N 85-од; в ред. </w:t>
      </w:r>
      <w:hyperlink r:id="rId5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13.4. Уведомление, указанное в </w:t>
      </w:r>
      <w:hyperlink w:anchor="P10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рассматривается подразделением кадровой службы Инспекции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13.4 введен </w:t>
      </w:r>
      <w:hyperlink r:id="rId5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13.5. При подготовке мотивированного заключения по результатам рассмотрения обращения, указанного в </w:t>
      </w:r>
      <w:hyperlink w:anchor="P9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или уведомлений, указанных в </w:t>
      </w:r>
      <w:hyperlink w:anchor="P10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"б"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0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должностные лица кадрового подразделения Инспекции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13.5 введен </w:t>
      </w:r>
      <w:hyperlink r:id="rId5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</w:t>
      </w: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проведения заседаний комиссии; осуществляет контроль за работой комиссии и реализацией принятых решений.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информации, содержащей основания для проведения заседания комиссии, председатель комиссии: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9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шестым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седьмым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пункта;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"а" в ред. </w:t>
      </w:r>
      <w:hyperlink r:id="rId5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организует ознакомление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Инспекцию, и с результатами ее проверки;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8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10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129"/>
      <w:bookmarkEnd w:id="18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 комиссии по рассмотрению заявлений, указанных в </w:t>
      </w:r>
      <w:hyperlink w:anchor="P10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третьем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0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131"/>
      <w:bookmarkEnd w:id="19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Уведомление, указанное в </w:t>
      </w:r>
      <w:hyperlink w:anchor="P10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как правило, рассматривается на очередном (плановом) заседании комиссии.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5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24.11.2014 N 85-од)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Инспекции.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15 в ред. </w:t>
      </w:r>
      <w:hyperlink r:id="rId57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15.1. Заседания комиссии могут проводиться в отсутствие гражданского служащего или гражданина в случае: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9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15.1 введен </w:t>
      </w:r>
      <w:hyperlink r:id="rId5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16. На заседании комиссии заслушиваются пояснения гражданского служащего или гражданина, замещавшего должность гражданской службы в Инспекции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16 в ред. </w:t>
      </w:r>
      <w:hyperlink r:id="rId59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24.11.2014 N 85-од)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142"/>
      <w:bookmarkEnd w:id="20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По итогам рассмотрения вопроса, указанного в </w:t>
      </w:r>
      <w:hyperlink w:anchor="P9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"а"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установить, что сведения, представленные гражданским служащим в соответствии с </w:t>
      </w:r>
      <w:hyperlink r:id="rId6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проверке, являются достоверными и полными;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сведения, представленные гражданским служащим в соответствии с </w:t>
      </w:r>
      <w:hyperlink r:id="rId6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руководителю применить к гражданскому служащему конкретную меру ответственности.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По итогам рассмотрения вопроса, указанного в </w:t>
      </w:r>
      <w:hyperlink w:anchor="P9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По итогам рассмотрения вопроса, указанного в </w:t>
      </w:r>
      <w:hyperlink w:anchor="P9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20 в ред. </w:t>
      </w:r>
      <w:hyperlink r:id="rId6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02.07.2012 N 78-од)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152"/>
      <w:bookmarkEnd w:id="21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По итогам рассмотрения вопроса, указанного в </w:t>
      </w:r>
      <w:hyperlink w:anchor="P10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гражданскому служащему конкретную меру ответственности.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156"/>
      <w:bookmarkEnd w:id="22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21.1. По итогам рассмотрения вопроса, указанного в </w:t>
      </w:r>
      <w:hyperlink w:anchor="P10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"г"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признать, что сведения, представленные гражданским служащим в соответствии с </w:t>
      </w:r>
      <w:hyperlink r:id="rId6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признать, что сведения, представленные гражданским служащим в соответствии с </w:t>
      </w:r>
      <w:hyperlink r:id="rId6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Инспекции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21.1 введен </w:t>
      </w:r>
      <w:hyperlink r:id="rId6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08.05.2014 N 45-од)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21.2. По итогам рассмотрения вопроса, указанного в </w:t>
      </w:r>
      <w:hyperlink w:anchor="P10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четвертом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6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67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Инспекции применить к гражданскому служащему конкретную меру ответственности.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21.2 введен </w:t>
      </w:r>
      <w:hyperlink r:id="rId6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15.04.2015 N 27-од)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164"/>
      <w:bookmarkEnd w:id="23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21.3. По итогам рассмотрения вопроса, указанного в </w:t>
      </w:r>
      <w:hyperlink w:anchor="P10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принять меры по урегулированию конфликта интересов или по недопущению его возникновения;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применить к гражданскому служащему конкретную меру ответственности.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21.3 введен </w:t>
      </w:r>
      <w:hyperlink r:id="rId69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По итогам рассмотрения вопросов, указанных в </w:t>
      </w:r>
      <w:hyperlink w:anchor="P9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0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"г"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0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"д"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18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5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56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21.1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6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21.3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7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22.1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Приказов Госжилинспекции ЧР от 15.04.2015 </w:t>
      </w:r>
      <w:hyperlink r:id="rId70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27-од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27.01.2016 </w:t>
      </w:r>
      <w:hyperlink r:id="rId71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9-од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171"/>
      <w:bookmarkEnd w:id="24"/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22.1. По итогам рассмотрения вопроса, указанного в </w:t>
      </w:r>
      <w:hyperlink w:anchor="P10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в отношении гражданина, замещавшего должность гражданской службы в Инспекции, одно из следующих решений: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Инспекции проинформировать об указанных обстоятельствах органы прокуратуры и уведомившую организацию.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22.1 введен </w:t>
      </w:r>
      <w:hyperlink r:id="rId73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24.11.2014 N 85-од)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По итогам рассмотрения вопроса, предусмотренного </w:t>
      </w:r>
      <w:hyperlink w:anchor="P10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"в"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комиссия принимает соответствующее решение.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24. Для исполнения решений комиссии могут быть подготовлены проекты нормативных правовых актов Инспекции, решений или поручений руководителя, которые в установленном порядке представляются на рассмотрение руководителю.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Решения комиссии по вопросам, указанным в </w:t>
      </w:r>
      <w:hyperlink w:anchor="P92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 носят для руководителя рекомендательный характер, за исключением решения, принимаемого по итогам рассмотрения вопроса, указанного в </w:t>
      </w:r>
      <w:hyperlink w:anchor="P9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которое носит обязательный характер.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27. В протоколе заседания комиссии указываются: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в) предъявляемые к гражданскому служащему претензии и материалы, на которых они основываются;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г) содержание пояснений гражданского служащего и других лиц по существу предъявляемых претензий;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Инспекцию;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ж) другие сведения;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з) результаты голосования;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и) решение и обоснование его принятия.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28.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 и с которым должен быть ознакомлен гражданский служащий.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29. Копии протокола заседания комиссии в 7-дневный срок со дня заседания направляются руководителю, полностью или в виде выписок из него - гражданскому служащему, а также по решению комиссии - иным заинтересованным лицам.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4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27.01.2016 N 9-од)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месячный срок со дня поступления к нему протокола заседания комиссии информирует комиссию в письменной форме. Решение руководителя </w:t>
      </w: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оглашается на ближайшем заседании комиссии и принимается к сведению без обсуждения.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31.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32.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33.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33.1. Выписка из решения комиссии, заверенная подписью секретаря комиссии и печатью Инспекции, вручается гражданину, замещавшему должность гражданской службы в Инспекции, в отношении которого рассматривался вопрос, указанный в </w:t>
      </w:r>
      <w:hyperlink w:anchor="P98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13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25456" w:rsidRPr="00625456" w:rsidRDefault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33.1 введен </w:t>
      </w:r>
      <w:hyperlink r:id="rId75" w:history="1">
        <w:r w:rsidRPr="006254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Госжилинспекции ЧР от 24.11.2014 N 85-од)</w:t>
      </w:r>
    </w:p>
    <w:p w:rsidR="00625456" w:rsidRPr="00625456" w:rsidRDefault="00625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56">
        <w:rPr>
          <w:rFonts w:ascii="Times New Roman" w:hAnsi="Times New Roman" w:cs="Times New Roman"/>
          <w:color w:val="000000" w:themeColor="text1"/>
          <w:sz w:val="24"/>
          <w:szCs w:val="24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гражданским служащим, отвечающим за кадровое обеспечение Инспекции, ответственным за работу по профилактике коррупционных и иных правонарушений.</w:t>
      </w:r>
    </w:p>
    <w:p w:rsidR="00625456" w:rsidRPr="00625456" w:rsidRDefault="00625456" w:rsidP="00625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456" w:rsidRPr="00625456" w:rsidRDefault="006254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4BB" w:rsidRPr="00625456" w:rsidRDefault="00625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24BB" w:rsidRPr="00625456" w:rsidSect="003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56"/>
    <w:rsid w:val="000E0BD7"/>
    <w:rsid w:val="00290516"/>
    <w:rsid w:val="0050033F"/>
    <w:rsid w:val="00625456"/>
    <w:rsid w:val="00A40DBD"/>
    <w:rsid w:val="00D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9F0F6987FEDC68E5DDAD68A769A15F40946B79D27926FBF16F363EFE727698DD88C411A38A546C87C6D3fBp0G" TargetMode="External"/><Relationship Id="rId18" Type="http://schemas.openxmlformats.org/officeDocument/2006/relationships/hyperlink" Target="consultantplus://offline/ref=4D9F0F6987FEDC68E5DDAD68A769A15F40946B79D37822F8F26F363EFE727698DD88C411A38A546C87C6D3fBpFG" TargetMode="External"/><Relationship Id="rId26" Type="http://schemas.openxmlformats.org/officeDocument/2006/relationships/hyperlink" Target="consultantplus://offline/ref=4D9F0F6987FEDC68E5DDAD68A769A15F40946B79D27926FBF16F363EFE727698DD88C411A38A546C87C6D2fBpAG" TargetMode="External"/><Relationship Id="rId39" Type="http://schemas.openxmlformats.org/officeDocument/2006/relationships/hyperlink" Target="consultantplus://offline/ref=4D9F0F6987FEDC68E5DDB365B105FF5B49973D77D3752DAAAC306D63A97B7CCF9AC79D53E787556Ef8pFG" TargetMode="External"/><Relationship Id="rId21" Type="http://schemas.openxmlformats.org/officeDocument/2006/relationships/hyperlink" Target="consultantplus://offline/ref=4D9F0F6987FEDC68E5DDAD68A769A15F40946B79D27926FBF16F363EFE727698DD88C411A38A546C87C6D2fBp9G" TargetMode="External"/><Relationship Id="rId34" Type="http://schemas.openxmlformats.org/officeDocument/2006/relationships/hyperlink" Target="consultantplus://offline/ref=4D9F0F6987FEDC68E5DDAD68A769A15F40946B79DC722EFAF16F363EFE727698DD88C411A38A546C87C6D2fBp8G" TargetMode="External"/><Relationship Id="rId42" Type="http://schemas.openxmlformats.org/officeDocument/2006/relationships/hyperlink" Target="consultantplus://offline/ref=4D9F0F6987FEDC68E5DDB365B105FF5B49963472D6772DAAAC306D63A97B7CCF9AC79D53E086f5p6G" TargetMode="External"/><Relationship Id="rId47" Type="http://schemas.openxmlformats.org/officeDocument/2006/relationships/hyperlink" Target="consultantplus://offline/ref=4D9F0F6987FEDC68E5DDAD68A769A15F40946B79DC722EFAF16F363EFE727698DD88C411A38A546C87C6D2fBpBG" TargetMode="External"/><Relationship Id="rId50" Type="http://schemas.openxmlformats.org/officeDocument/2006/relationships/hyperlink" Target="consultantplus://offline/ref=4D9F0F6987FEDC68E5DDAD68A769A15F40946B79D3732EFEF76F363EFE727698DD88C411A38A546C87C6D1fBp8G" TargetMode="External"/><Relationship Id="rId55" Type="http://schemas.openxmlformats.org/officeDocument/2006/relationships/hyperlink" Target="consultantplus://offline/ref=4D9F0F6987FEDC68E5DDAD68A769A15F40946B79DC722EFAF16F363EFE727698DD88C411A38A546C87C6D1fBpAG" TargetMode="External"/><Relationship Id="rId63" Type="http://schemas.openxmlformats.org/officeDocument/2006/relationships/hyperlink" Target="consultantplus://offline/ref=4D9F0F6987FEDC68E5DDB365B105FF5B49973D77D3752DAAAC306D63A97B7CCF9AC79D53E787556Ef8pFG" TargetMode="External"/><Relationship Id="rId68" Type="http://schemas.openxmlformats.org/officeDocument/2006/relationships/hyperlink" Target="consultantplus://offline/ref=4D9F0F6987FEDC68E5DDAD68A769A15F40946B79D37627FFF56F363EFE727698DD88C411A38A546C87C6D2fBpE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D9F0F6987FEDC68E5DDAD68A769A15F40946B79D3732EFEF76F363EFE727698DD88C411A38A546C87C6D3fBpFG" TargetMode="External"/><Relationship Id="rId71" Type="http://schemas.openxmlformats.org/officeDocument/2006/relationships/hyperlink" Target="consultantplus://offline/ref=4D9F0F6987FEDC68E5DDAD68A769A15F40946B79DC722EFAF16F363EFE727698DD88C411A38A546C87C6D0fBp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9F0F6987FEDC68E5DDAD68A769A15F40946B79D3732EFEF76F363EFE727698DD88C411A38A546C87C6D2fBp8G" TargetMode="External"/><Relationship Id="rId29" Type="http://schemas.openxmlformats.org/officeDocument/2006/relationships/hyperlink" Target="consultantplus://offline/ref=4D9F0F6987FEDC68E5DDAD68A769A15F40946B79D27926FBF16F363EFE727698DD88C411A38A546C87C6D2fBpDG" TargetMode="External"/><Relationship Id="rId11" Type="http://schemas.openxmlformats.org/officeDocument/2006/relationships/hyperlink" Target="consultantplus://offline/ref=4D9F0F6987FEDC68E5DDB365B105FF5B49963174D2772DAAAC306D63A9f7pBG" TargetMode="External"/><Relationship Id="rId24" Type="http://schemas.openxmlformats.org/officeDocument/2006/relationships/hyperlink" Target="consultantplus://offline/ref=4D9F0F6987FEDC68E5DDB365B105FF5B49963174D2772DAAAC306D63A9f7pBG" TargetMode="External"/><Relationship Id="rId32" Type="http://schemas.openxmlformats.org/officeDocument/2006/relationships/hyperlink" Target="consultantplus://offline/ref=4D9F0F6987FEDC68E5DDAD68A769A15F40946B79DC712EF9F16F363EFE727698DD88C411A38A546C87C6DBfBp0G" TargetMode="External"/><Relationship Id="rId37" Type="http://schemas.openxmlformats.org/officeDocument/2006/relationships/hyperlink" Target="consultantplus://offline/ref=4D9F0F6987FEDC68E5DDAD68A769A15F40946B79D37627FFF56F363EFE727698DD88C411A38A546C87C6D3fBp0G" TargetMode="External"/><Relationship Id="rId40" Type="http://schemas.openxmlformats.org/officeDocument/2006/relationships/hyperlink" Target="consultantplus://offline/ref=4D9F0F6987FEDC68E5DDAD68A769A15F40946B79D27926FBF16F363EFE727698DD88C411A38A546C87C6D1fBpEG" TargetMode="External"/><Relationship Id="rId45" Type="http://schemas.openxmlformats.org/officeDocument/2006/relationships/hyperlink" Target="consultantplus://offline/ref=4D9F0F6987FEDC68E5DDB365B105FF5B49963174D2772DAAAC306D63A97B7CCF9AC79D50fEpFG" TargetMode="External"/><Relationship Id="rId53" Type="http://schemas.openxmlformats.org/officeDocument/2006/relationships/hyperlink" Target="consultantplus://offline/ref=4D9F0F6987FEDC68E5DDAD68A769A15F40946B79DC722EFAF16F363EFE727698DD88C411A38A546C87C6D2fBpFG" TargetMode="External"/><Relationship Id="rId58" Type="http://schemas.openxmlformats.org/officeDocument/2006/relationships/hyperlink" Target="consultantplus://offline/ref=4D9F0F6987FEDC68E5DDAD68A769A15F40946B79DC722EFAF16F363EFE727698DD88C411A38A546C87C6D1fBpEG" TargetMode="External"/><Relationship Id="rId66" Type="http://schemas.openxmlformats.org/officeDocument/2006/relationships/hyperlink" Target="consultantplus://offline/ref=4D9F0F6987FEDC68E5DDB365B105FF5B49973C71DD702DAAAC306D63A9f7pBG" TargetMode="External"/><Relationship Id="rId74" Type="http://schemas.openxmlformats.org/officeDocument/2006/relationships/hyperlink" Target="consultantplus://offline/ref=4D9F0F6987FEDC68E5DDAD68A769A15F40946B79DC722EFAF16F363EFE727698DD88C411A38A546C87C6D0fBpEG" TargetMode="External"/><Relationship Id="rId5" Type="http://schemas.openxmlformats.org/officeDocument/2006/relationships/hyperlink" Target="consultantplus://offline/ref=4D9F0F6987FEDC68E5DDAD68A769A15F40946B79D17025FDF86F363EFE727698DD88C411A38A546C87C6D3fBpFG" TargetMode="External"/><Relationship Id="rId15" Type="http://schemas.openxmlformats.org/officeDocument/2006/relationships/hyperlink" Target="consultantplus://offline/ref=4D9F0F6987FEDC68E5DDAD68A769A15F40946B79D27926FBF16F363EFE727698DD88C411A38A546C87C6D3fBp1G" TargetMode="External"/><Relationship Id="rId23" Type="http://schemas.openxmlformats.org/officeDocument/2006/relationships/hyperlink" Target="consultantplus://offline/ref=4D9F0F6987FEDC68E5DDAD68A769A15F40946B79D27923FEF16F363EFE727698fDpDG" TargetMode="External"/><Relationship Id="rId28" Type="http://schemas.openxmlformats.org/officeDocument/2006/relationships/hyperlink" Target="consultantplus://offline/ref=4D9F0F6987FEDC68E5DDAD68A769A15F40946B79D27926FBF16F363EFE727698DD88C411A38A546C87C6D2fBpCG" TargetMode="External"/><Relationship Id="rId36" Type="http://schemas.openxmlformats.org/officeDocument/2006/relationships/hyperlink" Target="consultantplus://offline/ref=4D9F0F6987FEDC68E5DDB365B105FF5B49973C71DD702DAAAC306D63A9f7pBG" TargetMode="External"/><Relationship Id="rId49" Type="http://schemas.openxmlformats.org/officeDocument/2006/relationships/hyperlink" Target="consultantplus://offline/ref=4D9F0F6987FEDC68E5DDB365B105FF5B49963174D2772DAAAC306D63A97B7CCF9AC79D50fEpFG" TargetMode="External"/><Relationship Id="rId57" Type="http://schemas.openxmlformats.org/officeDocument/2006/relationships/hyperlink" Target="consultantplus://offline/ref=4D9F0F6987FEDC68E5DDAD68A769A15F40946B79DC722EFAF16F363EFE727698DD88C411A38A546C87C6D1fBpCG" TargetMode="External"/><Relationship Id="rId61" Type="http://schemas.openxmlformats.org/officeDocument/2006/relationships/hyperlink" Target="consultantplus://offline/ref=4D9F0F6987FEDC68E5DDAD68A769A15F40946B79DC712EF9F16F363EFE727698DD88C411A38A546C87C6D1fBp0G" TargetMode="External"/><Relationship Id="rId10" Type="http://schemas.openxmlformats.org/officeDocument/2006/relationships/hyperlink" Target="consultantplus://offline/ref=4D9F0F6987FEDC68E5DDAD68A769A15F40946B79DC722EFAF16F363EFE727698DD88C411A38A546C87C6D3fBpFG" TargetMode="External"/><Relationship Id="rId19" Type="http://schemas.openxmlformats.org/officeDocument/2006/relationships/hyperlink" Target="consultantplus://offline/ref=4D9F0F6987FEDC68E5DDAD68A769A15F40946B79DC722EFAF16F363EFE727698DD88C411A38A546C87C6D3fBpFG" TargetMode="External"/><Relationship Id="rId31" Type="http://schemas.openxmlformats.org/officeDocument/2006/relationships/hyperlink" Target="consultantplus://offline/ref=4D9F0F6987FEDC68E5DDAD68A769A15F40946B79D27926FBF16F363EFE727698DD88C411A38A546C87C6D1fBpAG" TargetMode="External"/><Relationship Id="rId44" Type="http://schemas.openxmlformats.org/officeDocument/2006/relationships/hyperlink" Target="consultantplus://offline/ref=4D9F0F6987FEDC68E5DDAD68A769A15F40946B79D3732EFEF76F363EFE727698DD88C411A38A546C87C6D2fBpAG" TargetMode="External"/><Relationship Id="rId52" Type="http://schemas.openxmlformats.org/officeDocument/2006/relationships/hyperlink" Target="consultantplus://offline/ref=4D9F0F6987FEDC68E5DDAD68A769A15F40946B79DC722EFAF16F363EFE727698DD88C411A38A546C87C6D2fBpDG" TargetMode="External"/><Relationship Id="rId60" Type="http://schemas.openxmlformats.org/officeDocument/2006/relationships/hyperlink" Target="consultantplus://offline/ref=4D9F0F6987FEDC68E5DDAD68A769A15F40946B79DC712EF9F16F363EFE727698DD88C411A38A546C87C6D1fBp0G" TargetMode="External"/><Relationship Id="rId65" Type="http://schemas.openxmlformats.org/officeDocument/2006/relationships/hyperlink" Target="consultantplus://offline/ref=4D9F0F6987FEDC68E5DDAD68A769A15F40946B79D27926FBF16F363EFE727698DD88C411A38A546C87C6D0fBp8G" TargetMode="External"/><Relationship Id="rId73" Type="http://schemas.openxmlformats.org/officeDocument/2006/relationships/hyperlink" Target="consultantplus://offline/ref=4D9F0F6987FEDC68E5DDAD68A769A15F40946B79D3732EFEF76F363EFE727698DD88C411A38A546C87C6D1fBp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9F0F6987FEDC68E5DDAD68A769A15F40946B79D37822F8F26F363EFE727698DD88C411A38A546C87C6D3fBpFG" TargetMode="External"/><Relationship Id="rId14" Type="http://schemas.openxmlformats.org/officeDocument/2006/relationships/hyperlink" Target="consultantplus://offline/ref=4D9F0F6987FEDC68E5DDAD68A769A15F40946B79D17025FDF86F363EFE727698DD88C411A38A546C87C6D3fBpFG" TargetMode="External"/><Relationship Id="rId22" Type="http://schemas.openxmlformats.org/officeDocument/2006/relationships/hyperlink" Target="consultantplus://offline/ref=4D9F0F6987FEDC68E5DDB365B105FF5B4A973271DF277AA8FD6563f6p6G" TargetMode="External"/><Relationship Id="rId27" Type="http://schemas.openxmlformats.org/officeDocument/2006/relationships/hyperlink" Target="consultantplus://offline/ref=4D9F0F6987FEDC68E5DDAD68A769A15F40946B79D17025FDF86F363EFE727698DD88C411A38A546C87C6D2fBp8G" TargetMode="External"/><Relationship Id="rId30" Type="http://schemas.openxmlformats.org/officeDocument/2006/relationships/hyperlink" Target="consultantplus://offline/ref=4D9F0F6987FEDC68E5DDAD68A769A15F40946B79D27926FBF16F363EFE727698DD88C411A38A546C87C6D1fBp8G" TargetMode="External"/><Relationship Id="rId35" Type="http://schemas.openxmlformats.org/officeDocument/2006/relationships/hyperlink" Target="consultantplus://offline/ref=4D9F0F6987FEDC68E5DDAD68A769A15F40946B79D37822F8F26F363EFE727698DD88C411A38A546C87C6D3fBpFG" TargetMode="External"/><Relationship Id="rId43" Type="http://schemas.openxmlformats.org/officeDocument/2006/relationships/hyperlink" Target="consultantplus://offline/ref=4D9F0F6987FEDC68E5DDAD68A769A15F40946B79D37627FFF56F363EFE727698DD88C411A38A546C87C6D2fBp9G" TargetMode="External"/><Relationship Id="rId48" Type="http://schemas.openxmlformats.org/officeDocument/2006/relationships/hyperlink" Target="consultantplus://offline/ref=4D9F0F6987FEDC68E5DDAD68A769A15F40946B79D3732EFEF76F363EFE727698DD88C411A38A546C87C6D2fBpFG" TargetMode="External"/><Relationship Id="rId56" Type="http://schemas.openxmlformats.org/officeDocument/2006/relationships/hyperlink" Target="consultantplus://offline/ref=4D9F0F6987FEDC68E5DDAD68A769A15F40946B79D3732EFEF76F363EFE727698DD88C411A38A546C87C6D1fBpDG" TargetMode="External"/><Relationship Id="rId64" Type="http://schemas.openxmlformats.org/officeDocument/2006/relationships/hyperlink" Target="consultantplus://offline/ref=4D9F0F6987FEDC68E5DDB365B105FF5B49973D77D3752DAAAC306D63A97B7CCF9AC79D53E787556Ef8pFG" TargetMode="External"/><Relationship Id="rId69" Type="http://schemas.openxmlformats.org/officeDocument/2006/relationships/hyperlink" Target="consultantplus://offline/ref=4D9F0F6987FEDC68E5DDAD68A769A15F40946B79DC722EFAF16F363EFE727698DD88C411A38A546C87C6D0fBp8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D9F0F6987FEDC68E5DDAD68A769A15F40946B79D37627FFF56F363EFE727698DD88C411A38A546C87C6D3fBpEG" TargetMode="External"/><Relationship Id="rId51" Type="http://schemas.openxmlformats.org/officeDocument/2006/relationships/hyperlink" Target="consultantplus://offline/ref=4D9F0F6987FEDC68E5DDAD68A769A15F40946B79DC722EFAF16F363EFE727698DD88C411A38A546C87C6D2fBpCG" TargetMode="External"/><Relationship Id="rId72" Type="http://schemas.openxmlformats.org/officeDocument/2006/relationships/hyperlink" Target="consultantplus://offline/ref=4D9F0F6987FEDC68E5DDB365B105FF5B49963174D2772DAAAC306D63A97B7CCF9AC79D50fEp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9F0F6987FEDC68E5DDAD68A769A15F40946B79D3732EFEF76F363EFE727698DD88C411A38A546C87C6D3fBp0G" TargetMode="External"/><Relationship Id="rId17" Type="http://schemas.openxmlformats.org/officeDocument/2006/relationships/hyperlink" Target="consultantplus://offline/ref=4D9F0F6987FEDC68E5DDAD68A769A15F40946B79D37627FFF56F363EFE727698DD88C411A38A546C87C6D3fBpEG" TargetMode="External"/><Relationship Id="rId25" Type="http://schemas.openxmlformats.org/officeDocument/2006/relationships/hyperlink" Target="consultantplus://offline/ref=4D9F0F6987FEDC68E5DDAD68A769A15F40946B79D17025FDF86F363EFE727698DD88C411A38A546C87C6D3fBp0G" TargetMode="External"/><Relationship Id="rId33" Type="http://schemas.openxmlformats.org/officeDocument/2006/relationships/hyperlink" Target="consultantplus://offline/ref=4D9F0F6987FEDC68E5DDAD68A769A15F40946B79DC712EF9F16F363EFE727698DD88C411A38A546C87C6D1fBp0G" TargetMode="External"/><Relationship Id="rId38" Type="http://schemas.openxmlformats.org/officeDocument/2006/relationships/hyperlink" Target="consultantplus://offline/ref=4D9F0F6987FEDC68E5DDAD68A769A15F40946B79DC722EFAF16F363EFE727698DD88C411A38A546C87C6D2fBp9G" TargetMode="External"/><Relationship Id="rId46" Type="http://schemas.openxmlformats.org/officeDocument/2006/relationships/hyperlink" Target="consultantplus://offline/ref=4D9F0F6987FEDC68E5DDAD68A769A15F40946B79D3732EFEF76F363EFE727698DD88C411A38A546C87C6D2fBpDG" TargetMode="External"/><Relationship Id="rId59" Type="http://schemas.openxmlformats.org/officeDocument/2006/relationships/hyperlink" Target="consultantplus://offline/ref=4D9F0F6987FEDC68E5DDAD68A769A15F40946B79D3732EFEF76F363EFE727698DD88C411A38A546C87C6D1fBp0G" TargetMode="External"/><Relationship Id="rId67" Type="http://schemas.openxmlformats.org/officeDocument/2006/relationships/hyperlink" Target="consultantplus://offline/ref=4D9F0F6987FEDC68E5DDB365B105FF5B49973C71DD702DAAAC306D63A9f7pBG" TargetMode="External"/><Relationship Id="rId20" Type="http://schemas.openxmlformats.org/officeDocument/2006/relationships/hyperlink" Target="consultantplus://offline/ref=4D9F0F6987FEDC68E5DDB365B105FF5B49963174D2772DAAAC306D63A9f7pBG" TargetMode="External"/><Relationship Id="rId41" Type="http://schemas.openxmlformats.org/officeDocument/2006/relationships/hyperlink" Target="consultantplus://offline/ref=4D9F0F6987FEDC68E5DDB365B105FF5B49963174D2772DAAAC306D63A97B7CCF9AC79D51fEp4G" TargetMode="External"/><Relationship Id="rId54" Type="http://schemas.openxmlformats.org/officeDocument/2006/relationships/hyperlink" Target="consultantplus://offline/ref=4D9F0F6987FEDC68E5DDAD68A769A15F40946B79DC722EFAF16F363EFE727698DD88C411A38A546C87C6D1fBp8G" TargetMode="External"/><Relationship Id="rId62" Type="http://schemas.openxmlformats.org/officeDocument/2006/relationships/hyperlink" Target="consultantplus://offline/ref=4D9F0F6987FEDC68E5DDAD68A769A15F40946B79D17025FDF86F363EFE727698DD88C411A38A546C87C6D2fBp0G" TargetMode="External"/><Relationship Id="rId70" Type="http://schemas.openxmlformats.org/officeDocument/2006/relationships/hyperlink" Target="consultantplus://offline/ref=4D9F0F6987FEDC68E5DDAD68A769A15F40946B79D37627FFF56F363EFE727698DD88C411A38A546C87C6D1fBp8G" TargetMode="External"/><Relationship Id="rId75" Type="http://schemas.openxmlformats.org/officeDocument/2006/relationships/hyperlink" Target="consultantplus://offline/ref=4D9F0F6987FEDC68E5DDAD68A769A15F40946B79D3732EFEF76F363EFE727698DD88C411A38A546C87C6D0fBp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F0F6987FEDC68E5DDAD68A769A15F40946B79D27926FBF16F363EFE727698DD88C411A38A546C87C6D3fB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Мешкова Н.Е.</cp:lastModifiedBy>
  <cp:revision>1</cp:revision>
  <dcterms:created xsi:type="dcterms:W3CDTF">2016-03-23T06:41:00Z</dcterms:created>
  <dcterms:modified xsi:type="dcterms:W3CDTF">2016-03-23T06:43:00Z</dcterms:modified>
</cp:coreProperties>
</file>