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74" w:rsidRDefault="00054D74"/>
    <w:p w:rsidR="008517E5" w:rsidRDefault="008517E5" w:rsidP="008517E5">
      <w:pPr>
        <w:autoSpaceDE w:val="0"/>
        <w:autoSpaceDN w:val="0"/>
        <w:adjustRightInd w:val="0"/>
        <w:spacing w:line="302" w:lineRule="auto"/>
        <w:ind w:firstLine="720"/>
        <w:jc w:val="both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Порядок исключения</w:t>
      </w:r>
      <w:r w:rsidRPr="002D47E4">
        <w:rPr>
          <w:rFonts w:ascii="Arial" w:hAnsi="Arial" w:cs="Arial"/>
          <w:b/>
          <w:bCs/>
        </w:rPr>
        <w:t xml:space="preserve"> памятников</w:t>
      </w:r>
      <w:r>
        <w:rPr>
          <w:rFonts w:ascii="Arial" w:hAnsi="Arial" w:cs="Arial"/>
          <w:b/>
          <w:bCs/>
        </w:rPr>
        <w:t xml:space="preserve"> из реестра</w:t>
      </w:r>
    </w:p>
    <w:p w:rsidR="008517E5" w:rsidRPr="002D47E4" w:rsidRDefault="008517E5" w:rsidP="008517E5">
      <w:pPr>
        <w:autoSpaceDE w:val="0"/>
        <w:autoSpaceDN w:val="0"/>
        <w:adjustRightInd w:val="0"/>
        <w:spacing w:line="302" w:lineRule="auto"/>
        <w:ind w:firstLine="720"/>
        <w:jc w:val="both"/>
        <w:outlineLvl w:val="1"/>
        <w:rPr>
          <w:rFonts w:ascii="Arial" w:hAnsi="Arial" w:cs="Arial"/>
          <w:b/>
          <w:bCs/>
        </w:rPr>
      </w:pPr>
    </w:p>
    <w:p w:rsidR="008517E5" w:rsidRPr="002D47E4" w:rsidRDefault="008517E5" w:rsidP="008517E5">
      <w:pPr>
        <w:pStyle w:val="ConsPlusNormal"/>
        <w:spacing w:line="302" w:lineRule="auto"/>
        <w:ind w:firstLine="709"/>
        <w:jc w:val="both"/>
        <w:rPr>
          <w:sz w:val="24"/>
          <w:szCs w:val="24"/>
        </w:rPr>
      </w:pPr>
      <w:r w:rsidRPr="002D47E4">
        <w:rPr>
          <w:color w:val="000000"/>
          <w:spacing w:val="-2"/>
          <w:sz w:val="24"/>
          <w:szCs w:val="24"/>
        </w:rPr>
        <w:t xml:space="preserve">Согласно статье 23 Федерального закона </w:t>
      </w:r>
      <w:r w:rsidRPr="002D47E4">
        <w:rPr>
          <w:sz w:val="24"/>
          <w:szCs w:val="24"/>
        </w:rPr>
        <w:t>исключение объекта культурного н</w:t>
      </w:r>
      <w:r w:rsidRPr="002D47E4">
        <w:rPr>
          <w:sz w:val="24"/>
          <w:szCs w:val="24"/>
        </w:rPr>
        <w:t>а</w:t>
      </w:r>
      <w:r w:rsidRPr="002D47E4">
        <w:rPr>
          <w:sz w:val="24"/>
          <w:szCs w:val="24"/>
        </w:rPr>
        <w:t xml:space="preserve">следия из реестра осуществляется </w:t>
      </w:r>
      <w:r w:rsidRPr="002D47E4">
        <w:rPr>
          <w:b/>
          <w:sz w:val="24"/>
          <w:szCs w:val="24"/>
        </w:rPr>
        <w:t>в случае полной физической утраты</w:t>
      </w:r>
      <w:r w:rsidRPr="002D47E4">
        <w:rPr>
          <w:sz w:val="24"/>
          <w:szCs w:val="24"/>
        </w:rPr>
        <w:t xml:space="preserve"> объекта культурного наследия или утраты им историко-культурного значения. </w:t>
      </w:r>
    </w:p>
    <w:p w:rsidR="008517E5" w:rsidRPr="002D47E4" w:rsidRDefault="008517E5" w:rsidP="008517E5">
      <w:pPr>
        <w:pStyle w:val="ConsPlusNormal"/>
        <w:spacing w:line="302" w:lineRule="auto"/>
        <w:ind w:firstLine="709"/>
        <w:jc w:val="both"/>
        <w:rPr>
          <w:sz w:val="24"/>
          <w:szCs w:val="24"/>
        </w:rPr>
      </w:pPr>
      <w:r w:rsidRPr="002D47E4">
        <w:rPr>
          <w:sz w:val="24"/>
          <w:szCs w:val="24"/>
        </w:rPr>
        <w:t>Исключение из реестра объекта культурного наследия осуществляется на осн</w:t>
      </w:r>
      <w:r w:rsidRPr="002D47E4">
        <w:rPr>
          <w:sz w:val="24"/>
          <w:szCs w:val="24"/>
        </w:rPr>
        <w:t>о</w:t>
      </w:r>
      <w:r w:rsidRPr="002D47E4">
        <w:rPr>
          <w:sz w:val="24"/>
          <w:szCs w:val="24"/>
        </w:rPr>
        <w:t>вании акта Правительства Российской Федерации</w:t>
      </w:r>
      <w:r>
        <w:rPr>
          <w:sz w:val="24"/>
          <w:szCs w:val="24"/>
        </w:rPr>
        <w:t xml:space="preserve"> </w:t>
      </w:r>
      <w:r w:rsidRPr="002D47E4">
        <w:rPr>
          <w:sz w:val="24"/>
          <w:szCs w:val="24"/>
        </w:rPr>
        <w:t xml:space="preserve">в отношении объекта культурного наследия регионального значения - по представлению федерального органа охраны объектов культурного наследия на основании заключения государственной историко-культурной экспертизы и обращения </w:t>
      </w:r>
      <w:r>
        <w:rPr>
          <w:sz w:val="24"/>
          <w:szCs w:val="24"/>
        </w:rPr>
        <w:t>Министерства</w:t>
      </w:r>
      <w:r w:rsidRPr="002D47E4">
        <w:rPr>
          <w:sz w:val="24"/>
          <w:szCs w:val="24"/>
        </w:rPr>
        <w:t xml:space="preserve">. </w:t>
      </w:r>
    </w:p>
    <w:p w:rsidR="00FB648A" w:rsidRDefault="00FB648A" w:rsidP="008517E5">
      <w:pPr>
        <w:autoSpaceDE w:val="0"/>
        <w:autoSpaceDN w:val="0"/>
        <w:adjustRightInd w:val="0"/>
        <w:spacing w:line="302" w:lineRule="auto"/>
        <w:ind w:firstLine="709"/>
        <w:jc w:val="both"/>
        <w:rPr>
          <w:rFonts w:ascii="Arial" w:hAnsi="Arial" w:cs="Arial"/>
          <w:color w:val="000000"/>
          <w:spacing w:val="-2"/>
        </w:rPr>
      </w:pPr>
    </w:p>
    <w:p w:rsidR="008517E5" w:rsidRPr="008517E5" w:rsidRDefault="008517E5" w:rsidP="008517E5">
      <w:pPr>
        <w:autoSpaceDE w:val="0"/>
        <w:autoSpaceDN w:val="0"/>
        <w:adjustRightInd w:val="0"/>
        <w:spacing w:line="302" w:lineRule="auto"/>
        <w:ind w:firstLine="709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</w:rPr>
        <w:t xml:space="preserve">1. Собственник или заинтересованное лицо памятника </w:t>
      </w:r>
      <w:r w:rsidRPr="002D47E4">
        <w:rPr>
          <w:rFonts w:ascii="Arial" w:hAnsi="Arial" w:cs="Arial"/>
          <w:color w:val="000000"/>
          <w:spacing w:val="-2"/>
        </w:rPr>
        <w:t>проводит</w:t>
      </w:r>
      <w:r>
        <w:rPr>
          <w:rFonts w:ascii="Arial" w:hAnsi="Arial" w:cs="Arial"/>
          <w:color w:val="000000"/>
          <w:spacing w:val="-2"/>
        </w:rPr>
        <w:t xml:space="preserve"> государственную</w:t>
      </w:r>
      <w:r w:rsidRPr="002D47E4">
        <w:rPr>
          <w:rFonts w:ascii="Arial" w:hAnsi="Arial" w:cs="Arial"/>
          <w:color w:val="000000"/>
          <w:spacing w:val="-2"/>
        </w:rPr>
        <w:t xml:space="preserve"> историко-культурн</w:t>
      </w:r>
      <w:r>
        <w:rPr>
          <w:rFonts w:ascii="Arial" w:hAnsi="Arial" w:cs="Arial"/>
          <w:color w:val="000000"/>
          <w:spacing w:val="-2"/>
        </w:rPr>
        <w:t>ую</w:t>
      </w:r>
      <w:r w:rsidRPr="002D47E4">
        <w:rPr>
          <w:rFonts w:ascii="Arial" w:hAnsi="Arial" w:cs="Arial"/>
          <w:color w:val="000000"/>
          <w:spacing w:val="-2"/>
        </w:rPr>
        <w:t xml:space="preserve"> экспертиз</w:t>
      </w:r>
      <w:r>
        <w:rPr>
          <w:rFonts w:ascii="Arial" w:hAnsi="Arial" w:cs="Arial"/>
          <w:color w:val="000000"/>
          <w:spacing w:val="-2"/>
        </w:rPr>
        <w:t>у, т.е</w:t>
      </w:r>
      <w:r w:rsidRPr="002D47E4">
        <w:rPr>
          <w:rFonts w:ascii="Arial" w:hAnsi="Arial" w:cs="Arial"/>
          <w:color w:val="000000"/>
          <w:spacing w:val="-2"/>
        </w:rPr>
        <w:t>.</w:t>
      </w:r>
      <w:r>
        <w:rPr>
          <w:rFonts w:ascii="Arial" w:hAnsi="Arial" w:cs="Arial"/>
          <w:color w:val="000000"/>
          <w:spacing w:val="-2"/>
        </w:rPr>
        <w:t xml:space="preserve"> опла</w:t>
      </w:r>
      <w:r w:rsidRPr="002D47E4">
        <w:rPr>
          <w:rFonts w:ascii="Arial" w:hAnsi="Arial" w:cs="Arial"/>
          <w:lang w:eastAsia="en-US"/>
        </w:rPr>
        <w:t xml:space="preserve">чивает </w:t>
      </w:r>
      <w:r>
        <w:rPr>
          <w:rFonts w:ascii="Arial" w:hAnsi="Arial" w:cs="Arial"/>
          <w:lang w:eastAsia="en-US"/>
        </w:rPr>
        <w:t>расходы, связанные с экспертизой</w:t>
      </w:r>
      <w:r w:rsidRPr="002D47E4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color w:val="000000"/>
          <w:spacing w:val="-2"/>
        </w:rPr>
        <w:t xml:space="preserve"> </w:t>
      </w:r>
      <w:r w:rsidRPr="008517E5">
        <w:rPr>
          <w:rFonts w:ascii="Arial" w:hAnsi="Arial" w:cs="Arial"/>
          <w:i/>
          <w:sz w:val="20"/>
          <w:szCs w:val="20"/>
        </w:rPr>
        <w:t>(Данную экспертизу обязаны проводить только аттестованные Минкультуры России эксперты. Как правило, экспертизу одного объекта должны проводить три эксперта).</w:t>
      </w:r>
    </w:p>
    <w:p w:rsidR="00FB648A" w:rsidRDefault="00FB648A" w:rsidP="008517E5">
      <w:pPr>
        <w:pStyle w:val="ConsPlusNormal"/>
        <w:spacing w:line="302" w:lineRule="auto"/>
        <w:ind w:firstLine="709"/>
        <w:jc w:val="both"/>
        <w:rPr>
          <w:sz w:val="24"/>
          <w:szCs w:val="24"/>
        </w:rPr>
      </w:pPr>
    </w:p>
    <w:p w:rsidR="008517E5" w:rsidRPr="00723AD6" w:rsidRDefault="008517E5" w:rsidP="008517E5">
      <w:pPr>
        <w:pStyle w:val="ConsPlusNormal"/>
        <w:spacing w:line="302" w:lineRule="auto"/>
        <w:ind w:firstLine="709"/>
        <w:jc w:val="both"/>
        <w:rPr>
          <w:i/>
          <w:sz w:val="24"/>
          <w:szCs w:val="24"/>
        </w:rPr>
      </w:pPr>
      <w:r w:rsidRPr="00723AD6">
        <w:rPr>
          <w:sz w:val="24"/>
          <w:szCs w:val="24"/>
        </w:rPr>
        <w:t xml:space="preserve">2. </w:t>
      </w:r>
      <w:r w:rsidR="00FB648A">
        <w:rPr>
          <w:sz w:val="24"/>
          <w:szCs w:val="24"/>
        </w:rPr>
        <w:t>С</w:t>
      </w:r>
      <w:r w:rsidRPr="00723AD6">
        <w:rPr>
          <w:sz w:val="24"/>
          <w:szCs w:val="24"/>
        </w:rPr>
        <w:t xml:space="preserve">обственник или заинтересованное лицо представляет экспертизу в Министерство для проведения общественного обсуждения. </w:t>
      </w:r>
      <w:r w:rsidR="00FB648A" w:rsidRPr="00FB648A">
        <w:rPr>
          <w:sz w:val="20"/>
          <w:szCs w:val="20"/>
        </w:rPr>
        <w:t>(</w:t>
      </w:r>
      <w:r w:rsidRPr="00FB648A">
        <w:rPr>
          <w:i/>
          <w:sz w:val="20"/>
          <w:szCs w:val="20"/>
        </w:rPr>
        <w:t>Акт историко-культурной экспертизы в течение 15 рабочих дней проходит общественное обсуждение (на сайте Министерства в баннере "Объекты культурного наследия" имеется раздел ИКЭ)</w:t>
      </w:r>
      <w:r w:rsidRPr="00FB648A">
        <w:rPr>
          <w:b/>
          <w:i/>
          <w:sz w:val="20"/>
          <w:szCs w:val="20"/>
        </w:rPr>
        <w:t xml:space="preserve">, </w:t>
      </w:r>
      <w:r w:rsidRPr="00FB648A">
        <w:rPr>
          <w:i/>
          <w:sz w:val="20"/>
          <w:szCs w:val="20"/>
        </w:rPr>
        <w:t>затем рассматривается на заседании Научно-методического совета по культурному наследию</w:t>
      </w:r>
      <w:r w:rsidRPr="00FB648A">
        <w:rPr>
          <w:b/>
          <w:i/>
          <w:sz w:val="20"/>
          <w:szCs w:val="20"/>
        </w:rPr>
        <w:t xml:space="preserve">, </w:t>
      </w:r>
      <w:r w:rsidRPr="00FB648A">
        <w:rPr>
          <w:i/>
          <w:sz w:val="20"/>
          <w:szCs w:val="20"/>
        </w:rPr>
        <w:t>после чего Министерство выдает свое заключение о во</w:t>
      </w:r>
      <w:r w:rsidRPr="00FB648A">
        <w:rPr>
          <w:i/>
          <w:sz w:val="20"/>
          <w:szCs w:val="20"/>
        </w:rPr>
        <w:t>з</w:t>
      </w:r>
      <w:r w:rsidRPr="00FB648A">
        <w:rPr>
          <w:i/>
          <w:sz w:val="20"/>
          <w:szCs w:val="20"/>
        </w:rPr>
        <w:t>можности исключения объекта из реестра.</w:t>
      </w:r>
      <w:r w:rsidR="00FB648A">
        <w:rPr>
          <w:i/>
          <w:sz w:val="20"/>
          <w:szCs w:val="20"/>
        </w:rPr>
        <w:t>)</w:t>
      </w:r>
      <w:r w:rsidRPr="00723AD6">
        <w:rPr>
          <w:i/>
          <w:sz w:val="24"/>
          <w:szCs w:val="24"/>
        </w:rPr>
        <w:t xml:space="preserve"> </w:t>
      </w:r>
    </w:p>
    <w:p w:rsidR="00FB648A" w:rsidRDefault="00FB648A" w:rsidP="008517E5">
      <w:pPr>
        <w:spacing w:line="302" w:lineRule="auto"/>
        <w:ind w:firstLine="708"/>
        <w:rPr>
          <w:rFonts w:ascii="Arial" w:hAnsi="Arial" w:cs="Arial"/>
        </w:rPr>
      </w:pPr>
    </w:p>
    <w:p w:rsidR="008517E5" w:rsidRPr="00723AD6" w:rsidRDefault="008517E5" w:rsidP="00FB648A">
      <w:pPr>
        <w:spacing w:line="302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Министерство направляет </w:t>
      </w:r>
      <w:r w:rsidR="001006AD">
        <w:rPr>
          <w:rFonts w:ascii="Arial" w:hAnsi="Arial" w:cs="Arial"/>
        </w:rPr>
        <w:t xml:space="preserve">в Минкультуры России </w:t>
      </w:r>
      <w:r>
        <w:rPr>
          <w:rFonts w:ascii="Arial" w:hAnsi="Arial" w:cs="Arial"/>
        </w:rPr>
        <w:t xml:space="preserve">письмо с приложением всех документов с просьбой исключить объект из реестра. </w:t>
      </w:r>
    </w:p>
    <w:p w:rsidR="008517E5" w:rsidRDefault="008517E5"/>
    <w:sectPr w:rsidR="008517E5" w:rsidSect="00666B09">
      <w:pgSz w:w="11906" w:h="16838" w:code="9"/>
      <w:pgMar w:top="340" w:right="567" w:bottom="346" w:left="1474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517E5"/>
    <w:rsid w:val="00010280"/>
    <w:rsid w:val="00054D74"/>
    <w:rsid w:val="001006AD"/>
    <w:rsid w:val="00236460"/>
    <w:rsid w:val="00453360"/>
    <w:rsid w:val="00666B09"/>
    <w:rsid w:val="008517E5"/>
    <w:rsid w:val="009279DE"/>
    <w:rsid w:val="00C91F6F"/>
    <w:rsid w:val="00C92B1E"/>
    <w:rsid w:val="00DE372C"/>
    <w:rsid w:val="00FB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E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eastAsia="Times New Roman" w:cs="Times New Roman"/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10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02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02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280"/>
    <w:rPr>
      <w:rFonts w:ascii="Times New Roman" w:eastAsia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2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02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1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17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culture37</dc:creator>
  <cp:lastModifiedBy>culture37</cp:lastModifiedBy>
  <cp:revision>1</cp:revision>
  <dcterms:created xsi:type="dcterms:W3CDTF">2016-04-20T12:59:00Z</dcterms:created>
  <dcterms:modified xsi:type="dcterms:W3CDTF">2016-04-20T13:02:00Z</dcterms:modified>
</cp:coreProperties>
</file>