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ЧР 13 августа 2013 г. N 1641</w:t>
      </w:r>
    </w:p>
    <w:p w:rsidR="001B4C7B" w:rsidRDefault="001B4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июня 2013 г. N 1346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УВЕДОМЛЕНИЯ МИНИСТРА ОБРАЗОВАНИЯ И </w:t>
      </w:r>
      <w:proofErr w:type="gramStart"/>
      <w:r>
        <w:rPr>
          <w:rFonts w:ascii="Calibri" w:hAnsi="Calibri" w:cs="Calibri"/>
          <w:b/>
          <w:bCs/>
        </w:rPr>
        <w:t>МОЛОДЕЖНОЙ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ПОЛИТИКИ ЧУВАШСКОЙ РЕСПУБЛИКИ (ЛИЦА, ИСПОЛНЯЮЩЕГО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ОБЯЗАННОСТИ МИНИСТРА) О ФАКТАХ ОБРАЩЕНИЯ В ЦЕЛЯХ СКЛОНЕНИЯ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ЗАМЕЩАЮЩИХ ДОЛЖНОСТИ ГОСУДАРСТВЕННОЙ ГРАЖДАНСКОЙ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СЛУЖБЫ ЧУВАШСКОЙ РЕСПУБЛИКИ В </w:t>
      </w:r>
      <w:proofErr w:type="gramStart"/>
      <w:r>
        <w:rPr>
          <w:rFonts w:ascii="Calibri" w:hAnsi="Calibri" w:cs="Calibri"/>
          <w:b/>
          <w:bCs/>
        </w:rPr>
        <w:t>МИНИСТЕРСТВЕ</w:t>
      </w:r>
      <w:proofErr w:type="gramEnd"/>
      <w:r>
        <w:rPr>
          <w:rFonts w:ascii="Calibri" w:hAnsi="Calibri" w:cs="Calibri"/>
          <w:b/>
          <w:bCs/>
        </w:rPr>
        <w:t xml:space="preserve">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МОЛОДЕЖНОЙ ПОЛИТИКИ ЧУВАШСКОЙ РЕСПУБЛИКИ, К СОВЕРШЕНИЮ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приказываю: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bookmarkStart w:id="1" w:name="_GoBack"/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уведомления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к совершению коррупционных правонарушений </w:t>
      </w:r>
      <w:bookmarkEnd w:id="1"/>
      <w:r>
        <w:rPr>
          <w:rFonts w:ascii="Calibri" w:hAnsi="Calibri" w:cs="Calibri"/>
        </w:rPr>
        <w:t>(Приложение N 1);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содержащихся в уведомлениях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к совершению коррупционных правонарушений (Приложение N 2);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</w:t>
      </w:r>
      <w:hyperlink w:anchor="Par104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регистрации уведомлений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к совершению коррупционных правонарушений (Приложение N 3);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проверки сведений, содержащихся в уведомлениях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к совершению коррупционных правонарушений (Приложение N 4).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десять дней после дня его официального опубликования.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В.Н.ИВАНОВ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B4C7B" w:rsidSect="00095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Утвержден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20.06.2013 N 1346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ПОРЯДОК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МИНИСТРА ОБРАЗОВАНИЯ 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ЧУВАШСКОЙ РЕСПУБЛИКИ (ЛИЦА, ИСПОЛНЯЮЩЕГО ОБЯЗАННОСТИ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МИНИСТРА) О ФАКТАХ ОБРАЩЕНИЯ В ЦЕЛЯХ СКЛОНЕНИЯ ЛИЦ,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ДОЛЖНОСТИ ГОСУДАРСТВЕННОЙ ГРАЖДАНСКОЙ СЛУЖБЫ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ЧУВАШСКОЙ РЕСПУБЛИКИ В </w:t>
      </w:r>
      <w:proofErr w:type="gramStart"/>
      <w:r>
        <w:rPr>
          <w:rFonts w:ascii="Calibri" w:hAnsi="Calibri" w:cs="Calibri"/>
          <w:b/>
          <w:bCs/>
        </w:rPr>
        <w:t>МИНИСТЕРСТВЕ</w:t>
      </w:r>
      <w:proofErr w:type="gramEnd"/>
      <w:r>
        <w:rPr>
          <w:rFonts w:ascii="Calibri" w:hAnsi="Calibri" w:cs="Calibri"/>
          <w:b/>
          <w:bCs/>
        </w:rPr>
        <w:t xml:space="preserve">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МОЛОДЕЖНОЙ ПОЛИТИКИ ЧУВАШСКОЙ РЕСПУБЛИКИ, К СОВЕРШЕНИЮ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Уведомление министра образования и молодежной политики Чувашской Республики (лица, исполняющего обязанности министра) обо всех случаях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 (далее также - гражданские служащие), к совершению коррупционных правонарушений (далее также - уведомление) оформляется в письменной форме с указанием информации согласно </w:t>
      </w:r>
      <w:hyperlink w:anchor="Par72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сведений, содержащихся в уведомлениях министра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образования и молодежной политики Чувашской Республики (лица, исполняющего обязанности министра) о фактах обращения в целях склонения гражданских служащих к совершению коррупционных правонарушений (Приложение N 2 к приказу), и передается лично или по любым доступным средствам связи в сектор организационного и информационного обеспечения, незамедлительно (в течение 1 рабочего дня), как только гражданскому служащему стало известно о фактах склонения его к совершению</w:t>
      </w:r>
      <w:proofErr w:type="gramEnd"/>
      <w:r>
        <w:rPr>
          <w:rFonts w:ascii="Calibri" w:hAnsi="Calibri" w:cs="Calibri"/>
        </w:rPr>
        <w:t xml:space="preserve"> коррупционных правонарушений.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нахождении гражданского служащего не при исполнении служебных обязанностей и (или) вне пределов места службы о факте склонения его к совершению коррупционных правонарушений он обязан уведомить министра образования и молодежной политики Чувашской Республики (лицо, исполняющее обязанности министра) в течение 1 рабочего дня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Каждое уведомление регистрируется ответственным специалистом сектора организационного и информационного обеспечения, в </w:t>
      </w:r>
      <w:hyperlink w:anchor="Par104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к совершению коррупционных правонарушений (Приложение N 3 к приказу) (далее - журнал регистрации) незамедлительно</w:t>
      </w:r>
      <w:proofErr w:type="gramEnd"/>
      <w:r>
        <w:rPr>
          <w:rFonts w:ascii="Calibri" w:hAnsi="Calibri" w:cs="Calibri"/>
        </w:rPr>
        <w:t xml:space="preserve"> после его поступления.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Листы журнала регистрации должны быть пронумерованы, прошнурованы и скреплены гербовой печатью Министерства образования и молодежной политики Чувашской Республики.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каждом уведомлении делается отметка о принятии с указанием даты и времени подачи гражданским служащим уведомления.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Непосредственно после регистрации уведомления в журнале регистрации заведующий сектором организационного и информационного обеспечения, информирует министра образования и молодежной политики Чувашской Республики (лицо, исполняющее обязанности </w:t>
      </w:r>
      <w:r>
        <w:rPr>
          <w:rFonts w:ascii="Calibri" w:hAnsi="Calibri" w:cs="Calibri"/>
        </w:rPr>
        <w:lastRenderedPageBreak/>
        <w:t>министра) о факте поступления уведомления в день регистрации уведомления.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Журнал регистрации хранится в течение 5 лет со дня регистрации в нем последнего уведомления.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Утвержден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20.06.2013 N 1346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2"/>
      <w:bookmarkEnd w:id="5"/>
      <w:r>
        <w:rPr>
          <w:rFonts w:ascii="Calibri" w:hAnsi="Calibri" w:cs="Calibri"/>
          <w:b/>
          <w:bCs/>
        </w:rPr>
        <w:t>ПЕРЕЧЕНЬ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СВЕДЕНИЙ, СОДЕРЖАЩИХСЯ В </w:t>
      </w:r>
      <w:proofErr w:type="gramStart"/>
      <w:r>
        <w:rPr>
          <w:rFonts w:ascii="Calibri" w:hAnsi="Calibri" w:cs="Calibri"/>
          <w:b/>
          <w:bCs/>
        </w:rPr>
        <w:t>УВЕДОМЛЕНИЯХ</w:t>
      </w:r>
      <w:proofErr w:type="gramEnd"/>
      <w:r>
        <w:rPr>
          <w:rFonts w:ascii="Calibri" w:hAnsi="Calibri" w:cs="Calibri"/>
          <w:b/>
          <w:bCs/>
        </w:rPr>
        <w:t xml:space="preserve"> МИНИСТРА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МОЛОДЕЖНОЙ ПОЛИТИКИ ЧУВАШСКОЙ РЕСПУБЛИКИ (ЛИЦА,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ИСПОЛНЯЮЩЕГО ОБЯЗАННОСТИ МИНИСТРА) О ФАКТАХ ОБРАЩЕНИЯ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ЦЕЛЯХ</w:t>
      </w:r>
      <w:proofErr w:type="gramEnd"/>
      <w:r>
        <w:rPr>
          <w:rFonts w:ascii="Calibri" w:hAnsi="Calibri" w:cs="Calibri"/>
          <w:b/>
          <w:bCs/>
        </w:rPr>
        <w:t xml:space="preserve"> СКЛОНЕНИЯ ЛИЦ, ЗАМЕЩАЮЩИХ ДОЛЖНОСТИ ГОСУДАРСТВЕННОЙ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ГРАЖДАНСКОЙ СЛУЖБЫ ЧУВАШСКОЙ РЕСПУБЛИКИ В </w:t>
      </w:r>
      <w:proofErr w:type="gramStart"/>
      <w:r>
        <w:rPr>
          <w:rFonts w:ascii="Calibri" w:hAnsi="Calibri" w:cs="Calibri"/>
          <w:b/>
          <w:bCs/>
        </w:rPr>
        <w:t>МИНИСТЕРСТВЕ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МОЛОДЕЖНОЙ ПОЛИТИКИ ЧУВАШСКОЙ РЕСПУБЛИКИ,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Фамилия, имя, отчество лица, замещающего должность государственной гражданской службы Чувашской Республики в Министерстве образования и молодежной политики Чувашской Республики (далее - гражданский служащий), заполняющего уведомление министра образования и молодежной политики Чувашской Республики (лица, исполняющего обязанности министра) о фактах обращения в целях склонения его к совершению коррупционных правонарушений (далее - уведомление), его должность с указанием структурного подразделения Министерства образования и молодежной политики Чувашской</w:t>
      </w:r>
      <w:proofErr w:type="gramEnd"/>
      <w:r>
        <w:rPr>
          <w:rFonts w:ascii="Calibri" w:hAnsi="Calibri" w:cs="Calibri"/>
        </w:rPr>
        <w:t xml:space="preserve"> Республики.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 известные сведения о лицах, склоняющих гражданского служащего к коррупционному правонарушению (фамилия, имя, отчество, должность и иные сведения).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взятки, дача взятки, служебный подлог и иное правонарушение).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Способ склонения к коррупционному правонарушению (подкуп, угроза, обещание, обман, насилие и иной способ).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Время, дата склонения к коррупционному правонарушению.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Обстоятельства склонения к коррупционному правонарушению (телефонный разговор, личная встреча, почтовое отправление и иные обстоятельства).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Дата заполнения уведомления.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Подпись гражданского служащего, заполнившего уведомление.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Утвержден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Чувашской Республики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20.06.2013 N 1346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3)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Журнал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министра образования и молодежной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политики Чувашской Республики (лица, исполняющего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министра) о фактах обращения в целях склонения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замещающих должности государственной гражданской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Чувашской Республики в Министерстве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 к совершению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1440"/>
        <w:gridCol w:w="1920"/>
        <w:gridCol w:w="1320"/>
        <w:gridCol w:w="1320"/>
      </w:tblGrid>
      <w:tr w:rsidR="001B4C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заявителе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лица,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уведомление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Резолюция</w:t>
            </w:r>
          </w:p>
        </w:tc>
      </w:tr>
      <w:tr w:rsidR="001B4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1B4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7B" w:rsidRDefault="001B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Утвержден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20.06.2013 N 1346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4)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36"/>
      <w:bookmarkEnd w:id="9"/>
      <w:r>
        <w:rPr>
          <w:rFonts w:ascii="Calibri" w:hAnsi="Calibri" w:cs="Calibri"/>
          <w:b/>
          <w:bCs/>
        </w:rPr>
        <w:t>ПОРЯДОК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ПРОВЕРКИ СВЕДЕНИЙ, СОДЕРЖАЩИХСЯ В УВЕДОМЛЕНИЯХ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МИНИСТРА ОБРАЗОВАНИЯ И МОЛОДЕЖНОЙ ПОЛИТИКИ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ЧУВАШСКОЙ РЕСПУБЛИКИ (ЛИЦА, ИСПОЛНЯЮЩЕГО ОБЯЗАННОСТИ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МИНИСТРА) О ФАКТАХ ОБРАЩЕНИЯ В ЦЕЛЯХ СКЛОНЕНИЯ ЛИЦ,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ДОЛЖНОСТИ ГОСУДАРСТВЕННОЙ ГРАЖДАНСКОЙ СЛУЖБЫ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ЧУВАШСКОЙ РЕСПУБЛИКИ В </w:t>
      </w:r>
      <w:proofErr w:type="gramStart"/>
      <w:r>
        <w:rPr>
          <w:rFonts w:ascii="Calibri" w:hAnsi="Calibri" w:cs="Calibri"/>
          <w:b/>
          <w:bCs/>
        </w:rPr>
        <w:t>МИНИСТЕРСТВЕ</w:t>
      </w:r>
      <w:proofErr w:type="gramEnd"/>
      <w:r>
        <w:rPr>
          <w:rFonts w:ascii="Calibri" w:hAnsi="Calibri" w:cs="Calibri"/>
          <w:b/>
          <w:bCs/>
        </w:rPr>
        <w:t xml:space="preserve"> ОБРАЗОВАНИЯ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МОЛОДЕЖНОЙ ПОЛИТИКИ ЧУВАШСКОЙ РЕСПУБЛИКИ, К СОВЕРШЕНИЮ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Проверку сведений, содержащихся в уведомлении министра образования и молодежной политики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 (далее - гражданские служащие), к совершению коррупционных правонарушений (далее - сведения, содержащиеся в уведомлении), организует сектор организационного и информационного обеспечения.</w:t>
      </w:r>
      <w:proofErr w:type="gramEnd"/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сведений, содержащихся в уведомлении, производится в течение десяти рабочих дней со дня поступления соответствующего уведомления.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проведению проверки сведений, содержащихся в уведомлении, по решению министра </w:t>
      </w:r>
      <w:r>
        <w:rPr>
          <w:rFonts w:ascii="Calibri" w:hAnsi="Calibri" w:cs="Calibri"/>
        </w:rPr>
        <w:lastRenderedPageBreak/>
        <w:t>образования и молодежной политики Чувашской Республики (лица, исполняющего обязанности министра) привлекается заместитель министра образования и молодежной политики Чувашской Республики.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ходе проверки подробные объяснения запрашиваются у гражданского служащего, представившего уведомление.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проверки сведений, содержащихся в уведомлении, ответственный специалист сектора организационного и информационного обеспечения,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Результаты проведения проверки сведений, содержащихся в уведомлении, представляются министру образования и молодежной политики Чувашской Республики (лицу, исполняющему обязанности министра) в течение одного рабочего дня после дня завершения проверки.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выявлении в ходе проверки признаков преступления министр образования и молодежной политики Чувашской Республики (лицо, исполняющее обязанности министра) в течение трех рабочих дней принимает решение о направлении информации в правоохранительные органы.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Гражданский служащий, представивший уведомление, извещается в письменной форме о результатах проверки сведений, содержащихся в уведомлении, в течение пяти рабочих дней после дня завершения проверки.</w:t>
      </w: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7B" w:rsidRDefault="001B4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337E" w:rsidRDefault="0097337E"/>
    <w:sectPr w:rsidR="0097337E" w:rsidSect="0009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B"/>
    <w:rsid w:val="001B4C7B"/>
    <w:rsid w:val="009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760E00FCDF11F1CC83780768EF917745C2D273C3FEF3403AD517FE85E30162C7E94BEF3AA8AF0I0K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2.</dc:creator>
  <cp:lastModifiedBy>Минобразования 2.</cp:lastModifiedBy>
  <cp:revision>1</cp:revision>
  <dcterms:created xsi:type="dcterms:W3CDTF">2014-03-24T06:10:00Z</dcterms:created>
  <dcterms:modified xsi:type="dcterms:W3CDTF">2014-03-24T06:11:00Z</dcterms:modified>
</cp:coreProperties>
</file>