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C3" w:rsidRDefault="005C66C3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5C66C3" w:rsidRDefault="005C66C3">
      <w:pPr>
        <w:pStyle w:val="ConsPlusTitle"/>
        <w:jc w:val="center"/>
      </w:pPr>
    </w:p>
    <w:p w:rsidR="005C66C3" w:rsidRDefault="005C66C3">
      <w:pPr>
        <w:pStyle w:val="ConsPlusTitle"/>
        <w:jc w:val="center"/>
      </w:pPr>
      <w:r>
        <w:t>ПОСТАНОВЛЕНИЕ</w:t>
      </w:r>
    </w:p>
    <w:p w:rsidR="005C66C3" w:rsidRDefault="005C66C3">
      <w:pPr>
        <w:pStyle w:val="ConsPlusTitle"/>
        <w:jc w:val="center"/>
      </w:pPr>
      <w:r>
        <w:t>от 27 августа 2014 г. N 284</w:t>
      </w:r>
    </w:p>
    <w:p w:rsidR="005C66C3" w:rsidRDefault="005C66C3">
      <w:pPr>
        <w:pStyle w:val="ConsPlusTitle"/>
        <w:jc w:val="center"/>
      </w:pPr>
    </w:p>
    <w:p w:rsidR="005C66C3" w:rsidRDefault="005C66C3">
      <w:pPr>
        <w:pStyle w:val="ConsPlusTitle"/>
        <w:jc w:val="center"/>
      </w:pPr>
      <w:r>
        <w:t>ОБ УПОЛНОМОЧЕННОМ ОРГАНЕ ИСПОЛНИТЕЛЬНОЙ ВЛАСТИ</w:t>
      </w:r>
    </w:p>
    <w:p w:rsidR="005C66C3" w:rsidRDefault="005C66C3">
      <w:pPr>
        <w:pStyle w:val="ConsPlusTitle"/>
        <w:jc w:val="center"/>
      </w:pPr>
      <w:r>
        <w:t>ЧУВАШСКОЙ РЕСПУБЛИКИ ПО РЕАЛИЗАЦИИ НОРМ СТАТЬИ 378.2</w:t>
      </w:r>
    </w:p>
    <w:p w:rsidR="005C66C3" w:rsidRDefault="005C66C3">
      <w:pPr>
        <w:pStyle w:val="ConsPlusTitle"/>
        <w:jc w:val="center"/>
      </w:pPr>
      <w:r>
        <w:t>НАЛОГОВОГО КОДЕКСА РОССИЙСКОЙ ФЕДЕРАЦИИ</w:t>
      </w:r>
    </w:p>
    <w:p w:rsidR="005C66C3" w:rsidRDefault="005C66C3">
      <w:pPr>
        <w:pStyle w:val="ConsPlusNormal"/>
        <w:jc w:val="center"/>
      </w:pPr>
    </w:p>
    <w:p w:rsidR="005C66C3" w:rsidRDefault="005C66C3">
      <w:pPr>
        <w:pStyle w:val="ConsPlusNormal"/>
        <w:jc w:val="center"/>
      </w:pPr>
      <w:r>
        <w:t>Список изменяющих документов</w:t>
      </w:r>
    </w:p>
    <w:p w:rsidR="005C66C3" w:rsidRDefault="005C66C3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5C66C3" w:rsidRDefault="005C66C3">
      <w:pPr>
        <w:pStyle w:val="ConsPlusNormal"/>
        <w:jc w:val="center"/>
      </w:pPr>
      <w:r>
        <w:t xml:space="preserve">от 11.11.2015 </w:t>
      </w:r>
      <w:hyperlink r:id="rId5" w:history="1">
        <w:r>
          <w:rPr>
            <w:color w:val="0000FF"/>
          </w:rPr>
          <w:t>N 407</w:t>
        </w:r>
      </w:hyperlink>
      <w:r>
        <w:t xml:space="preserve">, от 09.12.2015 </w:t>
      </w:r>
      <w:hyperlink r:id="rId6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7" w:history="1">
        <w:r>
          <w:rPr>
            <w:color w:val="0000FF"/>
          </w:rPr>
          <w:t>N 549</w:t>
        </w:r>
      </w:hyperlink>
      <w:r>
        <w:t>)</w:t>
      </w:r>
    </w:p>
    <w:p w:rsidR="005C66C3" w:rsidRDefault="005C66C3">
      <w:pPr>
        <w:pStyle w:val="ConsPlusNormal"/>
        <w:jc w:val="both"/>
      </w:pPr>
    </w:p>
    <w:p w:rsidR="005C66C3" w:rsidRDefault="005C66C3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статьи 378.2</w:t>
        </w:r>
      </w:hyperlink>
      <w:r>
        <w:t xml:space="preserve"> Налогового кодекса Российской Федерации Кабинет Министров Чувашской Республики постановляет:</w:t>
      </w:r>
    </w:p>
    <w:p w:rsidR="005C66C3" w:rsidRDefault="005C66C3">
      <w:pPr>
        <w:pStyle w:val="ConsPlusNormal"/>
        <w:ind w:firstLine="540"/>
        <w:jc w:val="both"/>
      </w:pPr>
      <w:r>
        <w:t xml:space="preserve">1. Определить Министерство юстиции и имущественных отношений Чувашской Республики уполномоченным органом исполнительной власти Чувашской Республики </w:t>
      </w:r>
      <w:proofErr w:type="gramStart"/>
      <w:r>
        <w:t>по</w:t>
      </w:r>
      <w:proofErr w:type="gramEnd"/>
      <w:r>
        <w:t>:</w:t>
      </w:r>
    </w:p>
    <w:p w:rsidR="005C66C3" w:rsidRDefault="005C66C3">
      <w:pPr>
        <w:pStyle w:val="ConsPlusNormal"/>
        <w:jc w:val="both"/>
      </w:pPr>
      <w:r>
        <w:t xml:space="preserve">(в ред. Постановлений Кабинета Министров ЧР от 11.11.2015 </w:t>
      </w:r>
      <w:hyperlink r:id="rId9" w:history="1">
        <w:r>
          <w:rPr>
            <w:color w:val="0000FF"/>
          </w:rPr>
          <w:t>N 407</w:t>
        </w:r>
      </w:hyperlink>
      <w:r>
        <w:t xml:space="preserve">, от 19.12.2016 </w:t>
      </w:r>
      <w:hyperlink r:id="rId10" w:history="1">
        <w:r>
          <w:rPr>
            <w:color w:val="0000FF"/>
          </w:rPr>
          <w:t>N 549</w:t>
        </w:r>
      </w:hyperlink>
      <w:r>
        <w:t>)</w:t>
      </w:r>
    </w:p>
    <w:p w:rsidR="005C66C3" w:rsidRDefault="005C66C3">
      <w:pPr>
        <w:pStyle w:val="ConsPlusNormal"/>
        <w:ind w:firstLine="540"/>
        <w:jc w:val="both"/>
      </w:pPr>
      <w:r>
        <w:t xml:space="preserve">1) определению перечня объектов недвижимого имущества, указанных в </w:t>
      </w:r>
      <w:hyperlink r:id="rId11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2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по налогу на имущество организаций определяется как кадастровая стоимость (далее также - перечень);</w:t>
      </w:r>
    </w:p>
    <w:p w:rsidR="005C66C3" w:rsidRDefault="005C66C3">
      <w:pPr>
        <w:pStyle w:val="ConsPlusNormal"/>
        <w:ind w:firstLine="540"/>
        <w:jc w:val="both"/>
      </w:pPr>
      <w:r>
        <w:t>2) направлению перечня в электронной форме в налоговые органы по месту нахождения соответствующих объектов недвижимого имущества;</w:t>
      </w:r>
    </w:p>
    <w:p w:rsidR="005C66C3" w:rsidRDefault="005C66C3">
      <w:pPr>
        <w:pStyle w:val="ConsPlusNormal"/>
        <w:ind w:firstLine="540"/>
        <w:jc w:val="both"/>
      </w:pPr>
      <w:r>
        <w:t>3) размещению перечня на официальном сайте Министерства юстиции и имущественных отношений Чувашской Республики на Портале органов власти Чувашской Республики в информационно-телекоммуникационной сети "Интернет".</w:t>
      </w:r>
    </w:p>
    <w:p w:rsidR="005C66C3" w:rsidRDefault="005C66C3">
      <w:pPr>
        <w:pStyle w:val="ConsPlusNormal"/>
        <w:jc w:val="both"/>
      </w:pPr>
      <w:r>
        <w:t xml:space="preserve">(в ред. Постановлений Кабинета Министров ЧР от 11.11.2015 </w:t>
      </w:r>
      <w:hyperlink r:id="rId13" w:history="1">
        <w:r>
          <w:rPr>
            <w:color w:val="0000FF"/>
          </w:rPr>
          <w:t>N 407</w:t>
        </w:r>
      </w:hyperlink>
      <w:r>
        <w:t xml:space="preserve">, от 19.12.2016 </w:t>
      </w:r>
      <w:hyperlink r:id="rId14" w:history="1">
        <w:r>
          <w:rPr>
            <w:color w:val="0000FF"/>
          </w:rPr>
          <w:t>N 549</w:t>
        </w:r>
      </w:hyperlink>
      <w:r>
        <w:t>)</w:t>
      </w:r>
    </w:p>
    <w:p w:rsidR="005C66C3" w:rsidRDefault="005C66C3">
      <w:pPr>
        <w:pStyle w:val="ConsPlusNormal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09.12.2015 N 440.</w:t>
      </w:r>
    </w:p>
    <w:p w:rsidR="005C66C3" w:rsidRDefault="005C66C3">
      <w:pPr>
        <w:pStyle w:val="ConsPlusNormal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11.11.2015 N 407.</w:t>
      </w:r>
    </w:p>
    <w:p w:rsidR="005C66C3" w:rsidRDefault="005C66C3">
      <w:pPr>
        <w:pStyle w:val="ConsPlusNormal"/>
        <w:ind w:firstLine="540"/>
        <w:jc w:val="both"/>
      </w:pPr>
      <w:r>
        <w:t>4. Рекомендовать главам администраций муниципальных районов и городских округов Чувашской Республики оказывать содействие Министерству юстиции и имущественных отношений Чувашской Республики в проведении работы по определению вида фактического использования зданий (строений, сооружений), расположенных на территории муниципального района (городского округа).</w:t>
      </w:r>
    </w:p>
    <w:p w:rsidR="005C66C3" w:rsidRDefault="005C66C3">
      <w:pPr>
        <w:pStyle w:val="ConsPlusNormal"/>
        <w:jc w:val="both"/>
      </w:pPr>
      <w:r>
        <w:t xml:space="preserve">(в ред. Постановлений Кабинета Министров ЧР от 11.11.2015 </w:t>
      </w:r>
      <w:hyperlink r:id="rId17" w:history="1">
        <w:r>
          <w:rPr>
            <w:color w:val="0000FF"/>
          </w:rPr>
          <w:t>N 407</w:t>
        </w:r>
      </w:hyperlink>
      <w:r>
        <w:t xml:space="preserve">, от 19.12.2016 </w:t>
      </w:r>
      <w:hyperlink r:id="rId18" w:history="1">
        <w:r>
          <w:rPr>
            <w:color w:val="0000FF"/>
          </w:rPr>
          <w:t>N 549</w:t>
        </w:r>
      </w:hyperlink>
      <w:r>
        <w:t>)</w:t>
      </w:r>
    </w:p>
    <w:p w:rsidR="005C66C3" w:rsidRDefault="005C66C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финансов Чувашской Республики.</w:t>
      </w:r>
    </w:p>
    <w:p w:rsidR="005C66C3" w:rsidRDefault="005C66C3">
      <w:pPr>
        <w:pStyle w:val="ConsPlusNormal"/>
        <w:ind w:firstLine="540"/>
        <w:jc w:val="both"/>
      </w:pPr>
      <w:r>
        <w:t>6. Настоящее постановление вступает в силу через десять дней после дня его официального опубликования.</w:t>
      </w:r>
    </w:p>
    <w:p w:rsidR="005C66C3" w:rsidRDefault="005C66C3">
      <w:pPr>
        <w:pStyle w:val="ConsPlusNormal"/>
        <w:jc w:val="both"/>
      </w:pPr>
    </w:p>
    <w:p w:rsidR="005C66C3" w:rsidRDefault="005C66C3">
      <w:pPr>
        <w:pStyle w:val="ConsPlusNormal"/>
        <w:jc w:val="right"/>
      </w:pPr>
      <w:r>
        <w:t>Председатель Кабинета Министров</w:t>
      </w:r>
    </w:p>
    <w:p w:rsidR="005C66C3" w:rsidRDefault="005C66C3">
      <w:pPr>
        <w:pStyle w:val="ConsPlusNormal"/>
        <w:jc w:val="right"/>
      </w:pPr>
      <w:r>
        <w:t>Чувашской Республики</w:t>
      </w:r>
    </w:p>
    <w:p w:rsidR="005C66C3" w:rsidRDefault="005C66C3">
      <w:pPr>
        <w:pStyle w:val="ConsPlusNormal"/>
        <w:jc w:val="right"/>
      </w:pPr>
      <w:r>
        <w:t>И.МОТОРИН</w:t>
      </w:r>
    </w:p>
    <w:p w:rsidR="005C66C3" w:rsidRDefault="005C66C3">
      <w:pPr>
        <w:pStyle w:val="ConsPlusNormal"/>
        <w:jc w:val="both"/>
      </w:pPr>
    </w:p>
    <w:p w:rsidR="005C66C3" w:rsidRDefault="005C66C3">
      <w:pPr>
        <w:pStyle w:val="ConsPlusNormal"/>
        <w:jc w:val="both"/>
      </w:pPr>
    </w:p>
    <w:p w:rsidR="005C66C3" w:rsidRDefault="005C66C3">
      <w:pPr>
        <w:pStyle w:val="ConsPlusNormal"/>
        <w:jc w:val="both"/>
      </w:pPr>
    </w:p>
    <w:p w:rsidR="005C66C3" w:rsidRDefault="005C66C3">
      <w:pPr>
        <w:pStyle w:val="ConsPlusNormal"/>
        <w:jc w:val="both"/>
      </w:pPr>
    </w:p>
    <w:p w:rsidR="005C66C3" w:rsidRDefault="005C66C3">
      <w:pPr>
        <w:pStyle w:val="ConsPlusNormal"/>
        <w:jc w:val="both"/>
      </w:pPr>
    </w:p>
    <w:p w:rsidR="005C66C3" w:rsidRDefault="005C66C3">
      <w:pPr>
        <w:pStyle w:val="ConsPlusNormal"/>
        <w:jc w:val="right"/>
        <w:outlineLvl w:val="0"/>
      </w:pPr>
      <w:r>
        <w:t>Приложение</w:t>
      </w:r>
    </w:p>
    <w:p w:rsidR="005C66C3" w:rsidRDefault="005C66C3">
      <w:pPr>
        <w:pStyle w:val="ConsPlusNormal"/>
        <w:jc w:val="right"/>
      </w:pPr>
      <w:r>
        <w:t>к постановлению</w:t>
      </w:r>
    </w:p>
    <w:p w:rsidR="005C66C3" w:rsidRDefault="005C66C3">
      <w:pPr>
        <w:pStyle w:val="ConsPlusNormal"/>
        <w:jc w:val="right"/>
      </w:pPr>
      <w:r>
        <w:t>Кабинета Министров</w:t>
      </w:r>
    </w:p>
    <w:p w:rsidR="005C66C3" w:rsidRDefault="005C66C3">
      <w:pPr>
        <w:pStyle w:val="ConsPlusNormal"/>
        <w:jc w:val="right"/>
      </w:pPr>
      <w:r>
        <w:t>Чувашской Республики</w:t>
      </w:r>
    </w:p>
    <w:p w:rsidR="005C66C3" w:rsidRDefault="005C66C3">
      <w:pPr>
        <w:pStyle w:val="ConsPlusNormal"/>
        <w:jc w:val="right"/>
      </w:pPr>
      <w:r>
        <w:t>от 27.08.2014 N 284</w:t>
      </w:r>
    </w:p>
    <w:p w:rsidR="005C66C3" w:rsidRDefault="005C66C3">
      <w:pPr>
        <w:pStyle w:val="ConsPlusNormal"/>
        <w:jc w:val="both"/>
      </w:pPr>
    </w:p>
    <w:p w:rsidR="005C66C3" w:rsidRDefault="005C66C3">
      <w:pPr>
        <w:pStyle w:val="ConsPlusTitle"/>
        <w:jc w:val="center"/>
      </w:pPr>
      <w:r>
        <w:t>СОСТАВ</w:t>
      </w:r>
    </w:p>
    <w:p w:rsidR="005C66C3" w:rsidRDefault="005C66C3">
      <w:pPr>
        <w:pStyle w:val="ConsPlusTitle"/>
        <w:jc w:val="center"/>
      </w:pPr>
      <w:r>
        <w:t>СВЕДЕНИЙ, ПОДЛЕЖАЩИХ ВКЛЮЧЕНИЮ В ПЕРЕЧЕНЬ ОБЪЕКТОВ</w:t>
      </w:r>
    </w:p>
    <w:p w:rsidR="005C66C3" w:rsidRDefault="005C66C3">
      <w:pPr>
        <w:pStyle w:val="ConsPlusTitle"/>
        <w:jc w:val="center"/>
      </w:pPr>
      <w:r>
        <w:t>НЕДВИЖИМОГО ИМУЩЕСТВА, В ОТНОШЕНИИ КОТОРЫХ НАЛОГОВАЯ БАЗА</w:t>
      </w:r>
    </w:p>
    <w:p w:rsidR="005C66C3" w:rsidRDefault="005C66C3">
      <w:pPr>
        <w:pStyle w:val="ConsPlusTitle"/>
        <w:jc w:val="center"/>
      </w:pPr>
      <w:r>
        <w:t>ПО НАЛОГУ НА ИМУЩЕСТВО ОРГАНИЗАЦИЙ ОПРЕДЕЛЯЕТСЯ</w:t>
      </w:r>
    </w:p>
    <w:p w:rsidR="005C66C3" w:rsidRDefault="005C66C3">
      <w:pPr>
        <w:pStyle w:val="ConsPlusTitle"/>
        <w:jc w:val="center"/>
      </w:pPr>
      <w:r>
        <w:t>КАК КАДАСТРОВАЯ СТОИМОСТЬ</w:t>
      </w:r>
    </w:p>
    <w:p w:rsidR="005C66C3" w:rsidRDefault="005C66C3">
      <w:pPr>
        <w:pStyle w:val="ConsPlusNormal"/>
        <w:jc w:val="both"/>
      </w:pPr>
    </w:p>
    <w:p w:rsidR="005C66C3" w:rsidRDefault="005C66C3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09.12.2015 N 440.</w:t>
      </w:r>
    </w:p>
    <w:p w:rsidR="005C66C3" w:rsidRDefault="005C66C3">
      <w:pPr>
        <w:pStyle w:val="ConsPlusNormal"/>
        <w:jc w:val="both"/>
      </w:pPr>
    </w:p>
    <w:p w:rsidR="005C66C3" w:rsidRDefault="005C66C3">
      <w:pPr>
        <w:pStyle w:val="ConsPlusNormal"/>
        <w:jc w:val="both"/>
      </w:pPr>
    </w:p>
    <w:p w:rsidR="005C66C3" w:rsidRDefault="005C66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AE0" w:rsidRDefault="00ED74F3"/>
    <w:sectPr w:rsidR="00FB0AE0" w:rsidSect="00B0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C3"/>
    <w:rsid w:val="005072D6"/>
    <w:rsid w:val="005C66C3"/>
    <w:rsid w:val="00D41B4E"/>
    <w:rsid w:val="00E14AE3"/>
    <w:rsid w:val="00E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39D28F9D74DE84D95F7F4CCE20BA7825971189DD44Cp2X3K" TargetMode="External"/><Relationship Id="rId13" Type="http://schemas.openxmlformats.org/officeDocument/2006/relationships/hyperlink" Target="consultantplus://offline/ref=1A1712976E1CEAE30AFDBEEDD4FA3D696A9070F4D94FE01ACEA8AF91B502ADD51E3E41D7924122D24C02CBpBX5K" TargetMode="External"/><Relationship Id="rId18" Type="http://schemas.openxmlformats.org/officeDocument/2006/relationships/hyperlink" Target="consultantplus://offline/ref=1A1712976E1CEAE30AFDBEEDD4FA3D696A9070F4D84EE018CCA8AF91B502ADD51E3E41D7924122D24C00CDpBX5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A1712976E1CEAE30AFDBEEDD4FA3D696A9070F4D84EE018CCA8AF91B502ADD51E3E41D7924122D24C00CDpBX4K" TargetMode="External"/><Relationship Id="rId12" Type="http://schemas.openxmlformats.org/officeDocument/2006/relationships/hyperlink" Target="consultantplus://offline/ref=1A1712976E1CEAE30AFDA0E0C296636D639D28F9D74DE84D95F7F4CCE20BA7825971189DD44Cp2X0K" TargetMode="External"/><Relationship Id="rId17" Type="http://schemas.openxmlformats.org/officeDocument/2006/relationships/hyperlink" Target="consultantplus://offline/ref=1A1712976E1CEAE30AFDBEEDD4FA3D696A9070F4D94FE01ACEA8AF91B502ADD51E3E41D7924122D24C02CCpBX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1712976E1CEAE30AFDBEEDD4FA3D696A9070F4D94FE01ACEA8AF91B502ADD51E3E41D7924122D24C02CCpBX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712976E1CEAE30AFDBEEDD4FA3D696A9070F4D949E31FC8A8AF91B502ADD51E3E41D7924122D24C00C1pBX9K" TargetMode="External"/><Relationship Id="rId11" Type="http://schemas.openxmlformats.org/officeDocument/2006/relationships/hyperlink" Target="consultantplus://offline/ref=1A1712976E1CEAE30AFDA0E0C296636D639D28F9D74DE84D95F7F4CCE20BA7825971189DD44Cp2X1K" TargetMode="External"/><Relationship Id="rId5" Type="http://schemas.openxmlformats.org/officeDocument/2006/relationships/hyperlink" Target="consultantplus://offline/ref=1A1712976E1CEAE30AFDBEEDD4FA3D696A9070F4D94FE01ACEA8AF91B502ADD51E3E41D7924122D24C02CBpBX4K" TargetMode="External"/><Relationship Id="rId15" Type="http://schemas.openxmlformats.org/officeDocument/2006/relationships/hyperlink" Target="consultantplus://offline/ref=1A1712976E1CEAE30AFDBEEDD4FA3D696A9070F4D949E31FC8A8AF91B502ADD51E3E41D7924122D24C00C1pBXAK" TargetMode="External"/><Relationship Id="rId10" Type="http://schemas.openxmlformats.org/officeDocument/2006/relationships/hyperlink" Target="consultantplus://offline/ref=1A1712976E1CEAE30AFDBEEDD4FA3D696A9070F4D84EE018CCA8AF91B502ADD51E3E41D7924122D24C00CDpBX5K" TargetMode="External"/><Relationship Id="rId19" Type="http://schemas.openxmlformats.org/officeDocument/2006/relationships/hyperlink" Target="consultantplus://offline/ref=1A1712976E1CEAE30AFDBEEDD4FA3D696A9070F4D949E31FC8A8AF91B502ADD51E3E41D7924122D24C00C1pBX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712976E1CEAE30AFDBEEDD4FA3D696A9070F4D94FE01ACEA8AF91B502ADD51E3E41D7924122D24C02CBpBX5K" TargetMode="External"/><Relationship Id="rId14" Type="http://schemas.openxmlformats.org/officeDocument/2006/relationships/hyperlink" Target="consultantplus://offline/ref=1A1712976E1CEAE30AFDBEEDD4FA3D696A9070F4D84EE018CCA8AF91B502ADD51E3E41D7924122D24C00CDpB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Анастасия</dc:creator>
  <cp:keywords/>
  <dc:description/>
  <cp:lastModifiedBy>Ирина Хураськина</cp:lastModifiedBy>
  <cp:revision>3</cp:revision>
  <dcterms:created xsi:type="dcterms:W3CDTF">2017-02-10T10:23:00Z</dcterms:created>
  <dcterms:modified xsi:type="dcterms:W3CDTF">2017-02-10T15:21:00Z</dcterms:modified>
</cp:coreProperties>
</file>