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ФЕДЕРАЛЬНАЯ АНТИМОНОПОЛЬНАЯ СЛУЖБА</w:t>
      </w:r>
    </w:p>
    <w:p w:rsidR="00A963A7" w:rsidRPr="00A963A7" w:rsidRDefault="00A963A7" w:rsidP="00A963A7">
      <w:pPr>
        <w:spacing w:after="0" w:line="240" w:lineRule="auto"/>
        <w:ind w:firstLine="709"/>
        <w:jc w:val="both"/>
        <w:rPr>
          <w:rFonts w:ascii="Times New Roman" w:hAnsi="Times New Roman" w:cs="Times New Roman"/>
          <w:sz w:val="24"/>
          <w:szCs w:val="24"/>
        </w:rPr>
      </w:pP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ПИСЬМО</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от 14 июня 2016 г. N АД/40064/16</w:t>
      </w:r>
    </w:p>
    <w:p w:rsidR="00A963A7" w:rsidRPr="00A963A7" w:rsidRDefault="00A963A7" w:rsidP="00A963A7">
      <w:pPr>
        <w:spacing w:after="0" w:line="240" w:lineRule="auto"/>
        <w:ind w:firstLine="709"/>
        <w:jc w:val="both"/>
        <w:rPr>
          <w:rFonts w:ascii="Times New Roman" w:hAnsi="Times New Roman" w:cs="Times New Roman"/>
          <w:sz w:val="24"/>
          <w:szCs w:val="24"/>
        </w:rPr>
      </w:pPr>
    </w:p>
    <w:p w:rsidR="00A963A7" w:rsidRPr="00A963A7" w:rsidRDefault="00853478" w:rsidP="008534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w:t>
      </w:r>
      <w:r w:rsidRPr="00A963A7">
        <w:rPr>
          <w:rFonts w:ascii="Times New Roman" w:hAnsi="Times New Roman" w:cs="Times New Roman"/>
          <w:sz w:val="24"/>
          <w:szCs w:val="24"/>
        </w:rPr>
        <w:t xml:space="preserve"> передаче</w:t>
      </w:r>
    </w:p>
    <w:p w:rsidR="00A963A7" w:rsidRPr="00A963A7" w:rsidRDefault="00853478" w:rsidP="00853478">
      <w:pPr>
        <w:spacing w:after="0" w:line="240" w:lineRule="auto"/>
        <w:ind w:firstLine="709"/>
        <w:jc w:val="center"/>
        <w:rPr>
          <w:rFonts w:ascii="Times New Roman" w:hAnsi="Times New Roman" w:cs="Times New Roman"/>
          <w:sz w:val="24"/>
          <w:szCs w:val="24"/>
        </w:rPr>
      </w:pPr>
      <w:r w:rsidRPr="00A963A7">
        <w:rPr>
          <w:rFonts w:ascii="Times New Roman" w:hAnsi="Times New Roman" w:cs="Times New Roman"/>
          <w:sz w:val="24"/>
          <w:szCs w:val="24"/>
        </w:rPr>
        <w:t>прав владения и (или) пользования объектов</w:t>
      </w:r>
    </w:p>
    <w:p w:rsidR="00A963A7" w:rsidRPr="00A963A7" w:rsidRDefault="00853478" w:rsidP="00853478">
      <w:pPr>
        <w:spacing w:after="0" w:line="240" w:lineRule="auto"/>
        <w:ind w:firstLine="709"/>
        <w:jc w:val="center"/>
        <w:rPr>
          <w:rFonts w:ascii="Times New Roman" w:hAnsi="Times New Roman" w:cs="Times New Roman"/>
          <w:sz w:val="24"/>
          <w:szCs w:val="24"/>
        </w:rPr>
      </w:pPr>
      <w:r w:rsidRPr="00A963A7">
        <w:rPr>
          <w:rFonts w:ascii="Times New Roman" w:hAnsi="Times New Roman" w:cs="Times New Roman"/>
          <w:sz w:val="24"/>
          <w:szCs w:val="24"/>
        </w:rPr>
        <w:t>теплоснабжения, систем горячего или холодного водоснабжения</w:t>
      </w:r>
    </w:p>
    <w:p w:rsidR="00A963A7" w:rsidRPr="00A963A7" w:rsidRDefault="00853478" w:rsidP="00853478">
      <w:pPr>
        <w:spacing w:after="0" w:line="240" w:lineRule="auto"/>
        <w:ind w:firstLine="709"/>
        <w:jc w:val="center"/>
        <w:rPr>
          <w:rFonts w:ascii="Times New Roman" w:hAnsi="Times New Roman" w:cs="Times New Roman"/>
          <w:sz w:val="24"/>
          <w:szCs w:val="24"/>
        </w:rPr>
      </w:pPr>
      <w:r w:rsidRPr="00A963A7">
        <w:rPr>
          <w:rFonts w:ascii="Times New Roman" w:hAnsi="Times New Roman" w:cs="Times New Roman"/>
          <w:sz w:val="24"/>
          <w:szCs w:val="24"/>
        </w:rPr>
        <w:t xml:space="preserve">и (или) водоотведения, </w:t>
      </w:r>
      <w:proofErr w:type="gramStart"/>
      <w:r w:rsidRPr="00A963A7">
        <w:rPr>
          <w:rFonts w:ascii="Times New Roman" w:hAnsi="Times New Roman" w:cs="Times New Roman"/>
          <w:sz w:val="24"/>
          <w:szCs w:val="24"/>
        </w:rPr>
        <w:t>находящихся</w:t>
      </w:r>
      <w:proofErr w:type="gramEnd"/>
      <w:r w:rsidRPr="00A963A7">
        <w:rPr>
          <w:rFonts w:ascii="Times New Roman" w:hAnsi="Times New Roman" w:cs="Times New Roman"/>
          <w:sz w:val="24"/>
          <w:szCs w:val="24"/>
        </w:rPr>
        <w:t xml:space="preserve"> в государственной</w:t>
      </w:r>
    </w:p>
    <w:p w:rsidR="00A963A7" w:rsidRPr="00A963A7" w:rsidRDefault="00853478" w:rsidP="00853478">
      <w:pPr>
        <w:spacing w:after="0" w:line="240" w:lineRule="auto"/>
        <w:ind w:firstLine="709"/>
        <w:jc w:val="center"/>
        <w:rPr>
          <w:rFonts w:ascii="Times New Roman" w:hAnsi="Times New Roman" w:cs="Times New Roman"/>
          <w:sz w:val="24"/>
          <w:szCs w:val="24"/>
        </w:rPr>
      </w:pPr>
      <w:r w:rsidRPr="00A963A7">
        <w:rPr>
          <w:rFonts w:ascii="Times New Roman" w:hAnsi="Times New Roman" w:cs="Times New Roman"/>
          <w:sz w:val="24"/>
          <w:szCs w:val="24"/>
        </w:rPr>
        <w:t>или муниципальной собственности</w:t>
      </w:r>
    </w:p>
    <w:p w:rsidR="00A963A7" w:rsidRPr="00A963A7" w:rsidRDefault="00A963A7" w:rsidP="00A963A7">
      <w:pPr>
        <w:spacing w:after="0" w:line="240" w:lineRule="auto"/>
        <w:ind w:firstLine="709"/>
        <w:jc w:val="both"/>
        <w:rPr>
          <w:rFonts w:ascii="Times New Roman" w:hAnsi="Times New Roman" w:cs="Times New Roman"/>
          <w:sz w:val="24"/>
          <w:szCs w:val="24"/>
        </w:rPr>
      </w:pPr>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В соответствии с пунктом 48 Плана оказания Методической помощи территориальным органам ФАС России в 2016 году, утвержденного приказом ФАС России от 30.03.2016 N 379/16, а также в связи с поступающими обращениями, в том числе территориальных органов ФАС России, о разъяснении применения антимонопольного законодательства по вопросу передачи прав владения и (или) пользования в отношении объектов теплоснабжения, централизованных систем горячего водоснабжения</w:t>
      </w:r>
      <w:proofErr w:type="gramEnd"/>
      <w:r w:rsidRPr="00A963A7">
        <w:rPr>
          <w:rFonts w:ascii="Times New Roman" w:hAnsi="Times New Roman" w:cs="Times New Roman"/>
          <w:sz w:val="24"/>
          <w:szCs w:val="24"/>
        </w:rPr>
        <w:t xml:space="preserve">, </w:t>
      </w:r>
      <w:proofErr w:type="gramStart"/>
      <w:r w:rsidRPr="00A963A7">
        <w:rPr>
          <w:rFonts w:ascii="Times New Roman" w:hAnsi="Times New Roman" w:cs="Times New Roman"/>
          <w:sz w:val="24"/>
          <w:szCs w:val="24"/>
        </w:rPr>
        <w:t>холодного водоснабжения и (или) водоотведения, отдельных объектов таких систем, находящихся в государственной и (или) муниципальной собственности, путем предоставления государственной или муниципальной преференции (далее - преференции), то есть без проведения соответствующих процедур торгов, на основании положений Главы 5 Федерального закона от 26.07.2006 N 135-ФЗ "О защите конкуренции" (далее - Закон о защите конкуренции), по результатам проведенного анализа практики рассмотрения территориальными органами ФАС России</w:t>
      </w:r>
      <w:proofErr w:type="gramEnd"/>
      <w:r w:rsidRPr="00A963A7">
        <w:rPr>
          <w:rFonts w:ascii="Times New Roman" w:hAnsi="Times New Roman" w:cs="Times New Roman"/>
          <w:sz w:val="24"/>
          <w:szCs w:val="24"/>
        </w:rPr>
        <w:t xml:space="preserve"> заявлений о даче согласия на предоставление указанных преференций ФАС России направляет настоящие разъяснения.</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 xml:space="preserve">I. </w:t>
      </w:r>
      <w:proofErr w:type="gramStart"/>
      <w:r w:rsidRPr="00A963A7">
        <w:rPr>
          <w:rFonts w:ascii="Times New Roman" w:hAnsi="Times New Roman" w:cs="Times New Roman"/>
          <w:sz w:val="24"/>
          <w:szCs w:val="24"/>
        </w:rPr>
        <w:t>С момента официального опубликования (08.05.2013) Федерального закона от 07.05.2013 N 103-ФЗ "О внесении изменений в Федеральный закон "О концессионных соглашениях"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w:t>
      </w:r>
      <w:proofErr w:type="gramEnd"/>
      <w:r w:rsidRPr="00A963A7">
        <w:rPr>
          <w:rFonts w:ascii="Times New Roman" w:hAnsi="Times New Roman" w:cs="Times New Roman"/>
          <w:sz w:val="24"/>
          <w:szCs w:val="24"/>
        </w:rPr>
        <w:t xml:space="preserve"> требований, установленных статьей 41.1 Федерального закона от 07.12.2011 N 416-ФЗ "О водоснабжении и водоотведении" (далее - Закон о водоснабжении) и статьей 28.1 Федерального закона от 27.07.2010 N 190-ФЗ "О теплоснабжении" (далее - Закон о теплоснабжении).</w:t>
      </w:r>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В соответствии с частью 1 статьи 41.1 Закона о водоснабжении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w:t>
      </w:r>
      <w:proofErr w:type="gramEnd"/>
      <w:r w:rsidRPr="00A963A7">
        <w:rPr>
          <w:rFonts w:ascii="Times New Roman" w:hAnsi="Times New Roman" w:cs="Times New Roman"/>
          <w:sz w:val="24"/>
          <w:szCs w:val="24"/>
        </w:rPr>
        <w:t xml:space="preserve"> с ними иных нормативных правовых актов Российской </w:t>
      </w:r>
      <w:proofErr w:type="gramStart"/>
      <w:r w:rsidRPr="00A963A7">
        <w:rPr>
          <w:rFonts w:ascii="Times New Roman" w:hAnsi="Times New Roman" w:cs="Times New Roman"/>
          <w:sz w:val="24"/>
          <w:szCs w:val="24"/>
        </w:rPr>
        <w:t>Федерации</w:t>
      </w:r>
      <w:proofErr w:type="gramEnd"/>
      <w:r w:rsidRPr="00A963A7">
        <w:rPr>
          <w:rFonts w:ascii="Times New Roman" w:hAnsi="Times New Roman" w:cs="Times New Roman"/>
          <w:sz w:val="24"/>
          <w:szCs w:val="24"/>
        </w:rPr>
        <w:t xml:space="preserve"> с учетом установленных Законом о водоснабжении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 xml:space="preserve">Согласно части 1 статьи 28.1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w:t>
      </w:r>
      <w:r w:rsidRPr="00A963A7">
        <w:rPr>
          <w:rFonts w:ascii="Times New Roman" w:hAnsi="Times New Roman" w:cs="Times New Roman"/>
          <w:sz w:val="24"/>
          <w:szCs w:val="24"/>
        </w:rPr>
        <w:lastRenderedPageBreak/>
        <w:t xml:space="preserve">ними иных нормативных правовых актов Российской </w:t>
      </w:r>
      <w:proofErr w:type="gramStart"/>
      <w:r w:rsidRPr="00A963A7">
        <w:rPr>
          <w:rFonts w:ascii="Times New Roman" w:hAnsi="Times New Roman" w:cs="Times New Roman"/>
          <w:sz w:val="24"/>
          <w:szCs w:val="24"/>
        </w:rPr>
        <w:t>Федерации</w:t>
      </w:r>
      <w:proofErr w:type="gramEnd"/>
      <w:r w:rsidRPr="00A963A7">
        <w:rPr>
          <w:rFonts w:ascii="Times New Roman" w:hAnsi="Times New Roman" w:cs="Times New Roman"/>
          <w:sz w:val="24"/>
          <w:szCs w:val="24"/>
        </w:rPr>
        <w:t xml:space="preserve"> с учетом предусмотренных Законом о теплоснабжении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В соответствии с частью 3 статьи 28.1 Закона о теплоснабжении и частью 3 статьи 41.1 Закона о водоснабжении в случае, если срок, определяемый как разница между датой ввода в эксплуатацию хотя бы одного объекта из числа объектов теплоснабжения,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w:t>
      </w:r>
      <w:proofErr w:type="gramEnd"/>
      <w:r w:rsidRPr="00A963A7">
        <w:rPr>
          <w:rFonts w:ascii="Times New Roman" w:hAnsi="Times New Roman" w:cs="Times New Roman"/>
          <w:sz w:val="24"/>
          <w:szCs w:val="24"/>
        </w:rPr>
        <w:t xml:space="preserve"> </w:t>
      </w:r>
      <w:proofErr w:type="gramStart"/>
      <w:r w:rsidRPr="00A963A7">
        <w:rPr>
          <w:rFonts w:ascii="Times New Roman" w:hAnsi="Times New Roman" w:cs="Times New Roman"/>
          <w:sz w:val="24"/>
          <w:szCs w:val="24"/>
        </w:rPr>
        <w:t>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w:t>
      </w:r>
      <w:proofErr w:type="gramEnd"/>
      <w:r w:rsidRPr="00A963A7">
        <w:rPr>
          <w:rFonts w:ascii="Times New Roman" w:hAnsi="Times New Roman" w:cs="Times New Roman"/>
          <w:sz w:val="24"/>
          <w:szCs w:val="24"/>
        </w:rPr>
        <w:t xml:space="preserve">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w:t>
      </w:r>
      <w:proofErr w:type="gramStart"/>
      <w:r w:rsidRPr="00A963A7">
        <w:rPr>
          <w:rFonts w:ascii="Times New Roman" w:hAnsi="Times New Roman" w:cs="Times New Roman"/>
          <w:sz w:val="24"/>
          <w:szCs w:val="24"/>
        </w:rPr>
        <w:t>является частью соответствующей сети инженерно-технического обеспечения и данные часть сети и сеть являются</w:t>
      </w:r>
      <w:proofErr w:type="gramEnd"/>
      <w:r w:rsidRPr="00A963A7">
        <w:rPr>
          <w:rFonts w:ascii="Times New Roman" w:hAnsi="Times New Roman" w:cs="Times New Roman"/>
          <w:sz w:val="24"/>
          <w:szCs w:val="24"/>
        </w:rPr>
        <w:t xml:space="preserve"> технологически связанными в соответствии с законодательством о градостроительной деятельности).</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Таким образом, если все объекты теплоснабжения, водоснабжения и водоотведения, в отношении которых планируется передача прав владения и (</w:t>
      </w:r>
      <w:proofErr w:type="gramStart"/>
      <w:r w:rsidRPr="00A963A7">
        <w:rPr>
          <w:rFonts w:ascii="Times New Roman" w:hAnsi="Times New Roman" w:cs="Times New Roman"/>
          <w:sz w:val="24"/>
          <w:szCs w:val="24"/>
        </w:rPr>
        <w:t xml:space="preserve">или) </w:t>
      </w:r>
      <w:proofErr w:type="gramEnd"/>
      <w:r w:rsidRPr="00A963A7">
        <w:rPr>
          <w:rFonts w:ascii="Times New Roman" w:hAnsi="Times New Roman" w:cs="Times New Roman"/>
          <w:sz w:val="24"/>
          <w:szCs w:val="24"/>
        </w:rPr>
        <w:t>пользования, были введены в эксплуатацию менее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При этом</w:t>
      </w:r>
      <w:proofErr w:type="gramStart"/>
      <w:r w:rsidRPr="00A963A7">
        <w:rPr>
          <w:rFonts w:ascii="Times New Roman" w:hAnsi="Times New Roman" w:cs="Times New Roman"/>
          <w:sz w:val="24"/>
          <w:szCs w:val="24"/>
        </w:rPr>
        <w:t>,</w:t>
      </w:r>
      <w:proofErr w:type="gramEnd"/>
      <w:r w:rsidRPr="00A963A7">
        <w:rPr>
          <w:rFonts w:ascii="Times New Roman" w:hAnsi="Times New Roman" w:cs="Times New Roman"/>
          <w:sz w:val="24"/>
          <w:szCs w:val="24"/>
        </w:rPr>
        <w:t xml:space="preserve"> согласно части 33 статьи 28.1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данной статьи, является ничтожным.</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Аналогичные требования содержатся в части 3 и 33 статьи 41.1 Закона о водоснабжении.</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Согласно пункту 1 статьи 166 Гражданского кодекса Российской Федерации сделка недействительна по основаниям, установленным законом, в силу признания ее таковой судом (</w:t>
      </w:r>
      <w:proofErr w:type="spellStart"/>
      <w:r w:rsidRPr="00A963A7">
        <w:rPr>
          <w:rFonts w:ascii="Times New Roman" w:hAnsi="Times New Roman" w:cs="Times New Roman"/>
          <w:sz w:val="24"/>
          <w:szCs w:val="24"/>
        </w:rPr>
        <w:t>оспоримая</w:t>
      </w:r>
      <w:proofErr w:type="spellEnd"/>
      <w:r w:rsidRPr="00A963A7">
        <w:rPr>
          <w:rFonts w:ascii="Times New Roman" w:hAnsi="Times New Roman" w:cs="Times New Roman"/>
          <w:sz w:val="24"/>
          <w:szCs w:val="24"/>
        </w:rPr>
        <w:t xml:space="preserve"> сделка) либо независимо от такого признания (ничтожная сделка).</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Пунктом 1 статьи 167 Гражданского кодекса Российской Федерации установлено,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 xml:space="preserve">Таким образом, договор аренды, заключенный с нарушением требований части 3 статьи 28.1 Закона о теплоснабжении и части 3 статьи 41.1 Закона о водоснабжении, в том числе путем предоставления муниципальной преференции, </w:t>
      </w:r>
      <w:proofErr w:type="gramStart"/>
      <w:r w:rsidRPr="00A963A7">
        <w:rPr>
          <w:rFonts w:ascii="Times New Roman" w:hAnsi="Times New Roman" w:cs="Times New Roman"/>
          <w:sz w:val="24"/>
          <w:szCs w:val="24"/>
        </w:rPr>
        <w:t>является ничтожным и считается</w:t>
      </w:r>
      <w:proofErr w:type="gramEnd"/>
      <w:r w:rsidRPr="00A963A7">
        <w:rPr>
          <w:rFonts w:ascii="Times New Roman" w:hAnsi="Times New Roman" w:cs="Times New Roman"/>
          <w:sz w:val="24"/>
          <w:szCs w:val="24"/>
        </w:rPr>
        <w:t xml:space="preserve"> недействительным с момента его заключения.</w:t>
      </w:r>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Кроме того, в соответствии с подпунктом "а" пункта 16 Правил регулирования цен (тарифов) в сфере теплоснабжения, утвержденных постановлением Правительства Российской Федерации от 22.10.2012 N 1075, к заявлению об установлении цен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w:t>
      </w:r>
      <w:proofErr w:type="gramEnd"/>
      <w:r w:rsidRPr="00A963A7">
        <w:rPr>
          <w:rFonts w:ascii="Times New Roman" w:hAnsi="Times New Roman" w:cs="Times New Roman"/>
          <w:sz w:val="24"/>
          <w:szCs w:val="24"/>
        </w:rPr>
        <w:t xml:space="preserve"> участков), </w:t>
      </w:r>
      <w:r w:rsidRPr="00A963A7">
        <w:rPr>
          <w:rFonts w:ascii="Times New Roman" w:hAnsi="Times New Roman" w:cs="Times New Roman"/>
          <w:sz w:val="24"/>
          <w:szCs w:val="24"/>
        </w:rPr>
        <w:lastRenderedPageBreak/>
        <w:t>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Согласно подпункту "а" пункта 17 Правил регулирования тарифов в сфере водоснабжения и водоотведения, утвержденных постановлением Правительства Российской Федерации от 13.05.2013 N 406, к заявлению об установлении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w:t>
      </w:r>
      <w:proofErr w:type="gramEnd"/>
      <w:r w:rsidRPr="00A963A7">
        <w:rPr>
          <w:rFonts w:ascii="Times New Roman" w:hAnsi="Times New Roman" w:cs="Times New Roman"/>
          <w:sz w:val="24"/>
          <w:szCs w:val="24"/>
        </w:rPr>
        <w:t>, земельных участков), используемых для осуществления регулируемой деятельности.</w:t>
      </w:r>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Таким образом, в случае представления в орган регулирования договора аренды объектов ЖКХ, заключенного с нарушением требований части 3 статьи 28.1 Закона о теплоснабжении и части 3 статьи 41.1 Закона о водоснабжении, хозяйствующий субъект не может подтвердить законное основание владения и пользования в отношении объектов недвижимости (зданий, строений, сооружений, земельных участков), используемых для осуществления регулируемой деятельности.</w:t>
      </w:r>
      <w:proofErr w:type="gramEnd"/>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Обращаем внимание, что в соответствии с частями 5 и 6 статьи 5 Закона N 103-ФЗ с 08.05.2013 и до 01.01.2015 допускалась передача прав владения и (или) пользования объектами теплоснабжения, централизованных систем горячего водоснабжения, холодного водоснабжения и (или) водоотведения без учета требований, предусмотренных частями 3 и 4 статьи 28.1 Закона о теплоснабжении и частями 3 и 4 статьи 41.1 Закона о</w:t>
      </w:r>
      <w:proofErr w:type="gramEnd"/>
      <w:r w:rsidRPr="00A963A7">
        <w:rPr>
          <w:rFonts w:ascii="Times New Roman" w:hAnsi="Times New Roman" w:cs="Times New Roman"/>
          <w:sz w:val="24"/>
          <w:szCs w:val="24"/>
        </w:rPr>
        <w:t xml:space="preserve"> </w:t>
      </w:r>
      <w:proofErr w:type="gramStart"/>
      <w:r w:rsidRPr="00A963A7">
        <w:rPr>
          <w:rFonts w:ascii="Times New Roman" w:hAnsi="Times New Roman" w:cs="Times New Roman"/>
          <w:sz w:val="24"/>
          <w:szCs w:val="24"/>
        </w:rPr>
        <w:t xml:space="preserve">водоснабжении, по договору аренды объектов теплоснабжения, водоснабжения, водоотведения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w:t>
      </w:r>
      <w:proofErr w:type="spellStart"/>
      <w:r w:rsidRPr="00A963A7">
        <w:rPr>
          <w:rFonts w:ascii="Times New Roman" w:hAnsi="Times New Roman" w:cs="Times New Roman"/>
          <w:sz w:val="24"/>
          <w:szCs w:val="24"/>
        </w:rPr>
        <w:t>концедентом</w:t>
      </w:r>
      <w:proofErr w:type="spellEnd"/>
      <w:r w:rsidRPr="00A963A7">
        <w:rPr>
          <w:rFonts w:ascii="Times New Roman" w:hAnsi="Times New Roman" w:cs="Times New Roman"/>
          <w:sz w:val="24"/>
          <w:szCs w:val="24"/>
        </w:rPr>
        <w:t xml:space="preserve"> концессионеру по концессионному соглашению имущества.</w:t>
      </w:r>
      <w:proofErr w:type="gramEnd"/>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С учетом изложенного передача прав владения и (или) пользования объектами теплоснабжения, централизованных систем горячего водоснабжения, холодного водоснабжения и (или) водоотведения, при условии, что срок, определяемый как разница между датой ввода в эксплуатацию объекта теплоснабжения, централизованных систем горячего водоснабжения, холодного водоснабжения и (или) водоотведения и датой опубликования извещения о проведении соответствующего конкурса, превышает пять лет, до 01.01.2015 могло осуществляться посредством заключения</w:t>
      </w:r>
      <w:proofErr w:type="gramEnd"/>
      <w:r w:rsidRPr="00A963A7">
        <w:rPr>
          <w:rFonts w:ascii="Times New Roman" w:hAnsi="Times New Roman" w:cs="Times New Roman"/>
          <w:sz w:val="24"/>
          <w:szCs w:val="24"/>
        </w:rPr>
        <w:t xml:space="preserve"> договора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Таким образом, законодательством Российской Федерации был установлен переходный период, позволяющий до 01.01.2015 заключать договоры аренды на срок до 3 лет по правилам, предусмотренным, в том числе, Законом о защите конкуренции.</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При этом в указанный трехлетний период необходимо было проводить мероприятия по подготовке к заключению концессионного соглашения.</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Таким образом, в настоящее время законодательство Российской Федерации не предусматривает возможности передавать объекты теплоснабжения, централизованных систем горячего водоснабжения, холодного водоснабжения и (или) водоотведения путем предоставления преференции.</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 xml:space="preserve">С учетом изложенного, ФАС России обращает внимание на то, что письмо от 13.12.2013 N ЦА/50686/13 </w:t>
      </w:r>
      <w:proofErr w:type="gramStart"/>
      <w:r w:rsidRPr="00A963A7">
        <w:rPr>
          <w:rFonts w:ascii="Times New Roman" w:hAnsi="Times New Roman" w:cs="Times New Roman"/>
          <w:sz w:val="24"/>
          <w:szCs w:val="24"/>
        </w:rPr>
        <w:t>утратило актуальность и сообщает</w:t>
      </w:r>
      <w:proofErr w:type="gramEnd"/>
      <w:r w:rsidRPr="00A963A7">
        <w:rPr>
          <w:rFonts w:ascii="Times New Roman" w:hAnsi="Times New Roman" w:cs="Times New Roman"/>
          <w:sz w:val="24"/>
          <w:szCs w:val="24"/>
        </w:rPr>
        <w:t xml:space="preserve"> о необходимости руководствоваться нормами действующего законодательства Российской Федерации.</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lastRenderedPageBreak/>
        <w:t>II. Следует отметить, что согласно Федеральному закону от 21.07.2005 N 115-ФЗ "О концессионных соглашениях" (далее - Закон о концессии) конкурсная документация разрабатывается, в том числе на основании схем теплоснабжения, водоснабжения и водоотведения.</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Согласно положениям пункта 3 статьи 29 Закона о теплоснабжении (вступившим в силу 30.07.2010) утверждение схем теплоснабжения поселений, городских округов уполномоченными в соответствии с Законом о теплоснабжении органами должно быть осуществлено до 31 декабря 2011 года.</w:t>
      </w:r>
    </w:p>
    <w:p w:rsidR="00A963A7" w:rsidRPr="00A963A7" w:rsidRDefault="00A963A7" w:rsidP="00A963A7">
      <w:pPr>
        <w:spacing w:after="0" w:line="240" w:lineRule="auto"/>
        <w:ind w:firstLine="709"/>
        <w:jc w:val="both"/>
        <w:rPr>
          <w:rFonts w:ascii="Times New Roman" w:hAnsi="Times New Roman" w:cs="Times New Roman"/>
          <w:sz w:val="24"/>
          <w:szCs w:val="24"/>
        </w:rPr>
      </w:pPr>
      <w:proofErr w:type="gramStart"/>
      <w:r w:rsidRPr="00A963A7">
        <w:rPr>
          <w:rFonts w:ascii="Times New Roman" w:hAnsi="Times New Roman" w:cs="Times New Roman"/>
          <w:sz w:val="24"/>
          <w:szCs w:val="24"/>
        </w:rPr>
        <w:t>Согласно положениям пункта 2 статьи 42 Закона о водоснабжении (вступившим в силу 10.12.2011)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roofErr w:type="gramEnd"/>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Таким образом, законодательством Российской Федерации был установлен достаточный срок для реализации государственной политики по привлечению в жилищно-коммунальное хозяйство частных инвестиций, а также для введения института концессий.</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III. Кроме того, обращаем внимание, что 01.02.2015 вступил в силу Федеральный закон от 21.07.2014 N 265-ФЗ "О внесении изменений в Федеральный закон "О концессионных соглашениях" и отдельные законодательные акты Российской Федерации" (далее - Закон N 265-ФЗ).</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 xml:space="preserve">Законом о концессии (в редакции Закона N 265-ФЗ) предусмотрены случаи заключения концессионного соглашения без проведения торгов. </w:t>
      </w:r>
      <w:proofErr w:type="gramStart"/>
      <w:r w:rsidRPr="00A963A7">
        <w:rPr>
          <w:rFonts w:ascii="Times New Roman" w:hAnsi="Times New Roman" w:cs="Times New Roman"/>
          <w:sz w:val="24"/>
          <w:szCs w:val="24"/>
        </w:rPr>
        <w:t>Так, согласно части 4.1 статьи 37 Закона о концессии с 01.05.2015 допускается заключение концессионного соглашения без проведения торгов по инициативе лиц, указанных в пункте 2 части 1 статьи 5 указанного Федерального закона и отвечающих требованиям, предусмотренным частью 4.11 статьи 37 указанного Федерального закона, в порядке, установленном частями 4.2 - 4.10 и 4.12 указанной статьи.</w:t>
      </w:r>
      <w:proofErr w:type="gramEnd"/>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 xml:space="preserve">Таким образом, в настоящее время в Законе о концессии предусмотрены основания и порядок передачи объектов теплоснабжения, централизованных систем горячего водоснабжения, холодного водоснабжения и (или) водоотведения в концессию без проведения торгов </w:t>
      </w:r>
      <w:proofErr w:type="gramStart"/>
      <w:r w:rsidRPr="00A963A7">
        <w:rPr>
          <w:rFonts w:ascii="Times New Roman" w:hAnsi="Times New Roman" w:cs="Times New Roman"/>
          <w:sz w:val="24"/>
          <w:szCs w:val="24"/>
        </w:rPr>
        <w:t>и</w:t>
      </w:r>
      <w:proofErr w:type="gramEnd"/>
      <w:r w:rsidRPr="00A963A7">
        <w:rPr>
          <w:rFonts w:ascii="Times New Roman" w:hAnsi="Times New Roman" w:cs="Times New Roman"/>
          <w:sz w:val="24"/>
          <w:szCs w:val="24"/>
        </w:rPr>
        <w:t xml:space="preserve"> без использования механизма предоставления преференций.</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IV. ФАС России по результатам проведенного анализа практики рассмотрения территориальными органами ФАС России заявлений о даче согласия на предоставление указанных преференций также обращает внимание на то, что решение по результатам рассмотрения таких заявлений антимонопольный орган, являясь юридическим лицом, принимает самостоятельно, основываясь на нормах действующего законодательства Российской Федерации. Указанное решение может быть оспорено исключительно в судебном порядке.</w:t>
      </w:r>
    </w:p>
    <w:p w:rsidR="00A963A7" w:rsidRPr="00A963A7" w:rsidRDefault="00A963A7" w:rsidP="00A963A7">
      <w:pPr>
        <w:spacing w:after="0" w:line="240" w:lineRule="auto"/>
        <w:ind w:firstLine="709"/>
        <w:jc w:val="both"/>
        <w:rPr>
          <w:rFonts w:ascii="Times New Roman" w:hAnsi="Times New Roman" w:cs="Times New Roman"/>
          <w:sz w:val="24"/>
          <w:szCs w:val="24"/>
        </w:rPr>
      </w:pPr>
      <w:r w:rsidRPr="00A963A7">
        <w:rPr>
          <w:rFonts w:ascii="Times New Roman" w:hAnsi="Times New Roman" w:cs="Times New Roman"/>
          <w:sz w:val="24"/>
          <w:szCs w:val="24"/>
        </w:rPr>
        <w:t xml:space="preserve">В силу положений части 1 статьи 19 Закона о защите конкуренции </w:t>
      </w:r>
      <w:proofErr w:type="gramStart"/>
      <w:r w:rsidRPr="00A963A7">
        <w:rPr>
          <w:rFonts w:ascii="Times New Roman" w:hAnsi="Times New Roman" w:cs="Times New Roman"/>
          <w:sz w:val="24"/>
          <w:szCs w:val="24"/>
        </w:rPr>
        <w:t>решение</w:t>
      </w:r>
      <w:proofErr w:type="gramEnd"/>
      <w:r w:rsidRPr="00A963A7">
        <w:rPr>
          <w:rFonts w:ascii="Times New Roman" w:hAnsi="Times New Roman" w:cs="Times New Roman"/>
          <w:sz w:val="24"/>
          <w:szCs w:val="24"/>
        </w:rPr>
        <w:t xml:space="preserve"> о возможности предоставления хозяйствующим субъектам преференции принимают указанные в данной норме права органы и организации. Дача антимонопольным органом согласия на предоставление преференции не влечет обязанности указанных органов и организаций по ее предоставлению, в </w:t>
      </w:r>
      <w:proofErr w:type="gramStart"/>
      <w:r w:rsidRPr="00A963A7">
        <w:rPr>
          <w:rFonts w:ascii="Times New Roman" w:hAnsi="Times New Roman" w:cs="Times New Roman"/>
          <w:sz w:val="24"/>
          <w:szCs w:val="24"/>
        </w:rPr>
        <w:t>связи</w:t>
      </w:r>
      <w:proofErr w:type="gramEnd"/>
      <w:r w:rsidRPr="00A963A7">
        <w:rPr>
          <w:rFonts w:ascii="Times New Roman" w:hAnsi="Times New Roman" w:cs="Times New Roman"/>
          <w:sz w:val="24"/>
          <w:szCs w:val="24"/>
        </w:rPr>
        <w:t xml:space="preserve"> с чем последние вправе уведомить антимонопольный орган об отказе в предоставлении такой преференции.</w:t>
      </w:r>
    </w:p>
    <w:p w:rsidR="00A963A7" w:rsidRPr="00A963A7" w:rsidRDefault="00A963A7" w:rsidP="00A963A7">
      <w:pPr>
        <w:spacing w:after="0" w:line="240" w:lineRule="auto"/>
        <w:ind w:firstLine="709"/>
        <w:jc w:val="both"/>
        <w:rPr>
          <w:rFonts w:ascii="Times New Roman" w:hAnsi="Times New Roman" w:cs="Times New Roman"/>
          <w:sz w:val="24"/>
          <w:szCs w:val="24"/>
        </w:rPr>
      </w:pPr>
    </w:p>
    <w:p w:rsidR="001D43E5" w:rsidRPr="00A963A7" w:rsidRDefault="00853478" w:rsidP="00A963A7">
      <w:pPr>
        <w:spacing w:after="0" w:line="240" w:lineRule="auto"/>
        <w:ind w:firstLine="709"/>
        <w:jc w:val="both"/>
        <w:rPr>
          <w:rFonts w:ascii="Times New Roman" w:hAnsi="Times New Roman" w:cs="Times New Roman"/>
          <w:sz w:val="24"/>
          <w:szCs w:val="24"/>
        </w:rPr>
      </w:pPr>
    </w:p>
    <w:sectPr w:rsidR="001D43E5" w:rsidRPr="00A963A7" w:rsidSect="004F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963A7"/>
    <w:rsid w:val="002D3156"/>
    <w:rsid w:val="003458AD"/>
    <w:rsid w:val="004F7150"/>
    <w:rsid w:val="007418FB"/>
    <w:rsid w:val="007C6571"/>
    <w:rsid w:val="00853478"/>
    <w:rsid w:val="00A963A7"/>
    <w:rsid w:val="00B82D17"/>
    <w:rsid w:val="00F20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3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963A7"/>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tarif37</dc:creator>
  <cp:lastModifiedBy>tarif37</cp:lastModifiedBy>
  <cp:revision>2</cp:revision>
  <dcterms:created xsi:type="dcterms:W3CDTF">2016-07-25T06:18:00Z</dcterms:created>
  <dcterms:modified xsi:type="dcterms:W3CDTF">2016-07-25T06:19:00Z</dcterms:modified>
</cp:coreProperties>
</file>