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60337F" w:rsidRPr="00B30D6A" w:rsidTr="00955E68">
        <w:trPr>
          <w:trHeight w:val="82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7F" w:rsidRPr="00B30D6A" w:rsidRDefault="0060337F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Тарифы на подключение (технологическое присоединение) </w:t>
            </w:r>
            <w:r w:rsidR="00DB46DE">
              <w:rPr>
                <w:rFonts w:ascii="Times New Roman" w:eastAsia="Times New Roman" w:hAnsi="Times New Roman" w:cs="Times New Roman"/>
                <w:b/>
                <w:bCs/>
              </w:rPr>
              <w:t xml:space="preserve">системам теплоснабжения 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>на 201</w:t>
            </w:r>
            <w:r w:rsidR="00E43B7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55E68"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55E68" w:rsidRPr="00B30D6A" w:rsidRDefault="00955E68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5E68" w:rsidRPr="008A5E70" w:rsidRDefault="00955E68" w:rsidP="000472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5E70">
              <w:rPr>
                <w:rFonts w:ascii="Times New Roman" w:eastAsia="Times New Roman" w:hAnsi="Times New Roman" w:cs="Times New Roman"/>
                <w:b/>
              </w:rPr>
              <w:t>Постановление Государственной службы Чувашской Республики по конкурентной политике и тар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 xml:space="preserve">фам от </w:t>
            </w:r>
            <w:r w:rsidR="000472C0" w:rsidRPr="000472C0">
              <w:rPr>
                <w:rFonts w:ascii="Times New Roman" w:hAnsi="Times New Roman" w:cs="Times New Roman"/>
                <w:b/>
              </w:rPr>
              <w:t>06.12.2016 № 49-22/</w:t>
            </w:r>
            <w:proofErr w:type="spellStart"/>
            <w:r w:rsidR="000472C0" w:rsidRPr="000472C0">
              <w:rPr>
                <w:rFonts w:ascii="Times New Roman" w:hAnsi="Times New Roman" w:cs="Times New Roman"/>
                <w:b/>
              </w:rPr>
              <w:t>тп</w:t>
            </w:r>
            <w:proofErr w:type="spellEnd"/>
            <w:r w:rsidR="000472C0" w:rsidRPr="000472C0">
              <w:rPr>
                <w:rFonts w:ascii="Times New Roman" w:hAnsi="Times New Roman" w:cs="Times New Roman"/>
                <w:b/>
              </w:rPr>
              <w:t xml:space="preserve"> </w:t>
            </w:r>
            <w:r w:rsidR="008A5E70">
              <w:rPr>
                <w:rFonts w:ascii="Times New Roman" w:hAnsi="Times New Roman" w:cs="Times New Roman"/>
                <w:b/>
              </w:rPr>
              <w:t>«</w:t>
            </w:r>
            <w:r w:rsidR="008A5E70" w:rsidRPr="008A5E70">
              <w:rPr>
                <w:rFonts w:ascii="Times New Roman" w:hAnsi="Times New Roman" w:cs="Times New Roman"/>
                <w:b/>
              </w:rPr>
              <w:t>Об установлении платы за подключение (технологическое присоедин</w:t>
            </w:r>
            <w:r w:rsidR="008A5E70" w:rsidRPr="008A5E70">
              <w:rPr>
                <w:rFonts w:ascii="Times New Roman" w:hAnsi="Times New Roman" w:cs="Times New Roman"/>
                <w:b/>
              </w:rPr>
              <w:t>е</w:t>
            </w:r>
            <w:r w:rsidR="008A5E70" w:rsidRPr="008A5E70">
              <w:rPr>
                <w:rFonts w:ascii="Times New Roman" w:hAnsi="Times New Roman" w:cs="Times New Roman"/>
                <w:b/>
              </w:rPr>
              <w:t>ние) к системе теплоснабжения общества с ограниченной ответственностью «Коммунальные технол</w:t>
            </w:r>
            <w:r w:rsidR="008A5E70" w:rsidRPr="008A5E70">
              <w:rPr>
                <w:rFonts w:ascii="Times New Roman" w:hAnsi="Times New Roman" w:cs="Times New Roman"/>
                <w:b/>
              </w:rPr>
              <w:t>о</w:t>
            </w:r>
            <w:r w:rsidR="008A5E70" w:rsidRPr="008A5E70">
              <w:rPr>
                <w:rFonts w:ascii="Times New Roman" w:hAnsi="Times New Roman" w:cs="Times New Roman"/>
                <w:b/>
              </w:rPr>
              <w:t>гии» на 201</w:t>
            </w:r>
            <w:r w:rsidR="000472C0">
              <w:rPr>
                <w:rFonts w:ascii="Times New Roman" w:hAnsi="Times New Roman" w:cs="Times New Roman"/>
                <w:b/>
              </w:rPr>
              <w:t>7</w:t>
            </w:r>
            <w:r w:rsidR="008A5E70" w:rsidRPr="008A5E70">
              <w:rPr>
                <w:rFonts w:ascii="Times New Roman" w:hAnsi="Times New Roman" w:cs="Times New Roman"/>
                <w:b/>
              </w:rPr>
              <w:t xml:space="preserve"> год</w:t>
            </w:r>
            <w:r w:rsidR="008A5E70">
              <w:rPr>
                <w:rFonts w:ascii="Times New Roman" w:hAnsi="Times New Roman" w:cs="Times New Roman"/>
                <w:b/>
              </w:rPr>
              <w:t>»</w:t>
            </w:r>
          </w:p>
          <w:p w:rsidR="008A5E70" w:rsidRPr="008A5E70" w:rsidRDefault="008A5E70" w:rsidP="008A5E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5E70" w:rsidRPr="008A5E70" w:rsidRDefault="008A5E70" w:rsidP="008A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1.1.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теплоснабжения, в случае если подключаемая тепловая нагрузка объекта капитального строительства заявителя, в том числе застройщика, не превышает 0,1 Гкал/час, в размере 550 руб. с НДС (466,10 руб. без НДС) за подключение.</w:t>
      </w:r>
    </w:p>
    <w:p w:rsidR="008A5E70" w:rsidRDefault="008A5E70" w:rsidP="008A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>2</w:t>
      </w:r>
      <w:r w:rsidRPr="008A5E70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 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более 0,1 Гкал/час и не превышает 1,5 Гкал/час</w:t>
      </w:r>
      <w:r>
        <w:rPr>
          <w:rFonts w:ascii="Times New Roman" w:eastAsia="Calibri" w:hAnsi="Times New Roman" w:cs="Times New Roman"/>
        </w:rPr>
        <w:t>:</w:t>
      </w:r>
    </w:p>
    <w:p w:rsidR="00AE70EA" w:rsidRPr="00AE70EA" w:rsidRDefault="00AE70EA" w:rsidP="00AE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>тыс. руб./Гкал/</w:t>
      </w:r>
      <w:proofErr w:type="gramStart"/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>ч</w:t>
      </w:r>
      <w:proofErr w:type="gramEnd"/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без НДС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1"/>
        <w:gridCol w:w="8540"/>
        <w:gridCol w:w="1134"/>
      </w:tblGrid>
      <w:tr w:rsidR="00AE70EA" w:rsidRPr="00AE70EA" w:rsidTr="00AE70EA">
        <w:trPr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№</w:t>
            </w:r>
          </w:p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AE70EA" w:rsidRPr="00AE70EA" w:rsidTr="00AE70EA">
        <w:trPr>
          <w:trHeight w:val="2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29,393</w:t>
            </w:r>
          </w:p>
        </w:tc>
      </w:tr>
      <w:tr w:rsidR="00AE70EA" w:rsidRPr="00AE70EA" w:rsidTr="00AE70EA">
        <w:trPr>
          <w:trHeight w:val="10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конструкции) тепловых пунктов) от существующих тепловых с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тей или источников тепловой энергии до точек подключения объектов заяв</w:t>
            </w:r>
            <w:r w:rsidRPr="00AE70EA">
              <w:rPr>
                <w:rFonts w:ascii="Times New Roman" w:eastAsia="Times New Roman" w:hAnsi="Times New Roman" w:cs="Times New Roman"/>
              </w:rPr>
              <w:t>и</w:t>
            </w:r>
            <w:r w:rsidRPr="00AE70EA">
              <w:rPr>
                <w:rFonts w:ascii="Times New Roman" w:eastAsia="Times New Roman" w:hAnsi="Times New Roman" w:cs="Times New Roman"/>
              </w:rPr>
              <w:t>телей, подключаемая тепловая нагрузка которых  более 0,1 Гкал/ч и не пр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вышает 1,5 Гкал/ч,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4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6078,743</w:t>
            </w:r>
          </w:p>
        </w:tc>
      </w:tr>
      <w:tr w:rsidR="00AE70EA" w:rsidRPr="00AE70EA" w:rsidTr="00AE70EA">
        <w:trPr>
          <w:trHeight w:val="1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0EA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AE70EA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5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и не превышает 1,5 Гкал/ч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A5E70" w:rsidRPr="008A5E70" w:rsidRDefault="008A5E70" w:rsidP="008A5E7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3ED5" w:rsidRDefault="008A5E70" w:rsidP="008A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>3</w:t>
      </w:r>
      <w:r w:rsidRPr="008A5E70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 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превышает 1,5 Гкал/час при наличии техн</w:t>
      </w:r>
      <w:r w:rsidRPr="008A5E70">
        <w:rPr>
          <w:rFonts w:ascii="Times New Roman" w:eastAsia="Calibri" w:hAnsi="Times New Roman" w:cs="Times New Roman"/>
        </w:rPr>
        <w:t>и</w:t>
      </w:r>
      <w:r w:rsidRPr="008A5E70">
        <w:rPr>
          <w:rFonts w:ascii="Times New Roman" w:eastAsia="Calibri" w:hAnsi="Times New Roman" w:cs="Times New Roman"/>
        </w:rPr>
        <w:t>ческой возможности подключ</w:t>
      </w:r>
      <w:r>
        <w:rPr>
          <w:rFonts w:ascii="Times New Roman" w:eastAsia="Calibri" w:hAnsi="Times New Roman" w:cs="Times New Roman"/>
        </w:rPr>
        <w:t>ения:</w:t>
      </w:r>
    </w:p>
    <w:p w:rsidR="00AE70EA" w:rsidRPr="00AE70EA" w:rsidRDefault="00AE70EA" w:rsidP="00AE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AE70EA">
        <w:rPr>
          <w:rFonts w:ascii="Times New Roman" w:eastAsia="Times New Roman" w:hAnsi="Times New Roman" w:cs="Times New Roman"/>
          <w:bCs/>
        </w:rPr>
        <w:t>тыс. руб./Гкал/</w:t>
      </w:r>
      <w:proofErr w:type="gramStart"/>
      <w:r w:rsidRPr="00AE70EA">
        <w:rPr>
          <w:rFonts w:ascii="Times New Roman" w:eastAsia="Times New Roman" w:hAnsi="Times New Roman" w:cs="Times New Roman"/>
          <w:bCs/>
        </w:rPr>
        <w:t>ч</w:t>
      </w:r>
      <w:proofErr w:type="gramEnd"/>
      <w:r w:rsidRPr="00AE70EA">
        <w:rPr>
          <w:rFonts w:ascii="Times New Roman" w:eastAsia="Times New Roman" w:hAnsi="Times New Roman" w:cs="Times New Roman"/>
          <w:bCs/>
        </w:rPr>
        <w:t xml:space="preserve"> без НДС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40"/>
        <w:gridCol w:w="1134"/>
      </w:tblGrid>
      <w:tr w:rsidR="00AE70EA" w:rsidRPr="00AE70EA" w:rsidTr="00AE70EA">
        <w:trPr>
          <w:trHeight w:val="313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AE70EA" w:rsidRPr="00AE70EA" w:rsidTr="00AE70EA">
        <w:trPr>
          <w:trHeight w:val="24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29,393</w:t>
            </w:r>
          </w:p>
        </w:tc>
      </w:tr>
      <w:tr w:rsidR="00AE70EA" w:rsidRPr="00AE70EA" w:rsidTr="00AE70EA">
        <w:trPr>
          <w:trHeight w:val="91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конструкции) тепловых пунктов) от существующих тепловых с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тей или источников тепловой энергии до точек подключения объектов заяв</w:t>
            </w:r>
            <w:r w:rsidRPr="00AE70EA">
              <w:rPr>
                <w:rFonts w:ascii="Times New Roman" w:eastAsia="Times New Roman" w:hAnsi="Times New Roman" w:cs="Times New Roman"/>
              </w:rPr>
              <w:t>и</w:t>
            </w:r>
            <w:r w:rsidRPr="00AE70EA">
              <w:rPr>
                <w:rFonts w:ascii="Times New Roman" w:eastAsia="Times New Roman" w:hAnsi="Times New Roman" w:cs="Times New Roman"/>
              </w:rPr>
              <w:t>телей, подключаемая тепловая нагрузка которых превышает 1,5 Гкал/ч при наличии технической возможности по</w:t>
            </w:r>
            <w:r w:rsidRPr="00AE70EA">
              <w:rPr>
                <w:rFonts w:ascii="Times New Roman" w:eastAsia="Times New Roman" w:hAnsi="Times New Roman" w:cs="Times New Roman"/>
              </w:rPr>
              <w:t>д</w:t>
            </w:r>
            <w:r w:rsidRPr="00AE70EA">
              <w:rPr>
                <w:rFonts w:ascii="Times New Roman" w:eastAsia="Times New Roman" w:hAnsi="Times New Roman" w:cs="Times New Roman"/>
              </w:rPr>
              <w:t>ключения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82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2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41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6802,065</w:t>
            </w:r>
          </w:p>
        </w:tc>
      </w:tr>
      <w:tr w:rsidR="00AE70EA" w:rsidRPr="00AE70EA" w:rsidTr="00AE70EA">
        <w:trPr>
          <w:trHeight w:val="16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2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0EA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AE70EA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5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31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превышает 1,5 Гкал/ч при наличии технич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ской возможности подключения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298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E70EA" w:rsidRPr="00AE70EA" w:rsidRDefault="00AE70EA" w:rsidP="00AE70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5E70" w:rsidRPr="008A5E70" w:rsidRDefault="008A5E70" w:rsidP="008A5E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5E70" w:rsidRPr="008A5E70" w:rsidRDefault="008A5E70" w:rsidP="00AE70E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8A5E70">
        <w:rPr>
          <w:rFonts w:ascii="Times New Roman" w:eastAsia="Calibri" w:hAnsi="Times New Roman" w:cs="Times New Roman"/>
          <w:b/>
        </w:rPr>
        <w:t xml:space="preserve">Постановление Государственной службы Чувашской Республики по конкурентной политике и тарифам от </w:t>
      </w:r>
      <w:r w:rsidR="00AE70EA" w:rsidRPr="00AE70EA">
        <w:rPr>
          <w:rFonts w:ascii="Times New Roman" w:eastAsia="Calibri" w:hAnsi="Times New Roman" w:cs="Times New Roman"/>
          <w:b/>
        </w:rPr>
        <w:t>08.11.2016 № 42-17/</w:t>
      </w:r>
      <w:proofErr w:type="spellStart"/>
      <w:r w:rsidR="00AE70EA" w:rsidRPr="00AE70EA">
        <w:rPr>
          <w:rFonts w:ascii="Times New Roman" w:eastAsia="Calibri" w:hAnsi="Times New Roman" w:cs="Times New Roman"/>
          <w:b/>
        </w:rPr>
        <w:t>тп</w:t>
      </w:r>
      <w:proofErr w:type="spellEnd"/>
      <w:r w:rsidR="00AE70EA" w:rsidRPr="00AE70EA">
        <w:rPr>
          <w:rFonts w:ascii="Times New Roman" w:eastAsia="Calibri" w:hAnsi="Times New Roman" w:cs="Times New Roman"/>
          <w:b/>
        </w:rPr>
        <w:t xml:space="preserve"> </w:t>
      </w:r>
      <w:r w:rsidRPr="008A5E70">
        <w:rPr>
          <w:rFonts w:ascii="Times New Roman" w:eastAsia="Calibri" w:hAnsi="Times New Roman" w:cs="Times New Roman"/>
          <w:b/>
        </w:rPr>
        <w:t>«Об установлении платы за подключение (технологическое присоед</w:t>
      </w:r>
      <w:r w:rsidRPr="008A5E70">
        <w:rPr>
          <w:rFonts w:ascii="Times New Roman" w:eastAsia="Calibri" w:hAnsi="Times New Roman" w:cs="Times New Roman"/>
          <w:b/>
        </w:rPr>
        <w:t>и</w:t>
      </w:r>
      <w:r w:rsidRPr="008A5E70">
        <w:rPr>
          <w:rFonts w:ascii="Times New Roman" w:eastAsia="Calibri" w:hAnsi="Times New Roman" w:cs="Times New Roman"/>
          <w:b/>
        </w:rPr>
        <w:t>нение) к системе теплоснабжения государственного унитарного предприятия Чува</w:t>
      </w:r>
      <w:r w:rsidRPr="008A5E70">
        <w:rPr>
          <w:rFonts w:ascii="Times New Roman" w:eastAsia="Calibri" w:hAnsi="Times New Roman" w:cs="Times New Roman"/>
          <w:b/>
        </w:rPr>
        <w:t>ш</w:t>
      </w:r>
      <w:r w:rsidRPr="008A5E70">
        <w:rPr>
          <w:rFonts w:ascii="Times New Roman" w:eastAsia="Calibri" w:hAnsi="Times New Roman" w:cs="Times New Roman"/>
          <w:b/>
        </w:rPr>
        <w:t>ской Республики «</w:t>
      </w:r>
      <w:proofErr w:type="spellStart"/>
      <w:r w:rsidRPr="008A5E70">
        <w:rPr>
          <w:rFonts w:ascii="Times New Roman" w:eastAsia="Calibri" w:hAnsi="Times New Roman" w:cs="Times New Roman"/>
          <w:b/>
        </w:rPr>
        <w:t>Чувашгаз</w:t>
      </w:r>
      <w:proofErr w:type="spellEnd"/>
      <w:r w:rsidRPr="008A5E70">
        <w:rPr>
          <w:rFonts w:ascii="Times New Roman" w:eastAsia="Calibri" w:hAnsi="Times New Roman" w:cs="Times New Roman"/>
          <w:b/>
        </w:rPr>
        <w:t>» Министерства строительства, архитектуры и жилищно-коммунального хозяйства Чува</w:t>
      </w:r>
      <w:r w:rsidRPr="008A5E70">
        <w:rPr>
          <w:rFonts w:ascii="Times New Roman" w:eastAsia="Calibri" w:hAnsi="Times New Roman" w:cs="Times New Roman"/>
          <w:b/>
        </w:rPr>
        <w:t>ш</w:t>
      </w:r>
      <w:r w:rsidRPr="008A5E70">
        <w:rPr>
          <w:rFonts w:ascii="Times New Roman" w:eastAsia="Calibri" w:hAnsi="Times New Roman" w:cs="Times New Roman"/>
          <w:b/>
        </w:rPr>
        <w:t>ской Республики, в случае если подключаемая тепловая нагрузка объекта капитального строительства заявителя, в том числе застройщика, не прев</w:t>
      </w:r>
      <w:r w:rsidRPr="008A5E70">
        <w:rPr>
          <w:rFonts w:ascii="Times New Roman" w:eastAsia="Calibri" w:hAnsi="Times New Roman" w:cs="Times New Roman"/>
          <w:b/>
        </w:rPr>
        <w:t>ы</w:t>
      </w:r>
      <w:r w:rsidRPr="008A5E70">
        <w:rPr>
          <w:rFonts w:ascii="Times New Roman" w:eastAsia="Calibri" w:hAnsi="Times New Roman" w:cs="Times New Roman"/>
          <w:b/>
        </w:rPr>
        <w:t>шает 0,1 Гкал/ч, на 201</w:t>
      </w:r>
      <w:r w:rsidR="00AE70EA">
        <w:rPr>
          <w:rFonts w:ascii="Times New Roman" w:eastAsia="Calibri" w:hAnsi="Times New Roman" w:cs="Times New Roman"/>
          <w:b/>
        </w:rPr>
        <w:t>7</w:t>
      </w:r>
      <w:r w:rsidRPr="008A5E70">
        <w:rPr>
          <w:rFonts w:ascii="Times New Roman" w:eastAsia="Calibri" w:hAnsi="Times New Roman" w:cs="Times New Roman"/>
          <w:b/>
        </w:rPr>
        <w:t xml:space="preserve"> год»</w:t>
      </w:r>
      <w:proofErr w:type="gramEnd"/>
    </w:p>
    <w:p w:rsidR="008A5E70" w:rsidRDefault="008A5E70" w:rsidP="008A5E7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</w:rPr>
      </w:pPr>
    </w:p>
    <w:p w:rsidR="008A5E70" w:rsidRDefault="008A5E70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Плата за подключение (технологическое присоединение) к системе теплоснабжения, в случае если по</w:t>
      </w:r>
      <w:r w:rsidRPr="008A5E70">
        <w:rPr>
          <w:rFonts w:ascii="Times New Roman" w:eastAsia="Calibri" w:hAnsi="Times New Roman" w:cs="Times New Roman"/>
        </w:rPr>
        <w:t>д</w:t>
      </w:r>
      <w:r w:rsidRPr="008A5E70">
        <w:rPr>
          <w:rFonts w:ascii="Times New Roman" w:eastAsia="Calibri" w:hAnsi="Times New Roman" w:cs="Times New Roman"/>
        </w:rPr>
        <w:t>ключаемая тепловая нагрузка объекта капитального строительства заявителя, в том числе застройщика, не превышает 0,1 Гкал/</w:t>
      </w:r>
      <w:proofErr w:type="gramStart"/>
      <w:r w:rsidRPr="008A5E70">
        <w:rPr>
          <w:rFonts w:ascii="Times New Roman" w:eastAsia="Calibri" w:hAnsi="Times New Roman" w:cs="Times New Roman"/>
        </w:rPr>
        <w:t>ч</w:t>
      </w:r>
      <w:proofErr w:type="gramEnd"/>
      <w:r w:rsidRPr="008A5E70">
        <w:rPr>
          <w:rFonts w:ascii="Times New Roman" w:eastAsia="Calibri" w:hAnsi="Times New Roman" w:cs="Times New Roman"/>
        </w:rPr>
        <w:t>, в размере 550 руб. с НДС (466,10 руб. без НДС).</w:t>
      </w:r>
    </w:p>
    <w:p w:rsidR="008A5E70" w:rsidRDefault="008A5E70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</w:p>
    <w:p w:rsidR="008A5E70" w:rsidRPr="008A5E70" w:rsidRDefault="008A5E70" w:rsidP="008A5E7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A5E70">
        <w:rPr>
          <w:rFonts w:ascii="Times New Roman" w:eastAsia="Calibri" w:hAnsi="Times New Roman" w:cs="Times New Roman"/>
          <w:b/>
        </w:rPr>
        <w:t>3.</w:t>
      </w:r>
      <w:r w:rsidRPr="008A5E70">
        <w:rPr>
          <w:rFonts w:ascii="Times New Roman" w:eastAsia="Calibri" w:hAnsi="Times New Roman" w:cs="Times New Roman"/>
          <w:b/>
        </w:rPr>
        <w:tab/>
        <w:t xml:space="preserve">Постановление Государственной службы Чувашской Республики по конкурентной политике и тарифам от </w:t>
      </w:r>
      <w:r w:rsidR="00AE70EA" w:rsidRPr="00AE70EA">
        <w:rPr>
          <w:rFonts w:ascii="Times New Roman" w:eastAsia="Calibri" w:hAnsi="Times New Roman" w:cs="Times New Roman"/>
          <w:b/>
        </w:rPr>
        <w:t>08.11.2016 № 41-17/</w:t>
      </w:r>
      <w:proofErr w:type="spellStart"/>
      <w:r w:rsidR="00AE70EA" w:rsidRPr="00AE70EA">
        <w:rPr>
          <w:rFonts w:ascii="Times New Roman" w:eastAsia="Calibri" w:hAnsi="Times New Roman" w:cs="Times New Roman"/>
          <w:b/>
        </w:rPr>
        <w:t>тп</w:t>
      </w:r>
      <w:proofErr w:type="spellEnd"/>
      <w:r w:rsidR="00AE70EA" w:rsidRPr="00AE70EA">
        <w:rPr>
          <w:rFonts w:ascii="Times New Roman" w:eastAsia="Calibri" w:hAnsi="Times New Roman" w:cs="Times New Roman"/>
          <w:b/>
        </w:rPr>
        <w:t xml:space="preserve"> </w:t>
      </w:r>
      <w:r w:rsidRPr="008A5E70">
        <w:rPr>
          <w:rFonts w:ascii="Times New Roman" w:eastAsia="Calibri" w:hAnsi="Times New Roman" w:cs="Times New Roman"/>
          <w:b/>
        </w:rPr>
        <w:t>«Об установлении платы за подключение (технологическое присоед</w:t>
      </w:r>
      <w:r w:rsidRPr="008A5E70">
        <w:rPr>
          <w:rFonts w:ascii="Times New Roman" w:eastAsia="Calibri" w:hAnsi="Times New Roman" w:cs="Times New Roman"/>
          <w:b/>
        </w:rPr>
        <w:t>и</w:t>
      </w:r>
      <w:r w:rsidRPr="008A5E70">
        <w:rPr>
          <w:rFonts w:ascii="Times New Roman" w:eastAsia="Calibri" w:hAnsi="Times New Roman" w:cs="Times New Roman"/>
          <w:b/>
        </w:rPr>
        <w:t>нение) к системе теплоснабжения муниципального унитарного предприятия «</w:t>
      </w:r>
      <w:proofErr w:type="spellStart"/>
      <w:r w:rsidRPr="008A5E70">
        <w:rPr>
          <w:rFonts w:ascii="Times New Roman" w:eastAsia="Calibri" w:hAnsi="Times New Roman" w:cs="Times New Roman"/>
          <w:b/>
        </w:rPr>
        <w:t>Теплоэнерго</w:t>
      </w:r>
      <w:proofErr w:type="spellEnd"/>
      <w:r w:rsidRPr="008A5E70">
        <w:rPr>
          <w:rFonts w:ascii="Times New Roman" w:eastAsia="Calibri" w:hAnsi="Times New Roman" w:cs="Times New Roman"/>
          <w:b/>
        </w:rPr>
        <w:t>» на 201</w:t>
      </w:r>
      <w:r w:rsidR="00AE70EA">
        <w:rPr>
          <w:rFonts w:ascii="Times New Roman" w:eastAsia="Calibri" w:hAnsi="Times New Roman" w:cs="Times New Roman"/>
          <w:b/>
        </w:rPr>
        <w:t>7</w:t>
      </w:r>
      <w:r w:rsidRPr="008A5E70">
        <w:rPr>
          <w:rFonts w:ascii="Times New Roman" w:eastAsia="Calibri" w:hAnsi="Times New Roman" w:cs="Times New Roman"/>
          <w:b/>
        </w:rPr>
        <w:t xml:space="preserve"> год»</w:t>
      </w:r>
    </w:p>
    <w:p w:rsidR="008A5E70" w:rsidRPr="008A5E70" w:rsidRDefault="008A5E70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1.1.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теплоснабжения, в случае если подключаемая тепловая нагрузка объекта капитального строительства заявителя, в том числе застройщика, не превышает 0,1 Гкал/час, в размере 550 руб. с НДС (466,10 руб. без НДС).</w:t>
      </w:r>
    </w:p>
    <w:p w:rsidR="008A5E70" w:rsidRDefault="008A5E70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1.2</w:t>
      </w:r>
      <w:r w:rsidRPr="008A5E70">
        <w:rPr>
          <w:rFonts w:ascii="Times New Roman" w:eastAsia="Calibri" w:hAnsi="Times New Roman" w:cs="Times New Roman"/>
        </w:rPr>
        <w:t>. Плату за подключение (технологическое присоединение) к системе теплоснабжения 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более 0,1 Гкал/ч</w:t>
      </w:r>
      <w:r>
        <w:rPr>
          <w:rFonts w:ascii="Times New Roman" w:eastAsia="Calibri" w:hAnsi="Times New Roman" w:cs="Times New Roman"/>
        </w:rPr>
        <w:t>ас и не превышает 1,5 Гкал/час:</w:t>
      </w:r>
    </w:p>
    <w:p w:rsidR="00AE70EA" w:rsidRPr="00AE70EA" w:rsidRDefault="00AE70EA" w:rsidP="00AE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AE70EA">
        <w:rPr>
          <w:rFonts w:ascii="Times New Roman" w:eastAsia="Times New Roman" w:hAnsi="Times New Roman" w:cs="Times New Roman"/>
          <w:bCs/>
        </w:rPr>
        <w:t>тыс. руб./Гкал/час без НДС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1"/>
        <w:gridCol w:w="8540"/>
        <w:gridCol w:w="1134"/>
      </w:tblGrid>
      <w:tr w:rsidR="00AE70EA" w:rsidRPr="00AE70EA" w:rsidTr="00AE70EA">
        <w:trPr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№</w:t>
            </w:r>
          </w:p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AE70EA" w:rsidRPr="00AE70EA" w:rsidTr="00E753E4">
        <w:trPr>
          <w:trHeight w:val="2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8,841</w:t>
            </w:r>
          </w:p>
        </w:tc>
      </w:tr>
      <w:tr w:rsidR="00AE70EA" w:rsidRPr="00AE70EA" w:rsidTr="00E753E4">
        <w:trPr>
          <w:trHeight w:val="10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конструкции) тепловых пунктов) от существующих тепловых с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тей или источников тепловой энергии до точек подключения объектов заяв</w:t>
            </w:r>
            <w:r w:rsidRPr="00AE70EA">
              <w:rPr>
                <w:rFonts w:ascii="Times New Roman" w:eastAsia="Times New Roman" w:hAnsi="Times New Roman" w:cs="Times New Roman"/>
              </w:rPr>
              <w:t>и</w:t>
            </w:r>
            <w:r w:rsidRPr="00AE70EA">
              <w:rPr>
                <w:rFonts w:ascii="Times New Roman" w:eastAsia="Times New Roman" w:hAnsi="Times New Roman" w:cs="Times New Roman"/>
              </w:rPr>
              <w:t>телей, подключаемая тепловая нагрузка которых  более 0,1 Гкал/ч и не пр</w:t>
            </w:r>
            <w:r w:rsidRPr="00AE70EA">
              <w:rPr>
                <w:rFonts w:ascii="Times New Roman" w:eastAsia="Times New Roman" w:hAnsi="Times New Roman" w:cs="Times New Roman"/>
              </w:rPr>
              <w:t>е</w:t>
            </w:r>
            <w:r w:rsidRPr="00AE70EA">
              <w:rPr>
                <w:rFonts w:ascii="Times New Roman" w:eastAsia="Times New Roman" w:hAnsi="Times New Roman" w:cs="Times New Roman"/>
              </w:rPr>
              <w:t>вышает 1,5 Гкал/ч,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E753E4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lastRenderedPageBreak/>
              <w:t>2.1.4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0EA" w:rsidRPr="00AE70EA" w:rsidTr="00AE70EA">
        <w:trPr>
          <w:trHeight w:val="14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70EA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AE70EA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5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10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 xml:space="preserve"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</w:t>
            </w:r>
            <w:r>
              <w:rPr>
                <w:rFonts w:ascii="Times New Roman" w:eastAsia="Times New Roman" w:hAnsi="Times New Roman" w:cs="Times New Roman"/>
              </w:rPr>
              <w:t>тепловая нагрузка которых более</w:t>
            </w:r>
            <w:r w:rsidRPr="00AE70EA">
              <w:rPr>
                <w:rFonts w:ascii="Times New Roman" w:eastAsia="Times New Roman" w:hAnsi="Times New Roman" w:cs="Times New Roman"/>
              </w:rPr>
              <w:t xml:space="preserve"> 0,1 Гкал/ч и не превышает 1,5 Гкал/ч (П</w:t>
            </w:r>
            <w:proofErr w:type="gramStart"/>
            <w:r w:rsidRPr="00AE7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E70EA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70EA" w:rsidRPr="00AE70EA" w:rsidTr="00AE70EA">
        <w:trPr>
          <w:trHeight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EA" w:rsidRPr="00AE70EA" w:rsidRDefault="00AE70EA" w:rsidP="00AE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0E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E70EA" w:rsidRPr="00AE70EA" w:rsidRDefault="00AE70EA" w:rsidP="00AE70E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</w:rPr>
      </w:pPr>
    </w:p>
    <w:p w:rsidR="00AE70EA" w:rsidRPr="00AE70EA" w:rsidRDefault="00AE70EA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</w:p>
    <w:sectPr w:rsidR="00AE70EA" w:rsidRPr="00AE70EA" w:rsidSect="00E753E4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472C0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5E70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E70EA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6DE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3B70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53E4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Захаров С.Р.</cp:lastModifiedBy>
  <cp:revision>4</cp:revision>
  <cp:lastPrinted>2014-06-27T05:32:00Z</cp:lastPrinted>
  <dcterms:created xsi:type="dcterms:W3CDTF">2017-04-24T15:46:00Z</dcterms:created>
  <dcterms:modified xsi:type="dcterms:W3CDTF">2017-04-24T15:50:00Z</dcterms:modified>
</cp:coreProperties>
</file>