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1403C" w:rsidRDefault="00D1403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1403C">
        <w:tc>
          <w:tcPr>
            <w:tcW w:w="4677" w:type="dxa"/>
            <w:tcMar>
              <w:top w:w="0" w:type="dxa"/>
              <w:left w:w="0" w:type="dxa"/>
              <w:bottom w:w="0" w:type="dxa"/>
              <w:right w:w="0" w:type="dxa"/>
            </w:tcMar>
          </w:tcPr>
          <w:p w:rsidR="00D1403C" w:rsidRDefault="00D1403C">
            <w:pPr>
              <w:widowControl w:val="0"/>
              <w:autoSpaceDE w:val="0"/>
              <w:autoSpaceDN w:val="0"/>
              <w:adjustRightInd w:val="0"/>
              <w:spacing w:after="0" w:line="240" w:lineRule="auto"/>
              <w:outlineLvl w:val="0"/>
              <w:rPr>
                <w:rFonts w:ascii="Calibri" w:hAnsi="Calibri" w:cs="Calibri"/>
              </w:rPr>
            </w:pPr>
            <w:r>
              <w:rPr>
                <w:rFonts w:ascii="Calibri" w:hAnsi="Calibri" w:cs="Calibri"/>
              </w:rPr>
              <w:t>20 декабря 2014 года</w:t>
            </w:r>
          </w:p>
        </w:tc>
        <w:tc>
          <w:tcPr>
            <w:tcW w:w="4677" w:type="dxa"/>
            <w:tcMar>
              <w:top w:w="0" w:type="dxa"/>
              <w:left w:w="0" w:type="dxa"/>
              <w:bottom w:w="0" w:type="dxa"/>
              <w:right w:w="0" w:type="dxa"/>
            </w:tcMar>
          </w:tcPr>
          <w:p w:rsidR="00D1403C" w:rsidRDefault="00D1403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175</w:t>
            </w:r>
          </w:p>
        </w:tc>
      </w:tr>
    </w:tbl>
    <w:p w:rsidR="00D1403C" w:rsidRDefault="00D140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1403C" w:rsidRDefault="00D1403C">
      <w:pPr>
        <w:widowControl w:val="0"/>
        <w:autoSpaceDE w:val="0"/>
        <w:autoSpaceDN w:val="0"/>
        <w:adjustRightInd w:val="0"/>
        <w:spacing w:after="0" w:line="240" w:lineRule="auto"/>
        <w:jc w:val="center"/>
        <w:rPr>
          <w:rFonts w:ascii="Calibri" w:hAnsi="Calibri" w:cs="Calibri"/>
          <w:b/>
          <w:bCs/>
        </w:rPr>
      </w:pP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ЧУВАШСКОЙ РЕСПУБЛИКИ</w:t>
      </w:r>
    </w:p>
    <w:p w:rsidR="00D1403C" w:rsidRDefault="00D1403C">
      <w:pPr>
        <w:widowControl w:val="0"/>
        <w:autoSpaceDE w:val="0"/>
        <w:autoSpaceDN w:val="0"/>
        <w:adjustRightInd w:val="0"/>
        <w:spacing w:after="0" w:line="240" w:lineRule="auto"/>
        <w:jc w:val="center"/>
        <w:rPr>
          <w:rFonts w:ascii="Calibri" w:hAnsi="Calibri" w:cs="Calibri"/>
          <w:b/>
          <w:bCs/>
        </w:rPr>
      </w:pP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УКАЗ ГЛАВЫ ЧУВАШСКОЙ РЕСПУБЛИКИ</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2014 Г. N 65</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статьи 157.1</w:t>
        </w:r>
      </w:hyperlink>
      <w:r>
        <w:rPr>
          <w:rFonts w:ascii="Calibri" w:hAnsi="Calibri" w:cs="Calibri"/>
        </w:rPr>
        <w:t xml:space="preserve"> Жилищного кодекса Российской Федерации,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в соответствии с </w:t>
      </w:r>
      <w:hyperlink r:id="rId7"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 ноября 2014 г. N 2222-р, руководствуясь </w:t>
      </w:r>
      <w:hyperlink r:id="rId8" w:history="1">
        <w:r>
          <w:rPr>
            <w:rFonts w:ascii="Calibri" w:hAnsi="Calibri" w:cs="Calibri"/>
            <w:color w:val="0000FF"/>
          </w:rPr>
          <w:t>статьей 73</w:t>
        </w:r>
      </w:hyperlink>
      <w:r>
        <w:rPr>
          <w:rFonts w:ascii="Calibri" w:hAnsi="Calibri" w:cs="Calibri"/>
        </w:rPr>
        <w:t xml:space="preserve"> Конституции Чувашской Республики, постановляю:</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9" w:history="1">
        <w:r>
          <w:rPr>
            <w:rFonts w:ascii="Calibri" w:hAnsi="Calibri" w:cs="Calibri"/>
            <w:color w:val="0000FF"/>
          </w:rPr>
          <w:t>Указ</w:t>
        </w:r>
      </w:hyperlink>
      <w:r>
        <w:rPr>
          <w:rFonts w:ascii="Calibri" w:hAnsi="Calibri" w:cs="Calibri"/>
        </w:rPr>
        <w:t xml:space="preserve"> Главы Чувашской Республики от 17 мая 2014 г. N 65 "О предельных (максимальных) индексах изменения размера вносимой гражданами платы за коммунальные услуги в муниципальных образованиях Чувашской Республики" следующие изменения:</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преамбуле</w:t>
        </w:r>
      </w:hyperlink>
      <w:r>
        <w:rPr>
          <w:rFonts w:ascii="Calibri" w:hAnsi="Calibri" w:cs="Calibri"/>
        </w:rPr>
        <w:t xml:space="preserve"> слова "в соответствии с </w:t>
      </w:r>
      <w:hyperlink r:id="rId1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30 апреля 2014 г. N 718-р," исключить;</w:t>
      </w:r>
    </w:p>
    <w:p w:rsidR="00D1403C" w:rsidRDefault="00D1403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1</w:t>
        </w:r>
      </w:hyperlink>
      <w:r>
        <w:rPr>
          <w:rFonts w:ascii="Calibri" w:hAnsi="Calibri" w:cs="Calibri"/>
        </w:rPr>
        <w:t xml:space="preserve"> изложить в следующей редакции:</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индексы изменения размера вносимой гражданами платы за коммунальные услуги в муниципальных образованиях Чувашской Республики на период 2015 - 2018 годов (приложение N 1);</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 на 2015 год (приложение N 2).";</w:t>
      </w:r>
    </w:p>
    <w:p w:rsidR="00D1403C" w:rsidRDefault="00D1403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2</w:t>
        </w:r>
      </w:hyperlink>
      <w:r>
        <w:rPr>
          <w:rFonts w:ascii="Calibri" w:hAnsi="Calibri" w:cs="Calibri"/>
        </w:rPr>
        <w:t xml:space="preserve"> признать утратившим силу;</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(максимальные) </w:t>
      </w:r>
      <w:hyperlink r:id="rId14" w:history="1">
        <w:r>
          <w:rPr>
            <w:rFonts w:ascii="Calibri" w:hAnsi="Calibri" w:cs="Calibri"/>
            <w:color w:val="0000FF"/>
          </w:rPr>
          <w:t>индексы</w:t>
        </w:r>
      </w:hyperlink>
      <w:r>
        <w:rPr>
          <w:rFonts w:ascii="Calibri" w:hAnsi="Calibri" w:cs="Calibri"/>
        </w:rPr>
        <w:t xml:space="preserve"> изменения размера вносимой гражданами платы за коммунальные услуги в муниципальных образованиях Чувашской Республики на период с 1 июля 2014 г. по 2018 год, утвержденные вышеназванным Указом, изложить в </w:t>
      </w:r>
      <w:hyperlink w:anchor="Par46" w:history="1">
        <w:r>
          <w:rPr>
            <w:rFonts w:ascii="Calibri" w:hAnsi="Calibri" w:cs="Calibri"/>
            <w:color w:val="0000FF"/>
          </w:rPr>
          <w:t>редакции</w:t>
        </w:r>
      </w:hyperlink>
      <w:r>
        <w:rPr>
          <w:rFonts w:ascii="Calibri" w:hAnsi="Calibri" w:cs="Calibri"/>
        </w:rPr>
        <w:t xml:space="preserve"> согласно приложению N 1 к настоящему Указу;</w:t>
      </w:r>
    </w:p>
    <w:p w:rsidR="00D1403C" w:rsidRDefault="00D1403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дополнить</w:t>
        </w:r>
      </w:hyperlink>
      <w:r>
        <w:rPr>
          <w:rFonts w:ascii="Calibri" w:hAnsi="Calibri" w:cs="Calibri"/>
        </w:rPr>
        <w:t xml:space="preserve"> приложением N 2 согласно </w:t>
      </w:r>
      <w:hyperlink w:anchor="Par2784" w:history="1">
        <w:r>
          <w:rPr>
            <w:rFonts w:ascii="Calibri" w:hAnsi="Calibri" w:cs="Calibri"/>
            <w:color w:val="0000FF"/>
          </w:rPr>
          <w:t>приложению N 2</w:t>
        </w:r>
      </w:hyperlink>
      <w:r>
        <w:rPr>
          <w:rFonts w:ascii="Calibri" w:hAnsi="Calibri" w:cs="Calibri"/>
        </w:rPr>
        <w:t xml:space="preserve"> к настоящему Указу.</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 1 января 2015 г., но не ранее чем через десять дней после дня его официального опубликования.</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М.ИГНАТЬЕВ</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20 декабря 2014 года</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N 175</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Приложение N 1</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к Указу Главы</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Чувашской Республики</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от 20.12.2014 N 175</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Указом Главы</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от 17.05.2014 N 65</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D1403C" w:rsidRDefault="00D1403C">
      <w:pPr>
        <w:widowControl w:val="0"/>
        <w:autoSpaceDE w:val="0"/>
        <w:autoSpaceDN w:val="0"/>
        <w:adjustRightInd w:val="0"/>
        <w:spacing w:after="0" w:line="240" w:lineRule="auto"/>
        <w:jc w:val="right"/>
        <w:rPr>
          <w:rFonts w:ascii="Calibri" w:hAnsi="Calibri" w:cs="Calibri"/>
        </w:rPr>
        <w:sectPr w:rsidR="00D1403C" w:rsidSect="006757C1">
          <w:pgSz w:w="11906" w:h="16838"/>
          <w:pgMar w:top="1134" w:right="850" w:bottom="1134" w:left="1701" w:header="708" w:footer="708" w:gutter="0"/>
          <w:cols w:space="708"/>
          <w:docGrid w:linePitch="360"/>
        </w:sect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ПРЕДЕЛЬНЫЕ (МАКСИМАЛЬНЫЕ) ИНДЕКСЫ</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КОММУНАЛЬНЫЕ УСЛУГИ В МУНИЦИПАЛЬНЫХ ОБРАЗОВАНИЯХ</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НА ПЕРИОД 2015 - 2018 ГОДОВ</w:t>
      </w:r>
    </w:p>
    <w:p w:rsidR="00D1403C" w:rsidRDefault="00D140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70"/>
        <w:gridCol w:w="2792"/>
        <w:gridCol w:w="1260"/>
        <w:gridCol w:w="1793"/>
        <w:gridCol w:w="2887"/>
      </w:tblGrid>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индексы (процентов)</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1.</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Алатырский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Алтышевское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Атратское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Ахматовское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Восходское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Иваньково-Ленинское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Кирское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Кувакинское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Междуреченское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Миренское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Новоайбесинское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Первомайское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Сойгинское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Староайбесинское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Стемасское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Чуварлейское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 w:name="Par207"/>
            <w:bookmarkEnd w:id="4"/>
            <w:r>
              <w:rPr>
                <w:rFonts w:ascii="Calibri" w:hAnsi="Calibri" w:cs="Calibri"/>
              </w:rPr>
              <w:t>2.</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Аликовский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Большевыльское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Ефремкасинское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Илгышевское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Крымзарайкинское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Питишевское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Раскильдинское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Таутовское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Тенеевское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Чувашско-Сорминское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Шумшевашское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Яндобинское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5" w:name="Par317"/>
            <w:bookmarkEnd w:id="5"/>
            <w:r>
              <w:rPr>
                <w:rFonts w:ascii="Calibri" w:hAnsi="Calibri" w:cs="Calibri"/>
              </w:rPr>
              <w:t>3.</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Батыревский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Алманчиковское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Балабаш-Баишевское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Батыревское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Бахтигильдинское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Бикшикское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Большечеменевское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Долгоостровское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Кзыл-Чишминское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Новоахпердинское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Норваш-Шигалинское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Первомайское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Сигачинское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Сугутское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Тарханское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Татарско-Сугутское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Тойсинское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Туруновское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Шаймурзинское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Шыгырданское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6" w:name="Par490"/>
            <w:bookmarkEnd w:id="6"/>
            <w:r>
              <w:rPr>
                <w:rFonts w:ascii="Calibri" w:hAnsi="Calibri" w:cs="Calibri"/>
              </w:rPr>
              <w:t>4.</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Вурнарский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Азимсирминское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Алгазинское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Апнерское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Большеторханское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Большеяушское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Буртасинское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Вурманкасинское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Вурнарское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Ермошкинское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Ершипосинское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Калининское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Кольцовское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Малояушское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Ойкас-Кибекское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Санарпосинское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Сявалкасинское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Хирпосинское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Шинерское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Янгорчинское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7" w:name="Par663"/>
            <w:bookmarkEnd w:id="7"/>
            <w:r>
              <w:rPr>
                <w:rFonts w:ascii="Calibri" w:hAnsi="Calibri" w:cs="Calibri"/>
              </w:rPr>
              <w:t>5.</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Ибресинский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Айбечское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Андреевское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Березовское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Большеабакасинское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Буинское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Ибресинское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Кировское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Климовское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Малокармалинское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Новочурашевское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Хормалинское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Чувашско-Тимяшское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Ширтанское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8" w:name="Par782"/>
            <w:bookmarkEnd w:id="8"/>
            <w:r>
              <w:rPr>
                <w:rFonts w:ascii="Calibri" w:hAnsi="Calibri" w:cs="Calibri"/>
              </w:rPr>
              <w:t>6.</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Канашский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Асхвинское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Атнашевское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Ачакасинское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Байгильдинское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Вутабосинское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Караклинское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Кошноруйское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Малобикшихское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Малокибечское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Новоурюмовское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Новочелкасинское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Сеспельское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Среднекибечское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Сугайкасинское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Тобурдановское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Ухманское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Хучельское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Чагасьское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Шакуловское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Шальтямское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Шибылгинское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Шихазанское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Ямашевское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Янгличское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9" w:name="Par1000"/>
            <w:bookmarkEnd w:id="9"/>
            <w:r>
              <w:rPr>
                <w:rFonts w:ascii="Calibri" w:hAnsi="Calibri" w:cs="Calibri"/>
              </w:rPr>
              <w:t>7.</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Козловский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Андреево-Базарское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Аттиковское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Байгуловское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Еметкинское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Карамышевское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Карачевское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Козловское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Солдыбаевское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Тюрлеминское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Янгильдинское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7"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0" w:name="Par1092"/>
            <w:bookmarkEnd w:id="10"/>
            <w:r>
              <w:rPr>
                <w:rFonts w:ascii="Calibri" w:hAnsi="Calibri" w:cs="Calibri"/>
              </w:rPr>
              <w:t>8.</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Комсомольский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Александровское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Альбусь-Сюрбеевское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Асановское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Кайнлыкское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Комсомольское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Новочелны-Сюрбеевское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Полевосундырское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Сюрбей-Токаевское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Тугаевское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Урмаевское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Чичканское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Шераутовское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9"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1" w:name="Par1202"/>
            <w:bookmarkEnd w:id="11"/>
            <w:r>
              <w:rPr>
                <w:rFonts w:ascii="Calibri" w:hAnsi="Calibri" w:cs="Calibri"/>
              </w:rPr>
              <w:t>9.</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Красноармейский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Алманчинское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Большешатьминское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Исаковское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Красноармейское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Пикшикское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Убеевское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Чадукасинское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Яншихово-Челлинское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2" w:name="Par1285"/>
            <w:bookmarkEnd w:id="12"/>
            <w:r>
              <w:rPr>
                <w:rFonts w:ascii="Calibri" w:hAnsi="Calibri" w:cs="Calibri"/>
              </w:rPr>
              <w:lastRenderedPageBreak/>
              <w:t>10.</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Красночетайский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Акчикасинское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Атнарское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Большеатменское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Испуханское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Красночетайское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Пандиковское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Питеркинское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Староатайское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Хозанкинское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Штанашское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8"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3" w:name="Par1377"/>
            <w:bookmarkEnd w:id="13"/>
            <w:r>
              <w:rPr>
                <w:rFonts w:ascii="Calibri" w:hAnsi="Calibri" w:cs="Calibri"/>
              </w:rPr>
              <w:t>11.</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Мариинско-Посадский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Аксаринское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Бичуринское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Большешигаевское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Карабашское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Кугеевское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Мариинско-Посадское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Первочурашевское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Приволжское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Сутчевское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Шоршелское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Эльбарусовское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0"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4" w:name="Par1487"/>
            <w:bookmarkEnd w:id="14"/>
            <w:r>
              <w:rPr>
                <w:rFonts w:ascii="Calibri" w:hAnsi="Calibri" w:cs="Calibri"/>
              </w:rPr>
              <w:t>12.</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Моргаушский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Александровское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Большесундырское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Ильинское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Кадикасинское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Моргаушское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Москакасинское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Орининское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Сятракасинское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Тораевское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Хорнойское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Чуманкасинское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Шатьмапосинское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Юнгинское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Юськасинское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Ярабайкасинское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6"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5" w:name="Par1633"/>
            <w:bookmarkEnd w:id="15"/>
            <w:r>
              <w:rPr>
                <w:rFonts w:ascii="Calibri" w:hAnsi="Calibri" w:cs="Calibri"/>
              </w:rPr>
              <w:lastRenderedPageBreak/>
              <w:t>13.</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Порецкий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Анастасовское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Козловское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Кудеихинское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Мишуковское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Напольновское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Никулинское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Порецкое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Рындинское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Семеновское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Сиявское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Сыресинское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8"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6" w:name="Par1743"/>
            <w:bookmarkEnd w:id="16"/>
            <w:r>
              <w:rPr>
                <w:rFonts w:ascii="Calibri" w:hAnsi="Calibri" w:cs="Calibri"/>
              </w:rPr>
              <w:t>14.</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Урмарский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Арабосинское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Бишевское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Большечакинское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Большеяниковское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Ковалинское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Кудеснерское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Кульгешское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Мусирминское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Староурмарское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Тегешевское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Урмарское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Челкасинское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Чубаевское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Шигалинское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Шихабыловское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Шоркистринское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4"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7" w:name="Par1889"/>
            <w:bookmarkEnd w:id="17"/>
            <w:r>
              <w:rPr>
                <w:rFonts w:ascii="Calibri" w:hAnsi="Calibri" w:cs="Calibri"/>
              </w:rPr>
              <w:t>15.</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Цивильский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Богатыревское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Булдеевское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Второвурманкасинское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Игорварское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Конарское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Малоянгорчинское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Медикасинское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Михайловское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Опытное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Первостепановское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Поваркасинское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Рындинское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Таушкасинское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Тувсинское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Цивильское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Чиричкасинское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Чурачикское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1"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8" w:name="Par2044"/>
            <w:bookmarkEnd w:id="18"/>
            <w:r>
              <w:rPr>
                <w:rFonts w:ascii="Calibri" w:hAnsi="Calibri" w:cs="Calibri"/>
              </w:rPr>
              <w:t>16.</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Чебоксарский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Абашевское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Акулевское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Атлашевское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Большекатрасьское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Вурман-Сюктерское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Ишакское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Ишлейское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Кугесьское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Кшаушское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Лапсарское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Сарабакасинское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Синьяльское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Синьял-Покровское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Сирмапосинское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Чиршкасинское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Шинерпосинское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Янышское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8"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19" w:name="Par2199"/>
            <w:bookmarkEnd w:id="19"/>
            <w:r>
              <w:rPr>
                <w:rFonts w:ascii="Calibri" w:hAnsi="Calibri" w:cs="Calibri"/>
              </w:rPr>
              <w:t>17.</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Шемуршинский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Бичурга-Баишевское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Большебуяновское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Карабай-Шемуршинское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Малобуяновское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Старочукальское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Трехбалтаевское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Чепкас-Никольское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Чукальское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Шемуршинское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7"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0" w:name="Par2282"/>
            <w:bookmarkEnd w:id="20"/>
            <w:r>
              <w:rPr>
                <w:rFonts w:ascii="Calibri" w:hAnsi="Calibri" w:cs="Calibri"/>
              </w:rPr>
              <w:t>18.</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Шумерлинский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Большеалгашинское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Егоркинское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Краснооктябрьское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Магаринское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Нижнекумашкинское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Русско-Алгашинское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Торханское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Туванское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Ходарское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Шумерлинское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Юманайское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8"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1" w:name="Par2383"/>
            <w:bookmarkEnd w:id="21"/>
            <w:r>
              <w:rPr>
                <w:rFonts w:ascii="Calibri" w:hAnsi="Calibri" w:cs="Calibri"/>
              </w:rPr>
              <w:lastRenderedPageBreak/>
              <w:t>19.</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Ядринский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Большесундырское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Большечурашевское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Большешемердянское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Иваньковское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Кильдишевское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Кукшумское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Малокарачкинское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Мочарское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Николаевское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Персирланское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Советское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Старотиньгешское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Стрелецкое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Хочашевское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Чебаковское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Ювановское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Ядринское городское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Ядринское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6"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2" w:name="Par2547"/>
            <w:bookmarkEnd w:id="22"/>
            <w:r>
              <w:rPr>
                <w:rFonts w:ascii="Calibri" w:hAnsi="Calibri" w:cs="Calibri"/>
              </w:rPr>
              <w:t>20.</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Яльчикский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Большетаябинское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Большеяльчикское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Кильдюшевское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Лащ-Таябинское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Малотаябинское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Новошимкусское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Сабанчинское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Яльчикское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Янтиковское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5" type="#_x0000_t75" style="width:154.5pt;height:69pt">
                  <v:imagedata r:id="rId16" o:title=""/>
                </v:shape>
              </w:pict>
            </w:r>
          </w:p>
        </w:tc>
      </w:tr>
      <w:tr w:rsidR="00D1403C">
        <w:tc>
          <w:tcPr>
            <w:tcW w:w="87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3" w:name="Par2630"/>
            <w:bookmarkEnd w:id="23"/>
            <w:r>
              <w:rPr>
                <w:rFonts w:ascii="Calibri" w:hAnsi="Calibri" w:cs="Calibri"/>
              </w:rPr>
              <w:t>21.</w:t>
            </w:r>
          </w:p>
        </w:tc>
        <w:tc>
          <w:tcPr>
            <w:tcW w:w="8732"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Янтиковский район</w: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Алдиаровское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Индырчское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Можарское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Новобуяновское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Турмышское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0"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Тюмеревское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1"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Чутеевское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Шимкусское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3"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21.9.</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Янтиковское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4"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Яншихово-Норвашское сельское поселение</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5"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Город Алатырь</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Город Канаш</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7"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Город Новочебоксарск</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8"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Город Чебоксары</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9" type="#_x0000_t75" style="width:154.5pt;height:69pt">
                  <v:imagedata r:id="rId16" o:title=""/>
                </v:shape>
              </w:pict>
            </w:r>
          </w:p>
        </w:tc>
      </w:tr>
      <w:tr w:rsidR="00D1403C">
        <w:tc>
          <w:tcPr>
            <w:tcW w:w="87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Город Шумерля</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2887"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87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468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0" type="#_x0000_t75" style="width:154.5pt;height:69pt">
                  <v:imagedata r:id="rId16" o:title=""/>
                </v:shape>
              </w:pict>
            </w:r>
          </w:p>
        </w:tc>
      </w:tr>
    </w:tbl>
    <w:p w:rsidR="00D1403C" w:rsidRDefault="00D1403C">
      <w:pPr>
        <w:widowControl w:val="0"/>
        <w:autoSpaceDE w:val="0"/>
        <w:autoSpaceDN w:val="0"/>
        <w:adjustRightInd w:val="0"/>
        <w:spacing w:after="0" w:line="240" w:lineRule="auto"/>
        <w:jc w:val="both"/>
        <w:rPr>
          <w:rFonts w:ascii="Calibri" w:hAnsi="Calibri" w:cs="Calibri"/>
        </w:rPr>
        <w:sectPr w:rsidR="00D1403C">
          <w:pgSz w:w="16838" w:h="11905" w:orient="landscape"/>
          <w:pgMar w:top="1701" w:right="1134" w:bottom="850" w:left="1134" w:header="720" w:footer="720" w:gutter="0"/>
          <w:cols w:space="720"/>
          <w:noEndnote/>
        </w:sect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r:id="rId17"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 где:</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6"/>
        </w:rPr>
        <w:pict>
          <v:shape id="_x0000_i1321" type="#_x0000_t75" style="width:69pt;height:39.75pt">
            <v:imagedata r:id="rId18"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9"/>
        </w:rPr>
        <w:pict>
          <v:shape id="_x0000_i1322" type="#_x0000_t75" style="width:66.75pt;height:32.25pt">
            <v:imagedata r:id="rId19"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right"/>
        <w:outlineLvl w:val="0"/>
        <w:rPr>
          <w:rFonts w:ascii="Calibri" w:hAnsi="Calibri" w:cs="Calibri"/>
        </w:rPr>
      </w:pPr>
      <w:bookmarkStart w:id="24" w:name="Par2779"/>
      <w:bookmarkEnd w:id="24"/>
      <w:r>
        <w:rPr>
          <w:rFonts w:ascii="Calibri" w:hAnsi="Calibri" w:cs="Calibri"/>
        </w:rPr>
        <w:t>Приложение N 2</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к Указу Главы</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1403C" w:rsidRDefault="00D1403C">
      <w:pPr>
        <w:widowControl w:val="0"/>
        <w:autoSpaceDE w:val="0"/>
        <w:autoSpaceDN w:val="0"/>
        <w:adjustRightInd w:val="0"/>
        <w:spacing w:after="0" w:line="240" w:lineRule="auto"/>
        <w:jc w:val="right"/>
        <w:rPr>
          <w:rFonts w:ascii="Calibri" w:hAnsi="Calibri" w:cs="Calibri"/>
        </w:rPr>
      </w:pPr>
      <w:r>
        <w:rPr>
          <w:rFonts w:ascii="Calibri" w:hAnsi="Calibri" w:cs="Calibri"/>
        </w:rPr>
        <w:t>от 20.12.2014 N 175</w:t>
      </w:r>
    </w:p>
    <w:p w:rsidR="00D1403C" w:rsidRDefault="00D1403C">
      <w:pPr>
        <w:widowControl w:val="0"/>
        <w:autoSpaceDE w:val="0"/>
        <w:autoSpaceDN w:val="0"/>
        <w:adjustRightInd w:val="0"/>
        <w:spacing w:after="0" w:line="240" w:lineRule="auto"/>
        <w:jc w:val="right"/>
        <w:rPr>
          <w:rFonts w:ascii="Calibri" w:hAnsi="Calibri" w:cs="Calibri"/>
        </w:rPr>
        <w:sectPr w:rsidR="00D1403C">
          <w:pgSz w:w="11905" w:h="16838"/>
          <w:pgMar w:top="1134" w:right="850" w:bottom="1134" w:left="1701" w:header="720" w:footer="720" w:gutter="0"/>
          <w:cols w:space="720"/>
          <w:noEndnote/>
        </w:sect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center"/>
        <w:rPr>
          <w:rFonts w:ascii="Calibri" w:hAnsi="Calibri" w:cs="Calibri"/>
          <w:b/>
          <w:bCs/>
        </w:rPr>
      </w:pPr>
      <w:bookmarkStart w:id="25" w:name="Par2784"/>
      <w:bookmarkEnd w:id="25"/>
      <w:r>
        <w:rPr>
          <w:rFonts w:ascii="Calibri" w:hAnsi="Calibri" w:cs="Calibri"/>
          <w:b/>
          <w:bCs/>
        </w:rPr>
        <w:t>ОБОСНОВАНИЕ ВЕЛИЧИНЫ</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ПРЕДЕЛЬНЫХ (МАКСИМАЛЬНЫХ) ИНДЕКСОВ</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КОММУНАЛЬНЫЕ УСЛУГИ В МУНИЦИПАЛЬНЫХ ОБРАЗОВАНИЯХ</w:t>
      </w:r>
    </w:p>
    <w:p w:rsidR="00D1403C" w:rsidRDefault="00D140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НА 2015 ГОД</w:t>
      </w:r>
    </w:p>
    <w:p w:rsidR="00D1403C" w:rsidRDefault="00D1403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0"/>
        <w:gridCol w:w="2880"/>
        <w:gridCol w:w="2778"/>
        <w:gridCol w:w="1440"/>
        <w:gridCol w:w="1284"/>
        <w:gridCol w:w="1476"/>
        <w:gridCol w:w="1620"/>
      </w:tblGrid>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8598"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 на 2015 год</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98"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6" w:name="Par2796"/>
            <w:bookmarkEnd w:id="26"/>
            <w:r>
              <w:rPr>
                <w:rFonts w:ascii="Calibri" w:hAnsi="Calibri" w:cs="Calibri"/>
              </w:rPr>
              <w:t>1.</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Алатырский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Алтышевское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Алтышевского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Атратское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Атратского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Ахматовское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348 человек, или 47,6% от общей численности населения Ахматовского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Восходское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1387,32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1 490,98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253 человек, или 24,2% от общей численности населения Восходского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Иваньково-Ленинское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346 человек, или 45,2% от общей численности населения Иваньково-Ленинского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Кирское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345 человек, или 19,9% от общей численности населения Кирского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Кувакинское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353 человек, или 36,8% от общей численности населения Кувакинского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Междуреченское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266 человек, или 42,1% от общей численности населения Междуреченского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Миренское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1387,32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1490,98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388 человек, или 39,4% от общей численности населения Миренского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Новоайбесинское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241 человека, или 32,7% от общей численности населения Новоайбесинского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Октябрьское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363 человек, или 33,5% от общей численности населения Октябрьского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w:t>
            </w:r>
            <w:r>
              <w:rPr>
                <w:rFonts w:ascii="Calibri" w:hAnsi="Calibri" w:cs="Calibri"/>
              </w:rPr>
              <w:lastRenderedPageBreak/>
              <w:t>газоснабжения для 136 человек, или 23,0% от общей численности населения Перовомайского сельского поселения и 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Сойгинское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0,4% от общей численности населения Сойгинского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Староайбесинское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250 человек, или 30,5% от общей численности населения Староайбесинского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Стемасское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738 человек, или 57,2% от общей численности населения Стемасского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Чуварлейское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527 человек, или 37,7% от общей численности населения Чуварлейского сельского поселения и 0,04%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7" w:name="Par3176"/>
            <w:bookmarkEnd w:id="27"/>
            <w:r>
              <w:rPr>
                <w:rFonts w:ascii="Calibri" w:hAnsi="Calibri" w:cs="Calibri"/>
              </w:rPr>
              <w:t>2.</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Аликовский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водоотведением.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21,87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1397,11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1518,73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водоотведения для 610 человек, или 14,4% от общей численности населения Аликовского сельского поселения и 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Большевыльское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994 человек, или 97,1% от общей численности населения Большевыльского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Ефремкасинское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0,16% от общей численности населения Ефремкасинского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Илгышевское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964 человек, или 97,1% от общей численности населения Илгышевского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Крымзарайкинское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870 человек, или 83,8% от общей численности населения Крымзарайкинского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Питишевское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898 человек, или 96,7% от общей численности населения Питишевского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Раскильдинское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945 человек, или 69,8% от общей численности населения Раскильдинского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Таутовское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0,13% от общей численности населения Таутовского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Тенеевское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855 человек, или 97,0% от общей численности населения Тенеевского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Чувашско-Сорминское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1380 человек, или 97,1% от общей численности населения Чувашско-</w:t>
            </w:r>
            <w:r>
              <w:rPr>
                <w:rFonts w:ascii="Calibri" w:hAnsi="Calibri" w:cs="Calibri"/>
              </w:rPr>
              <w:lastRenderedPageBreak/>
              <w:t>Сорминского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Шумшевашское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0,3% от общей численности населения Шумшевашского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Яндобиинское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1763 человек, или 95,0% от общей численности населения Яндобинского сельского поселения и 0,14%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8" w:name="Par3469"/>
            <w:bookmarkEnd w:id="28"/>
            <w:r>
              <w:rPr>
                <w:rFonts w:ascii="Calibri" w:hAnsi="Calibri" w:cs="Calibri"/>
              </w:rPr>
              <w:t>3.</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Батыревский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Алманчиковское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886 человек, или 87,8% от общей численности населения Алманчиковского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Балабаш-Баишевское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0,5% от общей численности населения Балабаш-Баишевского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Батыревское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28,24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31,40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28,68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31,89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1614,64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1756,65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11,2% по услуге холодного водоснабжения для 2231 человека, или 34,33% от общей численности населения Батыревского сельского поселения и 0,18%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Бахтигильдинское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828 человек, или 81,3% от общей численности населения Бахтигильдинского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Бикшикское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0,1% от общей численности населения Бикшикского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Большечеменевское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0,4% от общей численности населения Большечеменевского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Долгоостровское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1179 человек, или 92,1% от общей численности населения Долгоостровского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Кзыл-Чишминское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Кзыл-</w:t>
            </w:r>
            <w:r>
              <w:rPr>
                <w:rFonts w:ascii="Calibri" w:hAnsi="Calibri" w:cs="Calibri"/>
              </w:rPr>
              <w:lastRenderedPageBreak/>
              <w:t>Чишминского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Новоахпердинское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2228 человек, или 96,7% от общей численности населения Новоахпердинского сельского поселения и 0,18%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Норваш-Шигалинское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1829 человек, или 95,9% от общей численности населения Норваш-Шигалинского сельского поселения и 0,15%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0,3% от общей численности населения Первомайского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Сигачинское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0,4% от общей численности населения Сигачинского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Сугутское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1889 человек, или 97,0% от общей численности населения Сугутского сельского поселения и 0,15%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Тарханское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1679 человек, или 97,7% от общей численности населения Тарханского сельского поселения и 0,14%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Татарско-Сугутское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Татарско-Сугутского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Тойсинское сельское </w:t>
            </w:r>
            <w:r>
              <w:rPr>
                <w:rFonts w:ascii="Calibri" w:hAnsi="Calibri" w:cs="Calibri"/>
              </w:rPr>
              <w:lastRenderedPageBreak/>
              <w:t>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43 человек, или 1,2% от общей численности населения Тойсинского сельского поселения и 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Туруновское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w:t>
            </w:r>
            <w:r>
              <w:rPr>
                <w:rFonts w:ascii="Calibri" w:hAnsi="Calibri" w:cs="Calibri"/>
              </w:rPr>
              <w:lastRenderedPageBreak/>
              <w:t>электроснабжения по одноставочному тарифу, дифференцированному по двум зонам суток (дневная зона), для 3 человек, или 0,2% от общей численности населения Туруновского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Шаймурзинское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1608 человек, или 97,3% от общей численности населения Шаймурзинского сельского поселения и 0,13%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Шыгырданское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17 человек, или 0,3% от общей численности населения Шыгырданского сельского поселения и 0,002%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29" w:name="Par3923"/>
            <w:bookmarkEnd w:id="29"/>
            <w:r>
              <w:rPr>
                <w:rFonts w:ascii="Calibri" w:hAnsi="Calibri" w:cs="Calibri"/>
              </w:rPr>
              <w:t>4.</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Вурнарский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Азимсирминское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0,5% от общей численности населения Азимсирминского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Алгазинское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1426 человек, или 100,0% от общей численности населения Алгазинского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Апнерское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1675 человек, или 100,0% от общей численности населения Апнерского сельского поселения и 0,14%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Большеторханское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814 человек, или 80,9% от общей численности населения Большеторханского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Большеяушское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w:t>
            </w:r>
            <w:r>
              <w:rPr>
                <w:rFonts w:ascii="Calibri" w:hAnsi="Calibri" w:cs="Calibri"/>
              </w:rPr>
              <w:lastRenderedPageBreak/>
              <w:t>газоснабжения для 1010 человек, или 100,0% от общей численности населения Большеяушского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Буртасинское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Буртасинского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Вурманкасинское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1193 человек, или 100,0% от общей численности населения Вурманкасинского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Вурнарское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24,92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27,70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12,09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1016,95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1104,77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11,2% по услуге водоснабжения для 5538 человек, или 59,4% от общей численности населения Вурнарского городского поселения и 0,45%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Ермошкинское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1296 человек, или 100,0% от общей численности населения Ермошкинского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Ершипосинское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w:t>
            </w:r>
            <w:r>
              <w:rPr>
                <w:rFonts w:ascii="Calibri" w:hAnsi="Calibri" w:cs="Calibri"/>
              </w:rPr>
              <w:lastRenderedPageBreak/>
              <w:t>газоснабжения для 1207 человек, или 73,0% от общей численности населения Ершипосинского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Калининское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16,33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1411,24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1513,73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8,8% по услуге холодного водоснабжения для 329 человек, или 10,5% от общей численности населения Калининского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Кольцовское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1150,12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1194,95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939 человек, или 100,0% от общей численности населения Кольцовского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Малояушское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1306 человек, или 87,0% от общей численности населения Малояушского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Ойкас-Кибекское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1027 человек, или 96,0% от общей численности населения Ойкас-Кибекского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Санарпосинское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5,89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1424,92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1532,44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7,9% по услуге холодного водоснабжения для 111 человек, или 11,9% от общей численности населения Санарпосинского сельского поселения и 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Сявалкасинское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714 человек, или 100,0% от общей численности населения Сявалкасинского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Хирпосинское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1146 человек, или 92,8% от общей численности населения Хирпосинского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Шинерское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Шинерского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Янгорчинское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1393 человек, или 100,0% от общей численности населения Янгорчинского сельского поселения и 0,11%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0" w:name="Par4407"/>
            <w:bookmarkEnd w:id="30"/>
            <w:r>
              <w:rPr>
                <w:rFonts w:ascii="Calibri" w:hAnsi="Calibri" w:cs="Calibri"/>
              </w:rPr>
              <w:t>5.</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Ибресинский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Айбечское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11 человек, или 0,7% от общей численности населения Айбечского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Андреевское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0,9% от общей численности населения Андреевского сельского поселения и 0,0007%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Березовское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221 человека, или 49,0% от общей численности населения Березовского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Большеабакасинское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1046 человек, или 73,6% от общей численности населения Большеабакасинского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Буинское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9,4% по услуге холодного водоснабжения для 680 человек, или 61,0% от общей численности населения Буинского сельского поселения и 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Ибресинское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18,43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1268,83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1378,06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74 человек, или 0,9% от общей численности населения Ибресинского городского поселения и 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Кировское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365 человек, или 46,9% от общей численности населения Кировского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Климовское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1455 человек, или 88,1% от общей численности населения Климовского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Малокармалинское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1313 человек, или 77,2% от общей численности населения Малокармалинского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Новочурашевское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12 человек, или 0,7% от общей численности населения Новочурашевского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Хормалинское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0,3% от общей численности населения Хормалинского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Чувашско-Тимяшское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Чувашско-Тимяшского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Ширтанское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0,24% от общей численности населения Ширтанского сельского поселения и 0,0002%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1" w:name="Par4738"/>
            <w:bookmarkEnd w:id="31"/>
            <w:r>
              <w:rPr>
                <w:rFonts w:ascii="Calibri" w:hAnsi="Calibri" w:cs="Calibri"/>
              </w:rPr>
              <w:t>6.</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Канашский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Асхвинское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18 человек, или 0,6% от общей численности населения Асхвинского сельского поселения и 0,002% от общей численности населения Чувашской </w:t>
            </w:r>
            <w:r>
              <w:rPr>
                <w:rFonts w:ascii="Calibri" w:hAnsi="Calibri" w:cs="Calibri"/>
              </w:rPr>
              <w:lastRenderedPageBreak/>
              <w:t>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Атнашевское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1032 человек, или 100,0% от общей численности населения Атнашевского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Ачакасинское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13 человек, или 0,7% от общей численности населения Ачакасинского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Байгильдинское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0,6% от общей численности населения Байгильдинского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Вутабосинское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1,0% от общей численности населения Вутабосинского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Караклинское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24 человек, или 0,02% от общей численности населения Караклинского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Кошноруйское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0,6% от общей численности населения Кошноруйского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Малобикшихское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w:t>
            </w:r>
            <w:r>
              <w:rPr>
                <w:rFonts w:ascii="Calibri" w:hAnsi="Calibri" w:cs="Calibri"/>
              </w:rPr>
              <w:lastRenderedPageBreak/>
              <w:t>суток (дневная зона), для 16 человек, или 0,1% от общей численности населения Малобикшихского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Малокибечское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12 человек, или 1,3% от общей численности населения Малокибечского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Новоурюмовское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Новоурюмовского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Новочелкасинское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0,4% от общей численности населения Новочелкасинского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Сеспельское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Сеспельского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Среднекибечское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для 4 человек, или 0,2% от общей численности населения Среднекибечского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Сугайкасинское сельское </w:t>
            </w:r>
            <w:r>
              <w:rPr>
                <w:rFonts w:ascii="Calibri" w:hAnsi="Calibri" w:cs="Calibri"/>
              </w:rPr>
              <w:lastRenderedPageBreak/>
              <w:t>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0,0004% от общей численности населения Сугайкасинского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Тобурдановское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1144,47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1230,57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0,4% от общей численности населения Тобурдановского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Ухмановское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1204 человек, или 85,6% от общей численности населения Ухмановского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Хучельское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1375,75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1496,45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0,6% от общей численности населения Хучельского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Чагасьское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11 человек, или 0,6% от общей численности населения Чагасьского сельского поселения и 0,0009%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Шакуловское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Шакуловского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Шальтямское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газоснабжения по одноставочному тарифу, дифференцированному по двум зонам суток </w:t>
            </w:r>
            <w:r>
              <w:rPr>
                <w:rFonts w:ascii="Calibri" w:hAnsi="Calibri" w:cs="Calibri"/>
              </w:rPr>
              <w:lastRenderedPageBreak/>
              <w:t>(дневная зона), для 1063 человек, или 99,9% от общей численности населения Шальтямского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Шибылгинское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13 человек, или 1,3% от общей численности населения Шибылгинского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Шихазанское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1144,47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1230,57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0,1% от общей численности населения Шихазанского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Ямашевское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0,4% от общей численности населения Ямашевского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Янгличское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1144,47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1230,57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0,5% от общей численности населения Янгличского сельского поселения и 0,0006%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2" w:name="Par5312"/>
            <w:bookmarkEnd w:id="32"/>
            <w:r>
              <w:rPr>
                <w:rFonts w:ascii="Calibri" w:hAnsi="Calibri" w:cs="Calibri"/>
              </w:rPr>
              <w:t>7.</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Козловский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Андреево-Базарское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1432,99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1530,19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9 человек, или 0,8% от общей численности населения Андреево-Базарского сельского поселения и 0,0007%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Аттиковское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10 человек, или 1,1% от общей численности населения Аттиковского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Байгуловское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9 человек, или 1,1% от общей численности населения Байгуловского сельского поселения и 0,0007%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Еметкинское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горячее водоснабжение,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1432,99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1530,19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10 человек, или 0,1% от общей численности населения </w:t>
            </w:r>
            <w:r>
              <w:rPr>
                <w:rFonts w:ascii="Calibri" w:hAnsi="Calibri" w:cs="Calibri"/>
              </w:rPr>
              <w:lastRenderedPageBreak/>
              <w:t>Еметкинского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Карамышевское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для 5 человек, или 0,3% от общей численности Карамышевского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Карачевское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1,0% от общей численности Карачаевского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Козловское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15,78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16,54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19,84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20,97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97,95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1384,09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1502,03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10,1% по услуге электроснабжения по одноставочному тарифу, дифференцированному по двум зонам суток (дневная зона), для 20 человек, или 0,2% от общей численности населения Козловского городского поселения и 0,002% от общей численности населения Чувашской </w:t>
            </w:r>
            <w:r>
              <w:rPr>
                <w:rFonts w:ascii="Calibri" w:hAnsi="Calibri" w:cs="Calibri"/>
              </w:rPr>
              <w:lastRenderedPageBreak/>
              <w:t>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Солдыбаевское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1176 человек, или 90,7% от общей численности Солдыбаевского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Тюрлеминское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1294,67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1377,75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15 человек, или 1,0% от общей численности населения Тюрлеминского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Янгильдинское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1,0% от общей численности Янгильдинского сельского поселения и 0,0003%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3" w:name="Par5589"/>
            <w:bookmarkEnd w:id="33"/>
            <w:r>
              <w:rPr>
                <w:rFonts w:ascii="Calibri" w:hAnsi="Calibri" w:cs="Calibri"/>
              </w:rPr>
              <w:t>8.</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Комсомольский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Александровское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1932 человек, или 92,8% от общей численности населения Александровского сельского поселения и 0,16%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Альбусь-Сюрбеевское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w:t>
            </w:r>
            <w:r>
              <w:rPr>
                <w:rFonts w:ascii="Calibri" w:hAnsi="Calibri" w:cs="Calibri"/>
              </w:rPr>
              <w:lastRenderedPageBreak/>
              <w:t>газоснабжения для 1223 человек, или 96,8% от общей численности населения Альбусь-Сюрбеевского сельского поселения и 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Асановское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913 человек, или 91,0% от общей численности населения Асановского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Кайнлыкское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1053 человек, или 94,1% от общей численности населения Кайнлыкского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Комсомольское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11,87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25,65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1190,05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1274,91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11,2% по услуге холодного водоснабжения для 2503 человек, или 40,9% от общей численности населения Комсомольского сельского поселения и 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Новочелны-Сюрбеевское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1474 человек, или 94,3% от общей численности населения Новочелны-Сюрбеевского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Полевосундырское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w:t>
            </w:r>
            <w:r>
              <w:rPr>
                <w:rFonts w:ascii="Calibri" w:hAnsi="Calibri" w:cs="Calibri"/>
              </w:rPr>
              <w:lastRenderedPageBreak/>
              <w:t>электроснабжения по одноставочному тарифу, дифференцированному по двум зонам суток (дневная зона), для 3 человек, или 0,6% от общей численности населения Полевосундырского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Сюрбей-Токаевское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для 3 человек, или 0,3% от общей численности населения Сюрбей-Токаевского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Тугаевское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2588 человек, или 97,7% от общей численности населения Тугаевского сельского поселения и 0,21%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Урмаевское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0,1% от общей численности населения Урмаевского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Чичканское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0,3% от общей численности населения Чичканского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Шераутское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1692 человек, или 98,3% от общей численности населения Шераутского сельского поселения и 0,14%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4" w:name="Par5882"/>
            <w:bookmarkEnd w:id="34"/>
            <w:r>
              <w:rPr>
                <w:rFonts w:ascii="Calibri" w:hAnsi="Calibri" w:cs="Calibri"/>
              </w:rPr>
              <w:t>9.</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Красноармейский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Алманчинское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1490 человек, или 80,1% от общей численности населения Алманчинского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Большешатьминское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w:t>
            </w:r>
            <w:r>
              <w:rPr>
                <w:rFonts w:ascii="Calibri" w:hAnsi="Calibri" w:cs="Calibri"/>
              </w:rPr>
              <w:lastRenderedPageBreak/>
              <w:t>электроснабжения по одноставочному тарифу, дифференцированному по двум зонам суток (дневная зона), для 5 человек, или 0,4% от общей численности населения Большешатьминского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Исаковское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Исаковского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Караевского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14,44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16,48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78,86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85,45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1210,83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1306,00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10,6% по услуге холодного водоснабжения для 6357 человек, или 95,9% от общей численности населения Красноармейского сельского поселения и 0,51%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Пикшикское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1147 человек, или 99,0% от общей численности населения Пикшикского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Убеевское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1663 человек, или 97,9% от общей численности населения Убеевского сельского поселения и 0,13%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Чадукасинское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17,59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18,07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975 человек, или 97,7% от общей численности населения Чадукасинского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Яншихово-Челлинское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Яншихово-Челлинского сельского поселения и 0,0002%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5" w:name="Par6121"/>
            <w:bookmarkEnd w:id="35"/>
            <w:r>
              <w:rPr>
                <w:rFonts w:ascii="Calibri" w:hAnsi="Calibri" w:cs="Calibri"/>
              </w:rPr>
              <w:t>10.</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Красночетайский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Акчикасинское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0,4% от общей численности населения Акчикасинского сельского поселения и 0,0007%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Атнарское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Атнарского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Большеатменское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Большеатменского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Испуханское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462 человек, или 27,2% от общей численности населения Испуханского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Красночетайское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23,15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23,23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1223,72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1302,00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0,1% от общей численности населения Красночетайского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Пандиковское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Пандиковского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Питеркинское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316 человек, или 24,3% от общей численности населения Питеркинского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Староатайское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426 человек, или 26,8% от общей численности населения Староатайского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Хозанкинское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0,3% от общей численности населения Хозанкинского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Штанашское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226 человек, или 23,3% от общей численности населения Штанашского сельского поселения и 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6" w:name="Par6368"/>
            <w:bookmarkEnd w:id="36"/>
            <w:r>
              <w:rPr>
                <w:rFonts w:ascii="Calibri" w:hAnsi="Calibri" w:cs="Calibri"/>
              </w:rPr>
              <w:t>11.</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Мариинско-Посадский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Аксаринское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Аксаринского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Бичуринское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Бичуринского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Большешигаевское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0,4% от общей численности населения Большешигаевского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Карабашевское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Карабашевского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Кугеевское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485 человек, или 64,6% от общей численности населения Кугеевского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Мариинско-Посадское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18,98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24,98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27,77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117,09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127,07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1430,57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1555,59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11,2% по услуге холодного водоснабжения для 8778 человек, или 100,0% от общей численности населения Мариинско-Посадского городского поселения и 0,70%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Октябрьское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для 3 человек, или 0,2% от общей численности населения Октябрьского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Первочурашевское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0,2% от общей численности населения Первочурашевского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Приволжское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Приволжского сельского поселения и 0,0002% от общей численности населения </w:t>
            </w:r>
            <w:r>
              <w:rPr>
                <w:rFonts w:ascii="Calibri" w:hAnsi="Calibri" w:cs="Calibri"/>
              </w:rPr>
              <w:lastRenderedPageBreak/>
              <w:t>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Сутчевское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0,4% от общей численности населения Сутчевского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Шоршелское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1430,57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1555,59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0,25% от общей численности населения Шоршелского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Эльбарусовское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Эльбарусовского сельского поселения и 0,0002%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7" w:name="Par6671"/>
            <w:bookmarkEnd w:id="37"/>
            <w:r>
              <w:rPr>
                <w:rFonts w:ascii="Calibri" w:hAnsi="Calibri" w:cs="Calibri"/>
              </w:rPr>
              <w:t>12.</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Моргаушский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Александровское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1286 человек, или 78,4% от общей численности населения Александровского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Большесундырское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31,86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33,78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12 человек, или 0,4% от общей численности населения Большесундырского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Ильинское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0,2% от общей численности населения Ильинского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Кадикасинское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10 человек, или 0,33% от общей численности населения Кадикасинского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Моргаушское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водоотведением.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28,85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водоотведения для 43 человек, или 1,0% от общей численности населения Моргаушского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Москакасинское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31,86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33,78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10 человек, или 0,4% от общей численности населения </w:t>
            </w:r>
            <w:r>
              <w:rPr>
                <w:rFonts w:ascii="Calibri" w:hAnsi="Calibri" w:cs="Calibri"/>
              </w:rPr>
              <w:lastRenderedPageBreak/>
              <w:t>Москакасинского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Орининское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холодное водоснабжение.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11,72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18 человек, или 0,8% от общей численности населения Орининского сельского поселения и 0,0007%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Сятракасинское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холодное водоснабжение.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0,2% от общей численности населения Сятракасинского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Тораевское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Тораевского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Хорнойское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1540 человек, или 91,8% от общей численности населения Хорнойского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Чуманкасинское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w:t>
            </w:r>
            <w:r>
              <w:rPr>
                <w:rFonts w:ascii="Calibri" w:hAnsi="Calibri" w:cs="Calibri"/>
              </w:rPr>
              <w:lastRenderedPageBreak/>
              <w:t>электроснабжения по одноставочному тарифу, дифференцированному по двум зонам суток (дневная зона), для 3 человек, или 0,2% от общей численности населения Чуманкасинского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Шатьмапосинское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Шатьмапосинского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Юнгинское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0,4% от общей численности населения Юнгинского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Юськасинское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22 человек, или 1,0% от общей численности населения Юськасинского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Ярабайкасинское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15 человек, или 0,7% от общей численности населения Ярабайкасинского сельского поселения и 0,001%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Ярославское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1367,06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1454,82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0,5% от общей численности населения Ярославского сельского поселения и 0,0006%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8" w:name="Par7111"/>
            <w:bookmarkEnd w:id="38"/>
            <w:r>
              <w:rPr>
                <w:rFonts w:ascii="Calibri" w:hAnsi="Calibri" w:cs="Calibri"/>
              </w:rPr>
              <w:t>13.</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Порецкий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Анастасовское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473 человек, или 51,7% от общей численности населения Анастасовского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Козловское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528 человек, или 59,9% от общей численности населения Козловского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Кудеихинское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253 человек, или 26,9% от общей численности населения Кудеихинского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Мишуковское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196 человек, или 45,0% от общей численности населения Мишуковского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Напольновское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460 человек, или 35,3% от общей численности населения Напольновского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Никулинское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165 человек, или 41,1% от общей численности населения Никулинского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Октябрьское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газоснабжения для 283 человек, или 44,4% от общей численности населения Октябрьского сельского поселения и 0,03% от общей численности населения Чувашской </w:t>
            </w:r>
            <w:r>
              <w:rPr>
                <w:rFonts w:ascii="Calibri" w:hAnsi="Calibri" w:cs="Calibri"/>
              </w:rPr>
              <w:lastRenderedPageBreak/>
              <w:t>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Порецкое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22,97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24,36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31,74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34,49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1251,24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1361,34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27 человек, или 0,5% от общей численности населения Порецкого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Рындинское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171 человека, или 39,5% от общей численности населения Рындинского сельского поселения и 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Семеновское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191 человека, или 31,7% от общей численности населения Семеновского сельского поселения и 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Сиявское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0,4% от общей численности населения Сиявского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Сыресинское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238 человек, или 38,8% от общей численности населения Сыресинского сельского поселения и 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39" w:name="Par7404"/>
            <w:bookmarkEnd w:id="39"/>
            <w:r>
              <w:rPr>
                <w:rFonts w:ascii="Calibri" w:hAnsi="Calibri" w:cs="Calibri"/>
              </w:rPr>
              <w:t>14.</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Урмарский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Арабосинское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Арабосинского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Бишевское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0,3% от общей численности населения Бишевского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Большечакинское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944 человек, или 100,0% от общей численности населения Большечакинского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Большеяниковское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1150 человек, или 84,9% от общей численности населения Большеяниковского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Ковалинское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газоснабжения для 1121 человека, или 84,7% от общей численности населения </w:t>
            </w:r>
            <w:r>
              <w:rPr>
                <w:rFonts w:ascii="Calibri" w:hAnsi="Calibri" w:cs="Calibri"/>
              </w:rPr>
              <w:lastRenderedPageBreak/>
              <w:t>Ковалинского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Кудеснерское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1692 человек, или 97,4% от общей численности населения Кудеснерского сельского поселения и 0,14%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Кульгешское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0,3% от общей численности населения Кульгешского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Мусирминское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395 человек, или 28,9% от общей численности населения Мусирминского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Староурмарское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0,5% от общей численности населения Староурмарского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Тегешевское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1061 человека, или 100,0% от общей численности населения Тегешевского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Урмарское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20,28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20,32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22,39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1488,28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1580,76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холодного водоснабжения для 4527 человек, или 83,1% от общей численности населения Урмарского городского поселения и 0,37%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Челкасинское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20,28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1488,28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1580,76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холодного водоснабжения для 161 человека, или 9,72% от общей численности населения Челкасинского сельского поселения и 0,01%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Чубаевское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0,4% от общей численности населения Чубаевского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Шигалинское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0,4% от общей численности населения Шигалинского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Шихабыловское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0,5% от общей численности населения Шихабыловского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Шоркистринское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1212 человек, или 79,1% от общей численности населения Шоркистринского сельского поселения и 0,10%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0" w:name="Par7804"/>
            <w:bookmarkEnd w:id="40"/>
            <w:r>
              <w:rPr>
                <w:rFonts w:ascii="Calibri" w:hAnsi="Calibri" w:cs="Calibri"/>
              </w:rPr>
              <w:t>15.</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Цивильский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Богатыревское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теплоснабжение.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1435,02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1560,82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0,4% от общей численности населения Богатыревского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Булдеевское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0,6% от общей численности населения Булдеевского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Второвурманкасинское </w:t>
            </w:r>
            <w:r>
              <w:rPr>
                <w:rFonts w:ascii="Calibri" w:hAnsi="Calibri" w:cs="Calibri"/>
              </w:rPr>
              <w:lastRenderedPageBreak/>
              <w:t>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Набор услуг: электроснабжение, газоснабжение, теплоснабжение.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1435,02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1560,82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0,3% от общей численности населения Второвурманкасинского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Игорварское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Игорварского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Конарское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1148 человек, или 79,6% от общей численности населения Конарского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Малоянгорчинское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1234 человек, или 96,5% от общей численности населения Малоянгорчинского сельского поселения и 0,1%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Медикасинское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0,6% от общей численности населения Медикасинского сельского поселения и 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Михайловское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теплоснабжение.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1193,30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1269,86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982 человек, или 80,2% от общей численности населения Михайловского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Опытное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холодное водоснабжение, водоотведение.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водоотведением.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16,87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11,1% по услуге водоотведения для 1356 человек, или 55,0% от общей численности населения Опытного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Первостепановское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Первостепановского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Поваркасинское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803 человек, или 77,4% от общей численности населения Поваркасинского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Рындинское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11 человек, или 0,7% от общей численности населения Рындинского сельского поселения и 0,0009%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Таушкасинское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теплоснабжение.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1435,02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1560,82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Таушкасинского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Тувсинское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0,4% от общей численности населения Тувсинского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Цивильское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горячее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16,31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92,65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101,16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1435,02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1560,82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11,1% по услуге холодного водоснабжения для 8540 человек, или 63,1% от общей численности населения Цивильского городского поселения и 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Чиричкасинское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894 человек, или 69,8% от общей численности населения Чиричкасинского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Чурачикское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теплоснабжение,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Холодное водоснабжение, </w:t>
            </w:r>
            <w:r>
              <w:rPr>
                <w:rFonts w:ascii="Calibri" w:hAnsi="Calibri" w:cs="Calibri"/>
              </w:rPr>
              <w:lastRenderedPageBreak/>
              <w:t>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15,91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1459,83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1542,60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10,4% по услуге холодного водоснабжения для 946 человек, или 43,8% от общей численности населения Чурачикского сельского поселения и 0,08%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1" w:name="Par8267"/>
            <w:bookmarkEnd w:id="41"/>
            <w:r>
              <w:rPr>
                <w:rFonts w:ascii="Calibri" w:hAnsi="Calibri" w:cs="Calibri"/>
              </w:rPr>
              <w:t>16.</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Чебоксарский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Абашевское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водоотведение,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0,28% от общей численности населения Абашевского сельского поселения и 0,0005%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Акулевское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0,18% от общей численности населения Акулевского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Атлашевское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95,21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1433,00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1534,17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холодного водоснабжения для 3370 человек, или 53,2% от общей численности населения Атлашевского сельского поселения и 0,27%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Большекатрасьское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Холодное водоснабжение, </w:t>
            </w:r>
            <w:r>
              <w:rPr>
                <w:rFonts w:ascii="Calibri" w:hAnsi="Calibri" w:cs="Calibri"/>
              </w:rPr>
              <w:lastRenderedPageBreak/>
              <w:t>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1381,56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1478,27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холодного водоснабжения для 656 человек, или 20,8% от общей численности населения Большекатрасьского сельского поселения и 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Вурман-Сюктерское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77,19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1191,56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1296,37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30 человек, или 0,65% от общей численности населения Вурман-Сюктерского сельского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Ишакское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0,10% от общей численности населения Ишакского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Ишлейское сельское </w:t>
            </w:r>
            <w:r>
              <w:rPr>
                <w:rFonts w:ascii="Calibri" w:hAnsi="Calibri" w:cs="Calibri"/>
              </w:rPr>
              <w:lastRenderedPageBreak/>
              <w:t>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горячее </w:t>
            </w:r>
            <w:r>
              <w:rPr>
                <w:rFonts w:ascii="Calibri" w:hAnsi="Calibri" w:cs="Calibri"/>
              </w:rPr>
              <w:lastRenderedPageBreak/>
              <w:t>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91,65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97,56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1168,40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1246,5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холодного водоснабжения для 1984 человек, или 33,97% от общей численности населения Ишлейского сельского поселения и 0,16%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Кугесьское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12,61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101,34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109,77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1151,47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1252,32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для 161 человека, или 1,25% от общей численности населения Кугесьского сельского поселения и 0,013%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Кшаушское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0,27% от общей численности населения Кшаушского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Лапсарское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15,24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1434,59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1596,49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на основании решения Собрания депутатов Лапсарского сельского поселения Чувашской Республики от 8 декабря 2014 г. N 35-01 "Об обращении к Главе Чувашской Республики с инициативой об установлении индекса изменения размера вносимой гражданами платы за коммунальные услуги в Лапсарском сельском поселении Чебоксарского района Чувашской Республики" устанавливается в размере 12,2% по услуге холодного водоснабжения для 2738 человек, или 59,2% от общей численности населения Лапсарского сельского поселения и 0,22%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Сарабакасинское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12 человек, или 0,61% от общей численности населения Сарабакасинского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Синьяльское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водоотведением.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97,05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104,98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1365,58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1474,85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10,5% по услуге водоотведения для 502 человек, или 10,3% от общей численности населения Синьяльского сельского поселения и 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Синьял-Покровское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1365,58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1474,85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8 человек, или 0,45% от общей численности населения Синьял-Покровского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Сирмапосинское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16,01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1365,58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1474,85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0,24% от общей численности населения Сирмапосинского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Чиршкасинское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0,10% от общей численности населения Чиршкасинского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Шинерпосинское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15,61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23,14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24,54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46 человек, или 1,04% от общей численности населения Шинерпосинского сельского поселения и 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Янышское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0,35% от общей численности населения Янышского сельского поселения и 0,004%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2" w:name="Par8830"/>
            <w:bookmarkEnd w:id="42"/>
            <w:r>
              <w:rPr>
                <w:rFonts w:ascii="Calibri" w:hAnsi="Calibri" w:cs="Calibri"/>
              </w:rPr>
              <w:t>17.</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Шемуршинский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Бичурга-Баишевское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27,62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29,96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Бичурга-Баишевского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 xml:space="preserve">Большебуяновское сельское </w:t>
            </w:r>
            <w:r>
              <w:rPr>
                <w:rFonts w:ascii="Calibri" w:hAnsi="Calibri" w:cs="Calibri"/>
              </w:rPr>
              <w:lastRenderedPageBreak/>
              <w:t>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1030 человек, или 94,5% от общей численности населения Большебуяновского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Карабай-Шемуршинское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1229 человек, или 98,0% от общей численности населения Карабай-</w:t>
            </w:r>
            <w:r>
              <w:rPr>
                <w:rFonts w:ascii="Calibri" w:hAnsi="Calibri" w:cs="Calibri"/>
              </w:rPr>
              <w:lastRenderedPageBreak/>
              <w:t>Шемуршинского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Малобуяновское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1255 человек, или 97,6% от общей численности населения Малобуяновского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Старочукальское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783 человек, или 91,2% от общей численности населения Старочукальского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Трехбалтаевское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Трехбалтаевского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Чепкас-Никольское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811 человек, или 98,8% от общей численности населения Чепкас-Никольского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Чукальское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564 человек, или 82,5% от общей численности населения Чукальского сельского поселения и 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Шемуршинское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33,33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1445,63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1533,06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0,2% от общей численности населения Шемуршинского сельского поселения и 0,0002%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3" w:name="Par9059"/>
            <w:bookmarkEnd w:id="43"/>
            <w:r>
              <w:rPr>
                <w:rFonts w:ascii="Calibri" w:hAnsi="Calibri" w:cs="Calibri"/>
              </w:rPr>
              <w:t>18.</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Шумерлинский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Большеалгашинское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Большеалгашинского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Егоркинское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410 человек, или 100,0% от общей численности населения Егоркинского сельского поселения и 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1 января по </w:t>
            </w:r>
            <w:r>
              <w:rPr>
                <w:rFonts w:ascii="Calibri" w:hAnsi="Calibri" w:cs="Calibri"/>
              </w:rPr>
              <w:lastRenderedPageBreak/>
              <w:t>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w:t>
            </w:r>
            <w:r>
              <w:rPr>
                <w:rFonts w:ascii="Calibri" w:hAnsi="Calibri" w:cs="Calibri"/>
              </w:rPr>
              <w:lastRenderedPageBreak/>
              <w:t>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января по </w:t>
            </w:r>
            <w:r>
              <w:rPr>
                <w:rFonts w:ascii="Calibri" w:hAnsi="Calibri" w:cs="Calibri"/>
              </w:rPr>
              <w:lastRenderedPageBreak/>
              <w:t>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1 июля по 31 </w:t>
            </w:r>
            <w:r>
              <w:rPr>
                <w:rFonts w:ascii="Calibri" w:hAnsi="Calibri" w:cs="Calibri"/>
              </w:rPr>
              <w:lastRenderedPageBreak/>
              <w:t>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715 человек, или 87,7% от общей численности населения Краснооктябрьского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Магаринское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680 человек, или 80,0% от общей численности населения Магаринского сельского поселения и 0,05%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Нижнекумашкинское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890 человек, или 92,9% от общей численности населения Нижнекумашкинского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Русско-Алгашинское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1394,50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1497,64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газоснабжения для 575 человек, или 65,9% от общей численности населения Русско-Алгашинского сельского поселения и 0,05% от общей численности населения Чувашской </w:t>
            </w:r>
            <w:r>
              <w:rPr>
                <w:rFonts w:ascii="Calibri" w:hAnsi="Calibri" w:cs="Calibri"/>
              </w:rPr>
              <w:lastRenderedPageBreak/>
              <w:t>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Торханское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1100 человек, или 100,0% от общей численности населения Торханского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Туванское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720 человек, или 60,6% от общей численности населения Туванского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Ходарское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760 человек, или 65,1% от общей численности населения Ходарского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Шумерлинское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879 человек, или 84,2% от общей численности населения Шумерлинского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Юманайское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1394,50</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1497,64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1210 человек, или 44,3% от общей численности населения Юманайского сельского поселения и 0,10%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4" w:name="Par9324"/>
            <w:bookmarkEnd w:id="44"/>
            <w:r>
              <w:rPr>
                <w:rFonts w:ascii="Calibri" w:hAnsi="Calibri" w:cs="Calibri"/>
              </w:rPr>
              <w:t>19.</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Ядринский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Большесундырское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0,5% от общей численности населения Большесундырского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Большечурашевское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0,6% от общей численности населения Большечурашевского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Большешемердянское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0,3% от общей численности населения Большешемердянского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Иваньковское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9 человек, или 1,0% от общей численности населения Иваньковского сельского поселения и 0,0008%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Кильдишевское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945 человек, или 96,5% от общей численности населения Кильдишевского сельского поселения и 0,08%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Кукшумское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1086 человек, или 96,4% от общей численности населения Кукшумского сельского поселения и 0,09%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Малокарачкинское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913 человек, или 96,5% от общей численности населения Малокарачкинского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Мочарское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0,8% от общей численности населения Мочарского сельского поселения и 0,0006%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Николаевское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0,4% от общей численности населения Николаевского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Персирланское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4 человек, или 0,3% от общей численности населения Персирланского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Советское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927 человек, или 96,5% от общей численности населения Советского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Старотиньгешское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883 человек, или 96,5% от общей численности населения Старотиньгешского сельского поселения и 0,07%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Стрелецкое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0,6% от общей численности населения Стрелецкого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Хочашевское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0,5% от общей численности населения Хочашевского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Чебаковское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2 человек, или 0,2% от общей численности населения Чебаковского сельского поселения и 0,0002%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Ювановское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 человек, или 0,4% от общей численности населения Ювановского сельского поселения и 0,0004%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Ядринское городское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горячее водоснабжение,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19,53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24,54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1512,74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1618,57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123,27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132,22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19 человек, или 0,3% от общей численности населения Ядринского городского поселения и 0,002%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Ядринское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6 человек, или 0,5% от общей численности населения Ядринского сельского поселения и 0,0005%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5" w:name="Par9760"/>
            <w:bookmarkEnd w:id="45"/>
            <w:r>
              <w:rPr>
                <w:rFonts w:ascii="Calibri" w:hAnsi="Calibri" w:cs="Calibri"/>
              </w:rPr>
              <w:t>20.</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Яльчикский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Большетаябинское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10,3% по услуге электроснабжения по одноставочному тарифу, дифференцированному по двум зонам </w:t>
            </w:r>
            <w:r>
              <w:rPr>
                <w:rFonts w:ascii="Calibri" w:hAnsi="Calibri" w:cs="Calibri"/>
              </w:rPr>
              <w:lastRenderedPageBreak/>
              <w:t>суток (дневная зона), для 3 человек, или 0,3% от общей численности населения Большетаябинского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Большеяльчикское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1699 человек, или 98,5% от общей численности населения Большеяльчикского сельского поселения и 0,14%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Кильдюшевское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2718 человек, или 97,3% от общей численности населения Кильдюшевского сельского поселения и 0,22%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Лащ-Таябинское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2928 человек, или 99,0% от общей численности населения Лащ-Таябинского сельского поселения и 0,24%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Малотаябинское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1525 человек, или 97,9% от общей численности населения Малотаябинского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Новошимкусское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2700 человек, или 99,3% от общей численности населения Новошимкусского сельского поселения и 0,22%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Сабанчинское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1527 человек, или 97,6% от общей численности населения Сабанчинского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Яльчикское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18,64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20,57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45,91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1481,62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1595,15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10,4% по услуге холодного водоснабжения для 1244 человек, или 23,3% от общей численности населения Яльчикского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Янтиковское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7 человек, или 0,2% от общей численности населения Янтиковского сельского поселения и 0,0006% от общей численности населения Чувашской Республики.</w:t>
            </w:r>
          </w:p>
        </w:tc>
      </w:tr>
      <w:tr w:rsidR="00D1403C">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outlineLvl w:val="1"/>
              <w:rPr>
                <w:rFonts w:ascii="Calibri" w:hAnsi="Calibri" w:cs="Calibri"/>
              </w:rPr>
            </w:pPr>
            <w:bookmarkStart w:id="46" w:name="Par9984"/>
            <w:bookmarkEnd w:id="46"/>
            <w:r>
              <w:rPr>
                <w:rFonts w:ascii="Calibri" w:hAnsi="Calibri" w:cs="Calibri"/>
              </w:rPr>
              <w:t>21.</w:t>
            </w:r>
          </w:p>
        </w:tc>
        <w:tc>
          <w:tcPr>
            <w:tcW w:w="1147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Янтиковский район</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Алдиаровское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1230 человек, или 95,6% от общей численности населения Алдиаровского сельского поселения и 0,10%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Индырчское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1310 человек, или 94,6% от общей численности населения Индырчского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Можарское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793 человек, или 85,3% от общей численности населения Можарского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Новобуяновское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7,5% по услуге газоснабжения для 777 человек, или 81,6% от общей численности населения Новобуяновского сельского поселения и 0,06% от общей численности населения </w:t>
            </w:r>
            <w:r>
              <w:rPr>
                <w:rFonts w:ascii="Calibri" w:hAnsi="Calibri" w:cs="Calibri"/>
              </w:rPr>
              <w:lastRenderedPageBreak/>
              <w:t>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Турмышское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3 человек, или 0,2% от общей численности населения Турмышского сельского поселения и 0,0003%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Тюмеревское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Газоснабжение, рублей/1 </w:t>
            </w:r>
            <w:r>
              <w:rPr>
                <w:rFonts w:ascii="Calibri" w:hAnsi="Calibri" w:cs="Calibri"/>
              </w:rPr>
              <w:lastRenderedPageBreak/>
              <w:t>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1694 человек, или 98,2% от общей численности населения Тюмеревского сельского поселения и 0,14%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Чутеевское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740 человек, или 72,2% от общей численности населения Чутеевского сельского поселения и 0,06%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Шимкусское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Электроснабжение, </w:t>
            </w:r>
            <w:r>
              <w:rPr>
                <w:rFonts w:ascii="Calibri" w:hAnsi="Calibri" w:cs="Calibri"/>
              </w:rPr>
              <w:lastRenderedPageBreak/>
              <w:t>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1489 человек, или 90,6% от общей численности населения Шимкусского сельского поселения и 0,12%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Янтиковское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17,01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1385,03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1500,33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в размере 10,5% по услуге холодного водоснабжения для 1914 человек, или 39,1% от общей численности </w:t>
            </w:r>
            <w:r>
              <w:rPr>
                <w:rFonts w:ascii="Calibri" w:hAnsi="Calibri" w:cs="Calibri"/>
              </w:rPr>
              <w:lastRenderedPageBreak/>
              <w:t>населения Янтиковского городского поселения и 0,15%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Яншихово-Норвашское сельское поселение</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газоснабжением.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7,5% по услуге газоснабжения для 1324 человек, или 96,7% от общей численности населения Яншихово-Норвашского сельского поселения и 0,11%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Город Алатырь</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электроснабжением.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26,08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27,46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19,06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115,19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124,41</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1299,32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1413,66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10,3% по услуге электроснабжения по одноставочному тарифу, дифференцированному по двум зонам суток (дневная зона), для 52 человек, или 0,2% от общей численности населения города Алатырь и 0,004%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Город Канаш</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18,07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Горячее водоснабжение, </w:t>
            </w:r>
            <w:r>
              <w:rPr>
                <w:rFonts w:ascii="Calibri" w:hAnsi="Calibri" w:cs="Calibri"/>
              </w:rPr>
              <w:lastRenderedPageBreak/>
              <w:t>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112,41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122,72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1375,75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1496,45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11,2% по услуге холодного водоснабжения для 43506 человек, или 94,6% от общей численности населения города Канаша и 3,6%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Город Новочебоксарск</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12,57</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112,98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127,66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1222,02</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1387,36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на основании </w:t>
            </w:r>
            <w:hyperlink r:id="rId20" w:history="1">
              <w:r>
                <w:rPr>
                  <w:rFonts w:ascii="Calibri" w:hAnsi="Calibri" w:cs="Calibri"/>
                  <w:color w:val="0000FF"/>
                </w:rPr>
                <w:t>решения</w:t>
              </w:r>
            </w:hyperlink>
            <w:r>
              <w:rPr>
                <w:rFonts w:ascii="Calibri" w:hAnsi="Calibri" w:cs="Calibri"/>
              </w:rPr>
              <w:t xml:space="preserve"> Новочебоксарского городского Собрания депутатов Чувашской Республики от 9 декабря 2014 г. N С 71-1 "Об обращении к Главе Чувашской Республики с инициативой об установлении предельного (максимального) индекса изменения размера вносимой гражданами платы за коммунальные услуги в городе Новочебоксарске Чувашской Республики на 2015 год" в размере 15,0% по услуге холодного водоснабжения для 124134 человек, или 99,9% от общей численности населения города Новочебоксарска и 10,0% от общей численности населения Чувашской Республики.</w:t>
            </w:r>
          </w:p>
        </w:tc>
      </w:tr>
      <w:tr w:rsidR="00D1403C">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Город Чебоксары</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холодным водоснабжением.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15,23</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106,49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118,62</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1434,59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1596,49</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Предельный (максимальный) индекс устанавливается на основании </w:t>
            </w:r>
            <w:hyperlink r:id="rId21" w:history="1">
              <w:r>
                <w:rPr>
                  <w:rFonts w:ascii="Calibri" w:hAnsi="Calibri" w:cs="Calibri"/>
                  <w:color w:val="0000FF"/>
                </w:rPr>
                <w:t>решения</w:t>
              </w:r>
            </w:hyperlink>
            <w:r>
              <w:rPr>
                <w:rFonts w:ascii="Calibri" w:hAnsi="Calibri" w:cs="Calibri"/>
              </w:rPr>
              <w:t xml:space="preserve"> Чебоксарского городского Собрания депутатов Чувашской Республики от 11 декабря 2014 г. N 1779 "Об обращении к Главе Чувашской Республики с инициативой об установлении предельного (максимального) индекса изменения размера вносимой гражданами платы за коммунальные услуги в городе Чебоксары Чувашской Республики на 2015 год" в размере 12,2% по услуге холодного водоснабжения для 479266 человек, или 100% от общей численности населения города Чебоксары и 38,7% от общей численности населения Чувашской Республики.</w:t>
            </w:r>
          </w:p>
        </w:tc>
      </w:tr>
      <w:tr w:rsidR="00D1403C">
        <w:tc>
          <w:tcPr>
            <w:tcW w:w="900" w:type="dxa"/>
            <w:vMerge w:val="restart"/>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rPr>
                <w:rFonts w:ascii="Calibri" w:hAnsi="Calibri" w:cs="Calibri"/>
              </w:rPr>
            </w:pPr>
            <w:r>
              <w:rPr>
                <w:rFonts w:ascii="Calibri" w:hAnsi="Calibri" w:cs="Calibri"/>
              </w:rPr>
              <w:t>Город Шумерля</w:t>
            </w:r>
          </w:p>
        </w:tc>
        <w:tc>
          <w:tcPr>
            <w:tcW w:w="85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Тип благоустройства: для всех типов с водоотведением.</w:t>
            </w:r>
          </w:p>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Размер и темпы изменения тарифов:</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Вид коммунальных услуг</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Размер тарифов</w:t>
            </w:r>
          </w:p>
        </w:tc>
        <w:tc>
          <w:tcPr>
            <w:tcW w:w="309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Темп изменения, %</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30 июня</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с 1 июля по 31 декабря</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Холодное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19,69</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22,05</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16,64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Горячее водоснабжение,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118,61</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129,68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Отопление, рублей/1 Гкал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1486,16</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1616,94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Электроснабжение, рублей/1 кВт.ч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Газоснабжение, рублей/1 куб.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4,68854</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5,04018</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1403C">
        <w:tc>
          <w:tcPr>
            <w:tcW w:w="900" w:type="dxa"/>
            <w:vMerge/>
            <w:tcBorders>
              <w:top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2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p>
        </w:tc>
        <w:tc>
          <w:tcPr>
            <w:tcW w:w="8598" w:type="dxa"/>
            <w:gridSpan w:val="5"/>
            <w:tcBorders>
              <w:top w:val="single" w:sz="4" w:space="0" w:color="auto"/>
              <w:bottom w:val="single" w:sz="4" w:space="0" w:color="auto"/>
            </w:tcBorders>
            <w:tcMar>
              <w:top w:w="102" w:type="dxa"/>
              <w:left w:w="62" w:type="dxa"/>
              <w:bottom w:w="102" w:type="dxa"/>
              <w:right w:w="62" w:type="dxa"/>
            </w:tcMar>
          </w:tcPr>
          <w:p w:rsidR="00D1403C" w:rsidRDefault="00D1403C">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(максимальный) индекс устанавливается в размере 12,2% по услуге водоотведения для 23489 человек, или 77,0% от общей численности населения города Шумерли и 1,9% от общей численности населения Чувашской Республики (решение Собрания депутатов города Шумерли Чувашской Республики от 18 декабря 2014 г. N 591).</w:t>
            </w:r>
          </w:p>
        </w:tc>
      </w:tr>
    </w:tbl>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autoSpaceDE w:val="0"/>
        <w:autoSpaceDN w:val="0"/>
        <w:adjustRightInd w:val="0"/>
        <w:spacing w:after="0" w:line="240" w:lineRule="auto"/>
        <w:jc w:val="both"/>
        <w:rPr>
          <w:rFonts w:ascii="Calibri" w:hAnsi="Calibri" w:cs="Calibri"/>
        </w:rPr>
      </w:pPr>
    </w:p>
    <w:p w:rsidR="00D1403C" w:rsidRDefault="00D1403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204B" w:rsidRDefault="00D1403C"/>
    <w:sectPr w:rsidR="0066204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403C"/>
    <w:rsid w:val="001512C1"/>
    <w:rsid w:val="0024602F"/>
    <w:rsid w:val="002F5C55"/>
    <w:rsid w:val="003C0BF0"/>
    <w:rsid w:val="003F334B"/>
    <w:rsid w:val="0049051D"/>
    <w:rsid w:val="0055799D"/>
    <w:rsid w:val="00764F9E"/>
    <w:rsid w:val="008777BD"/>
    <w:rsid w:val="00BA7F97"/>
    <w:rsid w:val="00D1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0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40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40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40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5D2543FBCF5E1E290FAA363FF7ED97787B8342D83F0F6097A8D0353FDE6144DB6985329A664046ED76FW675F" TargetMode="External"/><Relationship Id="rId13" Type="http://schemas.openxmlformats.org/officeDocument/2006/relationships/hyperlink" Target="consultantplus://offline/ref=C7D5D2543FBCF5E1E290FAA363FF7ED97787B8342D8CF1F30D7A8D0353FDE6144DB6985329A664046ED46FW67DF"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C7D5D2543FBCF5E1E290FAAA7AF87ED97787B834298DF5FD0C7A8D0353FDE614W47DF" TargetMode="External"/><Relationship Id="rId7" Type="http://schemas.openxmlformats.org/officeDocument/2006/relationships/hyperlink" Target="consultantplus://offline/ref=C7D5D2543FBCF5E1E290E4AE759320DD7E8BE6312D82FEA25425D65E04WF74F" TargetMode="External"/><Relationship Id="rId12" Type="http://schemas.openxmlformats.org/officeDocument/2006/relationships/hyperlink" Target="consultantplus://offline/ref=C7D5D2543FBCF5E1E290FAA363FF7ED97787B8342D8CF1F30D7A8D0353FDE6144DB6985329A664046ED46FW672F" TargetMode="External"/><Relationship Id="rId17" Type="http://schemas.openxmlformats.org/officeDocument/2006/relationships/hyperlink" Target="consultantplus://offline/ref=C7D5D2543FBCF5E1E290E4AE759320DD7E8BE63F2F8AFEA25425D65E04F4EC430AF9C1116DAB640DW67CF"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C7D5D2543FBCF5E1E290FAAA7AF87ED97787B834298DF5FD097A8D0353FDE614W47DF" TargetMode="External"/><Relationship Id="rId1" Type="http://schemas.openxmlformats.org/officeDocument/2006/relationships/styles" Target="styles.xml"/><Relationship Id="rId6" Type="http://schemas.openxmlformats.org/officeDocument/2006/relationships/hyperlink" Target="consultantplus://offline/ref=C7D5D2543FBCF5E1E290E4AE759320DD7E8BE63F2F8AFEA25425D65E04WF74F" TargetMode="External"/><Relationship Id="rId11" Type="http://schemas.openxmlformats.org/officeDocument/2006/relationships/hyperlink" Target="consultantplus://offline/ref=C7D5D2543FBCF5E1E290E4AE759320DD7E8AE43F2B82FEA25425D65E04WF74F" TargetMode="External"/><Relationship Id="rId5" Type="http://schemas.openxmlformats.org/officeDocument/2006/relationships/hyperlink" Target="consultantplus://offline/ref=C7D5D2543FBCF5E1E290E4AE759320DD7E8AE0382F8DFEA25425D65E04F4EC430AF9C1116DAA640DW679F" TargetMode="External"/><Relationship Id="rId15" Type="http://schemas.openxmlformats.org/officeDocument/2006/relationships/hyperlink" Target="consultantplus://offline/ref=C7D5D2543FBCF5E1E290FAA363FF7ED97787B8342D8CF1F30D7A8D0353FDE614W47DF" TargetMode="External"/><Relationship Id="rId23" Type="http://schemas.openxmlformats.org/officeDocument/2006/relationships/theme" Target="theme/theme1.xml"/><Relationship Id="rId10" Type="http://schemas.openxmlformats.org/officeDocument/2006/relationships/hyperlink" Target="consultantplus://offline/ref=C7D5D2543FBCF5E1E290FAA363FF7ED97787B8342D8CF1F30D7A8D0353FDE6144DB6985329A664046ED46FW673F" TargetMode="External"/><Relationship Id="rId19"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C7D5D2543FBCF5E1E290FAA363FF7ED97787B8342D8CF1F30D7A8D0353FDE614W47DF" TargetMode="External"/><Relationship Id="rId14" Type="http://schemas.openxmlformats.org/officeDocument/2006/relationships/hyperlink" Target="consultantplus://offline/ref=C7D5D2543FBCF5E1E290FAA363FF7ED97787B8342D8CF1F30D7A8D0353FDE6144DB6985329A664046ED46EW67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40489</Words>
  <Characters>230791</Characters>
  <Application>Microsoft Office Word</Application>
  <DocSecurity>0</DocSecurity>
  <Lines>1923</Lines>
  <Paragraphs>541</Paragraphs>
  <ScaleCrop>false</ScaleCrop>
  <Company/>
  <LinksUpToDate>false</LinksUpToDate>
  <CharactersWithSpaces>270739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tarif43</dc:creator>
  <cp:lastModifiedBy>tarif43</cp:lastModifiedBy>
  <cp:revision>1</cp:revision>
  <dcterms:created xsi:type="dcterms:W3CDTF">2015-06-11T05:59:00Z</dcterms:created>
  <dcterms:modified xsi:type="dcterms:W3CDTF">2015-06-11T06:00:00Z</dcterms:modified>
</cp:coreProperties>
</file>