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360" w:type="dxa"/>
        <w:tblLook w:val="0000"/>
      </w:tblPr>
      <w:tblGrid>
        <w:gridCol w:w="3969"/>
        <w:gridCol w:w="1701"/>
        <w:gridCol w:w="3969"/>
      </w:tblGrid>
      <w:tr w:rsidR="00793BAE" w:rsidRPr="00793BAE" w:rsidTr="00DF79C0">
        <w:tc>
          <w:tcPr>
            <w:tcW w:w="3969" w:type="dxa"/>
          </w:tcPr>
          <w:p w:rsidR="00793BAE" w:rsidRPr="00793BAE" w:rsidRDefault="00793BAE" w:rsidP="00DF79C0">
            <w:pPr>
              <w:spacing w:line="220" w:lineRule="exact"/>
              <w:ind w:left="-533"/>
              <w:jc w:val="center"/>
              <w:rPr>
                <w:rFonts w:ascii="Times New Roman" w:hAnsi="Times New Roman"/>
                <w:sz w:val="26"/>
                <w:szCs w:val="26"/>
              </w:rPr>
            </w:pPr>
          </w:p>
          <w:p w:rsidR="00793BAE" w:rsidRPr="00793BAE" w:rsidRDefault="00793BAE" w:rsidP="00DF79C0">
            <w:pPr>
              <w:spacing w:line="220" w:lineRule="exact"/>
              <w:jc w:val="center"/>
              <w:rPr>
                <w:rFonts w:ascii="Times New Roman" w:hAnsi="Times New Roman"/>
                <w:sz w:val="26"/>
                <w:szCs w:val="26"/>
                <w:lang w:val="ru-RU"/>
              </w:rPr>
            </w:pPr>
            <w:proofErr w:type="spellStart"/>
            <w:r w:rsidRPr="00793BAE">
              <w:rPr>
                <w:rFonts w:ascii="Times New Roman" w:hAnsi="Times New Roman"/>
                <w:sz w:val="26"/>
                <w:szCs w:val="26"/>
                <w:lang w:val="ru-RU"/>
              </w:rPr>
              <w:t>Чаваш</w:t>
            </w:r>
            <w:proofErr w:type="spellEnd"/>
            <w:r w:rsidRPr="00793BAE">
              <w:rPr>
                <w:rFonts w:ascii="Times New Roman" w:hAnsi="Times New Roman"/>
                <w:sz w:val="26"/>
                <w:szCs w:val="26"/>
                <w:lang w:val="ru-RU"/>
              </w:rPr>
              <w:t xml:space="preserve">  </w:t>
            </w:r>
            <w:proofErr w:type="spellStart"/>
            <w:r w:rsidRPr="00793BAE">
              <w:rPr>
                <w:rFonts w:ascii="Times New Roman" w:hAnsi="Times New Roman"/>
                <w:sz w:val="26"/>
                <w:szCs w:val="26"/>
                <w:lang w:val="ru-RU"/>
              </w:rPr>
              <w:t>Республикин</w:t>
            </w:r>
            <w:proofErr w:type="spellEnd"/>
          </w:p>
          <w:p w:rsidR="00793BAE" w:rsidRPr="00793BAE" w:rsidRDefault="00793BAE" w:rsidP="00DF79C0">
            <w:pPr>
              <w:spacing w:line="220" w:lineRule="exact"/>
              <w:jc w:val="center"/>
              <w:rPr>
                <w:rFonts w:ascii="Times New Roman" w:hAnsi="Times New Roman"/>
                <w:sz w:val="26"/>
                <w:szCs w:val="26"/>
                <w:lang w:val="ru-RU"/>
              </w:rPr>
            </w:pPr>
            <w:proofErr w:type="spellStart"/>
            <w:r w:rsidRPr="00793BAE">
              <w:rPr>
                <w:rFonts w:ascii="Times New Roman" w:hAnsi="Times New Roman"/>
                <w:sz w:val="26"/>
                <w:szCs w:val="26"/>
                <w:lang w:val="ru-RU"/>
              </w:rPr>
              <w:t>Сёнтёрварри</w:t>
            </w:r>
            <w:proofErr w:type="spellEnd"/>
            <w:r w:rsidRPr="00793BAE">
              <w:rPr>
                <w:rFonts w:ascii="Times New Roman" w:hAnsi="Times New Roman"/>
                <w:sz w:val="26"/>
                <w:szCs w:val="26"/>
                <w:lang w:val="ru-RU"/>
              </w:rPr>
              <w:t xml:space="preserve"> </w:t>
            </w:r>
          </w:p>
          <w:p w:rsidR="00793BAE" w:rsidRPr="00793BAE" w:rsidRDefault="00793BAE" w:rsidP="00DF79C0">
            <w:pPr>
              <w:spacing w:line="220" w:lineRule="exact"/>
              <w:jc w:val="center"/>
              <w:rPr>
                <w:rFonts w:ascii="Times New Roman" w:hAnsi="Times New Roman"/>
                <w:sz w:val="26"/>
                <w:szCs w:val="26"/>
                <w:lang w:val="ru-RU"/>
              </w:rPr>
            </w:pPr>
            <w:proofErr w:type="spellStart"/>
            <w:r w:rsidRPr="00793BAE">
              <w:rPr>
                <w:rFonts w:ascii="Times New Roman" w:hAnsi="Times New Roman"/>
                <w:sz w:val="26"/>
                <w:szCs w:val="26"/>
                <w:lang w:val="ru-RU"/>
              </w:rPr>
              <w:t>районён</w:t>
            </w:r>
            <w:proofErr w:type="spellEnd"/>
            <w:r w:rsidRPr="00793BAE">
              <w:rPr>
                <w:rFonts w:ascii="Times New Roman" w:hAnsi="Times New Roman"/>
                <w:sz w:val="26"/>
                <w:szCs w:val="26"/>
                <w:lang w:val="ru-RU"/>
              </w:rPr>
              <w:t xml:space="preserve"> администрации. </w:t>
            </w:r>
          </w:p>
          <w:p w:rsidR="00793BAE" w:rsidRPr="00793BAE" w:rsidRDefault="00793BAE" w:rsidP="00DF79C0">
            <w:pPr>
              <w:spacing w:line="220" w:lineRule="exact"/>
              <w:ind w:left="-108"/>
              <w:jc w:val="center"/>
              <w:rPr>
                <w:rFonts w:ascii="Times New Roman" w:hAnsi="Times New Roman"/>
                <w:sz w:val="26"/>
                <w:szCs w:val="26"/>
                <w:lang w:val="ru-RU"/>
              </w:rPr>
            </w:pPr>
          </w:p>
          <w:p w:rsidR="00793BAE" w:rsidRPr="00793BAE" w:rsidRDefault="00793BAE" w:rsidP="00DF79C0">
            <w:pPr>
              <w:pStyle w:val="1"/>
              <w:spacing w:line="220" w:lineRule="exact"/>
              <w:rPr>
                <w:rFonts w:ascii="Times New Roman" w:hAnsi="Times New Roman"/>
                <w:b w:val="0"/>
                <w:sz w:val="26"/>
                <w:szCs w:val="26"/>
                <w:lang w:val="ru-RU"/>
              </w:rPr>
            </w:pPr>
            <w:r w:rsidRPr="00793BAE">
              <w:rPr>
                <w:rFonts w:ascii="Times New Roman" w:hAnsi="Times New Roman"/>
                <w:b w:val="0"/>
                <w:sz w:val="26"/>
                <w:szCs w:val="26"/>
                <w:lang w:val="ru-RU"/>
              </w:rPr>
              <w:t xml:space="preserve">                   Й Ы Ш Ã Н У</w:t>
            </w:r>
          </w:p>
          <w:p w:rsidR="00793BAE" w:rsidRPr="00793BAE" w:rsidRDefault="00793BAE" w:rsidP="00DF79C0">
            <w:pPr>
              <w:spacing w:line="220" w:lineRule="exact"/>
              <w:rPr>
                <w:rFonts w:ascii="Times New Roman" w:hAnsi="Times New Roman"/>
                <w:sz w:val="26"/>
                <w:szCs w:val="26"/>
                <w:lang w:val="ru-RU"/>
              </w:rPr>
            </w:pPr>
            <w:r w:rsidRPr="00793BAE">
              <w:rPr>
                <w:rFonts w:ascii="Times New Roman" w:hAnsi="Times New Roman"/>
                <w:sz w:val="26"/>
                <w:szCs w:val="26"/>
                <w:lang w:val="ru-RU"/>
              </w:rPr>
              <w:t xml:space="preserve">          </w:t>
            </w:r>
          </w:p>
          <w:p w:rsidR="00793BAE" w:rsidRPr="00793BAE" w:rsidRDefault="00793BAE" w:rsidP="00DF79C0">
            <w:pPr>
              <w:spacing w:line="220" w:lineRule="exact"/>
              <w:rPr>
                <w:rFonts w:ascii="Times New Roman" w:hAnsi="Times New Roman"/>
                <w:bCs/>
                <w:sz w:val="26"/>
                <w:szCs w:val="26"/>
                <w:lang w:val="ru-RU"/>
              </w:rPr>
            </w:pPr>
            <w:r w:rsidRPr="00793BAE">
              <w:rPr>
                <w:rFonts w:ascii="Times New Roman" w:hAnsi="Times New Roman"/>
                <w:sz w:val="26"/>
                <w:szCs w:val="26"/>
                <w:lang w:val="ru-RU"/>
              </w:rPr>
              <w:t xml:space="preserve">                                </w:t>
            </w:r>
            <w:r w:rsidRPr="00793BAE">
              <w:rPr>
                <w:rFonts w:ascii="Times New Roman" w:hAnsi="Times New Roman"/>
                <w:bCs/>
                <w:sz w:val="26"/>
                <w:szCs w:val="26"/>
                <w:lang w:val="ru-RU"/>
              </w:rPr>
              <w:t xml:space="preserve">№    </w:t>
            </w:r>
          </w:p>
          <w:p w:rsidR="00793BAE" w:rsidRPr="00793BAE" w:rsidRDefault="00793BAE" w:rsidP="00DF79C0">
            <w:pPr>
              <w:spacing w:line="220" w:lineRule="exact"/>
              <w:jc w:val="center"/>
              <w:rPr>
                <w:rFonts w:ascii="Times New Roman" w:hAnsi="Times New Roman"/>
                <w:sz w:val="26"/>
                <w:szCs w:val="26"/>
                <w:lang w:val="ru-RU"/>
              </w:rPr>
            </w:pPr>
          </w:p>
          <w:p w:rsidR="00793BAE" w:rsidRPr="00793BAE" w:rsidRDefault="00793BAE" w:rsidP="00DF79C0">
            <w:pPr>
              <w:spacing w:line="220" w:lineRule="exact"/>
              <w:jc w:val="center"/>
              <w:rPr>
                <w:rFonts w:ascii="Times New Roman" w:hAnsi="Times New Roman"/>
                <w:sz w:val="26"/>
                <w:szCs w:val="26"/>
                <w:lang w:val="ru-RU"/>
              </w:rPr>
            </w:pPr>
            <w:proofErr w:type="spellStart"/>
            <w:r w:rsidRPr="00793BAE">
              <w:rPr>
                <w:rFonts w:ascii="Times New Roman" w:hAnsi="Times New Roman"/>
                <w:sz w:val="26"/>
                <w:szCs w:val="26"/>
                <w:lang w:val="ru-RU"/>
              </w:rPr>
              <w:t>Сёнтёрварри</w:t>
            </w:r>
            <w:proofErr w:type="spellEnd"/>
            <w:r w:rsidRPr="00793BAE">
              <w:rPr>
                <w:rFonts w:ascii="Times New Roman" w:hAnsi="Times New Roman"/>
                <w:sz w:val="26"/>
                <w:szCs w:val="26"/>
                <w:lang w:val="ru-RU"/>
              </w:rPr>
              <w:t xml:space="preserve">  хули</w:t>
            </w:r>
          </w:p>
          <w:p w:rsidR="00793BAE" w:rsidRPr="00793BAE" w:rsidRDefault="00793BAE" w:rsidP="00DF79C0">
            <w:pPr>
              <w:spacing w:line="220" w:lineRule="exact"/>
              <w:rPr>
                <w:rFonts w:ascii="Times New Roman" w:hAnsi="Times New Roman"/>
                <w:sz w:val="26"/>
                <w:szCs w:val="26"/>
                <w:lang w:val="ru-RU"/>
              </w:rPr>
            </w:pPr>
            <w:r w:rsidRPr="00793BAE">
              <w:rPr>
                <w:rFonts w:ascii="Times New Roman" w:hAnsi="Times New Roman"/>
                <w:sz w:val="26"/>
                <w:szCs w:val="26"/>
                <w:lang w:val="ru-RU"/>
              </w:rPr>
              <w:t xml:space="preserve">                                                                                                                      </w:t>
            </w:r>
          </w:p>
          <w:p w:rsidR="00793BAE" w:rsidRPr="00793BAE" w:rsidRDefault="00793BAE" w:rsidP="00DF79C0">
            <w:pPr>
              <w:spacing w:line="220" w:lineRule="exact"/>
              <w:rPr>
                <w:rFonts w:ascii="Times New Roman" w:hAnsi="Times New Roman"/>
                <w:sz w:val="26"/>
                <w:szCs w:val="26"/>
                <w:lang w:val="ru-RU"/>
              </w:rPr>
            </w:pPr>
            <w:r w:rsidRPr="00793BAE">
              <w:rPr>
                <w:rFonts w:ascii="Times New Roman" w:hAnsi="Times New Roman"/>
                <w:sz w:val="26"/>
                <w:szCs w:val="26"/>
                <w:lang w:val="ru-RU"/>
              </w:rPr>
              <w:t xml:space="preserve">                                                                          </w:t>
            </w:r>
          </w:p>
        </w:tc>
        <w:tc>
          <w:tcPr>
            <w:tcW w:w="1701" w:type="dxa"/>
          </w:tcPr>
          <w:p w:rsidR="00793BAE" w:rsidRPr="00793BAE" w:rsidRDefault="00793BAE" w:rsidP="00DF79C0">
            <w:pPr>
              <w:ind w:hanging="783"/>
              <w:rPr>
                <w:rFonts w:ascii="Times New Roman" w:hAnsi="Times New Roman"/>
                <w:sz w:val="26"/>
                <w:szCs w:val="26"/>
                <w:lang w:val="ru-RU"/>
              </w:rPr>
            </w:pPr>
            <w:r w:rsidRPr="00793BAE">
              <w:rPr>
                <w:rFonts w:ascii="Times New Roman" w:hAnsi="Times New Roman"/>
                <w:noProof/>
                <w:sz w:val="26"/>
                <w:szCs w:val="26"/>
                <w:lang w:val="ru-RU" w:eastAsia="ru-RU"/>
              </w:rPr>
              <w:drawing>
                <wp:anchor distT="0" distB="0" distL="114300" distR="114300" simplePos="0" relativeHeight="251660288"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3" name="Рисунок 2"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ум"/>
                          <pic:cNvPicPr>
                            <a:picLocks noChangeAspect="1" noChangeArrowheads="1"/>
                          </pic:cNvPicPr>
                        </pic:nvPicPr>
                        <pic:blipFill>
                          <a:blip r:embed="rId5"/>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Pr="00793BAE">
              <w:rPr>
                <w:rFonts w:ascii="Times New Roman" w:hAnsi="Times New Roman"/>
                <w:sz w:val="26"/>
                <w:szCs w:val="26"/>
                <w:lang w:val="ru-RU"/>
              </w:rPr>
              <w:t xml:space="preserve">                  </w:t>
            </w:r>
          </w:p>
          <w:p w:rsidR="00793BAE" w:rsidRPr="00793BAE" w:rsidRDefault="00793BAE" w:rsidP="00DF79C0">
            <w:pPr>
              <w:ind w:hanging="783"/>
              <w:rPr>
                <w:rFonts w:ascii="Times New Roman" w:hAnsi="Times New Roman"/>
                <w:sz w:val="26"/>
                <w:szCs w:val="26"/>
                <w:lang w:val="ru-RU"/>
              </w:rPr>
            </w:pPr>
          </w:p>
          <w:p w:rsidR="00793BAE" w:rsidRPr="00793BAE" w:rsidRDefault="00793BAE" w:rsidP="00DF79C0">
            <w:pPr>
              <w:ind w:hanging="783"/>
              <w:rPr>
                <w:rFonts w:ascii="Times New Roman" w:hAnsi="Times New Roman"/>
                <w:sz w:val="26"/>
                <w:szCs w:val="26"/>
                <w:lang w:val="ru-RU"/>
              </w:rPr>
            </w:pPr>
          </w:p>
          <w:p w:rsidR="00793BAE" w:rsidRPr="00793BAE" w:rsidRDefault="00793BAE" w:rsidP="00DF79C0">
            <w:pPr>
              <w:ind w:hanging="783"/>
              <w:rPr>
                <w:rFonts w:ascii="Times New Roman" w:hAnsi="Times New Roman"/>
                <w:sz w:val="26"/>
                <w:szCs w:val="26"/>
                <w:lang w:val="ru-RU"/>
              </w:rPr>
            </w:pPr>
          </w:p>
          <w:p w:rsidR="00793BAE" w:rsidRPr="00793BAE" w:rsidRDefault="00793BAE" w:rsidP="00DF79C0">
            <w:pPr>
              <w:spacing w:line="200" w:lineRule="exact"/>
              <w:jc w:val="center"/>
              <w:rPr>
                <w:rFonts w:ascii="Times New Roman" w:hAnsi="Times New Roman"/>
                <w:sz w:val="26"/>
                <w:szCs w:val="26"/>
                <w:lang w:val="ru-RU"/>
              </w:rPr>
            </w:pPr>
          </w:p>
        </w:tc>
        <w:tc>
          <w:tcPr>
            <w:tcW w:w="3969" w:type="dxa"/>
          </w:tcPr>
          <w:p w:rsidR="00793BAE" w:rsidRPr="00793BAE" w:rsidRDefault="00793BAE" w:rsidP="00DF79C0">
            <w:pPr>
              <w:spacing w:line="200" w:lineRule="exact"/>
              <w:jc w:val="center"/>
              <w:rPr>
                <w:rFonts w:ascii="Times New Roman" w:hAnsi="Times New Roman"/>
                <w:sz w:val="26"/>
                <w:szCs w:val="26"/>
                <w:lang w:val="ru-RU"/>
              </w:rPr>
            </w:pPr>
          </w:p>
          <w:p w:rsidR="00793BAE" w:rsidRPr="00793BAE" w:rsidRDefault="00793BAE" w:rsidP="00DF79C0">
            <w:pPr>
              <w:spacing w:line="200" w:lineRule="exact"/>
              <w:jc w:val="center"/>
              <w:rPr>
                <w:rFonts w:ascii="Times New Roman" w:hAnsi="Times New Roman"/>
                <w:sz w:val="26"/>
                <w:szCs w:val="26"/>
                <w:lang w:val="ru-RU"/>
              </w:rPr>
            </w:pPr>
            <w:r w:rsidRPr="00793BAE">
              <w:rPr>
                <w:rFonts w:ascii="Times New Roman" w:hAnsi="Times New Roman"/>
                <w:sz w:val="26"/>
                <w:szCs w:val="26"/>
                <w:lang w:val="ru-RU"/>
              </w:rPr>
              <w:t>Чувашская  Республика</w:t>
            </w:r>
          </w:p>
          <w:p w:rsidR="00793BAE" w:rsidRPr="00793BAE" w:rsidRDefault="00793BAE" w:rsidP="00DF79C0">
            <w:pPr>
              <w:spacing w:line="200" w:lineRule="exact"/>
              <w:jc w:val="center"/>
              <w:rPr>
                <w:rFonts w:ascii="Times New Roman" w:hAnsi="Times New Roman"/>
                <w:sz w:val="26"/>
                <w:szCs w:val="26"/>
                <w:lang w:val="ru-RU"/>
              </w:rPr>
            </w:pPr>
            <w:r w:rsidRPr="00793BAE">
              <w:rPr>
                <w:rFonts w:ascii="Times New Roman" w:hAnsi="Times New Roman"/>
                <w:sz w:val="26"/>
                <w:szCs w:val="26"/>
                <w:lang w:val="ru-RU"/>
              </w:rPr>
              <w:t>Администрация</w:t>
            </w:r>
          </w:p>
          <w:p w:rsidR="00793BAE" w:rsidRPr="00793BAE" w:rsidRDefault="00793BAE" w:rsidP="00DF79C0">
            <w:pPr>
              <w:spacing w:line="200" w:lineRule="exact"/>
              <w:jc w:val="center"/>
              <w:rPr>
                <w:rFonts w:ascii="Times New Roman" w:hAnsi="Times New Roman"/>
                <w:sz w:val="26"/>
                <w:szCs w:val="26"/>
                <w:lang w:val="ru-RU"/>
              </w:rPr>
            </w:pPr>
            <w:r w:rsidRPr="00793BAE">
              <w:rPr>
                <w:rFonts w:ascii="Times New Roman" w:hAnsi="Times New Roman"/>
                <w:sz w:val="26"/>
                <w:szCs w:val="26"/>
                <w:lang w:val="ru-RU"/>
              </w:rPr>
              <w:t xml:space="preserve">Мариинско-Посадского </w:t>
            </w:r>
          </w:p>
          <w:p w:rsidR="00793BAE" w:rsidRPr="00793BAE" w:rsidRDefault="00793BAE" w:rsidP="00DF79C0">
            <w:pPr>
              <w:spacing w:line="200" w:lineRule="exact"/>
              <w:jc w:val="center"/>
              <w:rPr>
                <w:rFonts w:ascii="Times New Roman" w:hAnsi="Times New Roman"/>
                <w:sz w:val="26"/>
                <w:szCs w:val="26"/>
                <w:lang w:val="ru-RU"/>
              </w:rPr>
            </w:pPr>
            <w:r w:rsidRPr="00793BAE">
              <w:rPr>
                <w:rFonts w:ascii="Times New Roman" w:hAnsi="Times New Roman"/>
                <w:sz w:val="26"/>
                <w:szCs w:val="26"/>
                <w:lang w:val="ru-RU"/>
              </w:rPr>
              <w:t>района</w:t>
            </w:r>
          </w:p>
          <w:p w:rsidR="00793BAE" w:rsidRPr="00793BAE" w:rsidRDefault="00793BAE" w:rsidP="00DF79C0">
            <w:pPr>
              <w:spacing w:line="200" w:lineRule="exact"/>
              <w:jc w:val="center"/>
              <w:rPr>
                <w:rFonts w:ascii="Times New Roman" w:hAnsi="Times New Roman"/>
                <w:sz w:val="26"/>
                <w:szCs w:val="26"/>
                <w:lang w:val="ru-RU"/>
              </w:rPr>
            </w:pPr>
          </w:p>
          <w:p w:rsidR="00793BAE" w:rsidRPr="00793BAE" w:rsidRDefault="00793BAE" w:rsidP="00DF79C0">
            <w:pPr>
              <w:spacing w:line="200" w:lineRule="exact"/>
              <w:jc w:val="center"/>
              <w:rPr>
                <w:rFonts w:ascii="Times New Roman" w:hAnsi="Times New Roman"/>
                <w:sz w:val="26"/>
                <w:szCs w:val="26"/>
                <w:lang w:val="ru-RU"/>
              </w:rPr>
            </w:pPr>
            <w:r w:rsidRPr="00793BAE">
              <w:rPr>
                <w:rFonts w:ascii="Times New Roman" w:hAnsi="Times New Roman"/>
                <w:sz w:val="26"/>
                <w:szCs w:val="26"/>
                <w:lang w:val="ru-RU"/>
              </w:rPr>
              <w:t>П О С Т А Н О В Л Е Н И Е</w:t>
            </w:r>
          </w:p>
          <w:p w:rsidR="00793BAE" w:rsidRPr="00793BAE" w:rsidRDefault="00793BAE" w:rsidP="00DF79C0">
            <w:pPr>
              <w:spacing w:line="200" w:lineRule="exact"/>
              <w:rPr>
                <w:rFonts w:ascii="Times New Roman" w:hAnsi="Times New Roman"/>
                <w:sz w:val="26"/>
                <w:szCs w:val="26"/>
                <w:lang w:val="ru-RU"/>
              </w:rPr>
            </w:pPr>
          </w:p>
          <w:p w:rsidR="00793BAE" w:rsidRPr="00793BAE" w:rsidRDefault="00793BAE" w:rsidP="00DF79C0">
            <w:pPr>
              <w:spacing w:line="200" w:lineRule="exact"/>
              <w:rPr>
                <w:rFonts w:ascii="Times New Roman" w:hAnsi="Times New Roman"/>
                <w:bCs/>
                <w:sz w:val="26"/>
                <w:szCs w:val="26"/>
                <w:lang w:val="ru-RU"/>
              </w:rPr>
            </w:pPr>
            <w:r w:rsidRPr="00793BAE">
              <w:rPr>
                <w:rFonts w:ascii="Times New Roman" w:hAnsi="Times New Roman"/>
                <w:sz w:val="26"/>
                <w:szCs w:val="26"/>
                <w:lang w:val="ru-RU"/>
              </w:rPr>
              <w:t xml:space="preserve">            </w:t>
            </w:r>
            <w:r>
              <w:rPr>
                <w:rFonts w:ascii="Times New Roman" w:hAnsi="Times New Roman"/>
                <w:sz w:val="26"/>
                <w:szCs w:val="26"/>
                <w:lang w:val="ru-RU"/>
              </w:rPr>
              <w:t>07.03.2017 г.</w:t>
            </w:r>
            <w:r w:rsidRPr="00793BAE">
              <w:rPr>
                <w:rFonts w:ascii="Times New Roman" w:hAnsi="Times New Roman"/>
                <w:sz w:val="26"/>
                <w:szCs w:val="26"/>
                <w:lang w:val="ru-RU"/>
              </w:rPr>
              <w:t xml:space="preserve">  </w:t>
            </w:r>
            <w:r w:rsidRPr="00793BAE">
              <w:rPr>
                <w:rFonts w:ascii="Times New Roman" w:hAnsi="Times New Roman"/>
                <w:bCs/>
                <w:sz w:val="26"/>
                <w:szCs w:val="26"/>
                <w:lang w:val="ru-RU"/>
              </w:rPr>
              <w:t xml:space="preserve">№ </w:t>
            </w:r>
            <w:r>
              <w:rPr>
                <w:rFonts w:ascii="Times New Roman" w:hAnsi="Times New Roman"/>
                <w:bCs/>
                <w:sz w:val="26"/>
                <w:szCs w:val="26"/>
                <w:lang w:val="ru-RU"/>
              </w:rPr>
              <w:t>178</w:t>
            </w:r>
          </w:p>
          <w:p w:rsidR="00793BAE" w:rsidRPr="00793BAE" w:rsidRDefault="00793BAE" w:rsidP="00DF79C0">
            <w:pPr>
              <w:spacing w:line="200" w:lineRule="exact"/>
              <w:rPr>
                <w:rFonts w:ascii="Times New Roman" w:hAnsi="Times New Roman"/>
                <w:bCs/>
                <w:sz w:val="26"/>
                <w:szCs w:val="26"/>
                <w:lang w:val="ru-RU"/>
              </w:rPr>
            </w:pPr>
          </w:p>
          <w:p w:rsidR="00793BAE" w:rsidRPr="00793BAE" w:rsidRDefault="00793BAE" w:rsidP="00DF79C0">
            <w:pPr>
              <w:spacing w:line="200" w:lineRule="exact"/>
              <w:jc w:val="center"/>
              <w:rPr>
                <w:rFonts w:ascii="Times New Roman" w:hAnsi="Times New Roman"/>
                <w:sz w:val="26"/>
                <w:szCs w:val="26"/>
                <w:lang w:val="ru-RU"/>
              </w:rPr>
            </w:pPr>
            <w:r w:rsidRPr="00793BAE">
              <w:rPr>
                <w:rFonts w:ascii="Times New Roman" w:hAnsi="Times New Roman"/>
                <w:sz w:val="26"/>
                <w:szCs w:val="26"/>
                <w:lang w:val="ru-RU"/>
              </w:rPr>
              <w:t>г. Мариинский  Посад</w:t>
            </w:r>
          </w:p>
          <w:p w:rsidR="00793BAE" w:rsidRPr="00793BAE" w:rsidRDefault="00793BAE" w:rsidP="00DF79C0">
            <w:pPr>
              <w:spacing w:line="200" w:lineRule="exact"/>
              <w:jc w:val="center"/>
              <w:rPr>
                <w:rFonts w:ascii="Times New Roman" w:hAnsi="Times New Roman"/>
                <w:sz w:val="26"/>
                <w:szCs w:val="26"/>
                <w:lang w:val="ru-RU"/>
              </w:rPr>
            </w:pPr>
          </w:p>
          <w:p w:rsidR="00793BAE" w:rsidRPr="00793BAE" w:rsidRDefault="00793BAE" w:rsidP="00DF79C0">
            <w:pPr>
              <w:spacing w:line="200" w:lineRule="exact"/>
              <w:jc w:val="center"/>
              <w:rPr>
                <w:rFonts w:ascii="Times New Roman" w:hAnsi="Times New Roman"/>
                <w:sz w:val="26"/>
                <w:szCs w:val="26"/>
                <w:lang w:val="ru-RU"/>
              </w:rPr>
            </w:pPr>
          </w:p>
        </w:tc>
      </w:tr>
    </w:tbl>
    <w:p w:rsidR="00793BAE" w:rsidRPr="00793BAE" w:rsidRDefault="00793BAE" w:rsidP="00793BAE">
      <w:pPr>
        <w:rPr>
          <w:sz w:val="26"/>
          <w:szCs w:val="26"/>
          <w:lang w:val="ru-RU"/>
        </w:rPr>
      </w:pPr>
      <w:bookmarkStart w:id="0" w:name="sub_1"/>
    </w:p>
    <w:tbl>
      <w:tblPr>
        <w:tblW w:w="0" w:type="auto"/>
        <w:tblLayout w:type="fixed"/>
        <w:tblLook w:val="0000"/>
      </w:tblPr>
      <w:tblGrid>
        <w:gridCol w:w="4428"/>
      </w:tblGrid>
      <w:tr w:rsidR="00793BAE" w:rsidRPr="00793BAE" w:rsidTr="00DF79C0">
        <w:tc>
          <w:tcPr>
            <w:tcW w:w="4428" w:type="dxa"/>
          </w:tcPr>
          <w:bookmarkEnd w:id="0"/>
          <w:p w:rsidR="00793BAE" w:rsidRPr="00793BAE" w:rsidRDefault="00793BAE" w:rsidP="00DF79C0">
            <w:pPr>
              <w:jc w:val="both"/>
              <w:rPr>
                <w:rFonts w:ascii="Times New Roman" w:hAnsi="Times New Roman"/>
                <w:lang w:val="ru-RU"/>
              </w:rPr>
            </w:pPr>
            <w:r w:rsidRPr="00793BAE">
              <w:rPr>
                <w:rFonts w:ascii="Times New Roman" w:hAnsi="Times New Roman"/>
                <w:lang w:val="ru-RU"/>
              </w:rPr>
              <w:t>О порядке размещения нестационарных торговых объектов на территории Мариинско-Посадского  района Чувашской Республики</w:t>
            </w:r>
          </w:p>
        </w:tc>
      </w:tr>
    </w:tbl>
    <w:p w:rsidR="00793BAE" w:rsidRPr="00793BAE" w:rsidRDefault="00793BAE" w:rsidP="00793BAE">
      <w:pPr>
        <w:jc w:val="both"/>
        <w:rPr>
          <w:rFonts w:ascii="Times New Roman" w:hAnsi="Times New Roman"/>
          <w:bCs/>
          <w:lang w:val="ru-RU"/>
        </w:rPr>
      </w:pPr>
    </w:p>
    <w:p w:rsidR="00793BAE" w:rsidRPr="00793BAE" w:rsidRDefault="00793BAE" w:rsidP="00793BAE">
      <w:pPr>
        <w:ind w:firstLine="708"/>
        <w:jc w:val="both"/>
        <w:rPr>
          <w:rFonts w:ascii="Times New Roman" w:hAnsi="Times New Roman"/>
          <w:lang w:val="ru-RU"/>
        </w:rPr>
      </w:pPr>
      <w:r w:rsidRPr="00793BAE">
        <w:rPr>
          <w:rFonts w:ascii="Times New Roman" w:hAnsi="Times New Roman"/>
          <w:lang w:val="ru-RU"/>
        </w:rPr>
        <w:t>В соответствии с</w:t>
      </w:r>
      <w:r w:rsidRPr="00793BAE">
        <w:rPr>
          <w:rFonts w:ascii="Times New Roman" w:hAnsi="Times New Roman"/>
        </w:rPr>
        <w:t> </w:t>
      </w:r>
      <w:r w:rsidRPr="00793BAE">
        <w:rPr>
          <w:rFonts w:ascii="Times New Roman" w:hAnsi="Times New Roman"/>
          <w:lang w:val="ru-RU"/>
        </w:rPr>
        <w:t xml:space="preserve"> Гражданским кодексом Российской Федерации,</w:t>
      </w:r>
      <w:r w:rsidRPr="00793BAE">
        <w:rPr>
          <w:rFonts w:ascii="Times New Roman" w:hAnsi="Times New Roman"/>
        </w:rPr>
        <w:t> </w:t>
      </w:r>
      <w:hyperlink r:id="rId6" w:history="1">
        <w:r w:rsidRPr="00793BAE">
          <w:rPr>
            <w:rFonts w:ascii="Times New Roman" w:hAnsi="Times New Roman"/>
            <w:lang w:val="ru-RU"/>
          </w:rPr>
          <w:t>Земельным кодексом Российской Федерации</w:t>
        </w:r>
      </w:hyperlink>
      <w:r w:rsidRPr="00793BAE">
        <w:rPr>
          <w:rFonts w:ascii="Times New Roman" w:hAnsi="Times New Roman"/>
          <w:lang w:val="ru-RU"/>
        </w:rPr>
        <w:t>,</w:t>
      </w:r>
      <w:r w:rsidRPr="00793BAE">
        <w:rPr>
          <w:rFonts w:ascii="Times New Roman" w:hAnsi="Times New Roman"/>
        </w:rPr>
        <w:t> </w:t>
      </w:r>
      <w:r w:rsidRPr="00793BAE">
        <w:rPr>
          <w:rFonts w:ascii="Times New Roman" w:hAnsi="Times New Roman"/>
          <w:lang w:val="ru-RU"/>
        </w:rPr>
        <w:t xml:space="preserve">Федеральным законом от 06.10.2003 № 131-ФЗ «Об общих принципах организации местного самоуправления  в Российской Федерации», </w:t>
      </w:r>
      <w:hyperlink r:id="rId7" w:history="1">
        <w:r w:rsidRPr="00793BAE">
          <w:rPr>
            <w:rStyle w:val="af8"/>
            <w:rFonts w:ascii="Times New Roman" w:hAnsi="Times New Roman"/>
            <w:b w:val="0"/>
            <w:sz w:val="24"/>
            <w:lang w:val="ru-RU"/>
          </w:rPr>
          <w:t>Федеральным законом</w:t>
        </w:r>
      </w:hyperlink>
      <w:r w:rsidRPr="00793BAE">
        <w:rPr>
          <w:rFonts w:ascii="Times New Roman" w:hAnsi="Times New Roman"/>
          <w:lang w:val="ru-RU"/>
        </w:rPr>
        <w:t xml:space="preserve"> от 26.07.2006 №</w:t>
      </w:r>
      <w:r w:rsidRPr="00793BAE">
        <w:rPr>
          <w:rFonts w:ascii="Times New Roman" w:hAnsi="Times New Roman"/>
        </w:rPr>
        <w:t> </w:t>
      </w:r>
      <w:r w:rsidRPr="00793BAE">
        <w:rPr>
          <w:rFonts w:ascii="Times New Roman" w:hAnsi="Times New Roman"/>
          <w:lang w:val="ru-RU"/>
        </w:rPr>
        <w:t xml:space="preserve">135-ФЗ «О защите конкуренции»,  </w:t>
      </w:r>
      <w:hyperlink r:id="rId8" w:history="1">
        <w:r w:rsidRPr="00793BAE">
          <w:rPr>
            <w:rFonts w:ascii="Times New Roman" w:hAnsi="Times New Roman"/>
            <w:lang w:val="ru-RU"/>
          </w:rPr>
          <w:t>Федеральным законом от  28.12.2009  № 381-ФЗ  «Об основах государственного  регулирования торговой деятельности в Российской Федерации</w:t>
        </w:r>
      </w:hyperlink>
      <w:r w:rsidRPr="00793BAE">
        <w:rPr>
          <w:rFonts w:ascii="Times New Roman" w:hAnsi="Times New Roman"/>
          <w:lang w:val="ru-RU"/>
        </w:rPr>
        <w:t xml:space="preserve">»,  </w:t>
      </w:r>
      <w:hyperlink r:id="rId9" w:history="1">
        <w:r w:rsidRPr="00793BAE">
          <w:rPr>
            <w:rFonts w:ascii="Times New Roman" w:hAnsi="Times New Roman"/>
            <w:lang w:val="ru-RU"/>
          </w:rPr>
          <w:t>Закон</w:t>
        </w:r>
      </w:hyperlink>
      <w:r w:rsidRPr="00793BAE">
        <w:rPr>
          <w:rFonts w:ascii="Times New Roman" w:hAnsi="Times New Roman"/>
          <w:lang w:val="ru-RU"/>
        </w:rPr>
        <w:t>ом Чувашской Республики «О государственном регулировании торговой деятельности в Чувашской Республике»,</w:t>
      </w:r>
      <w:r w:rsidRPr="00793BAE">
        <w:rPr>
          <w:rFonts w:ascii="Times New Roman" w:hAnsi="Times New Roman"/>
        </w:rPr>
        <w:t> </w:t>
      </w:r>
      <w:r w:rsidRPr="00793BAE">
        <w:rPr>
          <w:rFonts w:ascii="Times New Roman" w:hAnsi="Times New Roman"/>
          <w:lang w:val="ru-RU"/>
        </w:rPr>
        <w:t xml:space="preserve"> приказом  Министерства  экономического развития, промышленности и торговли Чувашской  Республики от  16 ноября </w:t>
      </w:r>
      <w:smartTag w:uri="urn:schemas-microsoft-com:office:smarttags" w:element="metricconverter">
        <w:smartTagPr>
          <w:attr w:name="ProductID" w:val="2010 г"/>
        </w:smartTagPr>
        <w:r w:rsidRPr="00793BAE">
          <w:rPr>
            <w:rFonts w:ascii="Times New Roman" w:hAnsi="Times New Roman"/>
            <w:lang w:val="ru-RU"/>
          </w:rPr>
          <w:t>2010 г</w:t>
        </w:r>
      </w:smartTag>
      <w:r w:rsidRPr="00793BAE">
        <w:rPr>
          <w:rFonts w:ascii="Times New Roman" w:hAnsi="Times New Roman"/>
          <w:lang w:val="ru-RU"/>
        </w:rPr>
        <w:t>.  № 184  «О Порядке разработки  и утверждения органами  местного самоуправления  в Чувашской Республике схемы размещения нестационарных  торговых объектов</w:t>
      </w:r>
      <w:r w:rsidRPr="00793BAE">
        <w:rPr>
          <w:rFonts w:ascii="Times New Roman" w:hAnsi="Times New Roman"/>
          <w:color w:val="000000"/>
          <w:lang w:val="ru-RU"/>
        </w:rPr>
        <w:t xml:space="preserve">», </w:t>
      </w:r>
      <w:r w:rsidRPr="00793BAE">
        <w:rPr>
          <w:rFonts w:ascii="Times New Roman" w:hAnsi="Times New Roman"/>
          <w:color w:val="000000"/>
        </w:rPr>
        <w:t> </w:t>
      </w:r>
      <w:r w:rsidRPr="00793BAE">
        <w:rPr>
          <w:rFonts w:ascii="Times New Roman" w:hAnsi="Times New Roman"/>
          <w:color w:val="000000"/>
          <w:lang w:val="ru-RU"/>
        </w:rPr>
        <w:t>Устава  администрации  Мариинско-Посадского района Чувашской  Республики</w:t>
      </w:r>
      <w:r w:rsidRPr="00793BAE">
        <w:rPr>
          <w:rFonts w:ascii="Times New Roman" w:hAnsi="Times New Roman"/>
          <w:lang w:val="ru-RU"/>
        </w:rPr>
        <w:t xml:space="preserve">,  администрация Мариинско-Посадского района  Чувашской Республики </w:t>
      </w:r>
      <w:proofErr w:type="spellStart"/>
      <w:r w:rsidRPr="00793BAE">
        <w:rPr>
          <w:rFonts w:ascii="Times New Roman" w:hAnsi="Times New Roman"/>
          <w:lang w:val="ru-RU"/>
        </w:rPr>
        <w:t>п</w:t>
      </w:r>
      <w:proofErr w:type="spellEnd"/>
      <w:r w:rsidRPr="00793BAE">
        <w:rPr>
          <w:rFonts w:ascii="Times New Roman" w:hAnsi="Times New Roman"/>
          <w:lang w:val="ru-RU"/>
        </w:rPr>
        <w:t xml:space="preserve"> о с т а </w:t>
      </w:r>
      <w:proofErr w:type="spellStart"/>
      <w:r w:rsidRPr="00793BAE">
        <w:rPr>
          <w:rFonts w:ascii="Times New Roman" w:hAnsi="Times New Roman"/>
          <w:lang w:val="ru-RU"/>
        </w:rPr>
        <w:t>н</w:t>
      </w:r>
      <w:proofErr w:type="spellEnd"/>
      <w:r w:rsidRPr="00793BAE">
        <w:rPr>
          <w:rFonts w:ascii="Times New Roman" w:hAnsi="Times New Roman"/>
          <w:lang w:val="ru-RU"/>
        </w:rPr>
        <w:t xml:space="preserve"> о в л я е т:</w:t>
      </w:r>
      <w:r w:rsidRPr="00793BAE">
        <w:rPr>
          <w:rFonts w:ascii="Times New Roman" w:hAnsi="Times New Roman"/>
        </w:rPr>
        <w:t> </w:t>
      </w:r>
    </w:p>
    <w:p w:rsidR="00793BAE" w:rsidRPr="00793BAE" w:rsidRDefault="00793BAE" w:rsidP="00793BAE">
      <w:pPr>
        <w:ind w:firstLine="708"/>
        <w:jc w:val="both"/>
        <w:rPr>
          <w:rFonts w:ascii="Times New Roman" w:hAnsi="Times New Roman"/>
          <w:lang w:val="ru-RU"/>
        </w:rPr>
      </w:pPr>
      <w:r w:rsidRPr="00793BAE">
        <w:rPr>
          <w:rFonts w:ascii="Times New Roman" w:hAnsi="Times New Roman"/>
          <w:lang w:val="ru-RU"/>
        </w:rPr>
        <w:t>1. Утвердить:</w:t>
      </w:r>
    </w:p>
    <w:p w:rsidR="00793BAE" w:rsidRPr="00793BAE" w:rsidRDefault="00793BAE" w:rsidP="00793BAE">
      <w:pPr>
        <w:ind w:firstLine="708"/>
        <w:jc w:val="both"/>
        <w:rPr>
          <w:rFonts w:ascii="Times New Roman" w:hAnsi="Times New Roman"/>
          <w:lang w:val="ru-RU"/>
        </w:rPr>
      </w:pPr>
      <w:r w:rsidRPr="00793BAE">
        <w:rPr>
          <w:rFonts w:ascii="Times New Roman" w:hAnsi="Times New Roman"/>
          <w:lang w:val="ru-RU"/>
        </w:rPr>
        <w:t>1.1.Порядок размещения нестационарных торговых</w:t>
      </w:r>
      <w:r w:rsidRPr="00793BAE">
        <w:rPr>
          <w:rFonts w:ascii="Times New Roman" w:hAnsi="Times New Roman"/>
        </w:rPr>
        <w:t> </w:t>
      </w:r>
      <w:r w:rsidRPr="00793BAE">
        <w:rPr>
          <w:rFonts w:ascii="Times New Roman" w:hAnsi="Times New Roman"/>
          <w:lang w:val="ru-RU"/>
        </w:rPr>
        <w:t xml:space="preserve"> объектов на</w:t>
      </w:r>
      <w:r w:rsidRPr="00793BAE">
        <w:rPr>
          <w:rFonts w:ascii="Times New Roman" w:hAnsi="Times New Roman"/>
        </w:rPr>
        <w:t> </w:t>
      </w:r>
      <w:r w:rsidRPr="00793BAE">
        <w:rPr>
          <w:rFonts w:ascii="Times New Roman" w:hAnsi="Times New Roman"/>
          <w:lang w:val="ru-RU"/>
        </w:rPr>
        <w:t xml:space="preserve"> территории</w:t>
      </w:r>
      <w:r w:rsidRPr="00793BAE">
        <w:rPr>
          <w:rFonts w:ascii="Times New Roman" w:hAnsi="Times New Roman"/>
        </w:rPr>
        <w:t> </w:t>
      </w:r>
      <w:r w:rsidRPr="00793BAE">
        <w:rPr>
          <w:rFonts w:ascii="Times New Roman" w:hAnsi="Times New Roman"/>
          <w:lang w:val="ru-RU"/>
        </w:rPr>
        <w:t xml:space="preserve"> Мариинско-Посадского района (приложение 1);</w:t>
      </w:r>
    </w:p>
    <w:p w:rsidR="00793BAE" w:rsidRPr="00793BAE" w:rsidRDefault="00793BAE" w:rsidP="00793BAE">
      <w:pPr>
        <w:ind w:firstLine="708"/>
        <w:jc w:val="both"/>
        <w:rPr>
          <w:rFonts w:ascii="Times New Roman" w:hAnsi="Times New Roman"/>
          <w:lang w:val="ru-RU"/>
        </w:rPr>
      </w:pPr>
      <w:r w:rsidRPr="00793BAE">
        <w:rPr>
          <w:rFonts w:ascii="Times New Roman" w:hAnsi="Times New Roman"/>
          <w:lang w:val="ru-RU"/>
        </w:rPr>
        <w:t>1.2.Форму договора на право размещения нестационарного торгового объекта</w:t>
      </w:r>
      <w:r w:rsidRPr="00793BAE">
        <w:rPr>
          <w:rFonts w:ascii="Times New Roman" w:hAnsi="Times New Roman"/>
        </w:rPr>
        <w:t> </w:t>
      </w:r>
      <w:r w:rsidRPr="00793BAE">
        <w:rPr>
          <w:rFonts w:ascii="Times New Roman" w:hAnsi="Times New Roman"/>
          <w:lang w:val="ru-RU"/>
        </w:rPr>
        <w:t xml:space="preserve"> на территории</w:t>
      </w:r>
      <w:r w:rsidRPr="00793BAE">
        <w:rPr>
          <w:rFonts w:ascii="Times New Roman" w:hAnsi="Times New Roman"/>
        </w:rPr>
        <w:t> </w:t>
      </w:r>
      <w:r w:rsidRPr="00793BAE">
        <w:rPr>
          <w:rFonts w:ascii="Times New Roman" w:hAnsi="Times New Roman"/>
          <w:lang w:val="ru-RU"/>
        </w:rPr>
        <w:t>Мариинско-Посадского района (приложение 2);</w:t>
      </w:r>
    </w:p>
    <w:p w:rsidR="00793BAE" w:rsidRPr="00793BAE" w:rsidRDefault="00793BAE" w:rsidP="00793BAE">
      <w:pPr>
        <w:ind w:firstLine="708"/>
        <w:jc w:val="both"/>
        <w:rPr>
          <w:rFonts w:ascii="Times New Roman" w:hAnsi="Times New Roman"/>
          <w:lang w:val="ru-RU"/>
        </w:rPr>
      </w:pPr>
      <w:r w:rsidRPr="00793BAE">
        <w:rPr>
          <w:rFonts w:ascii="Times New Roman" w:hAnsi="Times New Roman"/>
          <w:lang w:val="ru-RU"/>
        </w:rPr>
        <w:t>1.3.Форма заявки на участие в аукционе (приложение 3);</w:t>
      </w:r>
    </w:p>
    <w:p w:rsidR="00793BAE" w:rsidRPr="00793BAE" w:rsidRDefault="00793BAE" w:rsidP="00793BAE">
      <w:pPr>
        <w:ind w:firstLine="708"/>
        <w:jc w:val="both"/>
        <w:rPr>
          <w:rFonts w:ascii="Times New Roman" w:hAnsi="Times New Roman"/>
          <w:lang w:val="ru-RU"/>
        </w:rPr>
      </w:pPr>
      <w:r w:rsidRPr="00793BAE">
        <w:rPr>
          <w:rFonts w:ascii="Times New Roman" w:hAnsi="Times New Roman"/>
          <w:lang w:val="ru-RU"/>
        </w:rPr>
        <w:t>1.4.Состав аукционной комиссии по проведению открытого аукциона на право размещения нестационарных торговых объектов на территории Мариинско-Посадского  района Чувашской Республики (приложение 4).</w:t>
      </w:r>
    </w:p>
    <w:p w:rsidR="00793BAE" w:rsidRPr="00793BAE" w:rsidRDefault="00793BAE" w:rsidP="00793BAE">
      <w:pPr>
        <w:ind w:firstLine="708"/>
        <w:jc w:val="both"/>
        <w:rPr>
          <w:rFonts w:ascii="Times New Roman" w:hAnsi="Times New Roman"/>
          <w:lang w:val="ru-RU"/>
        </w:rPr>
      </w:pPr>
      <w:r w:rsidRPr="00793BAE">
        <w:rPr>
          <w:rFonts w:ascii="Times New Roman" w:hAnsi="Times New Roman"/>
          <w:lang w:val="ru-RU"/>
        </w:rPr>
        <w:t>3.Настоящее постановление вступает в силу со дня его</w:t>
      </w:r>
      <w:r w:rsidRPr="00793BAE">
        <w:rPr>
          <w:rFonts w:ascii="Times New Roman" w:hAnsi="Times New Roman"/>
        </w:rPr>
        <w:t> </w:t>
      </w:r>
      <w:r w:rsidRPr="00793BAE">
        <w:rPr>
          <w:rFonts w:ascii="Times New Roman" w:hAnsi="Times New Roman"/>
          <w:lang w:val="ru-RU"/>
        </w:rPr>
        <w:t xml:space="preserve"> официального опубликования.</w:t>
      </w:r>
    </w:p>
    <w:p w:rsidR="00793BAE" w:rsidRPr="00793BAE" w:rsidRDefault="00793BAE" w:rsidP="00793BAE">
      <w:pPr>
        <w:ind w:firstLine="708"/>
        <w:jc w:val="both"/>
        <w:rPr>
          <w:rFonts w:ascii="Times New Roman" w:hAnsi="Times New Roman"/>
          <w:lang w:val="ru-RU"/>
        </w:rPr>
      </w:pPr>
      <w:r w:rsidRPr="00793BAE">
        <w:rPr>
          <w:rFonts w:ascii="Times New Roman" w:hAnsi="Times New Roman"/>
          <w:lang w:val="ru-RU"/>
        </w:rPr>
        <w:t>4.Контроль за исполнением настоящего постановления возложить на отдел экономики и имущественных отношений администрации Мариинско-Посадского района  Чувашской Республики.</w:t>
      </w:r>
    </w:p>
    <w:p w:rsidR="00793BAE" w:rsidRPr="00793BAE" w:rsidRDefault="00793BAE" w:rsidP="00793BAE">
      <w:pPr>
        <w:ind w:firstLine="708"/>
        <w:jc w:val="both"/>
        <w:rPr>
          <w:rFonts w:ascii="Times New Roman" w:hAnsi="Times New Roman"/>
          <w:lang w:val="ru-RU"/>
        </w:rPr>
      </w:pPr>
    </w:p>
    <w:p w:rsidR="00793BAE" w:rsidRPr="00793BAE" w:rsidRDefault="00793BAE" w:rsidP="00793BAE">
      <w:pPr>
        <w:ind w:firstLine="708"/>
        <w:jc w:val="both"/>
        <w:rPr>
          <w:lang w:val="ru-RU"/>
        </w:rPr>
      </w:pPr>
    </w:p>
    <w:p w:rsidR="00793BAE" w:rsidRPr="00793BAE" w:rsidRDefault="00793BAE" w:rsidP="00793BAE">
      <w:pPr>
        <w:jc w:val="both"/>
        <w:rPr>
          <w:rFonts w:ascii="Times New Roman" w:hAnsi="Times New Roman"/>
          <w:lang w:val="ru-RU"/>
        </w:rPr>
      </w:pPr>
      <w:r w:rsidRPr="00793BAE">
        <w:rPr>
          <w:rFonts w:ascii="Times New Roman" w:hAnsi="Times New Roman"/>
          <w:lang w:val="ru-RU"/>
        </w:rPr>
        <w:t>Глава администрации Мариинско-</w:t>
      </w:r>
    </w:p>
    <w:p w:rsidR="00793BAE" w:rsidRPr="00793BAE" w:rsidRDefault="00793BAE" w:rsidP="00793BAE">
      <w:pPr>
        <w:jc w:val="both"/>
        <w:rPr>
          <w:rFonts w:ascii="Times New Roman" w:hAnsi="Times New Roman"/>
          <w:lang w:val="ru-RU"/>
        </w:rPr>
      </w:pPr>
      <w:r w:rsidRPr="00793BAE">
        <w:rPr>
          <w:rFonts w:ascii="Times New Roman" w:hAnsi="Times New Roman"/>
          <w:lang w:val="ru-RU"/>
        </w:rPr>
        <w:t>Посадского района Чувашской Республики                                        А.А. Мясников</w:t>
      </w:r>
    </w:p>
    <w:p w:rsidR="00793BAE" w:rsidRPr="00793BAE" w:rsidRDefault="00793BAE" w:rsidP="00793BAE">
      <w:pPr>
        <w:jc w:val="both"/>
        <w:rPr>
          <w:sz w:val="26"/>
          <w:szCs w:val="26"/>
          <w:lang w:val="ru-RU"/>
        </w:rPr>
      </w:pPr>
      <w:r w:rsidRPr="00793BAE">
        <w:rPr>
          <w:lang w:val="ru-RU"/>
        </w:rPr>
        <w:tab/>
      </w:r>
      <w:r w:rsidRPr="00793BAE">
        <w:rPr>
          <w:lang w:val="ru-RU"/>
        </w:rPr>
        <w:tab/>
      </w:r>
      <w:r w:rsidRPr="00793BAE">
        <w:rPr>
          <w:lang w:val="ru-RU"/>
        </w:rPr>
        <w:tab/>
      </w:r>
      <w:r w:rsidRPr="00793BAE">
        <w:rPr>
          <w:lang w:val="ru-RU"/>
        </w:rPr>
        <w:tab/>
      </w:r>
      <w:r w:rsidRPr="00793BAE">
        <w:rPr>
          <w:lang w:val="ru-RU"/>
        </w:rPr>
        <w:tab/>
      </w:r>
      <w:r w:rsidRPr="00793BAE">
        <w:rPr>
          <w:lang w:val="ru-RU"/>
        </w:rPr>
        <w:tab/>
      </w:r>
      <w:r w:rsidRPr="00793BAE">
        <w:rPr>
          <w:lang w:val="ru-RU"/>
        </w:rPr>
        <w:tab/>
        <w:t xml:space="preserve">  </w:t>
      </w:r>
      <w:r w:rsidRPr="00793BAE">
        <w:rPr>
          <w:lang w:val="ru-RU"/>
        </w:rPr>
        <w:tab/>
      </w:r>
    </w:p>
    <w:p w:rsidR="00793BAE" w:rsidRPr="00793BAE" w:rsidRDefault="00793BAE" w:rsidP="00793BAE">
      <w:pPr>
        <w:tabs>
          <w:tab w:val="left" w:pos="5460"/>
          <w:tab w:val="center" w:pos="7155"/>
        </w:tabs>
        <w:rPr>
          <w:lang w:val="ru-RU"/>
        </w:rPr>
      </w:pPr>
      <w:r w:rsidRPr="00793BAE">
        <w:rPr>
          <w:lang w:val="ru-RU"/>
        </w:rPr>
        <w:t xml:space="preserve">                                                                       </w:t>
      </w:r>
    </w:p>
    <w:p w:rsidR="00793BAE" w:rsidRDefault="00793BAE" w:rsidP="00793BAE">
      <w:pPr>
        <w:tabs>
          <w:tab w:val="left" w:pos="5460"/>
          <w:tab w:val="center" w:pos="7155"/>
        </w:tabs>
        <w:rPr>
          <w:rFonts w:ascii="Times New Roman" w:hAnsi="Times New Roman"/>
          <w:lang w:val="ru-RU" w:eastAsia="ru-RU"/>
        </w:rPr>
      </w:pPr>
      <w:r>
        <w:rPr>
          <w:rFonts w:ascii="Times New Roman" w:hAnsi="Times New Roman"/>
          <w:lang w:val="ru-RU" w:eastAsia="ru-RU"/>
        </w:rPr>
        <w:t xml:space="preserve">                                                                       </w:t>
      </w:r>
    </w:p>
    <w:p w:rsidR="00793BAE" w:rsidRDefault="00793BAE" w:rsidP="00793BAE">
      <w:pPr>
        <w:tabs>
          <w:tab w:val="left" w:pos="5460"/>
          <w:tab w:val="center" w:pos="7155"/>
        </w:tabs>
        <w:jc w:val="right"/>
        <w:rPr>
          <w:rFonts w:ascii="Times New Roman" w:hAnsi="Times New Roman"/>
          <w:lang w:val="ru-RU" w:eastAsia="ru-RU"/>
        </w:rPr>
      </w:pPr>
      <w:r>
        <w:rPr>
          <w:rFonts w:ascii="Times New Roman" w:hAnsi="Times New Roman"/>
          <w:lang w:val="ru-RU" w:eastAsia="ru-RU"/>
        </w:rPr>
        <w:t xml:space="preserve">                                                     </w:t>
      </w:r>
    </w:p>
    <w:p w:rsidR="00793BAE" w:rsidRDefault="00793BAE" w:rsidP="00793BAE">
      <w:pPr>
        <w:tabs>
          <w:tab w:val="left" w:pos="5460"/>
          <w:tab w:val="center" w:pos="7155"/>
        </w:tabs>
        <w:jc w:val="right"/>
        <w:rPr>
          <w:rFonts w:ascii="Times New Roman" w:hAnsi="Times New Roman"/>
          <w:lang w:val="ru-RU" w:eastAsia="ru-RU"/>
        </w:rPr>
      </w:pPr>
    </w:p>
    <w:p w:rsidR="00793BAE" w:rsidRDefault="00793BAE" w:rsidP="00793BAE">
      <w:pPr>
        <w:tabs>
          <w:tab w:val="left" w:pos="5460"/>
          <w:tab w:val="center" w:pos="7155"/>
        </w:tabs>
        <w:jc w:val="right"/>
        <w:rPr>
          <w:rFonts w:ascii="Times New Roman" w:hAnsi="Times New Roman"/>
          <w:lang w:val="ru-RU" w:eastAsia="ru-RU"/>
        </w:rPr>
      </w:pPr>
      <w:r>
        <w:rPr>
          <w:rFonts w:ascii="Times New Roman" w:hAnsi="Times New Roman"/>
          <w:lang w:val="ru-RU" w:eastAsia="ru-RU"/>
        </w:rPr>
        <w:t xml:space="preserve">                       </w:t>
      </w:r>
    </w:p>
    <w:p w:rsidR="00793BAE" w:rsidRDefault="00793BAE" w:rsidP="00793BAE">
      <w:pPr>
        <w:tabs>
          <w:tab w:val="left" w:pos="5460"/>
          <w:tab w:val="center" w:pos="7155"/>
        </w:tabs>
        <w:jc w:val="right"/>
        <w:rPr>
          <w:rFonts w:ascii="Times New Roman" w:hAnsi="Times New Roman"/>
          <w:lang w:val="ru-RU" w:eastAsia="ru-RU"/>
        </w:rPr>
      </w:pPr>
    </w:p>
    <w:p w:rsidR="004164D5" w:rsidRDefault="004164D5" w:rsidP="006F52F1">
      <w:pPr>
        <w:tabs>
          <w:tab w:val="left" w:pos="5460"/>
          <w:tab w:val="center" w:pos="7155"/>
        </w:tabs>
        <w:jc w:val="right"/>
        <w:rPr>
          <w:rFonts w:ascii="Times New Roman" w:hAnsi="Times New Roman"/>
          <w:lang w:val="ru-RU" w:eastAsia="ru-RU"/>
        </w:rPr>
      </w:pPr>
    </w:p>
    <w:p w:rsidR="004164D5" w:rsidRDefault="004164D5" w:rsidP="006F52F1">
      <w:pPr>
        <w:tabs>
          <w:tab w:val="left" w:pos="5460"/>
          <w:tab w:val="center" w:pos="7155"/>
        </w:tabs>
        <w:jc w:val="right"/>
        <w:rPr>
          <w:rFonts w:ascii="Times New Roman" w:hAnsi="Times New Roman"/>
          <w:lang w:val="ru-RU" w:eastAsia="ru-RU"/>
        </w:rPr>
      </w:pPr>
    </w:p>
    <w:p w:rsidR="00793BAE" w:rsidRDefault="00793BAE" w:rsidP="006F52F1">
      <w:pPr>
        <w:tabs>
          <w:tab w:val="left" w:pos="5460"/>
          <w:tab w:val="center" w:pos="7155"/>
        </w:tabs>
        <w:jc w:val="right"/>
        <w:rPr>
          <w:rFonts w:ascii="Times New Roman" w:hAnsi="Times New Roman"/>
          <w:lang w:val="ru-RU" w:eastAsia="ru-RU"/>
        </w:rPr>
      </w:pPr>
    </w:p>
    <w:p w:rsidR="00BE4E63" w:rsidRPr="00C131FA" w:rsidRDefault="00BE4E63" w:rsidP="006F52F1">
      <w:pPr>
        <w:tabs>
          <w:tab w:val="left" w:pos="5460"/>
          <w:tab w:val="center" w:pos="7155"/>
        </w:tabs>
        <w:jc w:val="right"/>
        <w:rPr>
          <w:rFonts w:ascii="Times New Roman" w:hAnsi="Times New Roman"/>
          <w:sz w:val="22"/>
          <w:szCs w:val="22"/>
          <w:lang w:val="ru-RU" w:eastAsia="ru-RU"/>
        </w:rPr>
      </w:pPr>
      <w:r>
        <w:rPr>
          <w:rFonts w:ascii="Times New Roman" w:hAnsi="Times New Roman"/>
          <w:lang w:val="ru-RU" w:eastAsia="ru-RU"/>
        </w:rPr>
        <w:t xml:space="preserve">   </w:t>
      </w:r>
      <w:r w:rsidRPr="00C131FA">
        <w:rPr>
          <w:rFonts w:ascii="Times New Roman" w:hAnsi="Times New Roman"/>
          <w:sz w:val="22"/>
          <w:szCs w:val="22"/>
          <w:lang w:val="ru-RU" w:eastAsia="ru-RU"/>
        </w:rPr>
        <w:t>Приложение № 1</w:t>
      </w:r>
    </w:p>
    <w:p w:rsidR="00BE4E63" w:rsidRDefault="00BE4E63" w:rsidP="006F52F1">
      <w:pPr>
        <w:ind w:left="4248"/>
        <w:jc w:val="right"/>
        <w:rPr>
          <w:rFonts w:ascii="Times New Roman" w:hAnsi="Times New Roman"/>
          <w:sz w:val="22"/>
          <w:szCs w:val="22"/>
          <w:lang w:val="ru-RU" w:eastAsia="ru-RU"/>
        </w:rPr>
      </w:pPr>
      <w:r w:rsidRPr="00C131FA">
        <w:rPr>
          <w:rFonts w:ascii="Times New Roman" w:hAnsi="Times New Roman"/>
          <w:sz w:val="22"/>
          <w:szCs w:val="22"/>
          <w:lang w:val="ru-RU" w:eastAsia="ru-RU"/>
        </w:rPr>
        <w:t xml:space="preserve">к постановлению администрации </w:t>
      </w:r>
      <w:r>
        <w:rPr>
          <w:rFonts w:ascii="Times New Roman" w:hAnsi="Times New Roman"/>
          <w:sz w:val="22"/>
          <w:szCs w:val="22"/>
          <w:lang w:val="ru-RU" w:eastAsia="ru-RU"/>
        </w:rPr>
        <w:t xml:space="preserve">Мариинско-Посадского района </w:t>
      </w:r>
      <w:r w:rsidRPr="00C131FA">
        <w:rPr>
          <w:rFonts w:ascii="Times New Roman" w:hAnsi="Times New Roman"/>
          <w:sz w:val="22"/>
          <w:szCs w:val="22"/>
          <w:lang w:val="ru-RU" w:eastAsia="ru-RU"/>
        </w:rPr>
        <w:t xml:space="preserve">Чувашской Республики </w:t>
      </w:r>
    </w:p>
    <w:p w:rsidR="00BE4E63" w:rsidRPr="00C131FA" w:rsidRDefault="00BE4E63" w:rsidP="006F52F1">
      <w:pPr>
        <w:ind w:left="4248"/>
        <w:jc w:val="right"/>
        <w:rPr>
          <w:rFonts w:ascii="Times New Roman" w:hAnsi="Times New Roman"/>
          <w:sz w:val="22"/>
          <w:szCs w:val="22"/>
          <w:lang w:val="ru-RU" w:eastAsia="ru-RU"/>
        </w:rPr>
      </w:pPr>
      <w:r w:rsidRPr="00C131FA">
        <w:rPr>
          <w:rFonts w:ascii="Times New Roman" w:hAnsi="Times New Roman"/>
          <w:sz w:val="22"/>
          <w:szCs w:val="22"/>
          <w:lang w:val="ru-RU" w:eastAsia="ru-RU"/>
        </w:rPr>
        <w:t>от «</w:t>
      </w:r>
      <w:r w:rsidR="008B72F0">
        <w:rPr>
          <w:rFonts w:ascii="Times New Roman" w:hAnsi="Times New Roman"/>
          <w:sz w:val="22"/>
          <w:szCs w:val="22"/>
          <w:lang w:val="ru-RU" w:eastAsia="ru-RU"/>
        </w:rPr>
        <w:t>07</w:t>
      </w:r>
      <w:r w:rsidRPr="00C131FA">
        <w:rPr>
          <w:rFonts w:ascii="Times New Roman" w:hAnsi="Times New Roman"/>
          <w:sz w:val="22"/>
          <w:szCs w:val="22"/>
          <w:lang w:val="ru-RU" w:eastAsia="ru-RU"/>
        </w:rPr>
        <w:t>»</w:t>
      </w:r>
      <w:r>
        <w:rPr>
          <w:rFonts w:ascii="Times New Roman" w:hAnsi="Times New Roman"/>
          <w:sz w:val="22"/>
          <w:szCs w:val="22"/>
          <w:lang w:val="ru-RU" w:eastAsia="ru-RU"/>
        </w:rPr>
        <w:t xml:space="preserve"> </w:t>
      </w:r>
      <w:r w:rsidR="008B72F0">
        <w:rPr>
          <w:rFonts w:ascii="Times New Roman" w:hAnsi="Times New Roman"/>
          <w:sz w:val="22"/>
          <w:szCs w:val="22"/>
          <w:lang w:val="ru-RU" w:eastAsia="ru-RU"/>
        </w:rPr>
        <w:t>марта</w:t>
      </w:r>
      <w:r>
        <w:rPr>
          <w:rFonts w:ascii="Times New Roman" w:hAnsi="Times New Roman"/>
          <w:sz w:val="22"/>
          <w:szCs w:val="22"/>
          <w:lang w:val="ru-RU" w:eastAsia="ru-RU"/>
        </w:rPr>
        <w:t xml:space="preserve"> </w:t>
      </w:r>
      <w:smartTag w:uri="urn:schemas-microsoft-com:office:smarttags" w:element="metricconverter">
        <w:smartTagPr>
          <w:attr w:name="ProductID" w:val="2017 г"/>
        </w:smartTagPr>
        <w:r>
          <w:rPr>
            <w:rFonts w:ascii="Times New Roman" w:hAnsi="Times New Roman"/>
            <w:sz w:val="22"/>
            <w:szCs w:val="22"/>
            <w:lang w:val="ru-RU" w:eastAsia="ru-RU"/>
          </w:rPr>
          <w:t>2017</w:t>
        </w:r>
        <w:r w:rsidRPr="00C131FA">
          <w:rPr>
            <w:rFonts w:ascii="Times New Roman" w:hAnsi="Times New Roman"/>
            <w:sz w:val="22"/>
            <w:szCs w:val="22"/>
            <w:lang w:val="ru-RU" w:eastAsia="ru-RU"/>
          </w:rPr>
          <w:t xml:space="preserve"> г</w:t>
        </w:r>
      </w:smartTag>
      <w:r w:rsidRPr="00C131FA">
        <w:rPr>
          <w:rFonts w:ascii="Times New Roman" w:hAnsi="Times New Roman"/>
          <w:sz w:val="22"/>
          <w:szCs w:val="22"/>
          <w:lang w:val="ru-RU" w:eastAsia="ru-RU"/>
        </w:rPr>
        <w:t xml:space="preserve"> № </w:t>
      </w:r>
      <w:r w:rsidR="008B72F0">
        <w:rPr>
          <w:rFonts w:ascii="Times New Roman" w:hAnsi="Times New Roman"/>
          <w:sz w:val="22"/>
          <w:szCs w:val="22"/>
          <w:lang w:val="ru-RU" w:eastAsia="ru-RU"/>
        </w:rPr>
        <w:t>178</w:t>
      </w:r>
    </w:p>
    <w:p w:rsidR="00BE4E63" w:rsidRPr="00A1478C" w:rsidRDefault="00BE4E63" w:rsidP="00A1478C">
      <w:pPr>
        <w:jc w:val="both"/>
        <w:rPr>
          <w:rFonts w:ascii="Times New Roman" w:hAnsi="Times New Roman"/>
          <w:sz w:val="26"/>
          <w:szCs w:val="26"/>
          <w:lang w:val="ru-RU" w:eastAsia="ru-RU"/>
        </w:rPr>
      </w:pPr>
      <w:r w:rsidRPr="0009139C">
        <w:rPr>
          <w:lang w:eastAsia="ru-RU"/>
        </w:rPr>
        <w:t> </w:t>
      </w:r>
    </w:p>
    <w:p w:rsidR="00BE4E63" w:rsidRPr="00403E92" w:rsidRDefault="00BE4E63" w:rsidP="00A1478C">
      <w:pPr>
        <w:jc w:val="center"/>
        <w:rPr>
          <w:rFonts w:ascii="Times New Roman" w:hAnsi="Times New Roman"/>
          <w:b/>
          <w:lang w:val="ru-RU" w:eastAsia="ru-RU"/>
        </w:rPr>
      </w:pPr>
      <w:r w:rsidRPr="00403E92">
        <w:rPr>
          <w:rFonts w:ascii="Times New Roman" w:hAnsi="Times New Roman"/>
          <w:b/>
          <w:lang w:val="ru-RU" w:eastAsia="ru-RU"/>
        </w:rPr>
        <w:t>Порядок размещения нестационарных торговых</w:t>
      </w:r>
      <w:r w:rsidRPr="00403E92">
        <w:rPr>
          <w:rFonts w:ascii="Times New Roman" w:hAnsi="Times New Roman"/>
          <w:b/>
          <w:lang w:eastAsia="ru-RU"/>
        </w:rPr>
        <w:t> </w:t>
      </w:r>
      <w:r w:rsidRPr="00403E92">
        <w:rPr>
          <w:rFonts w:ascii="Times New Roman" w:hAnsi="Times New Roman"/>
          <w:b/>
          <w:lang w:val="ru-RU" w:eastAsia="ru-RU"/>
        </w:rPr>
        <w:t xml:space="preserve"> объектов</w:t>
      </w:r>
    </w:p>
    <w:p w:rsidR="00BE4E63" w:rsidRPr="00403E92" w:rsidRDefault="00BE4E63" w:rsidP="00A1478C">
      <w:pPr>
        <w:jc w:val="center"/>
        <w:rPr>
          <w:rFonts w:ascii="Times New Roman" w:hAnsi="Times New Roman"/>
          <w:b/>
          <w:lang w:val="ru-RU" w:eastAsia="ru-RU"/>
        </w:rPr>
      </w:pPr>
      <w:r w:rsidRPr="00403E92">
        <w:rPr>
          <w:rFonts w:ascii="Times New Roman" w:hAnsi="Times New Roman"/>
          <w:b/>
          <w:lang w:val="ru-RU" w:eastAsia="ru-RU"/>
        </w:rPr>
        <w:t>на</w:t>
      </w:r>
      <w:r w:rsidRPr="00403E92">
        <w:rPr>
          <w:rFonts w:ascii="Times New Roman" w:hAnsi="Times New Roman"/>
          <w:b/>
          <w:lang w:eastAsia="ru-RU"/>
        </w:rPr>
        <w:t> </w:t>
      </w:r>
      <w:r w:rsidRPr="00403E92">
        <w:rPr>
          <w:rFonts w:ascii="Times New Roman" w:hAnsi="Times New Roman"/>
          <w:b/>
          <w:lang w:val="ru-RU" w:eastAsia="ru-RU"/>
        </w:rPr>
        <w:t xml:space="preserve"> территории </w:t>
      </w:r>
      <w:r>
        <w:rPr>
          <w:rFonts w:ascii="Times New Roman" w:hAnsi="Times New Roman"/>
          <w:b/>
          <w:lang w:val="ru-RU" w:eastAsia="ru-RU"/>
        </w:rPr>
        <w:t>Мариинско-Посадского</w:t>
      </w:r>
      <w:r w:rsidRPr="00403E92">
        <w:rPr>
          <w:rFonts w:ascii="Times New Roman" w:hAnsi="Times New Roman"/>
          <w:b/>
          <w:lang w:val="ru-RU" w:eastAsia="ru-RU"/>
        </w:rPr>
        <w:t xml:space="preserve"> района</w:t>
      </w:r>
      <w:r>
        <w:rPr>
          <w:rFonts w:ascii="Times New Roman" w:hAnsi="Times New Roman"/>
          <w:b/>
          <w:lang w:val="ru-RU" w:eastAsia="ru-RU"/>
        </w:rPr>
        <w:t xml:space="preserve"> Чувашской Республики </w:t>
      </w:r>
    </w:p>
    <w:p w:rsidR="00BE4E63" w:rsidRPr="00403E92" w:rsidRDefault="00BE4E63" w:rsidP="00A1478C">
      <w:pPr>
        <w:jc w:val="center"/>
        <w:rPr>
          <w:rFonts w:ascii="Times New Roman" w:hAnsi="Times New Roman"/>
          <w:b/>
          <w:lang w:val="ru-RU" w:eastAsia="ru-RU"/>
        </w:rPr>
      </w:pPr>
    </w:p>
    <w:p w:rsidR="00BE4E63" w:rsidRPr="00403E92" w:rsidRDefault="00BE4E63" w:rsidP="004164D5">
      <w:pPr>
        <w:jc w:val="center"/>
        <w:rPr>
          <w:rFonts w:ascii="Times New Roman" w:hAnsi="Times New Roman"/>
          <w:b/>
          <w:lang w:val="ru-RU" w:eastAsia="ru-RU"/>
        </w:rPr>
      </w:pPr>
      <w:r w:rsidRPr="00403E92">
        <w:rPr>
          <w:rFonts w:ascii="Times New Roman" w:hAnsi="Times New Roman"/>
          <w:b/>
          <w:lang w:val="ru-RU" w:eastAsia="ru-RU"/>
        </w:rPr>
        <w:t>1. Общие положения</w:t>
      </w:r>
    </w:p>
    <w:p w:rsidR="00BE4E63" w:rsidRPr="00403E92" w:rsidRDefault="00BE4E63" w:rsidP="00A1478C">
      <w:pPr>
        <w:jc w:val="both"/>
        <w:rPr>
          <w:rFonts w:ascii="Times New Roman" w:hAnsi="Times New Roman"/>
          <w:lang w:val="ru-RU" w:eastAsia="ru-RU"/>
        </w:rPr>
      </w:pPr>
      <w:r w:rsidRPr="00403E92">
        <w:rPr>
          <w:rFonts w:ascii="Times New Roman" w:hAnsi="Times New Roman"/>
          <w:lang w:eastAsia="ru-RU"/>
        </w:rPr>
        <w:t> </w:t>
      </w:r>
    </w:p>
    <w:p w:rsidR="00BE4E63" w:rsidRPr="00174598" w:rsidRDefault="00BE4E63" w:rsidP="00403E92">
      <w:pPr>
        <w:ind w:firstLine="708"/>
        <w:jc w:val="both"/>
        <w:rPr>
          <w:rFonts w:ascii="Times New Roman" w:hAnsi="Times New Roman"/>
          <w:lang w:val="ru-RU"/>
        </w:rPr>
      </w:pPr>
      <w:r w:rsidRPr="00403E92">
        <w:rPr>
          <w:rFonts w:ascii="Times New Roman" w:hAnsi="Times New Roman"/>
          <w:lang w:val="ru-RU" w:eastAsia="ru-RU"/>
        </w:rPr>
        <w:t xml:space="preserve">1.1. </w:t>
      </w:r>
      <w:r w:rsidRPr="00174598">
        <w:rPr>
          <w:rFonts w:ascii="Times New Roman" w:hAnsi="Times New Roman"/>
          <w:lang w:val="ru-RU"/>
        </w:rPr>
        <w:t>Настоящий Порядок разработан в соответствии с</w:t>
      </w:r>
      <w:r w:rsidRPr="00403E92">
        <w:rPr>
          <w:rFonts w:ascii="Times New Roman" w:hAnsi="Times New Roman"/>
        </w:rPr>
        <w:t> </w:t>
      </w:r>
      <w:r w:rsidRPr="00174598">
        <w:rPr>
          <w:rFonts w:ascii="Times New Roman" w:hAnsi="Times New Roman"/>
          <w:lang w:val="ru-RU"/>
        </w:rPr>
        <w:t xml:space="preserve">Гражданским кодексом Российской Федерации, </w:t>
      </w:r>
      <w:hyperlink r:id="rId10" w:history="1">
        <w:r w:rsidRPr="00174598">
          <w:rPr>
            <w:rFonts w:ascii="Times New Roman" w:hAnsi="Times New Roman"/>
            <w:lang w:val="ru-RU"/>
          </w:rPr>
          <w:t>Земельным кодексом Российской Федерации</w:t>
        </w:r>
      </w:hyperlink>
      <w:r w:rsidRPr="00174598">
        <w:rPr>
          <w:rFonts w:ascii="Times New Roman" w:hAnsi="Times New Roman"/>
          <w:lang w:val="ru-RU"/>
        </w:rPr>
        <w:t>,</w:t>
      </w:r>
      <w:r w:rsidRPr="00403E92">
        <w:rPr>
          <w:rFonts w:ascii="Times New Roman" w:hAnsi="Times New Roman"/>
        </w:rPr>
        <w:t> </w:t>
      </w:r>
      <w:r w:rsidRPr="00174598">
        <w:rPr>
          <w:rFonts w:ascii="Times New Roman" w:hAnsi="Times New Roman"/>
          <w:lang w:val="ru-RU"/>
        </w:rPr>
        <w:t xml:space="preserve">Федеральным законом от 06.10.2003 № 131-ФЗ «Об общих принципах организации местного самоуправления в Российской Федерации», </w:t>
      </w:r>
      <w:hyperlink r:id="rId11" w:history="1">
        <w:r w:rsidRPr="00174598">
          <w:rPr>
            <w:rFonts w:ascii="Times New Roman" w:hAnsi="Times New Roman"/>
            <w:lang w:val="ru-RU"/>
          </w:rPr>
          <w:t>Федеральным законом</w:t>
        </w:r>
      </w:hyperlink>
      <w:r w:rsidRPr="00174598">
        <w:rPr>
          <w:rFonts w:ascii="Times New Roman" w:hAnsi="Times New Roman"/>
          <w:lang w:val="ru-RU"/>
        </w:rPr>
        <w:t xml:space="preserve"> от 26.07.2006 №</w:t>
      </w:r>
      <w:r w:rsidRPr="00403E92">
        <w:rPr>
          <w:rFonts w:ascii="Times New Roman" w:hAnsi="Times New Roman"/>
        </w:rPr>
        <w:t> </w:t>
      </w:r>
      <w:r>
        <w:rPr>
          <w:rFonts w:ascii="Times New Roman" w:hAnsi="Times New Roman"/>
          <w:lang w:val="ru-RU"/>
        </w:rPr>
        <w:t>135-ФЗ «О защите конкуренции»</w:t>
      </w:r>
      <w:r w:rsidRPr="00174598">
        <w:rPr>
          <w:rFonts w:ascii="Times New Roman" w:hAnsi="Times New Roman"/>
          <w:lang w:val="ru-RU"/>
        </w:rPr>
        <w:t>,</w:t>
      </w:r>
      <w:r w:rsidRPr="00403E92">
        <w:rPr>
          <w:rFonts w:ascii="Times New Roman" w:hAnsi="Times New Roman"/>
        </w:rPr>
        <w:t> </w:t>
      </w:r>
      <w:hyperlink r:id="rId12" w:history="1">
        <w:r w:rsidRPr="00174598">
          <w:rPr>
            <w:rFonts w:ascii="Times New Roman" w:hAnsi="Times New Roman"/>
            <w:lang w:val="ru-RU"/>
          </w:rPr>
          <w:t>Федеральным законом от 28.12.2009 № 381-ФЗ «Об основах государственного регулирования торговой деятельности в Российской Федерации</w:t>
        </w:r>
      </w:hyperlink>
      <w:r w:rsidRPr="00174598">
        <w:rPr>
          <w:rFonts w:ascii="Times New Roman" w:hAnsi="Times New Roman"/>
          <w:lang w:val="ru-RU"/>
        </w:rPr>
        <w:t xml:space="preserve">», </w:t>
      </w:r>
      <w:hyperlink r:id="rId13" w:history="1">
        <w:r w:rsidRPr="00174598">
          <w:rPr>
            <w:rFonts w:ascii="Times New Roman" w:hAnsi="Times New Roman"/>
            <w:lang w:val="ru-RU"/>
          </w:rPr>
          <w:t>Закона</w:t>
        </w:r>
      </w:hyperlink>
      <w:r w:rsidRPr="00174598">
        <w:rPr>
          <w:rFonts w:ascii="Times New Roman" w:hAnsi="Times New Roman"/>
          <w:lang w:val="ru-RU"/>
        </w:rPr>
        <w:t xml:space="preserve"> Чувашской Республики </w:t>
      </w:r>
      <w:r w:rsidRPr="00403E92">
        <w:rPr>
          <w:rFonts w:ascii="Times New Roman" w:hAnsi="Times New Roman"/>
        </w:rPr>
        <w:t> </w:t>
      </w:r>
      <w:r w:rsidRPr="00174598">
        <w:rPr>
          <w:rFonts w:ascii="Times New Roman" w:hAnsi="Times New Roman"/>
          <w:lang w:val="ru-RU"/>
        </w:rPr>
        <w:t xml:space="preserve">от 13.07.2010 №39 «О государственном регулировании торговой деятельности в Чувашской Республике», приказа Министерства экономического развития, промышленности и торговли Чувашской Республики от 16 ноября </w:t>
      </w:r>
      <w:smartTag w:uri="urn:schemas-microsoft-com:office:smarttags" w:element="metricconverter">
        <w:smartTagPr>
          <w:attr w:name="ProductID" w:val="2010 г"/>
        </w:smartTagPr>
        <w:r w:rsidRPr="00174598">
          <w:rPr>
            <w:rFonts w:ascii="Times New Roman" w:hAnsi="Times New Roman"/>
            <w:lang w:val="ru-RU"/>
          </w:rPr>
          <w:t>2010 г</w:t>
        </w:r>
      </w:smartTag>
      <w:r w:rsidRPr="00174598">
        <w:rPr>
          <w:rFonts w:ascii="Times New Roman" w:hAnsi="Times New Roman"/>
          <w:lang w:val="ru-RU"/>
        </w:rPr>
        <w:t>. № 184 «О Порядке разработки и утверждения органами местного самоуправления в Чувашской Республике схемы размещения нестационарных торговых объектов» и определяет порядок размещения на земельных участках муниципальной собственности</w:t>
      </w:r>
      <w:r w:rsidRPr="00403E92">
        <w:rPr>
          <w:rFonts w:ascii="Times New Roman" w:hAnsi="Times New Roman"/>
        </w:rPr>
        <w:t> </w:t>
      </w:r>
      <w:r w:rsidRPr="00174598">
        <w:rPr>
          <w:rFonts w:ascii="Times New Roman" w:hAnsi="Times New Roman"/>
          <w:lang w:val="ru-RU"/>
        </w:rPr>
        <w:t xml:space="preserve"> нестационарных торговых объектов, включенных в схему размещения</w:t>
      </w:r>
      <w:r w:rsidRPr="00403E92">
        <w:rPr>
          <w:rFonts w:ascii="Times New Roman" w:hAnsi="Times New Roman"/>
        </w:rPr>
        <w:t> </w:t>
      </w:r>
      <w:r w:rsidRPr="00174598">
        <w:rPr>
          <w:rFonts w:ascii="Times New Roman" w:hAnsi="Times New Roman"/>
          <w:lang w:val="ru-RU"/>
        </w:rPr>
        <w:t xml:space="preserve"> нестационарных торговых</w:t>
      </w:r>
      <w:r w:rsidRPr="00403E92">
        <w:rPr>
          <w:rFonts w:ascii="Times New Roman" w:hAnsi="Times New Roman"/>
        </w:rPr>
        <w:t> </w:t>
      </w:r>
      <w:r w:rsidRPr="00174598">
        <w:rPr>
          <w:rFonts w:ascii="Times New Roman" w:hAnsi="Times New Roman"/>
          <w:lang w:val="ru-RU"/>
        </w:rPr>
        <w:t xml:space="preserve"> объектов на</w:t>
      </w:r>
      <w:r w:rsidRPr="00403E92">
        <w:rPr>
          <w:rFonts w:ascii="Times New Roman" w:hAnsi="Times New Roman"/>
        </w:rPr>
        <w:t> </w:t>
      </w:r>
      <w:r w:rsidRPr="00174598">
        <w:rPr>
          <w:rFonts w:ascii="Times New Roman" w:hAnsi="Times New Roman"/>
          <w:lang w:val="ru-RU"/>
        </w:rPr>
        <w:t xml:space="preserve"> территории</w:t>
      </w:r>
      <w:r w:rsidRPr="00403E92">
        <w:rPr>
          <w:rFonts w:ascii="Times New Roman" w:hAnsi="Times New Roman"/>
        </w:rPr>
        <w:t> </w:t>
      </w:r>
      <w:r w:rsidRPr="00174598">
        <w:rPr>
          <w:rFonts w:ascii="Times New Roman" w:hAnsi="Times New Roman"/>
          <w:lang w:val="ru-RU"/>
        </w:rPr>
        <w:t xml:space="preserve"> </w:t>
      </w:r>
      <w:r>
        <w:rPr>
          <w:rFonts w:ascii="Times New Roman" w:hAnsi="Times New Roman"/>
          <w:lang w:val="ru-RU"/>
        </w:rPr>
        <w:t xml:space="preserve">Мариинско-Посадского </w:t>
      </w:r>
      <w:r w:rsidRPr="00174598">
        <w:rPr>
          <w:rFonts w:ascii="Times New Roman" w:hAnsi="Times New Roman"/>
          <w:lang w:val="ru-RU"/>
        </w:rPr>
        <w:t xml:space="preserve">  района Чувашской Республики.</w:t>
      </w:r>
    </w:p>
    <w:p w:rsidR="00BE4E63" w:rsidRPr="00403E92" w:rsidRDefault="00BE4E63" w:rsidP="005C00EE">
      <w:pPr>
        <w:ind w:firstLine="708"/>
        <w:jc w:val="both"/>
        <w:rPr>
          <w:rFonts w:ascii="Times New Roman" w:hAnsi="Times New Roman"/>
          <w:lang w:val="ru-RU" w:eastAsia="ru-RU"/>
        </w:rPr>
      </w:pPr>
      <w:r w:rsidRPr="00403E92">
        <w:rPr>
          <w:rFonts w:ascii="Times New Roman" w:hAnsi="Times New Roman"/>
          <w:lang w:val="ru-RU" w:eastAsia="ru-RU"/>
        </w:rPr>
        <w:t>1.2.Требования, предусмотренные настоящим Порядком, не распространяются на отношения, связанные с размещением торговых объектов, объектов услуг, находящихся на территориях рынков, при проведении праздничных, общественно-политических, культурно-массовых и спортивно-массовых мероприятий, имеющих краткосрочный характер.</w:t>
      </w:r>
    </w:p>
    <w:p w:rsidR="00BE4E63" w:rsidRPr="00403E92" w:rsidRDefault="00BE4E63" w:rsidP="008B69CD">
      <w:pPr>
        <w:ind w:firstLine="708"/>
        <w:jc w:val="both"/>
        <w:rPr>
          <w:rFonts w:ascii="Times New Roman" w:hAnsi="Times New Roman"/>
          <w:lang w:val="ru-RU" w:eastAsia="ru-RU"/>
        </w:rPr>
      </w:pPr>
      <w:r w:rsidRPr="00403E92">
        <w:rPr>
          <w:rFonts w:ascii="Times New Roman" w:hAnsi="Times New Roman"/>
          <w:lang w:val="ru-RU" w:eastAsia="ru-RU"/>
        </w:rPr>
        <w:t>1.3. Нестационарный торговый объект – это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E4E63" w:rsidRDefault="00BE4E63" w:rsidP="007B076A">
      <w:pPr>
        <w:ind w:firstLine="708"/>
        <w:jc w:val="both"/>
        <w:rPr>
          <w:rFonts w:ascii="Times New Roman" w:hAnsi="Times New Roman"/>
          <w:lang w:val="ru-RU" w:eastAsia="ru-RU"/>
        </w:rPr>
      </w:pPr>
      <w:r w:rsidRPr="00403E92">
        <w:rPr>
          <w:rFonts w:ascii="Times New Roman" w:hAnsi="Times New Roman"/>
          <w:lang w:val="ru-RU" w:eastAsia="ru-RU"/>
        </w:rPr>
        <w:t xml:space="preserve">1.4. Нестационарные торговые объекты на территории </w:t>
      </w:r>
      <w:r>
        <w:rPr>
          <w:rFonts w:ascii="Times New Roman" w:hAnsi="Times New Roman"/>
          <w:lang w:val="ru-RU" w:eastAsia="ru-RU"/>
        </w:rPr>
        <w:t>Мариинско-Посадского</w:t>
      </w:r>
      <w:r w:rsidRPr="00403E92">
        <w:rPr>
          <w:rFonts w:ascii="Times New Roman" w:hAnsi="Times New Roman"/>
          <w:lang w:val="ru-RU" w:eastAsia="ru-RU"/>
        </w:rPr>
        <w:t xml:space="preserve"> района Чувашской Республики размещаются в местах, установленных схемой размещения нестационарных торговых объектов, утвержденной постановлением</w:t>
      </w:r>
      <w:r>
        <w:rPr>
          <w:rFonts w:ascii="Times New Roman" w:hAnsi="Times New Roman"/>
          <w:lang w:val="ru-RU" w:eastAsia="ru-RU"/>
        </w:rPr>
        <w:t xml:space="preserve"> администрации Мариинско-Посадского района Ч</w:t>
      </w:r>
      <w:r w:rsidRPr="00403E92">
        <w:rPr>
          <w:rFonts w:ascii="Times New Roman" w:hAnsi="Times New Roman"/>
          <w:lang w:val="ru-RU" w:eastAsia="ru-RU"/>
        </w:rPr>
        <w:t>увашской Республики, на основании договора на размещение нестационарных торговых объектов</w:t>
      </w:r>
      <w:r w:rsidRPr="00403E92">
        <w:rPr>
          <w:rFonts w:ascii="Times New Roman" w:hAnsi="Times New Roman"/>
          <w:lang w:eastAsia="ru-RU"/>
        </w:rPr>
        <w:t> </w:t>
      </w:r>
      <w:r w:rsidRPr="00403E92">
        <w:rPr>
          <w:rFonts w:ascii="Times New Roman" w:hAnsi="Times New Roman"/>
          <w:lang w:val="ru-RU" w:eastAsia="ru-RU"/>
        </w:rPr>
        <w:t xml:space="preserve"> на территории </w:t>
      </w:r>
      <w:r w:rsidRPr="00403E92">
        <w:rPr>
          <w:rFonts w:ascii="Times New Roman" w:hAnsi="Times New Roman"/>
          <w:lang w:eastAsia="ru-RU"/>
        </w:rPr>
        <w:t> </w:t>
      </w:r>
      <w:r w:rsidRPr="00403E92">
        <w:rPr>
          <w:rFonts w:ascii="Times New Roman" w:hAnsi="Times New Roman"/>
          <w:lang w:val="ru-RU" w:eastAsia="ru-RU"/>
        </w:rPr>
        <w:t xml:space="preserve">муниципального образования </w:t>
      </w:r>
      <w:r>
        <w:rPr>
          <w:rFonts w:ascii="Times New Roman" w:hAnsi="Times New Roman"/>
          <w:lang w:val="ru-RU" w:eastAsia="ru-RU"/>
        </w:rPr>
        <w:t>Мариинско-Посадского</w:t>
      </w:r>
      <w:r w:rsidRPr="00403E92">
        <w:rPr>
          <w:rFonts w:ascii="Times New Roman" w:hAnsi="Times New Roman"/>
          <w:lang w:val="ru-RU" w:eastAsia="ru-RU"/>
        </w:rPr>
        <w:t xml:space="preserve"> район</w:t>
      </w:r>
      <w:r>
        <w:rPr>
          <w:rFonts w:ascii="Times New Roman" w:hAnsi="Times New Roman"/>
          <w:lang w:val="ru-RU" w:eastAsia="ru-RU"/>
        </w:rPr>
        <w:t>а</w:t>
      </w:r>
      <w:r w:rsidRPr="00403E92">
        <w:rPr>
          <w:rFonts w:ascii="Times New Roman" w:hAnsi="Times New Roman"/>
          <w:lang w:val="ru-RU" w:eastAsia="ru-RU"/>
        </w:rPr>
        <w:t xml:space="preserve"> Чувашской Республики.</w:t>
      </w:r>
    </w:p>
    <w:p w:rsidR="009672C5" w:rsidRPr="009672C5" w:rsidRDefault="009672C5" w:rsidP="007B076A">
      <w:pPr>
        <w:ind w:firstLine="708"/>
        <w:jc w:val="both"/>
        <w:rPr>
          <w:rFonts w:ascii="Times New Roman" w:hAnsi="Times New Roman"/>
          <w:lang w:val="ru-RU" w:eastAsia="ru-RU"/>
        </w:rPr>
      </w:pPr>
      <w:r w:rsidRPr="009672C5">
        <w:rPr>
          <w:rFonts w:ascii="Times New Roman" w:hAnsi="Times New Roman"/>
          <w:lang w:val="ru-RU"/>
        </w:rPr>
        <w:t>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BE4E63" w:rsidRPr="00403E92" w:rsidRDefault="00BE4E63" w:rsidP="00B1492B">
      <w:pPr>
        <w:ind w:firstLine="708"/>
        <w:jc w:val="both"/>
        <w:rPr>
          <w:rFonts w:ascii="Times New Roman" w:hAnsi="Times New Roman"/>
          <w:lang w:val="ru-RU" w:eastAsia="ru-RU"/>
        </w:rPr>
      </w:pPr>
      <w:r w:rsidRPr="00403E92">
        <w:rPr>
          <w:rFonts w:ascii="Times New Roman" w:hAnsi="Times New Roman"/>
          <w:lang w:val="ru-RU" w:eastAsia="ru-RU"/>
        </w:rPr>
        <w:t xml:space="preserve">1.5. Договора аренды земельных участков на размещение торговых объектов и объектов услуг на территории </w:t>
      </w:r>
      <w:r>
        <w:rPr>
          <w:rFonts w:ascii="Times New Roman" w:hAnsi="Times New Roman"/>
          <w:lang w:val="ru-RU" w:eastAsia="ru-RU"/>
        </w:rPr>
        <w:t>Мариинско-Посадского</w:t>
      </w:r>
      <w:r w:rsidRPr="00403E92">
        <w:rPr>
          <w:rFonts w:ascii="Times New Roman" w:hAnsi="Times New Roman"/>
          <w:lang w:val="ru-RU" w:eastAsia="ru-RU"/>
        </w:rPr>
        <w:t xml:space="preserve"> района Чувашской Республики, заключенные до утверждения настоящего Порядка, также являются основанием для размещения вышеуказанных объектов вплоть до окончания срока действия данных договоров.</w:t>
      </w:r>
      <w:r w:rsidRPr="00403E92">
        <w:rPr>
          <w:rFonts w:ascii="Times New Roman" w:hAnsi="Times New Roman"/>
          <w:lang w:eastAsia="ru-RU"/>
        </w:rPr>
        <w:t> </w:t>
      </w:r>
    </w:p>
    <w:p w:rsidR="009E36D5" w:rsidRDefault="00BE4E63" w:rsidP="00A703DF">
      <w:pPr>
        <w:ind w:firstLine="708"/>
        <w:jc w:val="both"/>
        <w:rPr>
          <w:rFonts w:ascii="Times New Roman" w:hAnsi="Times New Roman"/>
          <w:lang w:val="ru-RU" w:eastAsia="ru-RU"/>
        </w:rPr>
      </w:pPr>
      <w:r w:rsidRPr="00403E92">
        <w:rPr>
          <w:rFonts w:ascii="Times New Roman" w:hAnsi="Times New Roman"/>
          <w:lang w:val="ru-RU" w:eastAsia="ru-RU"/>
        </w:rPr>
        <w:t xml:space="preserve">1.6. Договор на право размещения нестационарного торгового объекта заключается на срок не менее 5 лет с правом пролонгации неограниченного количества раз, </w:t>
      </w:r>
      <w:r w:rsidR="009E36D5">
        <w:rPr>
          <w:rFonts w:ascii="Times New Roman" w:hAnsi="Times New Roman"/>
          <w:lang w:val="ru-RU" w:eastAsia="ru-RU"/>
        </w:rPr>
        <w:t>но не более чем  на один календарный  год  в каждом случае продления, путем заключения дополнительных соглашений.</w:t>
      </w:r>
    </w:p>
    <w:p w:rsidR="009E36D5" w:rsidRDefault="009E36D5" w:rsidP="00A703DF">
      <w:pPr>
        <w:ind w:firstLine="708"/>
        <w:jc w:val="both"/>
        <w:rPr>
          <w:rFonts w:ascii="Times New Roman" w:hAnsi="Times New Roman"/>
          <w:lang w:val="ru-RU" w:eastAsia="ru-RU"/>
        </w:rPr>
      </w:pPr>
      <w:r>
        <w:rPr>
          <w:rFonts w:ascii="Times New Roman" w:hAnsi="Times New Roman"/>
          <w:lang w:val="ru-RU" w:eastAsia="ru-RU"/>
        </w:rPr>
        <w:t>Дополнительное  соглашение о продлении договора  может быть заключено при условии:</w:t>
      </w:r>
    </w:p>
    <w:p w:rsidR="009E36D5" w:rsidRDefault="009E36D5" w:rsidP="00A703DF">
      <w:pPr>
        <w:ind w:firstLine="708"/>
        <w:jc w:val="both"/>
        <w:rPr>
          <w:rFonts w:ascii="Times New Roman" w:hAnsi="Times New Roman"/>
          <w:lang w:val="ru-RU" w:eastAsia="ru-RU"/>
        </w:rPr>
      </w:pPr>
      <w:r>
        <w:rPr>
          <w:rFonts w:ascii="Times New Roman" w:hAnsi="Times New Roman"/>
          <w:lang w:val="ru-RU" w:eastAsia="ru-RU"/>
        </w:rPr>
        <w:t>надлежащего исполнения юридическими лицами и индивидуальными предпринимателями своих обязанностей  по договору размещения  нестационарного торгового объекта;</w:t>
      </w:r>
    </w:p>
    <w:p w:rsidR="009E36D5" w:rsidRDefault="00E2306A" w:rsidP="00A703DF">
      <w:pPr>
        <w:ind w:firstLine="708"/>
        <w:jc w:val="both"/>
        <w:rPr>
          <w:rFonts w:ascii="Times New Roman" w:hAnsi="Times New Roman"/>
          <w:lang w:val="ru-RU" w:eastAsia="ru-RU"/>
        </w:rPr>
      </w:pPr>
      <w:r>
        <w:rPr>
          <w:rFonts w:ascii="Times New Roman" w:hAnsi="Times New Roman"/>
          <w:lang w:val="ru-RU" w:eastAsia="ru-RU"/>
        </w:rPr>
        <w:t xml:space="preserve">заявление </w:t>
      </w:r>
      <w:r w:rsidR="009E36D5">
        <w:rPr>
          <w:rFonts w:ascii="Times New Roman" w:hAnsi="Times New Roman"/>
          <w:lang w:val="ru-RU" w:eastAsia="ru-RU"/>
        </w:rPr>
        <w:t xml:space="preserve">о намерении пролонгации </w:t>
      </w:r>
      <w:r>
        <w:rPr>
          <w:rFonts w:ascii="Times New Roman" w:hAnsi="Times New Roman"/>
          <w:lang w:val="ru-RU" w:eastAsia="ru-RU"/>
        </w:rPr>
        <w:t xml:space="preserve">договора на размещение  нестационарного торгового объекта </w:t>
      </w:r>
      <w:r w:rsidR="009E36D5">
        <w:rPr>
          <w:rFonts w:ascii="Times New Roman" w:hAnsi="Times New Roman"/>
          <w:lang w:val="ru-RU" w:eastAsia="ru-RU"/>
        </w:rPr>
        <w:t xml:space="preserve">подано юридическими лицами и индивидуальными предпринимателями до дня  истечения </w:t>
      </w:r>
      <w:r w:rsidR="009672C5">
        <w:rPr>
          <w:rFonts w:ascii="Times New Roman" w:hAnsi="Times New Roman"/>
          <w:lang w:val="ru-RU" w:eastAsia="ru-RU"/>
        </w:rPr>
        <w:t xml:space="preserve">срока </w:t>
      </w:r>
      <w:r w:rsidR="009E36D5">
        <w:rPr>
          <w:rFonts w:ascii="Times New Roman" w:hAnsi="Times New Roman"/>
          <w:lang w:val="ru-RU" w:eastAsia="ru-RU"/>
        </w:rPr>
        <w:t>действия ранее  заключенного  договора.</w:t>
      </w:r>
    </w:p>
    <w:p w:rsidR="00BE4E63" w:rsidRPr="00403E92" w:rsidRDefault="00BE4E63" w:rsidP="00337520">
      <w:pPr>
        <w:ind w:firstLine="708"/>
        <w:jc w:val="both"/>
        <w:rPr>
          <w:rFonts w:ascii="Times New Roman" w:hAnsi="Times New Roman"/>
          <w:lang w:val="ru-RU" w:eastAsia="ru-RU"/>
        </w:rPr>
      </w:pPr>
      <w:r w:rsidRPr="00403E92">
        <w:rPr>
          <w:rFonts w:ascii="Times New Roman" w:hAnsi="Times New Roman"/>
          <w:lang w:val="ru-RU" w:eastAsia="ru-RU"/>
        </w:rPr>
        <w:t>1.7. Договор на право размещения нестационарного торгового объекта заключается по результатам проведения открытого аукциона.</w:t>
      </w:r>
    </w:p>
    <w:p w:rsidR="00BE4E63" w:rsidRPr="00403E92" w:rsidRDefault="00BE4E63" w:rsidP="001F24D1">
      <w:pPr>
        <w:ind w:firstLine="708"/>
        <w:jc w:val="both"/>
        <w:rPr>
          <w:rFonts w:ascii="Times New Roman" w:hAnsi="Times New Roman"/>
          <w:lang w:val="ru-RU" w:eastAsia="ru-RU"/>
        </w:rPr>
      </w:pPr>
      <w:r w:rsidRPr="00403E92">
        <w:rPr>
          <w:rFonts w:ascii="Times New Roman" w:hAnsi="Times New Roman"/>
          <w:lang w:val="ru-RU" w:eastAsia="ru-RU"/>
        </w:rPr>
        <w:t xml:space="preserve">1.8. Предметом аукциона является право на заключение юридическими лицами и индивидуальными предпринимателями договора на размещение нестационарных торговых объектов на территории </w:t>
      </w:r>
      <w:r>
        <w:rPr>
          <w:rFonts w:ascii="Times New Roman" w:hAnsi="Times New Roman"/>
          <w:lang w:val="ru-RU" w:eastAsia="ru-RU"/>
        </w:rPr>
        <w:t xml:space="preserve">Мариинско-Посадского </w:t>
      </w:r>
      <w:r w:rsidRPr="00403E92">
        <w:rPr>
          <w:rFonts w:ascii="Times New Roman" w:hAnsi="Times New Roman"/>
          <w:lang w:val="ru-RU" w:eastAsia="ru-RU"/>
        </w:rPr>
        <w:t>района Чувашской Республики.</w:t>
      </w:r>
    </w:p>
    <w:p w:rsidR="00BE4E63" w:rsidRPr="00403E92" w:rsidRDefault="00BE4E63" w:rsidP="00A1478C">
      <w:pPr>
        <w:jc w:val="both"/>
        <w:rPr>
          <w:rFonts w:ascii="Times New Roman" w:hAnsi="Times New Roman"/>
          <w:lang w:val="ru-RU" w:eastAsia="ru-RU"/>
        </w:rPr>
      </w:pPr>
      <w:r w:rsidRPr="00403E92">
        <w:rPr>
          <w:rFonts w:ascii="Times New Roman" w:hAnsi="Times New Roman"/>
          <w:lang w:eastAsia="ru-RU"/>
        </w:rPr>
        <w:t> </w:t>
      </w:r>
    </w:p>
    <w:p w:rsidR="00BE4E63" w:rsidRPr="00403E92" w:rsidRDefault="00BE4E63" w:rsidP="006606B1">
      <w:pPr>
        <w:jc w:val="center"/>
        <w:rPr>
          <w:rFonts w:ascii="Times New Roman" w:hAnsi="Times New Roman"/>
          <w:b/>
          <w:lang w:val="ru-RU" w:eastAsia="ru-RU"/>
        </w:rPr>
      </w:pPr>
      <w:r w:rsidRPr="00403E92">
        <w:rPr>
          <w:rFonts w:ascii="Times New Roman" w:hAnsi="Times New Roman"/>
          <w:b/>
          <w:lang w:val="ru-RU" w:eastAsia="ru-RU"/>
        </w:rPr>
        <w:t xml:space="preserve">2. Порядок проведения открытого аукциона </w:t>
      </w:r>
    </w:p>
    <w:p w:rsidR="00BE4E63" w:rsidRPr="00403E92" w:rsidRDefault="00BE4E63" w:rsidP="006606B1">
      <w:pPr>
        <w:jc w:val="center"/>
        <w:rPr>
          <w:rFonts w:ascii="Times New Roman" w:hAnsi="Times New Roman"/>
          <w:b/>
          <w:lang w:val="ru-RU" w:eastAsia="ru-RU"/>
        </w:rPr>
      </w:pPr>
      <w:r w:rsidRPr="00403E92">
        <w:rPr>
          <w:rFonts w:ascii="Times New Roman" w:hAnsi="Times New Roman"/>
          <w:b/>
          <w:lang w:val="ru-RU" w:eastAsia="ru-RU"/>
        </w:rPr>
        <w:t>для</w:t>
      </w:r>
      <w:r w:rsidRPr="00403E92">
        <w:rPr>
          <w:rFonts w:ascii="Times New Roman" w:hAnsi="Times New Roman"/>
          <w:b/>
          <w:lang w:eastAsia="ru-RU"/>
        </w:rPr>
        <w:t> </w:t>
      </w:r>
      <w:r w:rsidRPr="00403E92">
        <w:rPr>
          <w:rFonts w:ascii="Times New Roman" w:hAnsi="Times New Roman"/>
          <w:b/>
          <w:lang w:val="ru-RU" w:eastAsia="ru-RU"/>
        </w:rPr>
        <w:t xml:space="preserve"> размещения нестационарных торговых объектов</w:t>
      </w:r>
    </w:p>
    <w:p w:rsidR="00BE4E63" w:rsidRPr="00403E92" w:rsidRDefault="00BE4E63" w:rsidP="006606B1">
      <w:pPr>
        <w:jc w:val="center"/>
        <w:rPr>
          <w:rFonts w:ascii="Times New Roman" w:hAnsi="Times New Roman"/>
          <w:b/>
          <w:lang w:val="ru-RU" w:eastAsia="ru-RU"/>
        </w:rPr>
      </w:pPr>
    </w:p>
    <w:p w:rsidR="00BE4E63" w:rsidRPr="00403E92" w:rsidRDefault="00BE4E63" w:rsidP="009F475B">
      <w:pPr>
        <w:ind w:firstLine="708"/>
        <w:jc w:val="both"/>
        <w:rPr>
          <w:rFonts w:ascii="Times New Roman" w:hAnsi="Times New Roman"/>
          <w:lang w:val="ru-RU" w:eastAsia="ru-RU"/>
        </w:rPr>
      </w:pPr>
      <w:r w:rsidRPr="00403E92">
        <w:rPr>
          <w:rFonts w:ascii="Times New Roman" w:hAnsi="Times New Roman"/>
          <w:lang w:val="ru-RU" w:eastAsia="ru-RU"/>
        </w:rPr>
        <w:t xml:space="preserve">2.1. Открытый аукцион проводится с целью выявления юридических лиц и индивидуальных предпринимателей, способных на наиболее выгодных условиях для района разместить нестационарные торговые объекты на территории </w:t>
      </w:r>
      <w:r>
        <w:rPr>
          <w:rFonts w:ascii="Times New Roman" w:hAnsi="Times New Roman"/>
          <w:lang w:val="ru-RU" w:eastAsia="ru-RU"/>
        </w:rPr>
        <w:t>Мариинско-Посадского</w:t>
      </w:r>
      <w:r w:rsidRPr="00403E92">
        <w:rPr>
          <w:rFonts w:ascii="Times New Roman" w:hAnsi="Times New Roman"/>
          <w:lang w:val="ru-RU" w:eastAsia="ru-RU"/>
        </w:rPr>
        <w:t xml:space="preserve"> района Чувашской Республики.</w:t>
      </w:r>
    </w:p>
    <w:p w:rsidR="00BE4E63" w:rsidRPr="00403E92" w:rsidRDefault="00BE4E63" w:rsidP="0095612B">
      <w:pPr>
        <w:ind w:firstLine="708"/>
        <w:jc w:val="both"/>
        <w:rPr>
          <w:rFonts w:ascii="Times New Roman" w:hAnsi="Times New Roman"/>
          <w:lang w:val="ru-RU" w:eastAsia="ru-RU"/>
        </w:rPr>
      </w:pPr>
      <w:r w:rsidRPr="00403E92">
        <w:rPr>
          <w:rFonts w:ascii="Times New Roman" w:hAnsi="Times New Roman"/>
          <w:lang w:val="ru-RU" w:eastAsia="ru-RU"/>
        </w:rPr>
        <w:t>2.2. Отбор хозяйствующих субъектов для размещения нестационарных торговых объектов, определенных схемой размещения нестационарных торговых объектов (далее - Схема), осуществляется путем открытого аукциона после утверждения Схемы в установленном порядке.</w:t>
      </w:r>
    </w:p>
    <w:p w:rsidR="00BE4E63" w:rsidRPr="00403E92" w:rsidRDefault="00BE4E63" w:rsidP="003D0462">
      <w:pPr>
        <w:ind w:firstLine="708"/>
        <w:jc w:val="both"/>
        <w:rPr>
          <w:rFonts w:ascii="Times New Roman" w:hAnsi="Times New Roman"/>
          <w:lang w:val="ru-RU" w:eastAsia="ru-RU"/>
        </w:rPr>
      </w:pPr>
      <w:r w:rsidRPr="00403E92">
        <w:rPr>
          <w:rFonts w:ascii="Times New Roman" w:hAnsi="Times New Roman"/>
          <w:lang w:val="ru-RU" w:eastAsia="ru-RU"/>
        </w:rPr>
        <w:t xml:space="preserve">2.3. Схема подлежит изменению и дополнению по мере необходимости, но не реже, </w:t>
      </w:r>
      <w:r w:rsidRPr="00174598">
        <w:rPr>
          <w:rFonts w:ascii="Times New Roman" w:hAnsi="Times New Roman"/>
          <w:lang w:val="ru-RU" w:eastAsia="ru-RU"/>
        </w:rPr>
        <w:t>чем 1 раз в год.</w:t>
      </w:r>
    </w:p>
    <w:p w:rsidR="00BE4E63" w:rsidRPr="00403E92" w:rsidRDefault="00BE4E63" w:rsidP="00434D6B">
      <w:pPr>
        <w:ind w:firstLine="708"/>
        <w:jc w:val="both"/>
        <w:rPr>
          <w:rFonts w:ascii="Times New Roman" w:hAnsi="Times New Roman"/>
          <w:lang w:val="ru-RU" w:eastAsia="ru-RU"/>
        </w:rPr>
      </w:pPr>
      <w:r w:rsidRPr="00403E92">
        <w:rPr>
          <w:rFonts w:ascii="Times New Roman" w:hAnsi="Times New Roman"/>
          <w:lang w:val="ru-RU" w:eastAsia="ru-RU"/>
        </w:rPr>
        <w:t>2.4. Инициаторами внесения изменений в Схему могут быть:</w:t>
      </w:r>
    </w:p>
    <w:p w:rsidR="00BE4E63" w:rsidRPr="00403E92" w:rsidRDefault="00BE4E63" w:rsidP="00434D6B">
      <w:pPr>
        <w:ind w:firstLine="708"/>
        <w:jc w:val="both"/>
        <w:rPr>
          <w:rFonts w:ascii="Times New Roman" w:hAnsi="Times New Roman"/>
          <w:lang w:val="ru-RU" w:eastAsia="ru-RU"/>
        </w:rPr>
      </w:pPr>
      <w:r w:rsidRPr="00403E92">
        <w:rPr>
          <w:rFonts w:ascii="Times New Roman" w:hAnsi="Times New Roman"/>
          <w:lang w:val="ru-RU" w:eastAsia="ru-RU"/>
        </w:rPr>
        <w:t>- администр</w:t>
      </w:r>
      <w:r>
        <w:rPr>
          <w:rFonts w:ascii="Times New Roman" w:hAnsi="Times New Roman"/>
          <w:lang w:val="ru-RU" w:eastAsia="ru-RU"/>
        </w:rPr>
        <w:t>а</w:t>
      </w:r>
      <w:r w:rsidRPr="00403E92">
        <w:rPr>
          <w:rFonts w:ascii="Times New Roman" w:hAnsi="Times New Roman"/>
          <w:lang w:val="ru-RU" w:eastAsia="ru-RU"/>
        </w:rPr>
        <w:t xml:space="preserve">ция </w:t>
      </w:r>
      <w:r>
        <w:rPr>
          <w:rFonts w:ascii="Times New Roman" w:hAnsi="Times New Roman"/>
          <w:lang w:val="ru-RU" w:eastAsia="ru-RU"/>
        </w:rPr>
        <w:t xml:space="preserve">Мариинско-Посадского района </w:t>
      </w:r>
      <w:r w:rsidRPr="00403E92">
        <w:rPr>
          <w:rFonts w:ascii="Times New Roman" w:hAnsi="Times New Roman"/>
          <w:lang w:val="ru-RU" w:eastAsia="ru-RU"/>
        </w:rPr>
        <w:t>Чувашской Республики;</w:t>
      </w:r>
    </w:p>
    <w:p w:rsidR="00BE4E63" w:rsidRPr="00403E92" w:rsidRDefault="00BE4E63" w:rsidP="00434D6B">
      <w:pPr>
        <w:ind w:firstLine="708"/>
        <w:jc w:val="both"/>
        <w:rPr>
          <w:rFonts w:ascii="Times New Roman" w:hAnsi="Times New Roman"/>
          <w:lang w:val="ru-RU" w:eastAsia="ru-RU"/>
        </w:rPr>
      </w:pPr>
      <w:r w:rsidRPr="00403E92">
        <w:rPr>
          <w:rFonts w:ascii="Times New Roman" w:hAnsi="Times New Roman"/>
          <w:lang w:val="ru-RU" w:eastAsia="ru-RU"/>
        </w:rPr>
        <w:t>-</w:t>
      </w:r>
      <w:r w:rsidR="004D61AD">
        <w:rPr>
          <w:rFonts w:ascii="Times New Roman" w:hAnsi="Times New Roman"/>
          <w:lang w:val="ru-RU" w:eastAsia="ru-RU"/>
        </w:rPr>
        <w:t xml:space="preserve"> </w:t>
      </w:r>
      <w:r>
        <w:rPr>
          <w:rFonts w:ascii="Times New Roman" w:hAnsi="Times New Roman"/>
          <w:lang w:val="ru-RU" w:eastAsia="ru-RU"/>
        </w:rPr>
        <w:t xml:space="preserve">администрации городского и </w:t>
      </w:r>
      <w:r w:rsidRPr="00403E92">
        <w:rPr>
          <w:rFonts w:ascii="Times New Roman" w:hAnsi="Times New Roman"/>
          <w:lang w:val="ru-RU" w:eastAsia="ru-RU"/>
        </w:rPr>
        <w:t>сельски</w:t>
      </w:r>
      <w:r>
        <w:rPr>
          <w:rFonts w:ascii="Times New Roman" w:hAnsi="Times New Roman"/>
          <w:lang w:val="ru-RU" w:eastAsia="ru-RU"/>
        </w:rPr>
        <w:t>х</w:t>
      </w:r>
      <w:r w:rsidRPr="00403E92">
        <w:rPr>
          <w:rFonts w:ascii="Times New Roman" w:hAnsi="Times New Roman"/>
          <w:lang w:val="ru-RU" w:eastAsia="ru-RU"/>
        </w:rPr>
        <w:t xml:space="preserve"> поселени</w:t>
      </w:r>
      <w:r>
        <w:rPr>
          <w:rFonts w:ascii="Times New Roman" w:hAnsi="Times New Roman"/>
          <w:lang w:val="ru-RU" w:eastAsia="ru-RU"/>
        </w:rPr>
        <w:t>й</w:t>
      </w:r>
      <w:r w:rsidRPr="00403E92">
        <w:rPr>
          <w:rFonts w:ascii="Times New Roman" w:hAnsi="Times New Roman"/>
          <w:lang w:val="ru-RU" w:eastAsia="ru-RU"/>
        </w:rPr>
        <w:t xml:space="preserve"> </w:t>
      </w:r>
      <w:r>
        <w:rPr>
          <w:rFonts w:ascii="Times New Roman" w:hAnsi="Times New Roman"/>
          <w:lang w:val="ru-RU" w:eastAsia="ru-RU"/>
        </w:rPr>
        <w:t>Мариинско-Посадского</w:t>
      </w:r>
      <w:r w:rsidRPr="00403E92">
        <w:rPr>
          <w:rFonts w:ascii="Times New Roman" w:hAnsi="Times New Roman"/>
          <w:lang w:val="ru-RU" w:eastAsia="ru-RU"/>
        </w:rPr>
        <w:t xml:space="preserve"> района Чувашской Республики;</w:t>
      </w:r>
    </w:p>
    <w:p w:rsidR="00BE4E63" w:rsidRPr="00403E92" w:rsidRDefault="00BE4E63" w:rsidP="00434D6B">
      <w:pPr>
        <w:ind w:firstLine="708"/>
        <w:jc w:val="both"/>
        <w:rPr>
          <w:rFonts w:ascii="Times New Roman" w:hAnsi="Times New Roman"/>
          <w:lang w:val="ru-RU" w:eastAsia="ru-RU"/>
        </w:rPr>
      </w:pPr>
      <w:r w:rsidRPr="00403E92">
        <w:rPr>
          <w:rFonts w:ascii="Times New Roman" w:hAnsi="Times New Roman"/>
          <w:lang w:val="ru-RU" w:eastAsia="ru-RU"/>
        </w:rPr>
        <w:t>- хозяйствующие субъекты.</w:t>
      </w:r>
    </w:p>
    <w:p w:rsidR="00BE4E63" w:rsidRPr="00403E92" w:rsidRDefault="004D61AD" w:rsidP="00AD76A2">
      <w:pPr>
        <w:ind w:firstLine="708"/>
        <w:jc w:val="both"/>
        <w:rPr>
          <w:rFonts w:ascii="Times New Roman" w:hAnsi="Times New Roman"/>
          <w:lang w:val="ru-RU" w:eastAsia="ru-RU"/>
        </w:rPr>
      </w:pPr>
      <w:r>
        <w:rPr>
          <w:rFonts w:ascii="Times New Roman" w:hAnsi="Times New Roman"/>
          <w:lang w:val="ru-RU" w:eastAsia="ru-RU"/>
        </w:rPr>
        <w:t>2.5</w:t>
      </w:r>
      <w:r w:rsidR="00BE4E63" w:rsidRPr="00403E92">
        <w:rPr>
          <w:rFonts w:ascii="Times New Roman" w:hAnsi="Times New Roman"/>
          <w:lang w:val="ru-RU" w:eastAsia="ru-RU"/>
        </w:rPr>
        <w:t xml:space="preserve">. Решения о проведении аукциона принимает администрация </w:t>
      </w:r>
      <w:r w:rsidR="00BE4E63">
        <w:rPr>
          <w:rFonts w:ascii="Times New Roman" w:hAnsi="Times New Roman"/>
          <w:lang w:val="ru-RU" w:eastAsia="ru-RU"/>
        </w:rPr>
        <w:t xml:space="preserve">Мариинско-Посадского района </w:t>
      </w:r>
      <w:r w:rsidR="00BE4E63" w:rsidRPr="00403E92">
        <w:rPr>
          <w:rFonts w:ascii="Times New Roman" w:hAnsi="Times New Roman"/>
          <w:lang w:val="ru-RU" w:eastAsia="ru-RU"/>
        </w:rPr>
        <w:t>Чувашской Республики.</w:t>
      </w:r>
    </w:p>
    <w:p w:rsidR="00BE4E63" w:rsidRPr="00403E92" w:rsidRDefault="004D61AD" w:rsidP="00AD76A2">
      <w:pPr>
        <w:ind w:firstLine="708"/>
        <w:jc w:val="both"/>
        <w:rPr>
          <w:rFonts w:ascii="Times New Roman" w:hAnsi="Times New Roman"/>
          <w:lang w:val="ru-RU" w:eastAsia="ru-RU"/>
        </w:rPr>
      </w:pPr>
      <w:r>
        <w:rPr>
          <w:rFonts w:ascii="Times New Roman" w:hAnsi="Times New Roman"/>
          <w:lang w:val="ru-RU" w:eastAsia="ru-RU"/>
        </w:rPr>
        <w:t>2.6</w:t>
      </w:r>
      <w:r w:rsidR="00BE4E63" w:rsidRPr="00403E92">
        <w:rPr>
          <w:rFonts w:ascii="Times New Roman" w:hAnsi="Times New Roman"/>
          <w:lang w:val="ru-RU" w:eastAsia="ru-RU"/>
        </w:rPr>
        <w:t>. Под аукционом понимаются торги,</w:t>
      </w:r>
      <w:r w:rsidR="00BE4E63" w:rsidRPr="00403E92">
        <w:rPr>
          <w:rFonts w:ascii="Times New Roman" w:hAnsi="Times New Roman"/>
          <w:lang w:eastAsia="ru-RU"/>
        </w:rPr>
        <w:t> </w:t>
      </w:r>
      <w:r w:rsidR="00BE4E63" w:rsidRPr="00403E92">
        <w:rPr>
          <w:rFonts w:ascii="Times New Roman" w:hAnsi="Times New Roman"/>
          <w:lang w:val="ru-RU" w:eastAsia="ru-RU"/>
        </w:rPr>
        <w:t xml:space="preserve"> победителем которых признается лицо, предложившее наиболее высокую цену за право на размещение нестационарного торгового объекта (далее - аукцион). </w:t>
      </w:r>
    </w:p>
    <w:p w:rsidR="00BE4E63" w:rsidRPr="00403E92" w:rsidRDefault="004D61AD" w:rsidP="00AD76A2">
      <w:pPr>
        <w:ind w:firstLine="708"/>
        <w:jc w:val="both"/>
        <w:rPr>
          <w:rFonts w:ascii="Times New Roman" w:hAnsi="Times New Roman"/>
          <w:lang w:val="ru-RU" w:eastAsia="ru-RU"/>
        </w:rPr>
      </w:pPr>
      <w:r>
        <w:rPr>
          <w:rFonts w:ascii="Times New Roman" w:hAnsi="Times New Roman"/>
          <w:lang w:val="ru-RU" w:eastAsia="ru-RU"/>
        </w:rPr>
        <w:t>2.7</w:t>
      </w:r>
      <w:r w:rsidR="00BE4E63" w:rsidRPr="00403E92">
        <w:rPr>
          <w:rFonts w:ascii="Times New Roman" w:hAnsi="Times New Roman"/>
          <w:lang w:val="ru-RU" w:eastAsia="ru-RU"/>
        </w:rPr>
        <w:t>.Организатор аукциона – администрация</w:t>
      </w:r>
      <w:r w:rsidR="00BE4E63">
        <w:rPr>
          <w:rFonts w:ascii="Times New Roman" w:hAnsi="Times New Roman"/>
          <w:lang w:val="ru-RU" w:eastAsia="ru-RU"/>
        </w:rPr>
        <w:t xml:space="preserve"> Мариинско-Посадского района</w:t>
      </w:r>
      <w:r w:rsidR="00BE4E63" w:rsidRPr="00403E92">
        <w:rPr>
          <w:rFonts w:ascii="Times New Roman" w:hAnsi="Times New Roman"/>
          <w:lang w:val="ru-RU" w:eastAsia="ru-RU"/>
        </w:rPr>
        <w:t xml:space="preserve"> Чувашской Республики (далее - организатор аукциона). Организатор аукциона определяет начальную цену предмета аукциона,</w:t>
      </w:r>
      <w:r w:rsidR="00BE4E63" w:rsidRPr="00403E92">
        <w:rPr>
          <w:rFonts w:ascii="Times New Roman" w:hAnsi="Times New Roman"/>
          <w:lang w:eastAsia="ru-RU"/>
        </w:rPr>
        <w:t> </w:t>
      </w:r>
      <w:r w:rsidR="00BE4E63" w:rsidRPr="00403E92">
        <w:rPr>
          <w:rFonts w:ascii="Times New Roman" w:hAnsi="Times New Roman"/>
          <w:lang w:val="ru-RU" w:eastAsia="ru-RU"/>
        </w:rPr>
        <w:t>устанавливает время, место и порядок проведения аукциона,</w:t>
      </w:r>
      <w:r w:rsidR="00BE4E63" w:rsidRPr="00403E92">
        <w:rPr>
          <w:rFonts w:ascii="Times New Roman" w:hAnsi="Times New Roman"/>
          <w:lang w:eastAsia="ru-RU"/>
        </w:rPr>
        <w:t> </w:t>
      </w:r>
      <w:r w:rsidR="00BE4E63" w:rsidRPr="00403E92">
        <w:rPr>
          <w:rFonts w:ascii="Times New Roman" w:hAnsi="Times New Roman"/>
          <w:lang w:val="ru-RU" w:eastAsia="ru-RU"/>
        </w:rPr>
        <w:t xml:space="preserve"> форму и сроки подачи заявок на участие в аукционе,</w:t>
      </w:r>
      <w:r w:rsidR="00BE4E63" w:rsidRPr="00403E92">
        <w:rPr>
          <w:rFonts w:ascii="Times New Roman" w:hAnsi="Times New Roman"/>
          <w:lang w:eastAsia="ru-RU"/>
        </w:rPr>
        <w:t> </w:t>
      </w:r>
      <w:r w:rsidR="00BE4E63" w:rsidRPr="00403E92">
        <w:rPr>
          <w:rFonts w:ascii="Times New Roman" w:hAnsi="Times New Roman"/>
          <w:lang w:val="ru-RU" w:eastAsia="ru-RU"/>
        </w:rPr>
        <w:t xml:space="preserve"> размер задатка, величину повышения начальной цены предмета аукциона («шаг аукциона»).</w:t>
      </w:r>
    </w:p>
    <w:p w:rsidR="00BE4E63" w:rsidRPr="00403E92" w:rsidRDefault="004D61AD" w:rsidP="003164CD">
      <w:pPr>
        <w:ind w:firstLine="708"/>
        <w:jc w:val="both"/>
        <w:rPr>
          <w:rFonts w:ascii="Times New Roman" w:hAnsi="Times New Roman"/>
          <w:lang w:val="ru-RU" w:eastAsia="ru-RU"/>
        </w:rPr>
      </w:pPr>
      <w:r>
        <w:rPr>
          <w:rFonts w:ascii="Times New Roman" w:hAnsi="Times New Roman"/>
          <w:lang w:val="ru-RU" w:eastAsia="ru-RU"/>
        </w:rPr>
        <w:t>2.8</w:t>
      </w:r>
      <w:r w:rsidR="00BE4E63" w:rsidRPr="00403E92">
        <w:rPr>
          <w:rFonts w:ascii="Times New Roman" w:hAnsi="Times New Roman"/>
          <w:lang w:val="ru-RU" w:eastAsia="ru-RU"/>
        </w:rPr>
        <w:t>. Заявитель: юридическое или физическое лицо, зарегистрированное в качестве индивидуального предпринимателя, подавшее заявку</w:t>
      </w:r>
      <w:r w:rsidR="00BE4E63" w:rsidRPr="00403E92">
        <w:rPr>
          <w:rFonts w:ascii="Times New Roman" w:hAnsi="Times New Roman"/>
          <w:lang w:eastAsia="ru-RU"/>
        </w:rPr>
        <w:t> </w:t>
      </w:r>
      <w:r w:rsidR="00BE4E63" w:rsidRPr="00403E92">
        <w:rPr>
          <w:rFonts w:ascii="Times New Roman" w:hAnsi="Times New Roman"/>
          <w:lang w:val="ru-RU" w:eastAsia="ru-RU"/>
        </w:rPr>
        <w:t xml:space="preserve"> для участия в аукционе на предложенных условиях проведения аукциона.</w:t>
      </w:r>
    </w:p>
    <w:p w:rsidR="00BE4E63" w:rsidRPr="00403E92" w:rsidRDefault="004D61AD" w:rsidP="003164CD">
      <w:pPr>
        <w:ind w:firstLine="708"/>
        <w:jc w:val="both"/>
        <w:rPr>
          <w:rFonts w:ascii="Times New Roman" w:hAnsi="Times New Roman"/>
          <w:lang w:val="ru-RU" w:eastAsia="ru-RU"/>
        </w:rPr>
      </w:pPr>
      <w:r>
        <w:rPr>
          <w:rFonts w:ascii="Times New Roman" w:hAnsi="Times New Roman"/>
          <w:lang w:val="ru-RU" w:eastAsia="ru-RU"/>
        </w:rPr>
        <w:t>2.9</w:t>
      </w:r>
      <w:r w:rsidR="00BE4E63" w:rsidRPr="00403E92">
        <w:rPr>
          <w:rFonts w:ascii="Times New Roman" w:hAnsi="Times New Roman"/>
          <w:lang w:val="ru-RU" w:eastAsia="ru-RU"/>
        </w:rPr>
        <w:t>.</w:t>
      </w:r>
      <w:r>
        <w:rPr>
          <w:rFonts w:ascii="Times New Roman" w:hAnsi="Times New Roman"/>
          <w:lang w:val="ru-RU" w:eastAsia="ru-RU"/>
        </w:rPr>
        <w:t xml:space="preserve"> </w:t>
      </w:r>
      <w:r w:rsidR="00BE4E63" w:rsidRPr="00403E92">
        <w:rPr>
          <w:rFonts w:ascii="Times New Roman" w:hAnsi="Times New Roman"/>
          <w:lang w:val="ru-RU" w:eastAsia="ru-RU"/>
        </w:rPr>
        <w:t xml:space="preserve">Хозяйствующий субъект: юридическое или физическое лицо, зарегистрированное в качестве индивидуального предпринимателя, заключившее с администрацией </w:t>
      </w:r>
      <w:r w:rsidR="00BE4E63">
        <w:rPr>
          <w:rFonts w:ascii="Times New Roman" w:hAnsi="Times New Roman"/>
          <w:lang w:val="ru-RU" w:eastAsia="ru-RU"/>
        </w:rPr>
        <w:t xml:space="preserve">Мариинско-Посадского района </w:t>
      </w:r>
      <w:r w:rsidR="00BE4E63" w:rsidRPr="00403E92">
        <w:rPr>
          <w:rFonts w:ascii="Times New Roman" w:hAnsi="Times New Roman"/>
          <w:lang w:val="ru-RU" w:eastAsia="ru-RU"/>
        </w:rPr>
        <w:t>Чувашской Республики договор на право размещения нестационарных торговых объектов на основании аукциона в соответствии с настоящим Порядком.</w:t>
      </w:r>
    </w:p>
    <w:p w:rsidR="00BE4E63" w:rsidRPr="006F52F1" w:rsidRDefault="004D61AD" w:rsidP="003164CD">
      <w:pPr>
        <w:ind w:firstLine="708"/>
        <w:jc w:val="both"/>
        <w:rPr>
          <w:rFonts w:ascii="Times New Roman" w:hAnsi="Times New Roman"/>
          <w:lang w:val="ru-RU" w:eastAsia="ru-RU"/>
        </w:rPr>
      </w:pPr>
      <w:r>
        <w:rPr>
          <w:rFonts w:ascii="Times New Roman" w:hAnsi="Times New Roman"/>
          <w:lang w:val="ru-RU" w:eastAsia="ru-RU"/>
        </w:rPr>
        <w:t>2.10</w:t>
      </w:r>
      <w:r w:rsidR="00BE4E63" w:rsidRPr="006F52F1">
        <w:rPr>
          <w:rFonts w:ascii="Times New Roman" w:hAnsi="Times New Roman"/>
          <w:lang w:val="ru-RU" w:eastAsia="ru-RU"/>
        </w:rPr>
        <w:t>. Основание проведения аукциона:</w:t>
      </w:r>
    </w:p>
    <w:p w:rsidR="00BE4E63" w:rsidRPr="00403E92" w:rsidRDefault="00BE4E63" w:rsidP="003164CD">
      <w:pPr>
        <w:ind w:firstLine="708"/>
        <w:jc w:val="both"/>
        <w:rPr>
          <w:rFonts w:ascii="Times New Roman" w:hAnsi="Times New Roman"/>
          <w:lang w:val="ru-RU" w:eastAsia="ru-RU"/>
        </w:rPr>
      </w:pPr>
      <w:r w:rsidRPr="00403E92">
        <w:rPr>
          <w:rFonts w:ascii="Times New Roman" w:hAnsi="Times New Roman"/>
          <w:lang w:val="ru-RU" w:eastAsia="ru-RU"/>
        </w:rPr>
        <w:t>Федеральный закон от 06.10.2003 № 131-ФЗ «Об общих принципах организации местного самоуправления в Российской Федерации»,</w:t>
      </w:r>
      <w:r w:rsidRPr="00403E92">
        <w:rPr>
          <w:rFonts w:ascii="Times New Roman" w:hAnsi="Times New Roman"/>
          <w:lang w:eastAsia="ru-RU"/>
        </w:rPr>
        <w:t> </w:t>
      </w:r>
      <w:hyperlink r:id="rId14" w:history="1">
        <w:r w:rsidRPr="00403E92">
          <w:rPr>
            <w:rFonts w:ascii="Times New Roman" w:hAnsi="Times New Roman"/>
            <w:lang w:val="ru-RU" w:eastAsia="ru-RU"/>
          </w:rPr>
          <w:t>Федеральный законом от 28.12.2009 № 381-ФЗ «Об основах государственного регулирования торговой деятельности в Российской Федерации</w:t>
        </w:r>
      </w:hyperlink>
      <w:r w:rsidRPr="00403E92">
        <w:rPr>
          <w:rFonts w:ascii="Times New Roman" w:hAnsi="Times New Roman"/>
          <w:lang w:val="ru-RU" w:eastAsia="ru-RU"/>
        </w:rPr>
        <w:t xml:space="preserve">», Федеральный закон от 26.07.2006 № 135-ФЗ «О защите конкуренции», </w:t>
      </w:r>
      <w:hyperlink r:id="rId15" w:history="1">
        <w:r w:rsidRPr="00403E92">
          <w:rPr>
            <w:rFonts w:ascii="Times New Roman" w:hAnsi="Times New Roman"/>
            <w:lang w:val="ru-RU" w:eastAsia="ru-RU"/>
          </w:rPr>
          <w:t>Закон</w:t>
        </w:r>
      </w:hyperlink>
      <w:r w:rsidRPr="00403E92">
        <w:rPr>
          <w:rFonts w:ascii="Times New Roman" w:hAnsi="Times New Roman"/>
          <w:lang w:val="ru-RU" w:eastAsia="ru-RU"/>
        </w:rPr>
        <w:t xml:space="preserve"> Чувашской Республики от 13.07.2010 №39 </w:t>
      </w:r>
      <w:r w:rsidRPr="00403E92">
        <w:rPr>
          <w:rFonts w:ascii="Times New Roman" w:hAnsi="Times New Roman"/>
          <w:lang w:eastAsia="ru-RU"/>
        </w:rPr>
        <w:t> </w:t>
      </w:r>
      <w:r w:rsidRPr="00403E92">
        <w:rPr>
          <w:rFonts w:ascii="Times New Roman" w:hAnsi="Times New Roman"/>
          <w:lang w:val="ru-RU" w:eastAsia="ru-RU"/>
        </w:rPr>
        <w:t>«О государственном регулировании торговой деятельности в Чувашской Республике»,</w:t>
      </w:r>
      <w:r w:rsidRPr="00403E92">
        <w:rPr>
          <w:rFonts w:ascii="Times New Roman" w:hAnsi="Times New Roman"/>
          <w:lang w:eastAsia="ru-RU"/>
        </w:rPr>
        <w:t> </w:t>
      </w:r>
      <w:r w:rsidRPr="00403E92">
        <w:rPr>
          <w:rFonts w:ascii="Times New Roman" w:hAnsi="Times New Roman"/>
          <w:lang w:val="ru-RU" w:eastAsia="ru-RU"/>
        </w:rPr>
        <w:t xml:space="preserve"> приказ Министерства экономического развития, промышленности и торговли Чувашской Республики от 16 ноября 2010 г. № 184 «О Порядке разработки и утверждения органами местного самоуправления в Чувашской Республике схемы размещения нестационарных торговых объектов»,</w:t>
      </w:r>
      <w:r w:rsidRPr="00403E92">
        <w:rPr>
          <w:rFonts w:ascii="Times New Roman" w:hAnsi="Times New Roman"/>
          <w:lang w:eastAsia="ru-RU"/>
        </w:rPr>
        <w:t> </w:t>
      </w:r>
      <w:r w:rsidRPr="00403E92">
        <w:rPr>
          <w:rFonts w:ascii="Times New Roman" w:hAnsi="Times New Roman"/>
          <w:lang w:val="ru-RU" w:eastAsia="ru-RU"/>
        </w:rPr>
        <w:t xml:space="preserve">Устав </w:t>
      </w:r>
      <w:r>
        <w:rPr>
          <w:rFonts w:ascii="Times New Roman" w:hAnsi="Times New Roman"/>
          <w:lang w:val="ru-RU" w:eastAsia="ru-RU"/>
        </w:rPr>
        <w:t xml:space="preserve">администрации  Мариинско-Посадского </w:t>
      </w:r>
      <w:r w:rsidRPr="00403E92">
        <w:rPr>
          <w:rFonts w:ascii="Times New Roman" w:hAnsi="Times New Roman"/>
          <w:lang w:val="ru-RU" w:eastAsia="ru-RU"/>
        </w:rPr>
        <w:t>района Чувашской Республики.</w:t>
      </w:r>
    </w:p>
    <w:p w:rsidR="00BE4E63" w:rsidRPr="00403E92" w:rsidRDefault="004D61AD" w:rsidP="009B1726">
      <w:pPr>
        <w:ind w:firstLine="708"/>
        <w:jc w:val="both"/>
        <w:rPr>
          <w:rFonts w:ascii="Times New Roman" w:hAnsi="Times New Roman"/>
          <w:lang w:val="ru-RU" w:eastAsia="ru-RU"/>
        </w:rPr>
      </w:pPr>
      <w:r>
        <w:rPr>
          <w:rFonts w:ascii="Times New Roman" w:hAnsi="Times New Roman"/>
          <w:lang w:val="ru-RU" w:eastAsia="ru-RU"/>
        </w:rPr>
        <w:t>2.11</w:t>
      </w:r>
      <w:r w:rsidR="00BE4E63" w:rsidRPr="00403E92">
        <w:rPr>
          <w:rFonts w:ascii="Times New Roman" w:hAnsi="Times New Roman"/>
          <w:lang w:val="ru-RU" w:eastAsia="ru-RU"/>
        </w:rPr>
        <w:t xml:space="preserve">. Предмет аукциона – право на размещение нестационарных торговых объектов, включенных в схему размещения нестационарных торговых объектов на территории </w:t>
      </w:r>
      <w:r w:rsidR="00BE4E63">
        <w:rPr>
          <w:rFonts w:ascii="Times New Roman" w:hAnsi="Times New Roman"/>
          <w:lang w:val="ru-RU" w:eastAsia="ru-RU"/>
        </w:rPr>
        <w:t>Мариинско-Посадского</w:t>
      </w:r>
      <w:r w:rsidR="00BE4E63" w:rsidRPr="00403E92">
        <w:rPr>
          <w:rFonts w:ascii="Times New Roman" w:hAnsi="Times New Roman"/>
          <w:lang w:val="ru-RU" w:eastAsia="ru-RU"/>
        </w:rPr>
        <w:t xml:space="preserve"> района Чувашской Республики.</w:t>
      </w:r>
    </w:p>
    <w:p w:rsidR="00BE4E63" w:rsidRPr="00403E92" w:rsidRDefault="004D61AD" w:rsidP="009B1726">
      <w:pPr>
        <w:ind w:firstLine="708"/>
        <w:jc w:val="both"/>
        <w:rPr>
          <w:rFonts w:ascii="Times New Roman" w:hAnsi="Times New Roman"/>
          <w:lang w:val="ru-RU" w:eastAsia="ru-RU"/>
        </w:rPr>
      </w:pPr>
      <w:r>
        <w:rPr>
          <w:rFonts w:ascii="Times New Roman" w:hAnsi="Times New Roman"/>
          <w:lang w:val="ru-RU" w:eastAsia="ru-RU"/>
        </w:rPr>
        <w:t>2.12</w:t>
      </w:r>
      <w:r w:rsidR="00BE4E63" w:rsidRPr="00403E92">
        <w:rPr>
          <w:rFonts w:ascii="Times New Roman" w:hAnsi="Times New Roman"/>
          <w:lang w:val="ru-RU" w:eastAsia="ru-RU"/>
        </w:rPr>
        <w:t xml:space="preserve">. Организатор аукциона должен разместить извещение о проведении аукциона, включая проект договора на размещение нестационарного торгового объекта, на официальном сайте </w:t>
      </w:r>
      <w:r w:rsidR="00BE4E63">
        <w:rPr>
          <w:rFonts w:ascii="Times New Roman" w:hAnsi="Times New Roman"/>
          <w:lang w:val="ru-RU" w:eastAsia="ru-RU"/>
        </w:rPr>
        <w:t>администрации Мариинско-Посадского района</w:t>
      </w:r>
      <w:r w:rsidR="00BE4E63" w:rsidRPr="00403E92">
        <w:rPr>
          <w:rFonts w:ascii="Times New Roman" w:hAnsi="Times New Roman"/>
          <w:lang w:val="ru-RU" w:eastAsia="ru-RU"/>
        </w:rPr>
        <w:t xml:space="preserve"> Чувашской Республики в информационно-телекоммуникационной сети «Интернет» не </w:t>
      </w:r>
      <w:r w:rsidR="00BE4E63" w:rsidRPr="00880543">
        <w:rPr>
          <w:rFonts w:ascii="Times New Roman" w:hAnsi="Times New Roman"/>
          <w:lang w:val="ru-RU" w:eastAsia="ru-RU"/>
        </w:rPr>
        <w:t>позднее чем за 30 (тридцать) дней до даты проведения открытого аукциона</w:t>
      </w:r>
      <w:r w:rsidR="00BE4E63" w:rsidRPr="00403E92">
        <w:rPr>
          <w:rFonts w:ascii="Times New Roman" w:hAnsi="Times New Roman"/>
          <w:lang w:val="ru-RU" w:eastAsia="ru-RU"/>
        </w:rPr>
        <w:t xml:space="preserve"> срока подачи заявок на участие в таком аукционе.</w:t>
      </w:r>
    </w:p>
    <w:p w:rsidR="00BE4E63" w:rsidRPr="00403E92" w:rsidRDefault="004D61AD" w:rsidP="00123E3D">
      <w:pPr>
        <w:ind w:firstLine="708"/>
        <w:jc w:val="both"/>
        <w:rPr>
          <w:rFonts w:ascii="Times New Roman" w:hAnsi="Times New Roman"/>
          <w:lang w:val="ru-RU"/>
        </w:rPr>
      </w:pPr>
      <w:r>
        <w:rPr>
          <w:rFonts w:ascii="Times New Roman" w:hAnsi="Times New Roman"/>
          <w:lang w:val="ru-RU" w:eastAsia="ru-RU"/>
        </w:rPr>
        <w:t>2.13</w:t>
      </w:r>
      <w:r w:rsidR="00BE4E63" w:rsidRPr="00403E92">
        <w:rPr>
          <w:rFonts w:ascii="Times New Roman" w:hAnsi="Times New Roman"/>
          <w:lang w:val="ru-RU" w:eastAsia="ru-RU"/>
        </w:rPr>
        <w:t>.</w:t>
      </w:r>
      <w:r>
        <w:rPr>
          <w:rFonts w:ascii="Times New Roman" w:hAnsi="Times New Roman"/>
          <w:lang w:val="ru-RU" w:eastAsia="ru-RU"/>
        </w:rPr>
        <w:t xml:space="preserve"> </w:t>
      </w:r>
      <w:r w:rsidR="00BE4E63" w:rsidRPr="00403E92">
        <w:rPr>
          <w:rFonts w:ascii="Times New Roman" w:hAnsi="Times New Roman"/>
          <w:lang w:val="ru-RU" w:eastAsia="ru-RU"/>
        </w:rPr>
        <w:t xml:space="preserve">Начальная цена предмета аукциона организатором </w:t>
      </w:r>
      <w:r w:rsidR="00BE4E63" w:rsidRPr="00403E92">
        <w:rPr>
          <w:rFonts w:ascii="Times New Roman" w:hAnsi="Times New Roman"/>
          <w:lang w:val="ru-RU"/>
        </w:rPr>
        <w:t>рассчитывается по формуле:</w:t>
      </w:r>
    </w:p>
    <w:p w:rsidR="00BE4E63" w:rsidRPr="00403E92" w:rsidRDefault="00BE4E63" w:rsidP="00123E3D">
      <w:pPr>
        <w:ind w:firstLine="567"/>
        <w:jc w:val="both"/>
        <w:rPr>
          <w:rFonts w:ascii="Times New Roman" w:hAnsi="Times New Roman"/>
          <w:lang w:val="ru-RU"/>
        </w:rPr>
      </w:pPr>
      <w:r w:rsidRPr="00403E92">
        <w:rPr>
          <w:rFonts w:ascii="Times New Roman" w:hAnsi="Times New Roman"/>
          <w:lang w:val="ru-RU"/>
        </w:rPr>
        <w:t>- для объектов, имеющих сезонный характер размещения в весенний, летний и осенний периоды:</w:t>
      </w:r>
    </w:p>
    <w:p w:rsidR="00BE4E63" w:rsidRPr="00403E92" w:rsidRDefault="00BE4E63" w:rsidP="00123E3D">
      <w:pPr>
        <w:ind w:firstLine="567"/>
        <w:jc w:val="both"/>
        <w:rPr>
          <w:rFonts w:ascii="Times New Roman" w:hAnsi="Times New Roman"/>
          <w:lang w:val="ru-RU"/>
        </w:rPr>
      </w:pPr>
    </w:p>
    <w:p w:rsidR="00BE4E63" w:rsidRPr="00403E92" w:rsidRDefault="000D4187" w:rsidP="00123E3D">
      <w:pPr>
        <w:ind w:firstLine="567"/>
        <w:jc w:val="both"/>
        <w:rPr>
          <w:rFonts w:ascii="Times New Roman" w:hAnsi="Times New Roman"/>
          <w:lang w:val="ru-RU"/>
        </w:rPr>
      </w:pPr>
      <w:r>
        <w:rPr>
          <w:rFonts w:ascii="Times New Roman" w:hAnsi="Times New Roman"/>
          <w:noProof/>
          <w:lang w:val="ru-RU" w:eastAsia="ru-RU"/>
        </w:rPr>
        <w:drawing>
          <wp:inline distT="0" distB="0" distL="0" distR="0">
            <wp:extent cx="2695575" cy="228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srcRect/>
                    <a:stretch>
                      <a:fillRect/>
                    </a:stretch>
                  </pic:blipFill>
                  <pic:spPr bwMode="auto">
                    <a:xfrm>
                      <a:off x="0" y="0"/>
                      <a:ext cx="2695575" cy="228600"/>
                    </a:xfrm>
                    <a:prstGeom prst="rect">
                      <a:avLst/>
                    </a:prstGeom>
                    <a:noFill/>
                    <a:ln w="9525">
                      <a:noFill/>
                      <a:miter lim="800000"/>
                      <a:headEnd/>
                      <a:tailEnd/>
                    </a:ln>
                  </pic:spPr>
                </pic:pic>
              </a:graphicData>
            </a:graphic>
          </wp:inline>
        </w:drawing>
      </w:r>
      <w:r w:rsidR="00BE4E63" w:rsidRPr="00403E92">
        <w:rPr>
          <w:rFonts w:ascii="Times New Roman" w:hAnsi="Times New Roman"/>
          <w:lang w:val="ru-RU"/>
        </w:rPr>
        <w:t>,</w:t>
      </w:r>
    </w:p>
    <w:p w:rsidR="00BE4E63" w:rsidRPr="00403E92" w:rsidRDefault="00BE4E63" w:rsidP="00123E3D">
      <w:pPr>
        <w:ind w:firstLine="567"/>
        <w:jc w:val="both"/>
        <w:rPr>
          <w:rFonts w:ascii="Times New Roman" w:hAnsi="Times New Roman"/>
          <w:lang w:val="ru-RU"/>
        </w:rPr>
      </w:pPr>
    </w:p>
    <w:p w:rsidR="00BE4E63" w:rsidRPr="00403E92" w:rsidRDefault="00BE4E63" w:rsidP="00123E3D">
      <w:pPr>
        <w:ind w:firstLine="567"/>
        <w:jc w:val="both"/>
        <w:rPr>
          <w:rFonts w:ascii="Times New Roman" w:hAnsi="Times New Roman"/>
          <w:lang w:val="ru-RU"/>
        </w:rPr>
      </w:pPr>
      <w:r w:rsidRPr="00403E92">
        <w:rPr>
          <w:rFonts w:ascii="Times New Roman" w:hAnsi="Times New Roman"/>
          <w:lang w:val="ru-RU"/>
        </w:rPr>
        <w:t>- для объектов несезонного характера:</w:t>
      </w:r>
    </w:p>
    <w:p w:rsidR="00BE4E63" w:rsidRPr="00403E92" w:rsidRDefault="00BE4E63" w:rsidP="00123E3D">
      <w:pPr>
        <w:ind w:firstLine="567"/>
        <w:jc w:val="both"/>
        <w:rPr>
          <w:rFonts w:ascii="Times New Roman" w:hAnsi="Times New Roman"/>
          <w:lang w:val="ru-RU"/>
        </w:rPr>
      </w:pPr>
    </w:p>
    <w:p w:rsidR="00BE4E63" w:rsidRPr="00403E92" w:rsidRDefault="000D4187" w:rsidP="00123E3D">
      <w:pPr>
        <w:ind w:firstLine="567"/>
        <w:jc w:val="both"/>
        <w:rPr>
          <w:rFonts w:ascii="Times New Roman" w:hAnsi="Times New Roman"/>
          <w:lang w:val="ru-RU"/>
        </w:rPr>
      </w:pPr>
      <w:r>
        <w:rPr>
          <w:rFonts w:ascii="Times New Roman" w:hAnsi="Times New Roman"/>
          <w:noProof/>
          <w:lang w:val="ru-RU" w:eastAsia="ru-RU"/>
        </w:rPr>
        <w:drawing>
          <wp:inline distT="0" distB="0" distL="0" distR="0">
            <wp:extent cx="2409825" cy="2286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srcRect/>
                    <a:stretch>
                      <a:fillRect/>
                    </a:stretch>
                  </pic:blipFill>
                  <pic:spPr bwMode="auto">
                    <a:xfrm>
                      <a:off x="0" y="0"/>
                      <a:ext cx="2409825" cy="228600"/>
                    </a:xfrm>
                    <a:prstGeom prst="rect">
                      <a:avLst/>
                    </a:prstGeom>
                    <a:noFill/>
                    <a:ln w="9525">
                      <a:noFill/>
                      <a:miter lim="800000"/>
                      <a:headEnd/>
                      <a:tailEnd/>
                    </a:ln>
                  </pic:spPr>
                </pic:pic>
              </a:graphicData>
            </a:graphic>
          </wp:inline>
        </w:drawing>
      </w:r>
      <w:r w:rsidR="00BE4E63" w:rsidRPr="00403E92">
        <w:rPr>
          <w:rFonts w:ascii="Times New Roman" w:hAnsi="Times New Roman"/>
          <w:lang w:val="ru-RU"/>
        </w:rPr>
        <w:t>, где:</w:t>
      </w:r>
    </w:p>
    <w:p w:rsidR="00BE4E63" w:rsidRPr="00403E92" w:rsidRDefault="00BE4E63" w:rsidP="00123E3D">
      <w:pPr>
        <w:ind w:firstLine="567"/>
        <w:jc w:val="both"/>
        <w:rPr>
          <w:rFonts w:ascii="Times New Roman" w:hAnsi="Times New Roman"/>
          <w:lang w:val="ru-RU"/>
        </w:rPr>
      </w:pPr>
    </w:p>
    <w:p w:rsidR="00BE4E63" w:rsidRPr="00403E92" w:rsidRDefault="00BE4E63" w:rsidP="00123E3D">
      <w:pPr>
        <w:ind w:firstLine="567"/>
        <w:jc w:val="both"/>
        <w:rPr>
          <w:rFonts w:ascii="Times New Roman" w:hAnsi="Times New Roman"/>
          <w:lang w:val="ru-RU"/>
        </w:rPr>
      </w:pPr>
      <w:r w:rsidRPr="00403E92">
        <w:rPr>
          <w:rFonts w:ascii="Times New Roman" w:hAnsi="Times New Roman"/>
          <w:lang w:val="ru-RU"/>
        </w:rPr>
        <w:t>НЦЛ - начальная цена лота за право размещения нестационарного торгового объекта;</w:t>
      </w:r>
    </w:p>
    <w:p w:rsidR="00BE4E63" w:rsidRPr="00403E92" w:rsidRDefault="00BE4E63" w:rsidP="00123E3D">
      <w:pPr>
        <w:ind w:firstLine="567"/>
        <w:jc w:val="both"/>
        <w:rPr>
          <w:rFonts w:ascii="Times New Roman" w:hAnsi="Times New Roman"/>
          <w:lang w:val="ru-RU"/>
        </w:rPr>
      </w:pPr>
      <w:r w:rsidRPr="00403E92">
        <w:rPr>
          <w:rFonts w:ascii="Times New Roman" w:hAnsi="Times New Roman"/>
          <w:lang w:val="ru-RU"/>
        </w:rPr>
        <w:t xml:space="preserve">КС - среднее значение удельных показателей кадастровой стоимости земель населенных пунктов на территории </w:t>
      </w:r>
      <w:r>
        <w:rPr>
          <w:rFonts w:ascii="Times New Roman" w:hAnsi="Times New Roman"/>
          <w:lang w:val="ru-RU"/>
        </w:rPr>
        <w:t>Мариинско-Посадского</w:t>
      </w:r>
      <w:r w:rsidRPr="00403E92">
        <w:rPr>
          <w:rFonts w:ascii="Times New Roman" w:hAnsi="Times New Roman"/>
          <w:lang w:val="ru-RU"/>
        </w:rPr>
        <w:t xml:space="preserve"> района Чувашской Республики в разрезе кадастровых кварталов, предназначенных для размещения объектов торговли, общественного питания и бытового обслуживания, согласно </w:t>
      </w:r>
      <w:hyperlink r:id="rId18" w:history="1">
        <w:r w:rsidRPr="00403E92">
          <w:rPr>
            <w:rStyle w:val="af8"/>
            <w:rFonts w:ascii="Times New Roman" w:hAnsi="Times New Roman"/>
            <w:b w:val="0"/>
            <w:color w:val="auto"/>
            <w:sz w:val="24"/>
            <w:lang w:val="ru-RU"/>
          </w:rPr>
          <w:t>постановлению</w:t>
        </w:r>
      </w:hyperlink>
      <w:r w:rsidRPr="00403E92">
        <w:rPr>
          <w:rFonts w:ascii="Times New Roman" w:hAnsi="Times New Roman"/>
          <w:lang w:val="ru-RU"/>
        </w:rPr>
        <w:t xml:space="preserve"> Кабинета Министров Чувашской Республики от 27.09.2013</w:t>
      </w:r>
      <w:r w:rsidRPr="00403E92">
        <w:rPr>
          <w:rFonts w:ascii="Times New Roman" w:hAnsi="Times New Roman"/>
        </w:rPr>
        <w:t> </w:t>
      </w:r>
      <w:r w:rsidRPr="00403E92">
        <w:rPr>
          <w:rFonts w:ascii="Times New Roman" w:hAnsi="Times New Roman"/>
          <w:lang w:val="ru-RU"/>
        </w:rPr>
        <w:t xml:space="preserve">г. </w:t>
      </w:r>
      <w:r w:rsidRPr="00403E92">
        <w:rPr>
          <w:rFonts w:ascii="Times New Roman" w:hAnsi="Times New Roman"/>
        </w:rPr>
        <w:t>N </w:t>
      </w:r>
      <w:r>
        <w:rPr>
          <w:rFonts w:ascii="Times New Roman" w:hAnsi="Times New Roman"/>
          <w:lang w:val="ru-RU"/>
        </w:rPr>
        <w:t>396 «</w:t>
      </w:r>
      <w:r w:rsidRPr="00403E92">
        <w:rPr>
          <w:rFonts w:ascii="Times New Roman" w:hAnsi="Times New Roman"/>
          <w:lang w:val="ru-RU"/>
        </w:rPr>
        <w:t>Об утверждении результатов государственной кадастровой оценки земель населенных пунктов на территории Чувашской Рес</w:t>
      </w:r>
      <w:r>
        <w:rPr>
          <w:rFonts w:ascii="Times New Roman" w:hAnsi="Times New Roman"/>
          <w:lang w:val="ru-RU"/>
        </w:rPr>
        <w:t>публики»</w:t>
      </w:r>
      <w:r w:rsidRPr="00403E92">
        <w:rPr>
          <w:rFonts w:ascii="Times New Roman" w:hAnsi="Times New Roman"/>
          <w:lang w:val="ru-RU"/>
        </w:rPr>
        <w:t xml:space="preserve"> (руб./кв.м);</w:t>
      </w:r>
    </w:p>
    <w:p w:rsidR="00BE4E63" w:rsidRPr="00403E92" w:rsidRDefault="00BE4E63" w:rsidP="00123E3D">
      <w:pPr>
        <w:ind w:firstLine="567"/>
        <w:jc w:val="both"/>
        <w:rPr>
          <w:rFonts w:ascii="Times New Roman" w:hAnsi="Times New Roman"/>
          <w:lang w:val="ru-RU"/>
        </w:rPr>
      </w:pPr>
      <w:r w:rsidRPr="00403E92">
        <w:rPr>
          <w:rFonts w:ascii="Times New Roman" w:hAnsi="Times New Roman"/>
          <w:lang w:val="ru-RU"/>
        </w:rPr>
        <w:t xml:space="preserve">К1 - процент от кадастровой стоимости арендуемого земельного участка, равный налоговой ставке земельного налога, утвержденной </w:t>
      </w:r>
      <w:hyperlink r:id="rId19" w:history="1">
        <w:r w:rsidRPr="00403E92">
          <w:rPr>
            <w:rStyle w:val="af8"/>
            <w:rFonts w:ascii="Times New Roman" w:hAnsi="Times New Roman"/>
            <w:b w:val="0"/>
            <w:color w:val="auto"/>
            <w:sz w:val="24"/>
            <w:lang w:val="ru-RU"/>
          </w:rPr>
          <w:t>решениям</w:t>
        </w:r>
      </w:hyperlink>
      <w:r w:rsidRPr="00403E92">
        <w:rPr>
          <w:rFonts w:ascii="Times New Roman" w:hAnsi="Times New Roman"/>
          <w:lang w:val="ru-RU"/>
        </w:rPr>
        <w:t xml:space="preserve">и Собрания депутатов сельских поселений </w:t>
      </w:r>
      <w:r>
        <w:rPr>
          <w:rFonts w:ascii="Times New Roman" w:hAnsi="Times New Roman"/>
          <w:lang w:val="ru-RU"/>
        </w:rPr>
        <w:t xml:space="preserve">администрации Мариинско-Посадского района </w:t>
      </w:r>
      <w:r w:rsidRPr="00403E92">
        <w:rPr>
          <w:rFonts w:ascii="Times New Roman" w:hAnsi="Times New Roman"/>
          <w:lang w:val="ru-RU"/>
        </w:rPr>
        <w:t xml:space="preserve"> Чувашской Республики (с изменениями);</w:t>
      </w:r>
    </w:p>
    <w:p w:rsidR="00BE4E63" w:rsidRPr="00403E92" w:rsidRDefault="00BE4E63" w:rsidP="00123E3D">
      <w:pPr>
        <w:ind w:firstLine="567"/>
        <w:jc w:val="both"/>
        <w:rPr>
          <w:rFonts w:ascii="Times New Roman" w:hAnsi="Times New Roman"/>
          <w:lang w:val="ru-RU"/>
        </w:rPr>
      </w:pPr>
      <w:r w:rsidRPr="00403E92">
        <w:rPr>
          <w:rFonts w:ascii="Times New Roman" w:hAnsi="Times New Roman"/>
          <w:lang w:val="ru-RU"/>
        </w:rPr>
        <w:t xml:space="preserve">К2 = 3,5 - коэффициент, характеризующий вид разрешенного использования арендуемого земельного участка, утвержденный </w:t>
      </w:r>
      <w:hyperlink r:id="rId20" w:history="1">
        <w:r w:rsidRPr="00403E92">
          <w:rPr>
            <w:rStyle w:val="af8"/>
            <w:rFonts w:ascii="Times New Roman" w:hAnsi="Times New Roman"/>
            <w:b w:val="0"/>
            <w:color w:val="auto"/>
            <w:sz w:val="24"/>
            <w:lang w:val="ru-RU"/>
          </w:rPr>
          <w:t>постановлением</w:t>
        </w:r>
      </w:hyperlink>
      <w:r w:rsidRPr="00403E92">
        <w:rPr>
          <w:rFonts w:ascii="Times New Roman" w:hAnsi="Times New Roman"/>
          <w:lang w:val="ru-RU"/>
        </w:rPr>
        <w:t xml:space="preserve"> Кабинета Министров Чувашской Республики от 19.06.2006</w:t>
      </w:r>
      <w:r w:rsidRPr="00403E92">
        <w:rPr>
          <w:rFonts w:ascii="Times New Roman" w:hAnsi="Times New Roman"/>
        </w:rPr>
        <w:t> </w:t>
      </w:r>
      <w:r w:rsidRPr="00403E92">
        <w:rPr>
          <w:rFonts w:ascii="Times New Roman" w:hAnsi="Times New Roman"/>
          <w:lang w:val="ru-RU"/>
        </w:rPr>
        <w:t xml:space="preserve">г. </w:t>
      </w:r>
      <w:r w:rsidRPr="00403E92">
        <w:rPr>
          <w:rFonts w:ascii="Times New Roman" w:hAnsi="Times New Roman"/>
        </w:rPr>
        <w:t>N </w:t>
      </w:r>
      <w:r w:rsidRPr="00403E92">
        <w:rPr>
          <w:rFonts w:ascii="Times New Roman" w:hAnsi="Times New Roman"/>
          <w:lang w:val="ru-RU"/>
        </w:rPr>
        <w:t>148;</w:t>
      </w:r>
    </w:p>
    <w:p w:rsidR="00BE4E63" w:rsidRPr="00403E92" w:rsidRDefault="00BE4E63" w:rsidP="00123E3D">
      <w:pPr>
        <w:ind w:firstLine="567"/>
        <w:jc w:val="both"/>
        <w:rPr>
          <w:rFonts w:ascii="Times New Roman" w:hAnsi="Times New Roman"/>
          <w:lang w:val="ru-RU"/>
        </w:rPr>
      </w:pPr>
      <w:r w:rsidRPr="00403E92">
        <w:rPr>
          <w:rFonts w:ascii="Times New Roman" w:hAnsi="Times New Roman"/>
          <w:lang w:val="ru-RU"/>
        </w:rPr>
        <w:t xml:space="preserve">К3 - коэффициент, корректирующий доходность местных бюджетов, утвержденный </w:t>
      </w:r>
      <w:hyperlink r:id="rId21" w:history="1">
        <w:r w:rsidRPr="00403E92">
          <w:rPr>
            <w:rStyle w:val="af8"/>
            <w:rFonts w:ascii="Times New Roman" w:hAnsi="Times New Roman"/>
            <w:b w:val="0"/>
            <w:color w:val="auto"/>
            <w:sz w:val="24"/>
            <w:lang w:val="ru-RU"/>
          </w:rPr>
          <w:t>решением</w:t>
        </w:r>
      </w:hyperlink>
      <w:r w:rsidRPr="00403E92">
        <w:rPr>
          <w:rFonts w:ascii="Times New Roman" w:hAnsi="Times New Roman"/>
          <w:lang w:val="ru-RU"/>
        </w:rPr>
        <w:t xml:space="preserve"> </w:t>
      </w:r>
      <w:r>
        <w:rPr>
          <w:rFonts w:ascii="Times New Roman" w:hAnsi="Times New Roman"/>
          <w:lang w:val="ru-RU"/>
        </w:rPr>
        <w:t>Мариинско-Посадского</w:t>
      </w:r>
      <w:r w:rsidRPr="00403E92">
        <w:rPr>
          <w:rFonts w:ascii="Times New Roman" w:hAnsi="Times New Roman"/>
          <w:lang w:val="ru-RU"/>
        </w:rPr>
        <w:t xml:space="preserve"> районного собрания депутатов Чувашской Республики;</w:t>
      </w:r>
    </w:p>
    <w:p w:rsidR="00BE4E63" w:rsidRPr="00403E92" w:rsidRDefault="00BE4E63" w:rsidP="00123E3D">
      <w:pPr>
        <w:ind w:firstLine="567"/>
        <w:jc w:val="both"/>
        <w:rPr>
          <w:rFonts w:ascii="Times New Roman" w:hAnsi="Times New Roman"/>
          <w:lang w:val="ru-RU"/>
        </w:rPr>
      </w:pPr>
      <w:r w:rsidRPr="00403E92">
        <w:rPr>
          <w:rFonts w:ascii="Times New Roman" w:hAnsi="Times New Roman"/>
          <w:lang w:val="ru-RU"/>
        </w:rPr>
        <w:t>К4 = 10 - коэффициент, учитывающий ведение торговли в местах массового скопления граждан в весенний, летний и осенний периоды;</w:t>
      </w:r>
    </w:p>
    <w:p w:rsidR="00BE4E63" w:rsidRPr="00403E92" w:rsidRDefault="00BE4E63" w:rsidP="00123E3D">
      <w:pPr>
        <w:ind w:firstLine="567"/>
        <w:jc w:val="both"/>
        <w:rPr>
          <w:rFonts w:ascii="Times New Roman" w:hAnsi="Times New Roman"/>
          <w:lang w:val="ru-RU"/>
        </w:rPr>
      </w:pPr>
      <w:r w:rsidRPr="00403E92">
        <w:rPr>
          <w:rFonts w:ascii="Times New Roman" w:hAnsi="Times New Roman"/>
        </w:rPr>
        <w:t>S</w:t>
      </w:r>
      <w:r w:rsidRPr="00403E92">
        <w:rPr>
          <w:rFonts w:ascii="Times New Roman" w:hAnsi="Times New Roman"/>
          <w:lang w:val="ru-RU"/>
        </w:rPr>
        <w:t xml:space="preserve"> - площадь земельного участка, занимаемая нестационарным торговым объектом (кв.м);</w:t>
      </w:r>
    </w:p>
    <w:p w:rsidR="00BE4E63" w:rsidRPr="00403E92" w:rsidRDefault="00BE4E63" w:rsidP="00123E3D">
      <w:pPr>
        <w:ind w:firstLine="567"/>
        <w:jc w:val="both"/>
        <w:rPr>
          <w:rFonts w:ascii="Times New Roman" w:hAnsi="Times New Roman"/>
          <w:lang w:val="ru-RU"/>
        </w:rPr>
      </w:pPr>
      <w:r w:rsidRPr="00403E92">
        <w:rPr>
          <w:rFonts w:ascii="Times New Roman" w:hAnsi="Times New Roman"/>
          <w:lang w:val="ru-RU"/>
        </w:rPr>
        <w:t>СР - срок действия права на размещение нестационарного торгового объекта (дней).</w:t>
      </w:r>
    </w:p>
    <w:p w:rsidR="00BE4E63" w:rsidRPr="00403E92" w:rsidRDefault="004D61AD" w:rsidP="006A0BCE">
      <w:pPr>
        <w:ind w:firstLine="567"/>
        <w:jc w:val="both"/>
        <w:rPr>
          <w:rFonts w:ascii="Times New Roman" w:hAnsi="Times New Roman"/>
          <w:lang w:val="ru-RU"/>
        </w:rPr>
      </w:pPr>
      <w:r>
        <w:rPr>
          <w:rFonts w:ascii="Times New Roman" w:hAnsi="Times New Roman"/>
          <w:lang w:val="ru-RU" w:eastAsia="ru-RU"/>
        </w:rPr>
        <w:t>2.14</w:t>
      </w:r>
      <w:r w:rsidR="00BE4E63" w:rsidRPr="00403E92">
        <w:rPr>
          <w:rFonts w:ascii="Times New Roman" w:hAnsi="Times New Roman"/>
          <w:lang w:val="ru-RU" w:eastAsia="ru-RU"/>
        </w:rPr>
        <w:t>.</w:t>
      </w:r>
      <w:r w:rsidR="00BE4E63" w:rsidRPr="00403E92">
        <w:rPr>
          <w:rFonts w:ascii="Times New Roman" w:hAnsi="Times New Roman"/>
          <w:lang w:eastAsia="ru-RU"/>
        </w:rPr>
        <w:t> </w:t>
      </w:r>
      <w:r w:rsidR="00BE4E63" w:rsidRPr="00403E92">
        <w:rPr>
          <w:rFonts w:ascii="Times New Roman" w:hAnsi="Times New Roman"/>
          <w:lang w:val="ru-RU"/>
        </w:rPr>
        <w:t>Порядок внесения задатка.</w:t>
      </w:r>
    </w:p>
    <w:p w:rsidR="00BE4E63" w:rsidRPr="00403E92" w:rsidRDefault="004D61AD" w:rsidP="006A0BCE">
      <w:pPr>
        <w:ind w:firstLine="567"/>
        <w:jc w:val="both"/>
        <w:rPr>
          <w:rFonts w:ascii="Times New Roman" w:hAnsi="Times New Roman"/>
          <w:lang w:val="ru-RU"/>
        </w:rPr>
      </w:pPr>
      <w:bookmarkStart w:id="1" w:name="sub_1251"/>
      <w:r>
        <w:rPr>
          <w:rFonts w:ascii="Times New Roman" w:hAnsi="Times New Roman"/>
          <w:lang w:val="ru-RU"/>
        </w:rPr>
        <w:t>2.14</w:t>
      </w:r>
      <w:r w:rsidR="00BE4E63" w:rsidRPr="00403E92">
        <w:rPr>
          <w:rFonts w:ascii="Times New Roman" w:hAnsi="Times New Roman"/>
          <w:lang w:val="ru-RU"/>
        </w:rPr>
        <w:t>.1. Задаток вносится на лицевой счет организатора открытого аукциона</w:t>
      </w:r>
      <w:bookmarkEnd w:id="1"/>
      <w:r w:rsidR="00BE4E63">
        <w:rPr>
          <w:rFonts w:ascii="Times New Roman" w:hAnsi="Times New Roman"/>
          <w:lang w:val="ru-RU"/>
        </w:rPr>
        <w:t xml:space="preserve"> </w:t>
      </w:r>
      <w:r w:rsidR="00BE4E63" w:rsidRPr="00403E92">
        <w:rPr>
          <w:rFonts w:ascii="Times New Roman" w:hAnsi="Times New Roman"/>
          <w:lang w:val="ru-RU"/>
        </w:rPr>
        <w:t>единым платежом по каждому лоту отдельно и должен быть перечислен не позднее последнего дня приема заявок на участие в открытом аукционе.</w:t>
      </w:r>
    </w:p>
    <w:p w:rsidR="00BE4E63" w:rsidRPr="00403E92" w:rsidRDefault="004D61AD" w:rsidP="006A0BCE">
      <w:pPr>
        <w:ind w:firstLine="567"/>
        <w:jc w:val="both"/>
        <w:rPr>
          <w:rFonts w:ascii="Times New Roman" w:hAnsi="Times New Roman"/>
          <w:lang w:val="ru-RU"/>
        </w:rPr>
      </w:pPr>
      <w:r>
        <w:rPr>
          <w:rFonts w:ascii="Times New Roman" w:hAnsi="Times New Roman"/>
          <w:lang w:val="ru-RU"/>
        </w:rPr>
        <w:t>2.14</w:t>
      </w:r>
      <w:r w:rsidR="00BE4E63" w:rsidRPr="00403E92">
        <w:rPr>
          <w:rFonts w:ascii="Times New Roman" w:hAnsi="Times New Roman"/>
          <w:lang w:val="ru-RU"/>
        </w:rPr>
        <w:t>.2. Размер задатка определяется по формуле:</w:t>
      </w:r>
    </w:p>
    <w:p w:rsidR="00BE4E63" w:rsidRPr="00403E92" w:rsidRDefault="00BE4E63" w:rsidP="006A0BCE">
      <w:pPr>
        <w:ind w:firstLine="567"/>
        <w:jc w:val="both"/>
        <w:rPr>
          <w:rFonts w:ascii="Times New Roman" w:hAnsi="Times New Roman"/>
          <w:lang w:val="ru-RU"/>
        </w:rPr>
      </w:pPr>
      <w:r w:rsidRPr="00403E92">
        <w:rPr>
          <w:rFonts w:ascii="Times New Roman" w:hAnsi="Times New Roman"/>
          <w:lang w:val="ru-RU"/>
        </w:rPr>
        <w:t>РЗ = НЦЛ, где:</w:t>
      </w:r>
    </w:p>
    <w:p w:rsidR="00BE4E63" w:rsidRPr="00403E92" w:rsidRDefault="00BE4E63" w:rsidP="006A0BCE">
      <w:pPr>
        <w:ind w:firstLine="567"/>
        <w:jc w:val="both"/>
        <w:rPr>
          <w:rFonts w:ascii="Times New Roman" w:hAnsi="Times New Roman"/>
          <w:lang w:val="ru-RU"/>
        </w:rPr>
      </w:pPr>
      <w:r w:rsidRPr="00403E92">
        <w:rPr>
          <w:rFonts w:ascii="Times New Roman" w:hAnsi="Times New Roman"/>
          <w:lang w:val="ru-RU"/>
        </w:rPr>
        <w:t>РЗ - размер задатка;</w:t>
      </w:r>
    </w:p>
    <w:p w:rsidR="00BE4E63" w:rsidRPr="00403E92" w:rsidRDefault="00BE4E63" w:rsidP="006A0BCE">
      <w:pPr>
        <w:ind w:firstLine="567"/>
        <w:jc w:val="both"/>
        <w:rPr>
          <w:rFonts w:ascii="Times New Roman" w:hAnsi="Times New Roman"/>
          <w:lang w:val="ru-RU"/>
        </w:rPr>
      </w:pPr>
      <w:r w:rsidRPr="00403E92">
        <w:rPr>
          <w:rFonts w:ascii="Times New Roman" w:hAnsi="Times New Roman"/>
          <w:lang w:val="ru-RU"/>
        </w:rPr>
        <w:t>НЦЛ - начальная цена лота за право размещения нестационарного торгового объекта.</w:t>
      </w:r>
    </w:p>
    <w:p w:rsidR="00BE4E63" w:rsidRPr="00403E92" w:rsidRDefault="004D61AD" w:rsidP="006A0BCE">
      <w:pPr>
        <w:ind w:firstLine="567"/>
        <w:jc w:val="both"/>
        <w:rPr>
          <w:rFonts w:ascii="Times New Roman" w:hAnsi="Times New Roman"/>
          <w:lang w:val="ru-RU"/>
        </w:rPr>
      </w:pPr>
      <w:bookmarkStart w:id="2" w:name="sub_1253"/>
      <w:r>
        <w:rPr>
          <w:rFonts w:ascii="Times New Roman" w:hAnsi="Times New Roman"/>
          <w:lang w:val="ru-RU"/>
        </w:rPr>
        <w:t>2.14</w:t>
      </w:r>
      <w:r w:rsidR="00BE4E63" w:rsidRPr="00403E92">
        <w:rPr>
          <w:rFonts w:ascii="Times New Roman" w:hAnsi="Times New Roman"/>
          <w:lang w:val="ru-RU"/>
        </w:rPr>
        <w:t>.3. Документом, подтверждающим внесение задатка в установленном размере на участие в аукционе, является оригинал платежного поручения о перечислении денежных средств на лицевой счет Организатора аукциона с отметкой банка о списании денег со счета предприятия, или квитанция об оплате с отметкой банка, подтверждающая перечисление денег на расчетный счет Организатора аукциона.</w:t>
      </w:r>
    </w:p>
    <w:p w:rsidR="00BE4E63" w:rsidRPr="00403E92" w:rsidRDefault="004D61AD" w:rsidP="006A0BCE">
      <w:pPr>
        <w:ind w:firstLine="567"/>
        <w:jc w:val="both"/>
        <w:rPr>
          <w:rFonts w:ascii="Times New Roman" w:hAnsi="Times New Roman"/>
          <w:lang w:val="ru-RU"/>
        </w:rPr>
      </w:pPr>
      <w:bookmarkStart w:id="3" w:name="sub_1254"/>
      <w:bookmarkEnd w:id="2"/>
      <w:r>
        <w:rPr>
          <w:rFonts w:ascii="Times New Roman" w:hAnsi="Times New Roman"/>
          <w:lang w:val="ru-RU"/>
        </w:rPr>
        <w:t>2.14</w:t>
      </w:r>
      <w:r w:rsidR="00BE4E63" w:rsidRPr="00403E92">
        <w:rPr>
          <w:rFonts w:ascii="Times New Roman" w:hAnsi="Times New Roman"/>
          <w:lang w:val="ru-RU"/>
        </w:rPr>
        <w:t>.4. В случае участия заявителя в аукционе по нескольким лотам задаток предоставляется по каждому лоту отдельно.</w:t>
      </w:r>
    </w:p>
    <w:p w:rsidR="00BE4E63" w:rsidRPr="006F52F1" w:rsidRDefault="00BE4E63" w:rsidP="006A0BCE">
      <w:pPr>
        <w:ind w:firstLine="567"/>
        <w:jc w:val="both"/>
        <w:rPr>
          <w:rFonts w:ascii="Times New Roman" w:hAnsi="Times New Roman"/>
          <w:lang w:val="ru-RU"/>
        </w:rPr>
      </w:pPr>
      <w:bookmarkStart w:id="4" w:name="sub_1255"/>
      <w:bookmarkEnd w:id="3"/>
      <w:r w:rsidRPr="006F52F1">
        <w:rPr>
          <w:rFonts w:ascii="Times New Roman" w:hAnsi="Times New Roman"/>
          <w:lang w:val="ru-RU"/>
        </w:rPr>
        <w:t>2.</w:t>
      </w:r>
      <w:r w:rsidRPr="00403E92">
        <w:rPr>
          <w:rFonts w:ascii="Times New Roman" w:hAnsi="Times New Roman"/>
          <w:lang w:val="ru-RU"/>
        </w:rPr>
        <w:t>1</w:t>
      </w:r>
      <w:r w:rsidR="004D61AD">
        <w:rPr>
          <w:rFonts w:ascii="Times New Roman" w:hAnsi="Times New Roman"/>
          <w:lang w:val="ru-RU"/>
        </w:rPr>
        <w:t>4</w:t>
      </w:r>
      <w:r w:rsidRPr="006F52F1">
        <w:rPr>
          <w:rFonts w:ascii="Times New Roman" w:hAnsi="Times New Roman"/>
          <w:lang w:val="ru-RU"/>
        </w:rPr>
        <w:t>.5. Порядок возврата задатка.</w:t>
      </w:r>
    </w:p>
    <w:bookmarkEnd w:id="4"/>
    <w:p w:rsidR="00BE4E63" w:rsidRPr="00403E92" w:rsidRDefault="00BE4E63" w:rsidP="006A0BCE">
      <w:pPr>
        <w:ind w:firstLine="567"/>
        <w:jc w:val="both"/>
        <w:rPr>
          <w:rFonts w:ascii="Times New Roman" w:hAnsi="Times New Roman"/>
          <w:lang w:val="ru-RU"/>
        </w:rPr>
      </w:pPr>
      <w:r w:rsidRPr="00403E92">
        <w:rPr>
          <w:rFonts w:ascii="Times New Roman" w:hAnsi="Times New Roman"/>
          <w:lang w:val="ru-RU"/>
        </w:rPr>
        <w:t>Организатор аукциона обязан вернуть в течение пяти рабочих дней со дня проведения аукциона внесенный в качестве обеспечения заявки на участие в аукционе задаток участникам открытого аукциона, которые участвовали в аукционе, но не стали победителями аукциона, а также участникам, признанным отказавшимися от участия в аукционе, и заявителям, подавшим заявки по лотам, по которым аукцион признан несостоявшимся.</w:t>
      </w:r>
    </w:p>
    <w:p w:rsidR="00BE4E63" w:rsidRPr="00403E92" w:rsidRDefault="00BE4E63" w:rsidP="006A0BCE">
      <w:pPr>
        <w:ind w:firstLine="567"/>
        <w:jc w:val="both"/>
        <w:rPr>
          <w:rFonts w:ascii="Times New Roman" w:hAnsi="Times New Roman"/>
          <w:lang w:val="ru-RU"/>
        </w:rPr>
      </w:pPr>
      <w:r w:rsidRPr="00403E92">
        <w:rPr>
          <w:rFonts w:ascii="Times New Roman" w:hAnsi="Times New Roman"/>
          <w:lang w:val="ru-RU"/>
        </w:rPr>
        <w:t>Возврат задатка осуществляется по реквизитам, указанным заявителем в форме заявки на участие в аукционе.</w:t>
      </w:r>
    </w:p>
    <w:p w:rsidR="00BE4E63" w:rsidRPr="00403E92" w:rsidRDefault="00BE4E63" w:rsidP="006A0BCE">
      <w:pPr>
        <w:ind w:firstLine="567"/>
        <w:jc w:val="both"/>
        <w:rPr>
          <w:rFonts w:ascii="Times New Roman" w:hAnsi="Times New Roman"/>
          <w:lang w:val="ru-RU"/>
        </w:rPr>
      </w:pPr>
      <w:r w:rsidRPr="00403E92">
        <w:rPr>
          <w:rFonts w:ascii="Times New Roman" w:hAnsi="Times New Roman"/>
          <w:lang w:val="ru-RU"/>
        </w:rPr>
        <w:t xml:space="preserve">Если задаток не возвращается заявителю в случаях, указанных в настоящем Порядке, сумма задатка перечисляется со счета по учету операций со средствами, поступившими во временное распоряжение, на счет по учету доходов бюджета </w:t>
      </w:r>
      <w:r>
        <w:rPr>
          <w:rFonts w:ascii="Times New Roman" w:hAnsi="Times New Roman"/>
          <w:lang w:val="ru-RU"/>
        </w:rPr>
        <w:t>Мариинско-Посадского</w:t>
      </w:r>
      <w:r w:rsidRPr="00403E92">
        <w:rPr>
          <w:rFonts w:ascii="Times New Roman" w:hAnsi="Times New Roman"/>
          <w:lang w:val="ru-RU"/>
        </w:rPr>
        <w:t xml:space="preserve"> района Чувашской Республики.</w:t>
      </w:r>
    </w:p>
    <w:p w:rsidR="00BE4E63" w:rsidRPr="00403E92" w:rsidRDefault="00BE4E63" w:rsidP="006A0BCE">
      <w:pPr>
        <w:ind w:firstLine="567"/>
        <w:jc w:val="both"/>
        <w:rPr>
          <w:rFonts w:ascii="Times New Roman" w:hAnsi="Times New Roman"/>
          <w:lang w:val="ru-RU"/>
        </w:rPr>
      </w:pPr>
      <w:r w:rsidRPr="00403E92">
        <w:rPr>
          <w:rFonts w:ascii="Times New Roman" w:hAnsi="Times New Roman"/>
          <w:lang w:val="ru-RU"/>
        </w:rPr>
        <w:t>Полученные после окончания установленного срока приема заявок на участие в открытом аукционе заявки не рассматриваются и в тот же день возвращаются заявителю. Организатор аукциона обязан вернуть задаток указанным заявителям в течение пяти рабочих дней с даты подачи такой заявки.</w:t>
      </w:r>
    </w:p>
    <w:p w:rsidR="00BE4E63" w:rsidRPr="00403E92" w:rsidRDefault="00BE4E63" w:rsidP="006A0BCE">
      <w:pPr>
        <w:ind w:firstLine="567"/>
        <w:jc w:val="both"/>
        <w:rPr>
          <w:rFonts w:ascii="Times New Roman" w:hAnsi="Times New Roman"/>
          <w:lang w:val="ru-RU"/>
        </w:rPr>
      </w:pPr>
      <w:r w:rsidRPr="00403E92">
        <w:rPr>
          <w:rFonts w:ascii="Times New Roman" w:hAnsi="Times New Roman"/>
          <w:lang w:val="ru-RU"/>
        </w:rPr>
        <w:t>В случае если победитель аукциона откажется (уклонится) от подписания протокола об итогах открытого аукциона в день проведения аукциона, он признается уклонившимся от подписания протокола об итогах аукциона. В этом случае внесенный им задаток для обеспечения заявки не возвращается.</w:t>
      </w:r>
    </w:p>
    <w:p w:rsidR="00BE4E63" w:rsidRPr="00403E92" w:rsidRDefault="00BE4E63" w:rsidP="006A0BCE">
      <w:pPr>
        <w:ind w:firstLine="567"/>
        <w:jc w:val="both"/>
        <w:rPr>
          <w:rFonts w:ascii="Times New Roman" w:hAnsi="Times New Roman"/>
          <w:lang w:val="ru-RU"/>
        </w:rPr>
      </w:pPr>
      <w:r w:rsidRPr="00403E92">
        <w:rPr>
          <w:rFonts w:ascii="Times New Roman" w:hAnsi="Times New Roman"/>
          <w:lang w:val="ru-RU"/>
        </w:rPr>
        <w:t>При уклонении или отказе победителя аукциона от заключения договора в установленный настоящим Порядком срок, результаты аукциона по соответствующему лоту аннулируются, а задаток, внесенный им для обеспечения заявки, не возвращается.</w:t>
      </w:r>
    </w:p>
    <w:p w:rsidR="00BE4E63" w:rsidRPr="00403E92" w:rsidRDefault="00BE4E63" w:rsidP="006A0BCE">
      <w:pPr>
        <w:ind w:firstLine="567"/>
        <w:jc w:val="both"/>
        <w:rPr>
          <w:rFonts w:ascii="Times New Roman" w:hAnsi="Times New Roman"/>
          <w:lang w:val="ru-RU"/>
        </w:rPr>
      </w:pPr>
      <w:r w:rsidRPr="00403E92">
        <w:rPr>
          <w:rFonts w:ascii="Times New Roman" w:hAnsi="Times New Roman"/>
          <w:lang w:val="ru-RU"/>
        </w:rPr>
        <w:t>Организатор открытого аукциона возвращает заявителям задаток в течение пяти рабочих дней с даты принятия решения об отказе от проведения открытого аукциона.</w:t>
      </w:r>
    </w:p>
    <w:p w:rsidR="00BE4E63" w:rsidRPr="00403E92" w:rsidRDefault="004D61AD" w:rsidP="000647D0">
      <w:pPr>
        <w:ind w:firstLine="567"/>
        <w:jc w:val="both"/>
        <w:rPr>
          <w:rFonts w:ascii="Times New Roman" w:hAnsi="Times New Roman"/>
          <w:lang w:val="ru-RU" w:eastAsia="ru-RU"/>
        </w:rPr>
      </w:pPr>
      <w:r>
        <w:rPr>
          <w:rFonts w:ascii="Times New Roman" w:hAnsi="Times New Roman"/>
          <w:lang w:val="ru-RU" w:eastAsia="ru-RU"/>
        </w:rPr>
        <w:t>2.15</w:t>
      </w:r>
      <w:r w:rsidR="00BE4E63" w:rsidRPr="00403E92">
        <w:rPr>
          <w:rFonts w:ascii="Times New Roman" w:hAnsi="Times New Roman"/>
          <w:lang w:val="ru-RU" w:eastAsia="ru-RU"/>
        </w:rPr>
        <w:t>. Извещение о проведении аукциона должно содержать сведения:</w:t>
      </w:r>
    </w:p>
    <w:p w:rsidR="00BE4E63" w:rsidRPr="00403E92" w:rsidRDefault="00BE4E63" w:rsidP="00477330">
      <w:pPr>
        <w:ind w:firstLine="567"/>
        <w:jc w:val="both"/>
        <w:rPr>
          <w:rFonts w:ascii="Times New Roman" w:hAnsi="Times New Roman"/>
          <w:lang w:val="ru-RU" w:eastAsia="ru-RU"/>
        </w:rPr>
      </w:pPr>
      <w:r w:rsidRPr="00403E92">
        <w:rPr>
          <w:rFonts w:ascii="Times New Roman" w:hAnsi="Times New Roman"/>
          <w:lang w:val="ru-RU" w:eastAsia="ru-RU"/>
        </w:rPr>
        <w:t>1) наименование, место нахождения, почтовый адрес, адрес электронной почты и номер контактного телефона организатора аукциона,</w:t>
      </w:r>
      <w:r w:rsidRPr="00403E92">
        <w:rPr>
          <w:rFonts w:ascii="Times New Roman" w:hAnsi="Times New Roman"/>
          <w:lang w:eastAsia="ru-RU"/>
        </w:rPr>
        <w:t> </w:t>
      </w:r>
      <w:r w:rsidRPr="00403E92">
        <w:rPr>
          <w:rFonts w:ascii="Times New Roman" w:hAnsi="Times New Roman"/>
          <w:lang w:val="ru-RU" w:eastAsia="ru-RU"/>
        </w:rPr>
        <w:t xml:space="preserve"> реквизиты решения о</w:t>
      </w:r>
      <w:r w:rsidRPr="00403E92">
        <w:rPr>
          <w:rFonts w:ascii="Times New Roman" w:hAnsi="Times New Roman"/>
          <w:lang w:eastAsia="ru-RU"/>
        </w:rPr>
        <w:t> </w:t>
      </w:r>
      <w:r w:rsidRPr="00403E92">
        <w:rPr>
          <w:rFonts w:ascii="Times New Roman" w:hAnsi="Times New Roman"/>
          <w:lang w:val="ru-RU" w:eastAsia="ru-RU"/>
        </w:rPr>
        <w:t xml:space="preserve"> проведении аукциона;</w:t>
      </w:r>
    </w:p>
    <w:p w:rsidR="00BE4E63" w:rsidRPr="00403E92" w:rsidRDefault="00BE4E63" w:rsidP="00F506B8">
      <w:pPr>
        <w:ind w:firstLine="567"/>
        <w:jc w:val="both"/>
        <w:rPr>
          <w:rFonts w:ascii="Times New Roman" w:hAnsi="Times New Roman"/>
          <w:lang w:val="ru-RU"/>
        </w:rPr>
      </w:pPr>
      <w:r w:rsidRPr="00403E92">
        <w:rPr>
          <w:rFonts w:ascii="Times New Roman" w:hAnsi="Times New Roman"/>
          <w:lang w:val="ru-RU"/>
        </w:rPr>
        <w:t xml:space="preserve">2) место размещения, площадь, тип и специализация предполагаемых к установке нестационарных торговых объектов в соответствии со </w:t>
      </w:r>
      <w:hyperlink r:id="rId22" w:history="1">
        <w:r w:rsidRPr="00403E92">
          <w:rPr>
            <w:rStyle w:val="af8"/>
            <w:rFonts w:ascii="Times New Roman" w:hAnsi="Times New Roman"/>
            <w:b w:val="0"/>
            <w:color w:val="auto"/>
            <w:sz w:val="24"/>
            <w:lang w:val="ru-RU"/>
          </w:rPr>
          <w:t>Схемой</w:t>
        </w:r>
      </w:hyperlink>
      <w:r w:rsidRPr="00403E92">
        <w:rPr>
          <w:rFonts w:ascii="Times New Roman" w:hAnsi="Times New Roman"/>
          <w:lang w:val="ru-RU"/>
        </w:rPr>
        <w:t xml:space="preserve"> размещения нестационарных торговых объектов, утвержденной </w:t>
      </w:r>
      <w:hyperlink r:id="rId23" w:history="1">
        <w:r w:rsidRPr="00403E92">
          <w:rPr>
            <w:rStyle w:val="af8"/>
            <w:rFonts w:ascii="Times New Roman" w:hAnsi="Times New Roman"/>
            <w:b w:val="0"/>
            <w:color w:val="auto"/>
            <w:sz w:val="24"/>
            <w:lang w:val="ru-RU"/>
          </w:rPr>
          <w:t>постановлением</w:t>
        </w:r>
      </w:hyperlink>
      <w:r w:rsidRPr="00403E92">
        <w:rPr>
          <w:rFonts w:ascii="Times New Roman" w:hAnsi="Times New Roman"/>
          <w:lang w:val="ru-RU"/>
        </w:rPr>
        <w:t xml:space="preserve"> </w:t>
      </w:r>
      <w:r>
        <w:rPr>
          <w:rFonts w:ascii="Times New Roman" w:hAnsi="Times New Roman"/>
          <w:lang w:val="ru-RU"/>
        </w:rPr>
        <w:t>администрации Мариинско-Посадского района</w:t>
      </w:r>
      <w:r w:rsidRPr="00403E92">
        <w:rPr>
          <w:rFonts w:ascii="Times New Roman" w:hAnsi="Times New Roman"/>
          <w:lang w:val="ru-RU"/>
        </w:rPr>
        <w:t xml:space="preserve"> Чувашской Республики;</w:t>
      </w:r>
    </w:p>
    <w:p w:rsidR="00BE4E63" w:rsidRPr="00403E92" w:rsidRDefault="00BE4E63" w:rsidP="00F506B8">
      <w:pPr>
        <w:ind w:firstLine="567"/>
        <w:jc w:val="both"/>
        <w:rPr>
          <w:rFonts w:ascii="Times New Roman" w:hAnsi="Times New Roman"/>
          <w:lang w:val="ru-RU"/>
        </w:rPr>
      </w:pPr>
      <w:bookmarkStart w:id="5" w:name="sub_10223"/>
      <w:r w:rsidRPr="00403E92">
        <w:rPr>
          <w:rFonts w:ascii="Times New Roman" w:hAnsi="Times New Roman"/>
          <w:lang w:val="ru-RU"/>
        </w:rPr>
        <w:t xml:space="preserve">3) начальная цена лота за право размещения нестационарного торгового объекта, устанавливается в соответствии с </w:t>
      </w:r>
      <w:hyperlink w:anchor="sub_1023" w:history="1">
        <w:r w:rsidRPr="00403E92">
          <w:rPr>
            <w:rStyle w:val="af8"/>
            <w:rFonts w:ascii="Times New Roman" w:hAnsi="Times New Roman"/>
            <w:b w:val="0"/>
            <w:color w:val="auto"/>
            <w:sz w:val="24"/>
            <w:lang w:val="ru-RU"/>
          </w:rPr>
          <w:t>пунктом 2.1</w:t>
        </w:r>
      </w:hyperlink>
      <w:r w:rsidRPr="00403E92">
        <w:rPr>
          <w:rFonts w:ascii="Times New Roman" w:hAnsi="Times New Roman"/>
          <w:lang w:val="ru-RU"/>
        </w:rPr>
        <w:t>4 настоящего Порядка;</w:t>
      </w:r>
    </w:p>
    <w:p w:rsidR="00BE4E63" w:rsidRPr="00403E92" w:rsidRDefault="00BE4E63" w:rsidP="00F506B8">
      <w:pPr>
        <w:ind w:firstLine="567"/>
        <w:jc w:val="both"/>
        <w:rPr>
          <w:rFonts w:ascii="Times New Roman" w:hAnsi="Times New Roman"/>
          <w:lang w:val="ru-RU"/>
        </w:rPr>
      </w:pPr>
      <w:bookmarkStart w:id="6" w:name="sub_10224"/>
      <w:bookmarkEnd w:id="5"/>
      <w:r w:rsidRPr="00403E92">
        <w:rPr>
          <w:rFonts w:ascii="Times New Roman" w:hAnsi="Times New Roman"/>
          <w:lang w:val="ru-RU"/>
        </w:rPr>
        <w:t>4) шаг аукциона, который составляет 10% начальной цены;</w:t>
      </w:r>
    </w:p>
    <w:p w:rsidR="00BE4E63" w:rsidRPr="00403E92" w:rsidRDefault="00BE4E63" w:rsidP="00F506B8">
      <w:pPr>
        <w:ind w:firstLine="567"/>
        <w:jc w:val="both"/>
        <w:rPr>
          <w:rFonts w:ascii="Times New Roman" w:hAnsi="Times New Roman"/>
          <w:lang w:val="ru-RU"/>
        </w:rPr>
      </w:pPr>
      <w:bookmarkStart w:id="7" w:name="sub_10225"/>
      <w:bookmarkEnd w:id="6"/>
      <w:r w:rsidRPr="00403E92">
        <w:rPr>
          <w:rFonts w:ascii="Times New Roman" w:hAnsi="Times New Roman"/>
          <w:lang w:val="ru-RU"/>
        </w:rPr>
        <w:t>5) срок действия права на размещение нестационарного торгового объекта;</w:t>
      </w:r>
    </w:p>
    <w:p w:rsidR="00BE4E63" w:rsidRPr="00403E92" w:rsidRDefault="00BE4E63" w:rsidP="00F506B8">
      <w:pPr>
        <w:ind w:firstLine="567"/>
        <w:jc w:val="both"/>
        <w:rPr>
          <w:rFonts w:ascii="Times New Roman" w:hAnsi="Times New Roman"/>
          <w:lang w:val="ru-RU"/>
        </w:rPr>
      </w:pPr>
      <w:bookmarkStart w:id="8" w:name="sub_10226"/>
      <w:bookmarkEnd w:id="7"/>
      <w:r w:rsidRPr="00403E92">
        <w:rPr>
          <w:rFonts w:ascii="Times New Roman" w:hAnsi="Times New Roman"/>
          <w:lang w:val="ru-RU"/>
        </w:rPr>
        <w:t>6) электронный адрес сайта в сети Интернет, на котором размещено положение о порядке проведения открытого аукциона;</w:t>
      </w:r>
    </w:p>
    <w:p w:rsidR="00BE4E63" w:rsidRPr="00403E92" w:rsidRDefault="00BE4E63" w:rsidP="00F506B8">
      <w:pPr>
        <w:ind w:firstLine="567"/>
        <w:jc w:val="both"/>
        <w:rPr>
          <w:rFonts w:ascii="Times New Roman" w:hAnsi="Times New Roman"/>
          <w:lang w:val="ru-RU"/>
        </w:rPr>
      </w:pPr>
      <w:bookmarkStart w:id="9" w:name="sub_10227"/>
      <w:bookmarkEnd w:id="8"/>
      <w:r w:rsidRPr="00403E92">
        <w:rPr>
          <w:rFonts w:ascii="Times New Roman" w:hAnsi="Times New Roman"/>
          <w:lang w:val="ru-RU"/>
        </w:rPr>
        <w:t>7) место, дата и время вскрытия конвертов с заявками на участие в открытом аукционе, место и дата рассмотрения таких заявок и проведения аукциона;</w:t>
      </w:r>
    </w:p>
    <w:p w:rsidR="00BE4E63" w:rsidRPr="00403E92" w:rsidRDefault="00BE4E63" w:rsidP="00F506B8">
      <w:pPr>
        <w:ind w:firstLine="567"/>
        <w:jc w:val="both"/>
        <w:rPr>
          <w:rFonts w:ascii="Times New Roman" w:hAnsi="Times New Roman"/>
          <w:lang w:val="ru-RU"/>
        </w:rPr>
      </w:pPr>
      <w:bookmarkStart w:id="10" w:name="sub_10228"/>
      <w:bookmarkEnd w:id="9"/>
      <w:r w:rsidRPr="00403E92">
        <w:rPr>
          <w:rFonts w:ascii="Times New Roman" w:hAnsi="Times New Roman"/>
          <w:lang w:val="ru-RU"/>
        </w:rPr>
        <w:t xml:space="preserve">8) требование о внесении задатка, а также размер задатка, устанавливаемый в соответствии с </w:t>
      </w:r>
      <w:hyperlink w:anchor="sub_1252" w:history="1">
        <w:r w:rsidRPr="00403E92">
          <w:rPr>
            <w:rStyle w:val="af8"/>
            <w:rFonts w:ascii="Times New Roman" w:hAnsi="Times New Roman"/>
            <w:b w:val="0"/>
            <w:color w:val="auto"/>
            <w:sz w:val="24"/>
            <w:lang w:val="ru-RU"/>
          </w:rPr>
          <w:t>пунктом 2.15.2</w:t>
        </w:r>
      </w:hyperlink>
      <w:r w:rsidRPr="00403E92">
        <w:rPr>
          <w:rFonts w:ascii="Times New Roman" w:hAnsi="Times New Roman"/>
          <w:lang w:val="ru-RU"/>
        </w:rPr>
        <w:t xml:space="preserve"> настоящего Порядка;</w:t>
      </w:r>
    </w:p>
    <w:p w:rsidR="00BE4E63" w:rsidRPr="00403E92" w:rsidRDefault="00BE4E63" w:rsidP="00F506B8">
      <w:pPr>
        <w:ind w:firstLine="567"/>
        <w:jc w:val="both"/>
        <w:rPr>
          <w:rFonts w:ascii="Times New Roman" w:hAnsi="Times New Roman"/>
          <w:lang w:val="ru-RU"/>
        </w:rPr>
      </w:pPr>
      <w:bookmarkStart w:id="11" w:name="sub_10229"/>
      <w:bookmarkEnd w:id="10"/>
      <w:r w:rsidRPr="00403E92">
        <w:rPr>
          <w:rFonts w:ascii="Times New Roman" w:hAnsi="Times New Roman"/>
          <w:lang w:val="ru-RU"/>
        </w:rPr>
        <w:t>9) информационное сообщение о том, что данное извещение является публичной офертой для заключения договора о задатке, а подача заявки и перечисление задатка являются акцептом такой оферты, после чего договор о задатке считается заключенным в письменном виде;</w:t>
      </w:r>
    </w:p>
    <w:p w:rsidR="00BE4E63" w:rsidRPr="00403E92" w:rsidRDefault="00BE4E63" w:rsidP="0082104C">
      <w:pPr>
        <w:ind w:firstLine="567"/>
        <w:jc w:val="both"/>
        <w:rPr>
          <w:rFonts w:ascii="Times New Roman" w:hAnsi="Times New Roman"/>
          <w:lang w:val="ru-RU" w:eastAsia="ru-RU"/>
        </w:rPr>
      </w:pPr>
      <w:r w:rsidRPr="00403E92">
        <w:rPr>
          <w:rFonts w:ascii="Times New Roman" w:hAnsi="Times New Roman"/>
          <w:lang w:val="ru-RU" w:eastAsia="ru-RU"/>
        </w:rPr>
        <w:t>10) о требованиях к содержанию и уборке прилегающей территории;</w:t>
      </w:r>
    </w:p>
    <w:p w:rsidR="00BE4E63" w:rsidRPr="00403E92" w:rsidRDefault="00BE4E63" w:rsidP="00F506B8">
      <w:pPr>
        <w:ind w:firstLine="567"/>
        <w:jc w:val="both"/>
        <w:rPr>
          <w:rFonts w:ascii="Times New Roman" w:hAnsi="Times New Roman"/>
          <w:lang w:val="ru-RU"/>
        </w:rPr>
      </w:pPr>
      <w:bookmarkStart w:id="12" w:name="sub_102210"/>
      <w:bookmarkEnd w:id="11"/>
      <w:r w:rsidRPr="00403E92">
        <w:rPr>
          <w:rFonts w:ascii="Times New Roman" w:hAnsi="Times New Roman"/>
          <w:lang w:val="ru-RU"/>
        </w:rPr>
        <w:t xml:space="preserve">11) срок, в течение которого Организатор открытого аукциона вправе отказаться от проведения открытого аукциона, устанавливаемый с учетом положений </w:t>
      </w:r>
      <w:hyperlink w:anchor="sub_1026" w:history="1">
        <w:r w:rsidRPr="00403E92">
          <w:rPr>
            <w:rStyle w:val="af8"/>
            <w:rFonts w:ascii="Times New Roman" w:hAnsi="Times New Roman"/>
            <w:b w:val="0"/>
            <w:color w:val="auto"/>
            <w:sz w:val="24"/>
            <w:lang w:val="ru-RU"/>
          </w:rPr>
          <w:t>пункта 2.1</w:t>
        </w:r>
      </w:hyperlink>
      <w:r w:rsidRPr="00403E92">
        <w:rPr>
          <w:rFonts w:ascii="Times New Roman" w:hAnsi="Times New Roman"/>
          <w:lang w:val="ru-RU"/>
        </w:rPr>
        <w:t>7 настоящего Порядка.</w:t>
      </w:r>
    </w:p>
    <w:bookmarkEnd w:id="12"/>
    <w:p w:rsidR="00BE4E63" w:rsidRPr="00403E92" w:rsidRDefault="004D61AD" w:rsidP="002F6A78">
      <w:pPr>
        <w:ind w:firstLine="567"/>
        <w:jc w:val="both"/>
        <w:rPr>
          <w:rFonts w:ascii="Times New Roman" w:hAnsi="Times New Roman"/>
          <w:lang w:val="ru-RU" w:eastAsia="ru-RU"/>
        </w:rPr>
      </w:pPr>
      <w:r>
        <w:rPr>
          <w:rFonts w:ascii="Times New Roman" w:hAnsi="Times New Roman"/>
          <w:lang w:val="ru-RU" w:eastAsia="ru-RU"/>
        </w:rPr>
        <w:t>2.16</w:t>
      </w:r>
      <w:r w:rsidR="00BE4E63" w:rsidRPr="00403E92">
        <w:rPr>
          <w:rFonts w:ascii="Times New Roman" w:hAnsi="Times New Roman"/>
          <w:lang w:val="ru-RU" w:eastAsia="ru-RU"/>
        </w:rPr>
        <w:t>.Организатор аукциона вправе отказаться от проведения аукциона не позднее, чем за пять календарных дней до даты окончания срока подачи заявок на участие в аукционе. Сообщение об отказе в проведении аукциона</w:t>
      </w:r>
      <w:r w:rsidR="00BE4E63" w:rsidRPr="00403E92">
        <w:rPr>
          <w:rFonts w:ascii="Times New Roman" w:hAnsi="Times New Roman"/>
          <w:lang w:eastAsia="ru-RU"/>
        </w:rPr>
        <w:t> </w:t>
      </w:r>
      <w:r w:rsidR="00BE4E63" w:rsidRPr="00403E92">
        <w:rPr>
          <w:rFonts w:ascii="Times New Roman" w:hAnsi="Times New Roman"/>
          <w:lang w:val="ru-RU" w:eastAsia="ru-RU"/>
        </w:rPr>
        <w:t xml:space="preserve"> размещается</w:t>
      </w:r>
      <w:r w:rsidR="00BE4E63" w:rsidRPr="00403E92">
        <w:rPr>
          <w:rFonts w:ascii="Times New Roman" w:hAnsi="Times New Roman"/>
          <w:lang w:eastAsia="ru-RU"/>
        </w:rPr>
        <w:t> </w:t>
      </w:r>
      <w:r w:rsidR="00BE4E63" w:rsidRPr="00403E92">
        <w:rPr>
          <w:rFonts w:ascii="Times New Roman" w:hAnsi="Times New Roman"/>
          <w:lang w:val="ru-RU" w:eastAsia="ru-RU"/>
        </w:rPr>
        <w:t xml:space="preserve"> на официальном сайте </w:t>
      </w:r>
      <w:r w:rsidR="00BE4E63">
        <w:rPr>
          <w:rFonts w:ascii="Times New Roman" w:hAnsi="Times New Roman"/>
          <w:lang w:val="ru-RU" w:eastAsia="ru-RU"/>
        </w:rPr>
        <w:t xml:space="preserve">Мариинско-Посадского </w:t>
      </w:r>
      <w:r w:rsidR="00BE4E63" w:rsidRPr="00403E92">
        <w:rPr>
          <w:rFonts w:ascii="Times New Roman" w:hAnsi="Times New Roman"/>
          <w:lang w:val="ru-RU" w:eastAsia="ru-RU"/>
        </w:rPr>
        <w:t>района Чувашской Республики в течение одного дня с даты принятия решения об отказе от проведения аукциона. Организатор аукциона в течение двух рабочих дней</w:t>
      </w:r>
      <w:r w:rsidR="00BE4E63" w:rsidRPr="00403E92">
        <w:rPr>
          <w:rFonts w:ascii="Times New Roman" w:hAnsi="Times New Roman"/>
          <w:lang w:eastAsia="ru-RU"/>
        </w:rPr>
        <w:t> </w:t>
      </w:r>
      <w:r w:rsidR="00BE4E63" w:rsidRPr="00403E92">
        <w:rPr>
          <w:rFonts w:ascii="Times New Roman" w:hAnsi="Times New Roman"/>
          <w:lang w:val="ru-RU" w:eastAsia="ru-RU"/>
        </w:rPr>
        <w:t xml:space="preserve"> с даты принятия указанного решения обязан известить участников аукциона о своем отказе в проведении аукциона.</w:t>
      </w:r>
    </w:p>
    <w:p w:rsidR="00BE4E63" w:rsidRPr="00403E92" w:rsidRDefault="004D61AD" w:rsidP="00FF557E">
      <w:pPr>
        <w:ind w:firstLine="567"/>
        <w:jc w:val="both"/>
        <w:rPr>
          <w:rFonts w:ascii="Times New Roman" w:hAnsi="Times New Roman"/>
          <w:lang w:val="ru-RU"/>
        </w:rPr>
      </w:pPr>
      <w:r>
        <w:rPr>
          <w:rFonts w:ascii="Times New Roman" w:hAnsi="Times New Roman"/>
          <w:lang w:val="ru-RU" w:eastAsia="ru-RU"/>
        </w:rPr>
        <w:t>2.17</w:t>
      </w:r>
      <w:r w:rsidR="00BE4E63" w:rsidRPr="00403E92">
        <w:rPr>
          <w:rFonts w:ascii="Times New Roman" w:hAnsi="Times New Roman"/>
          <w:lang w:val="ru-RU" w:eastAsia="ru-RU"/>
        </w:rPr>
        <w:t xml:space="preserve">. </w:t>
      </w:r>
      <w:r w:rsidR="00BE4E63" w:rsidRPr="00403E92">
        <w:rPr>
          <w:rFonts w:ascii="Times New Roman" w:hAnsi="Times New Roman"/>
          <w:lang w:val="ru-RU"/>
        </w:rPr>
        <w:t xml:space="preserve">Организатор открытого аукциона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открытом аукционе. В течение одного дня с даты принятия указанного решения такие изменения размещаются Организатором открытого аукциона на </w:t>
      </w:r>
      <w:hyperlink r:id="rId24" w:history="1">
        <w:r w:rsidR="00BE4E63" w:rsidRPr="00403E92">
          <w:rPr>
            <w:rStyle w:val="af8"/>
            <w:rFonts w:ascii="Times New Roman" w:hAnsi="Times New Roman"/>
            <w:b w:val="0"/>
            <w:color w:val="auto"/>
            <w:sz w:val="24"/>
            <w:lang w:val="ru-RU"/>
          </w:rPr>
          <w:t>официальном сайте</w:t>
        </w:r>
      </w:hyperlink>
      <w:r w:rsidR="00BE4E63" w:rsidRPr="00403E92">
        <w:rPr>
          <w:rFonts w:ascii="Times New Roman" w:hAnsi="Times New Roman"/>
          <w:lang w:val="ru-RU"/>
        </w:rPr>
        <w:t xml:space="preserve"> </w:t>
      </w:r>
      <w:r w:rsidR="00BE4E63">
        <w:rPr>
          <w:rFonts w:ascii="Times New Roman" w:hAnsi="Times New Roman"/>
          <w:lang w:val="ru-RU"/>
        </w:rPr>
        <w:t>Мариинско-Посадского</w:t>
      </w:r>
      <w:r w:rsidR="00BE4E63" w:rsidRPr="00403E92">
        <w:rPr>
          <w:rFonts w:ascii="Times New Roman" w:hAnsi="Times New Roman"/>
          <w:lang w:val="ru-RU"/>
        </w:rPr>
        <w:t xml:space="preserve"> района Чувашской Республики. При этом срок подачи заявок на участие в открытом аукционе должен быть продлен таким образом, чтобы с даты размещения на официальном сайте </w:t>
      </w:r>
      <w:r w:rsidR="00BE4E63">
        <w:rPr>
          <w:rFonts w:ascii="Times New Roman" w:hAnsi="Times New Roman"/>
          <w:lang w:val="ru-RU"/>
        </w:rPr>
        <w:t>Мариинско-Посадского</w:t>
      </w:r>
      <w:r w:rsidR="00BE4E63" w:rsidRPr="00403E92">
        <w:rPr>
          <w:rFonts w:ascii="Times New Roman" w:hAnsi="Times New Roman"/>
          <w:lang w:val="ru-RU"/>
        </w:rPr>
        <w:t xml:space="preserve"> района Чувашской Республики внесенных изменений в извещение о проведении открытого аукциона до даты окончания подачи заявок на участие в открытом аукционе он составлял не менее двадцати календарных дней.</w:t>
      </w:r>
    </w:p>
    <w:p w:rsidR="00BE4E63" w:rsidRPr="00403E92" w:rsidRDefault="004D61AD" w:rsidP="00C9064C">
      <w:pPr>
        <w:ind w:firstLine="567"/>
        <w:jc w:val="both"/>
        <w:rPr>
          <w:rFonts w:ascii="Times New Roman" w:hAnsi="Times New Roman"/>
          <w:lang w:val="ru-RU" w:eastAsia="ru-RU"/>
        </w:rPr>
      </w:pPr>
      <w:r>
        <w:rPr>
          <w:rFonts w:ascii="Times New Roman" w:hAnsi="Times New Roman"/>
          <w:lang w:val="ru-RU" w:eastAsia="ru-RU"/>
        </w:rPr>
        <w:t>2.18</w:t>
      </w:r>
      <w:r w:rsidR="00BE4E63" w:rsidRPr="00403E92">
        <w:rPr>
          <w:rFonts w:ascii="Times New Roman" w:hAnsi="Times New Roman"/>
          <w:lang w:val="ru-RU" w:eastAsia="ru-RU"/>
        </w:rPr>
        <w:t>. Заявителем может</w:t>
      </w:r>
      <w:r w:rsidR="00BE4E63" w:rsidRPr="00403E92">
        <w:rPr>
          <w:rFonts w:ascii="Times New Roman" w:hAnsi="Times New Roman"/>
          <w:lang w:eastAsia="ru-RU"/>
        </w:rPr>
        <w:t> </w:t>
      </w:r>
      <w:r w:rsidR="00BE4E63" w:rsidRPr="00403E92">
        <w:rPr>
          <w:rFonts w:ascii="Times New Roman" w:hAnsi="Times New Roman"/>
          <w:lang w:val="ru-RU" w:eastAsia="ru-RU"/>
        </w:rPr>
        <w:t xml:space="preserve">быть любое юридическое лицо независимо от организационно-правовой формы, </w:t>
      </w:r>
      <w:r w:rsidR="00BE4E63" w:rsidRPr="00403E92">
        <w:rPr>
          <w:rFonts w:ascii="Times New Roman" w:hAnsi="Times New Roman"/>
          <w:lang w:eastAsia="ru-RU"/>
        </w:rPr>
        <w:t> </w:t>
      </w:r>
      <w:r w:rsidR="00BE4E63" w:rsidRPr="00403E92">
        <w:rPr>
          <w:rFonts w:ascii="Times New Roman" w:hAnsi="Times New Roman"/>
          <w:lang w:val="ru-RU" w:eastAsia="ru-RU"/>
        </w:rPr>
        <w:t>формы собственности,</w:t>
      </w:r>
      <w:r w:rsidR="00BE4E63" w:rsidRPr="00403E92">
        <w:rPr>
          <w:rFonts w:ascii="Times New Roman" w:hAnsi="Times New Roman"/>
          <w:lang w:eastAsia="ru-RU"/>
        </w:rPr>
        <w:t> </w:t>
      </w:r>
      <w:r w:rsidR="00BE4E63" w:rsidRPr="00403E92">
        <w:rPr>
          <w:rFonts w:ascii="Times New Roman" w:hAnsi="Times New Roman"/>
          <w:lang w:val="ru-RU" w:eastAsia="ru-RU"/>
        </w:rPr>
        <w:t xml:space="preserve"> места нахождения</w:t>
      </w:r>
      <w:r w:rsidR="00BE4E63" w:rsidRPr="00403E92">
        <w:rPr>
          <w:rFonts w:ascii="Times New Roman" w:hAnsi="Times New Roman"/>
          <w:lang w:eastAsia="ru-RU"/>
        </w:rPr>
        <w:t> </w:t>
      </w:r>
      <w:r w:rsidR="00BE4E63" w:rsidRPr="00403E92">
        <w:rPr>
          <w:rFonts w:ascii="Times New Roman" w:hAnsi="Times New Roman"/>
          <w:lang w:val="ru-RU" w:eastAsia="ru-RU"/>
        </w:rPr>
        <w:t xml:space="preserve"> и места происхождения капитала или индивидуальный предприниматель.</w:t>
      </w:r>
    </w:p>
    <w:p w:rsidR="00BE4E63" w:rsidRPr="00403E92" w:rsidRDefault="004B504D" w:rsidP="00C9064C">
      <w:pPr>
        <w:ind w:firstLine="567"/>
        <w:jc w:val="both"/>
        <w:rPr>
          <w:rFonts w:ascii="Times New Roman" w:hAnsi="Times New Roman"/>
          <w:lang w:val="ru-RU" w:eastAsia="ru-RU"/>
        </w:rPr>
      </w:pPr>
      <w:r>
        <w:rPr>
          <w:rFonts w:ascii="Times New Roman" w:hAnsi="Times New Roman"/>
          <w:lang w:val="ru-RU" w:eastAsia="ru-RU"/>
        </w:rPr>
        <w:t>2.19</w:t>
      </w:r>
      <w:r w:rsidR="00BE4E63" w:rsidRPr="00403E92">
        <w:rPr>
          <w:rFonts w:ascii="Times New Roman" w:hAnsi="Times New Roman"/>
          <w:lang w:val="ru-RU" w:eastAsia="ru-RU"/>
        </w:rPr>
        <w:t>. Для</w:t>
      </w:r>
      <w:r w:rsidR="00BE4E63" w:rsidRPr="00403E92">
        <w:rPr>
          <w:rFonts w:ascii="Times New Roman" w:hAnsi="Times New Roman"/>
          <w:lang w:eastAsia="ru-RU"/>
        </w:rPr>
        <w:t> </w:t>
      </w:r>
      <w:r w:rsidR="00BE4E63" w:rsidRPr="00403E92">
        <w:rPr>
          <w:rFonts w:ascii="Times New Roman" w:hAnsi="Times New Roman"/>
          <w:lang w:val="ru-RU" w:eastAsia="ru-RU"/>
        </w:rPr>
        <w:t xml:space="preserve"> участия в аукционе заявители представляют в установленный в извещении о проведении аукциона срок следующие документы:</w:t>
      </w:r>
    </w:p>
    <w:p w:rsidR="00BE4E63" w:rsidRPr="000C36F0" w:rsidRDefault="00BE4E63" w:rsidP="00C9064C">
      <w:pPr>
        <w:ind w:firstLine="567"/>
        <w:jc w:val="both"/>
        <w:rPr>
          <w:rFonts w:ascii="Times New Roman" w:hAnsi="Times New Roman"/>
          <w:lang w:val="ru-RU" w:eastAsia="ru-RU"/>
        </w:rPr>
      </w:pPr>
      <w:r w:rsidRPr="000C36F0">
        <w:rPr>
          <w:rFonts w:ascii="Times New Roman" w:hAnsi="Times New Roman"/>
          <w:lang w:val="ru-RU" w:eastAsia="ru-RU"/>
        </w:rPr>
        <w:t>1) заявку на участие в аукционе по установленной форме, включающую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w:t>
      </w:r>
      <w:r w:rsidR="009745D9" w:rsidRPr="000C36F0">
        <w:rPr>
          <w:rFonts w:ascii="Times New Roman" w:hAnsi="Times New Roman"/>
          <w:lang w:val="ru-RU" w:eastAsia="ru-RU"/>
        </w:rPr>
        <w:t xml:space="preserve"> (последнее при наличии)</w:t>
      </w:r>
      <w:r w:rsidRPr="000C36F0">
        <w:rPr>
          <w:rFonts w:ascii="Times New Roman" w:hAnsi="Times New Roman"/>
          <w:lang w:val="ru-RU" w:eastAsia="ru-RU"/>
        </w:rPr>
        <w:t>, паспортные данные, сведения о месте жительства (для физического лица), номер контактного телефона, ИНН, адрес электронной почты в сети «Интернет» (при наличии), реквизиты счета для возврата задатка в случае необходимости;</w:t>
      </w:r>
      <w:r w:rsidRPr="000C36F0">
        <w:rPr>
          <w:rFonts w:ascii="Times New Roman" w:hAnsi="Times New Roman"/>
          <w:lang w:eastAsia="ru-RU"/>
        </w:rPr>
        <w:t> </w:t>
      </w:r>
    </w:p>
    <w:p w:rsidR="00BE4E63" w:rsidRPr="000C36F0" w:rsidRDefault="00BE4E63" w:rsidP="00CF0CBB">
      <w:pPr>
        <w:ind w:firstLine="567"/>
        <w:jc w:val="both"/>
        <w:rPr>
          <w:rFonts w:ascii="Times New Roman" w:hAnsi="Times New Roman"/>
          <w:lang w:val="ru-RU" w:eastAsia="ru-RU"/>
        </w:rPr>
      </w:pPr>
      <w:r w:rsidRPr="000C36F0">
        <w:rPr>
          <w:rFonts w:ascii="Times New Roman" w:hAnsi="Times New Roman"/>
          <w:lang w:val="ru-RU" w:eastAsia="ru-RU"/>
        </w:rPr>
        <w:t>2</w:t>
      </w:r>
      <w:bookmarkStart w:id="13" w:name="sub_1012113"/>
      <w:bookmarkEnd w:id="13"/>
      <w:r w:rsidR="00E312CA" w:rsidRPr="000C36F0">
        <w:rPr>
          <w:rFonts w:ascii="Times New Roman" w:hAnsi="Times New Roman"/>
          <w:lang w:val="ru-RU" w:eastAsia="ru-RU"/>
        </w:rPr>
        <w:t>)</w:t>
      </w:r>
      <w:r w:rsidRPr="000C36F0">
        <w:rPr>
          <w:rFonts w:ascii="Times New Roman" w:hAnsi="Times New Roman"/>
          <w:lang w:val="ru-RU" w:eastAsia="ru-RU"/>
        </w:rPr>
        <w:t xml:space="preserve"> копии документов, удостоверяющих личность заявителя;</w:t>
      </w:r>
    </w:p>
    <w:p w:rsidR="00BE4E63" w:rsidRPr="000C36F0" w:rsidRDefault="00E312CA" w:rsidP="00CF0CBB">
      <w:pPr>
        <w:ind w:firstLine="567"/>
        <w:jc w:val="both"/>
        <w:rPr>
          <w:rFonts w:ascii="Times New Roman" w:hAnsi="Times New Roman"/>
          <w:lang w:val="ru-RU" w:eastAsia="ru-RU"/>
        </w:rPr>
      </w:pPr>
      <w:r w:rsidRPr="000C36F0">
        <w:rPr>
          <w:rFonts w:ascii="Times New Roman" w:hAnsi="Times New Roman"/>
          <w:lang w:val="ru-RU" w:eastAsia="ru-RU"/>
        </w:rPr>
        <w:t>3</w:t>
      </w:r>
      <w:r w:rsidR="00BE4E63" w:rsidRPr="000C36F0">
        <w:rPr>
          <w:rFonts w:ascii="Times New Roman" w:hAnsi="Times New Roman"/>
          <w:lang w:val="ru-RU" w:eastAsia="ru-RU"/>
        </w:rPr>
        <w:t>) документ, подтверждающий полномочия лица на осуществление действий от имени заявителя (при необходимости)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E4E63" w:rsidRPr="000C36F0" w:rsidRDefault="00E312CA" w:rsidP="00BE0043">
      <w:pPr>
        <w:ind w:firstLine="567"/>
        <w:jc w:val="both"/>
        <w:rPr>
          <w:rFonts w:ascii="Times New Roman" w:hAnsi="Times New Roman"/>
          <w:lang w:val="ru-RU" w:eastAsia="ru-RU"/>
        </w:rPr>
      </w:pPr>
      <w:bookmarkStart w:id="14" w:name="sub_1012114"/>
      <w:bookmarkEnd w:id="14"/>
      <w:r w:rsidRPr="000C36F0">
        <w:rPr>
          <w:rFonts w:ascii="Times New Roman" w:hAnsi="Times New Roman"/>
          <w:lang w:val="ru-RU" w:eastAsia="ru-RU"/>
        </w:rPr>
        <w:t>4</w:t>
      </w:r>
      <w:r w:rsidR="00BE4E63" w:rsidRPr="000C36F0">
        <w:rPr>
          <w:rFonts w:ascii="Times New Roman" w:hAnsi="Times New Roman"/>
          <w:lang w:val="ru-RU" w:eastAsia="ru-RU"/>
        </w:rPr>
        <w:t>) копии документов, подтверждающие внесение задатка (копия платежного поручения или иные документы, подтверждающие перечисление задатка). При этом соглашение о задатке между организатором аукциона и заявителем считается совершенным в письменной форме, поскольку заявителем подана заявка на участие в аукционе в соответствии с установленными требованиями.</w:t>
      </w:r>
    </w:p>
    <w:p w:rsidR="00E312CA" w:rsidRPr="000C36F0" w:rsidRDefault="00E312CA" w:rsidP="00E312CA">
      <w:pPr>
        <w:ind w:firstLine="567"/>
        <w:jc w:val="both"/>
        <w:rPr>
          <w:rFonts w:ascii="Times New Roman" w:hAnsi="Times New Roman"/>
          <w:lang w:val="ru-RU" w:eastAsia="ru-RU"/>
        </w:rPr>
      </w:pPr>
      <w:r w:rsidRPr="000C36F0">
        <w:rPr>
          <w:rFonts w:ascii="Times New Roman" w:hAnsi="Times New Roman"/>
          <w:lang w:val="ru-RU" w:eastAsia="ru-RU"/>
        </w:rPr>
        <w:t xml:space="preserve">Заявители по собственной инициативе вправе предоставить  выписку из Единого  государственного  реестра  юридических лиц или выписку из Единого государственного реестра индивидуальных предпринимателей, в случае непредставления  направляется межведомственный запрос. </w:t>
      </w:r>
    </w:p>
    <w:p w:rsidR="00E312CA" w:rsidRPr="000C36F0" w:rsidRDefault="00E312CA" w:rsidP="00E312CA">
      <w:pPr>
        <w:ind w:firstLine="567"/>
        <w:jc w:val="both"/>
        <w:rPr>
          <w:rFonts w:ascii="Times New Roman" w:hAnsi="Times New Roman"/>
          <w:lang w:val="ru-RU" w:eastAsia="ru-RU"/>
        </w:rPr>
      </w:pPr>
      <w:r w:rsidRPr="000C36F0">
        <w:rPr>
          <w:rFonts w:ascii="Times New Roman" w:hAnsi="Times New Roman"/>
          <w:lang w:val="ru-RU" w:eastAsia="ru-RU"/>
        </w:rPr>
        <w:t>Администрация Мариинско-Посадского района Чувашской Республики в установленном порядке и в установленные сроки с использованием системы межведомственного электронного взаимодействия получает от федерального органа исполнительной власти, осуществляющую государственную регистрацию юридических лиц и индивидуальных предпринимателей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BE4E63" w:rsidRPr="00403E92" w:rsidRDefault="004B504D" w:rsidP="00BE0043">
      <w:pPr>
        <w:ind w:firstLine="567"/>
        <w:jc w:val="both"/>
        <w:rPr>
          <w:rFonts w:ascii="Times New Roman" w:hAnsi="Times New Roman"/>
          <w:lang w:val="ru-RU" w:eastAsia="ru-RU"/>
        </w:rPr>
      </w:pPr>
      <w:r>
        <w:rPr>
          <w:rFonts w:ascii="Times New Roman" w:hAnsi="Times New Roman"/>
          <w:lang w:val="ru-RU" w:eastAsia="ru-RU"/>
        </w:rPr>
        <w:t>2.20</w:t>
      </w:r>
      <w:r w:rsidR="00BE4E63" w:rsidRPr="00403E92">
        <w:rPr>
          <w:rFonts w:ascii="Times New Roman" w:hAnsi="Times New Roman"/>
          <w:lang w:val="ru-RU" w:eastAsia="ru-RU"/>
        </w:rPr>
        <w:t>. Организатор аукциона не вправе требовать представление других документов, кроме указанных в пункте</w:t>
      </w:r>
      <w:r>
        <w:rPr>
          <w:rFonts w:ascii="Times New Roman" w:hAnsi="Times New Roman"/>
          <w:lang w:val="ru-RU" w:eastAsia="ru-RU"/>
        </w:rPr>
        <w:t xml:space="preserve"> 2.19</w:t>
      </w:r>
      <w:r w:rsidR="00BE4E63" w:rsidRPr="00403E92">
        <w:rPr>
          <w:rFonts w:ascii="Times New Roman" w:hAnsi="Times New Roman"/>
          <w:lang w:val="ru-RU" w:eastAsia="ru-RU"/>
        </w:rPr>
        <w:t xml:space="preserve"> настоящего Порядка.</w:t>
      </w:r>
    </w:p>
    <w:p w:rsidR="00BE4E63" w:rsidRPr="00403E92" w:rsidRDefault="004B504D" w:rsidP="00BE0043">
      <w:pPr>
        <w:ind w:firstLine="567"/>
        <w:jc w:val="both"/>
        <w:rPr>
          <w:rFonts w:ascii="Times New Roman" w:hAnsi="Times New Roman"/>
          <w:lang w:val="ru-RU" w:eastAsia="ru-RU"/>
        </w:rPr>
      </w:pPr>
      <w:r>
        <w:rPr>
          <w:rFonts w:ascii="Times New Roman" w:hAnsi="Times New Roman"/>
          <w:lang w:val="ru-RU" w:eastAsia="ru-RU"/>
        </w:rPr>
        <w:t>2.21</w:t>
      </w:r>
      <w:r w:rsidR="00BE4E63" w:rsidRPr="00403E92">
        <w:rPr>
          <w:rFonts w:ascii="Times New Roman" w:hAnsi="Times New Roman"/>
          <w:lang w:val="ru-RU" w:eastAsia="ru-RU"/>
        </w:rPr>
        <w:t>. Прием</w:t>
      </w:r>
      <w:r w:rsidR="00BE4E63" w:rsidRPr="00403E92">
        <w:rPr>
          <w:rFonts w:ascii="Times New Roman" w:hAnsi="Times New Roman"/>
          <w:lang w:eastAsia="ru-RU"/>
        </w:rPr>
        <w:t> </w:t>
      </w:r>
      <w:r w:rsidR="00BE4E63" w:rsidRPr="00403E92">
        <w:rPr>
          <w:rFonts w:ascii="Times New Roman" w:hAnsi="Times New Roman"/>
          <w:lang w:val="ru-RU" w:eastAsia="ru-RU"/>
        </w:rPr>
        <w:t xml:space="preserve"> документов</w:t>
      </w:r>
      <w:r w:rsidR="00BE4E63" w:rsidRPr="00403E92">
        <w:rPr>
          <w:rFonts w:ascii="Times New Roman" w:hAnsi="Times New Roman"/>
          <w:lang w:eastAsia="ru-RU"/>
        </w:rPr>
        <w:t> </w:t>
      </w:r>
      <w:r w:rsidR="00BE4E63" w:rsidRPr="00403E92">
        <w:rPr>
          <w:rFonts w:ascii="Times New Roman" w:hAnsi="Times New Roman"/>
          <w:lang w:val="ru-RU" w:eastAsia="ru-RU"/>
        </w:rPr>
        <w:t xml:space="preserve"> прекращается не ранее чем за три дня до дня проведения аукциона.</w:t>
      </w:r>
    </w:p>
    <w:p w:rsidR="00BE4E63" w:rsidRPr="00403E92" w:rsidRDefault="004B504D" w:rsidP="00BE0043">
      <w:pPr>
        <w:ind w:firstLine="567"/>
        <w:jc w:val="both"/>
        <w:rPr>
          <w:rFonts w:ascii="Times New Roman" w:hAnsi="Times New Roman"/>
          <w:lang w:val="ru-RU" w:eastAsia="ru-RU"/>
        </w:rPr>
      </w:pPr>
      <w:r>
        <w:rPr>
          <w:rFonts w:ascii="Times New Roman" w:hAnsi="Times New Roman"/>
          <w:lang w:val="ru-RU" w:eastAsia="ru-RU"/>
        </w:rPr>
        <w:t>2.22</w:t>
      </w:r>
      <w:r w:rsidR="00BE4E63" w:rsidRPr="00403E92">
        <w:rPr>
          <w:rFonts w:ascii="Times New Roman" w:hAnsi="Times New Roman"/>
          <w:lang w:val="ru-RU" w:eastAsia="ru-RU"/>
        </w:rPr>
        <w:t>. Один</w:t>
      </w:r>
      <w:r w:rsidR="00BE4E63" w:rsidRPr="00403E92">
        <w:rPr>
          <w:rFonts w:ascii="Times New Roman" w:hAnsi="Times New Roman"/>
          <w:lang w:eastAsia="ru-RU"/>
        </w:rPr>
        <w:t> </w:t>
      </w:r>
      <w:r w:rsidR="00BE4E63" w:rsidRPr="00403E92">
        <w:rPr>
          <w:rFonts w:ascii="Times New Roman" w:hAnsi="Times New Roman"/>
          <w:lang w:val="ru-RU" w:eastAsia="ru-RU"/>
        </w:rPr>
        <w:t xml:space="preserve"> заявитель вправе подать только одну заявку на участие в аукционе по каждому лоту.</w:t>
      </w:r>
    </w:p>
    <w:p w:rsidR="00BE4E63" w:rsidRPr="00403E92" w:rsidRDefault="004B504D" w:rsidP="003779CE">
      <w:pPr>
        <w:ind w:firstLine="567"/>
        <w:jc w:val="both"/>
        <w:rPr>
          <w:rFonts w:ascii="Times New Roman" w:hAnsi="Times New Roman"/>
          <w:lang w:val="ru-RU" w:eastAsia="ru-RU"/>
        </w:rPr>
      </w:pPr>
      <w:r>
        <w:rPr>
          <w:rFonts w:ascii="Times New Roman" w:hAnsi="Times New Roman"/>
          <w:lang w:val="ru-RU" w:eastAsia="ru-RU"/>
        </w:rPr>
        <w:t>2.23</w:t>
      </w:r>
      <w:r w:rsidR="00BE4E63" w:rsidRPr="00403E92">
        <w:rPr>
          <w:rFonts w:ascii="Times New Roman" w:hAnsi="Times New Roman"/>
          <w:lang w:val="ru-RU" w:eastAsia="ru-RU"/>
        </w:rPr>
        <w:t>. Заявка</w:t>
      </w:r>
      <w:r w:rsidR="00BE4E63" w:rsidRPr="00403E92">
        <w:rPr>
          <w:rFonts w:ascii="Times New Roman" w:hAnsi="Times New Roman"/>
          <w:lang w:eastAsia="ru-RU"/>
        </w:rPr>
        <w:t> </w:t>
      </w:r>
      <w:r w:rsidR="00BE4E63" w:rsidRPr="00403E92">
        <w:rPr>
          <w:rFonts w:ascii="Times New Roman" w:hAnsi="Times New Roman"/>
          <w:lang w:val="ru-RU" w:eastAsia="ru-RU"/>
        </w:rPr>
        <w:t xml:space="preserve"> на</w:t>
      </w:r>
      <w:r w:rsidR="00BE4E63" w:rsidRPr="00403E92">
        <w:rPr>
          <w:rFonts w:ascii="Times New Roman" w:hAnsi="Times New Roman"/>
          <w:lang w:eastAsia="ru-RU"/>
        </w:rPr>
        <w:t> </w:t>
      </w:r>
      <w:r w:rsidR="00BE4E63" w:rsidRPr="00403E92">
        <w:rPr>
          <w:rFonts w:ascii="Times New Roman" w:hAnsi="Times New Roman"/>
          <w:lang w:val="ru-RU" w:eastAsia="ru-RU"/>
        </w:rPr>
        <w:t xml:space="preserve"> участие в аукционе,</w:t>
      </w:r>
      <w:r w:rsidR="00BE4E63" w:rsidRPr="00403E92">
        <w:rPr>
          <w:rFonts w:ascii="Times New Roman" w:hAnsi="Times New Roman"/>
          <w:lang w:eastAsia="ru-RU"/>
        </w:rPr>
        <w:t> </w:t>
      </w:r>
      <w:r w:rsidR="00BE4E63" w:rsidRPr="00403E92">
        <w:rPr>
          <w:rFonts w:ascii="Times New Roman" w:hAnsi="Times New Roman"/>
          <w:lang w:val="ru-RU" w:eastAsia="ru-RU"/>
        </w:rPr>
        <w:t xml:space="preserve"> поступившая по истечении срока ее приема, возвращается в день ее поступления заявителю. В этом случае организатор аукциона обязан вернуть задаток указанным заявителям в течение пяти рабочих дней с даты подписания протокола аукциона.</w:t>
      </w:r>
    </w:p>
    <w:p w:rsidR="00BE4E63" w:rsidRPr="00403E92" w:rsidRDefault="004B504D" w:rsidP="007A6A54">
      <w:pPr>
        <w:ind w:firstLine="567"/>
        <w:jc w:val="both"/>
        <w:rPr>
          <w:rFonts w:ascii="Times New Roman" w:hAnsi="Times New Roman"/>
          <w:lang w:val="ru-RU" w:eastAsia="ru-RU"/>
        </w:rPr>
      </w:pPr>
      <w:r>
        <w:rPr>
          <w:rFonts w:ascii="Times New Roman" w:hAnsi="Times New Roman"/>
          <w:lang w:val="ru-RU" w:eastAsia="ru-RU"/>
        </w:rPr>
        <w:t>2.24</w:t>
      </w:r>
      <w:r w:rsidR="00BE4E63" w:rsidRPr="00403E92">
        <w:rPr>
          <w:rFonts w:ascii="Times New Roman" w:hAnsi="Times New Roman"/>
          <w:lang w:val="ru-RU" w:eastAsia="ru-RU"/>
        </w:rPr>
        <w:t>. Заявитель</w:t>
      </w:r>
      <w:r w:rsidR="00BE4E63" w:rsidRPr="00403E92">
        <w:rPr>
          <w:rFonts w:ascii="Times New Roman" w:hAnsi="Times New Roman"/>
          <w:lang w:eastAsia="ru-RU"/>
        </w:rPr>
        <w:t> </w:t>
      </w:r>
      <w:r w:rsidR="00BE4E63" w:rsidRPr="00403E92">
        <w:rPr>
          <w:rFonts w:ascii="Times New Roman" w:hAnsi="Times New Roman"/>
          <w:lang w:val="ru-RU" w:eastAsia="ru-RU"/>
        </w:rPr>
        <w:t xml:space="preserve"> не допускается к участию в аукционе в случае непредста</w:t>
      </w:r>
      <w:r>
        <w:rPr>
          <w:rFonts w:ascii="Times New Roman" w:hAnsi="Times New Roman"/>
          <w:lang w:val="ru-RU" w:eastAsia="ru-RU"/>
        </w:rPr>
        <w:t>вления определенных пунктом 2.19</w:t>
      </w:r>
      <w:r w:rsidR="00BE4E63" w:rsidRPr="00403E92">
        <w:rPr>
          <w:rFonts w:ascii="Times New Roman" w:hAnsi="Times New Roman"/>
          <w:lang w:val="ru-RU" w:eastAsia="ru-RU"/>
        </w:rPr>
        <w:t xml:space="preserve"> </w:t>
      </w:r>
      <w:r w:rsidR="00BE4E63" w:rsidRPr="00403E92">
        <w:rPr>
          <w:rFonts w:ascii="Times New Roman" w:hAnsi="Times New Roman"/>
          <w:lang w:eastAsia="ru-RU"/>
        </w:rPr>
        <w:t> </w:t>
      </w:r>
      <w:r w:rsidR="00BE4E63" w:rsidRPr="00403E92">
        <w:rPr>
          <w:rFonts w:ascii="Times New Roman" w:hAnsi="Times New Roman"/>
          <w:lang w:val="ru-RU" w:eastAsia="ru-RU"/>
        </w:rPr>
        <w:t>настоящего Порядка необходимых для участия в аукционе</w:t>
      </w:r>
      <w:r w:rsidR="00BE4E63" w:rsidRPr="00403E92">
        <w:rPr>
          <w:rFonts w:ascii="Times New Roman" w:hAnsi="Times New Roman"/>
          <w:lang w:eastAsia="ru-RU"/>
        </w:rPr>
        <w:t> </w:t>
      </w:r>
      <w:r w:rsidR="00BE4E63" w:rsidRPr="00403E92">
        <w:rPr>
          <w:rFonts w:ascii="Times New Roman" w:hAnsi="Times New Roman"/>
          <w:lang w:val="ru-RU" w:eastAsia="ru-RU"/>
        </w:rPr>
        <w:t xml:space="preserve"> документов (кроме документов</w:t>
      </w:r>
      <w:r>
        <w:rPr>
          <w:rFonts w:ascii="Times New Roman" w:hAnsi="Times New Roman"/>
          <w:lang w:val="ru-RU" w:eastAsia="ru-RU"/>
        </w:rPr>
        <w:t>, указанных в подпункте 2 п.2.19</w:t>
      </w:r>
      <w:r w:rsidR="00BE4E63" w:rsidRPr="00403E92">
        <w:rPr>
          <w:rFonts w:ascii="Times New Roman" w:hAnsi="Times New Roman"/>
          <w:lang w:val="ru-RU" w:eastAsia="ru-RU"/>
        </w:rPr>
        <w:t>.), представления недостоверных сведений, невнесения задатка в указанный в извещении срок.</w:t>
      </w:r>
    </w:p>
    <w:p w:rsidR="00BE4E63" w:rsidRPr="00403E92" w:rsidRDefault="004B504D" w:rsidP="007A6A54">
      <w:pPr>
        <w:ind w:firstLine="567"/>
        <w:jc w:val="both"/>
        <w:rPr>
          <w:rFonts w:ascii="Times New Roman" w:hAnsi="Times New Roman"/>
          <w:lang w:val="ru-RU" w:eastAsia="ru-RU"/>
        </w:rPr>
      </w:pPr>
      <w:r>
        <w:rPr>
          <w:rFonts w:ascii="Times New Roman" w:hAnsi="Times New Roman"/>
          <w:lang w:val="ru-RU" w:eastAsia="ru-RU"/>
        </w:rPr>
        <w:t>2.25</w:t>
      </w:r>
      <w:r w:rsidR="00BE4E63" w:rsidRPr="00403E92">
        <w:rPr>
          <w:rFonts w:ascii="Times New Roman" w:hAnsi="Times New Roman"/>
          <w:lang w:val="ru-RU" w:eastAsia="ru-RU"/>
        </w:rPr>
        <w:t>. Отказ в допуске к участию в торгах по иным основания</w:t>
      </w:r>
      <w:r>
        <w:rPr>
          <w:rFonts w:ascii="Times New Roman" w:hAnsi="Times New Roman"/>
          <w:lang w:val="ru-RU" w:eastAsia="ru-RU"/>
        </w:rPr>
        <w:t>м, кроме указанных в пункте 2.24</w:t>
      </w:r>
      <w:r w:rsidR="00BE4E63" w:rsidRPr="00403E92">
        <w:rPr>
          <w:rFonts w:ascii="Times New Roman" w:hAnsi="Times New Roman"/>
          <w:lang w:val="ru-RU" w:eastAsia="ru-RU"/>
        </w:rPr>
        <w:t xml:space="preserve"> настоящего Порядка оснований,</w:t>
      </w:r>
      <w:r w:rsidR="00BE4E63" w:rsidRPr="00403E92">
        <w:rPr>
          <w:rFonts w:ascii="Times New Roman" w:hAnsi="Times New Roman"/>
          <w:lang w:eastAsia="ru-RU"/>
        </w:rPr>
        <w:t> </w:t>
      </w:r>
      <w:r w:rsidR="00BE4E63" w:rsidRPr="00403E92">
        <w:rPr>
          <w:rFonts w:ascii="Times New Roman" w:hAnsi="Times New Roman"/>
          <w:lang w:val="ru-RU" w:eastAsia="ru-RU"/>
        </w:rPr>
        <w:t xml:space="preserve"> не</w:t>
      </w:r>
      <w:r w:rsidR="00BE4E63" w:rsidRPr="00403E92">
        <w:rPr>
          <w:rFonts w:ascii="Times New Roman" w:hAnsi="Times New Roman"/>
          <w:lang w:eastAsia="ru-RU"/>
        </w:rPr>
        <w:t> </w:t>
      </w:r>
      <w:r w:rsidR="00BE4E63" w:rsidRPr="00403E92">
        <w:rPr>
          <w:rFonts w:ascii="Times New Roman" w:hAnsi="Times New Roman"/>
          <w:lang w:val="ru-RU" w:eastAsia="ru-RU"/>
        </w:rPr>
        <w:t xml:space="preserve"> допускается.</w:t>
      </w:r>
    </w:p>
    <w:p w:rsidR="00BE4E63" w:rsidRPr="00403E92" w:rsidRDefault="004B504D" w:rsidP="007A6A54">
      <w:pPr>
        <w:ind w:firstLine="567"/>
        <w:jc w:val="both"/>
        <w:rPr>
          <w:rFonts w:ascii="Times New Roman" w:hAnsi="Times New Roman"/>
          <w:lang w:val="ru-RU" w:eastAsia="ru-RU"/>
        </w:rPr>
      </w:pPr>
      <w:r>
        <w:rPr>
          <w:rFonts w:ascii="Times New Roman" w:hAnsi="Times New Roman"/>
          <w:lang w:val="ru-RU" w:eastAsia="ru-RU"/>
        </w:rPr>
        <w:t>2.26</w:t>
      </w:r>
      <w:r w:rsidR="00BE4E63" w:rsidRPr="00403E92">
        <w:rPr>
          <w:rFonts w:ascii="Times New Roman" w:hAnsi="Times New Roman"/>
          <w:lang w:val="ru-RU" w:eastAsia="ru-RU"/>
        </w:rPr>
        <w:t>. Организатор аукциона</w:t>
      </w:r>
      <w:r w:rsidR="00BE4E63" w:rsidRPr="00403E92">
        <w:rPr>
          <w:rFonts w:ascii="Times New Roman" w:hAnsi="Times New Roman"/>
          <w:lang w:eastAsia="ru-RU"/>
        </w:rPr>
        <w:t> </w:t>
      </w:r>
      <w:r w:rsidR="00BE4E63" w:rsidRPr="00403E92">
        <w:rPr>
          <w:rFonts w:ascii="Times New Roman" w:hAnsi="Times New Roman"/>
          <w:lang w:val="ru-RU" w:eastAsia="ru-RU"/>
        </w:rPr>
        <w:t xml:space="preserve"> ведет</w:t>
      </w:r>
      <w:r w:rsidR="00BE4E63" w:rsidRPr="00403E92">
        <w:rPr>
          <w:rFonts w:ascii="Times New Roman" w:hAnsi="Times New Roman"/>
          <w:lang w:eastAsia="ru-RU"/>
        </w:rPr>
        <w:t> </w:t>
      </w:r>
      <w:r w:rsidR="00BE4E63" w:rsidRPr="00403E92">
        <w:rPr>
          <w:rFonts w:ascii="Times New Roman" w:hAnsi="Times New Roman"/>
          <w:lang w:val="ru-RU" w:eastAsia="ru-RU"/>
        </w:rPr>
        <w:t xml:space="preserve"> протокол</w:t>
      </w:r>
      <w:r w:rsidR="00BE4E63" w:rsidRPr="00403E92">
        <w:rPr>
          <w:rFonts w:ascii="Times New Roman" w:hAnsi="Times New Roman"/>
          <w:lang w:eastAsia="ru-RU"/>
        </w:rPr>
        <w:t> </w:t>
      </w:r>
      <w:r w:rsidR="00BE4E63" w:rsidRPr="00403E92">
        <w:rPr>
          <w:rFonts w:ascii="Times New Roman" w:hAnsi="Times New Roman"/>
          <w:lang w:val="ru-RU" w:eastAsia="ru-RU"/>
        </w:rPr>
        <w:t xml:space="preserve"> приема</w:t>
      </w:r>
      <w:r w:rsidR="00BE4E63" w:rsidRPr="00403E92">
        <w:rPr>
          <w:rFonts w:ascii="Times New Roman" w:hAnsi="Times New Roman"/>
          <w:lang w:eastAsia="ru-RU"/>
        </w:rPr>
        <w:t> </w:t>
      </w:r>
      <w:r w:rsidR="00BE4E63" w:rsidRPr="00403E92">
        <w:rPr>
          <w:rFonts w:ascii="Times New Roman" w:hAnsi="Times New Roman"/>
          <w:lang w:val="ru-RU" w:eastAsia="ru-RU"/>
        </w:rPr>
        <w:t xml:space="preserve"> заявок</w:t>
      </w:r>
      <w:r w:rsidR="00BE4E63" w:rsidRPr="00403E92">
        <w:rPr>
          <w:rFonts w:ascii="Times New Roman" w:hAnsi="Times New Roman"/>
          <w:lang w:eastAsia="ru-RU"/>
        </w:rPr>
        <w:t> </w:t>
      </w:r>
      <w:r w:rsidR="00BE4E63" w:rsidRPr="00403E92">
        <w:rPr>
          <w:rFonts w:ascii="Times New Roman" w:hAnsi="Times New Roman"/>
          <w:lang w:val="ru-RU" w:eastAsia="ru-RU"/>
        </w:rPr>
        <w:t xml:space="preserve"> на участие</w:t>
      </w:r>
      <w:r w:rsidR="00BE4E63" w:rsidRPr="00403E92">
        <w:rPr>
          <w:rFonts w:ascii="Times New Roman" w:hAnsi="Times New Roman"/>
          <w:lang w:eastAsia="ru-RU"/>
        </w:rPr>
        <w:t> </w:t>
      </w:r>
      <w:r w:rsidR="00BE4E63" w:rsidRPr="00403E92">
        <w:rPr>
          <w:rFonts w:ascii="Times New Roman" w:hAnsi="Times New Roman"/>
          <w:lang w:val="ru-RU" w:eastAsia="ru-RU"/>
        </w:rPr>
        <w:t xml:space="preserve"> в аукционе,</w:t>
      </w:r>
      <w:r w:rsidR="00BE4E63" w:rsidRPr="00403E92">
        <w:rPr>
          <w:rFonts w:ascii="Times New Roman" w:hAnsi="Times New Roman"/>
          <w:lang w:eastAsia="ru-RU"/>
        </w:rPr>
        <w:t> </w:t>
      </w:r>
      <w:r w:rsidR="00BE4E63" w:rsidRPr="00403E92">
        <w:rPr>
          <w:rFonts w:ascii="Times New Roman" w:hAnsi="Times New Roman"/>
          <w:lang w:val="ru-RU" w:eastAsia="ru-RU"/>
        </w:rPr>
        <w:t xml:space="preserve"> который должен содержать сведения о заявителях, о датах подачи заявок, а также сведения о заявителях,</w:t>
      </w:r>
      <w:r w:rsidR="00BE4E63" w:rsidRPr="00403E92">
        <w:rPr>
          <w:rFonts w:ascii="Times New Roman" w:hAnsi="Times New Roman"/>
          <w:lang w:eastAsia="ru-RU"/>
        </w:rPr>
        <w:t> </w:t>
      </w:r>
      <w:r w:rsidR="00BE4E63" w:rsidRPr="00403E92">
        <w:rPr>
          <w:rFonts w:ascii="Times New Roman" w:hAnsi="Times New Roman"/>
          <w:lang w:val="ru-RU" w:eastAsia="ru-RU"/>
        </w:rPr>
        <w:t xml:space="preserve"> не допущенных к участию в аукционе с указанием причин отказа.</w:t>
      </w:r>
      <w:r w:rsidR="00BE4E63" w:rsidRPr="00403E92">
        <w:rPr>
          <w:rFonts w:ascii="Times New Roman" w:hAnsi="Times New Roman"/>
          <w:lang w:eastAsia="ru-RU"/>
        </w:rPr>
        <w:t> </w:t>
      </w:r>
      <w:r w:rsidR="00BE4E63" w:rsidRPr="00403E92">
        <w:rPr>
          <w:rFonts w:ascii="Times New Roman" w:hAnsi="Times New Roman"/>
          <w:lang w:val="ru-RU" w:eastAsia="ru-RU"/>
        </w:rPr>
        <w:t>Протокол приема</w:t>
      </w:r>
      <w:r w:rsidR="00BE4E63" w:rsidRPr="00403E92">
        <w:rPr>
          <w:rFonts w:ascii="Times New Roman" w:hAnsi="Times New Roman"/>
          <w:lang w:eastAsia="ru-RU"/>
        </w:rPr>
        <w:t> </w:t>
      </w:r>
      <w:r w:rsidR="00BE4E63" w:rsidRPr="00403E92">
        <w:rPr>
          <w:rFonts w:ascii="Times New Roman" w:hAnsi="Times New Roman"/>
          <w:lang w:val="ru-RU" w:eastAsia="ru-RU"/>
        </w:rPr>
        <w:t xml:space="preserve"> заявок</w:t>
      </w:r>
      <w:r w:rsidR="00BE4E63" w:rsidRPr="00403E92">
        <w:rPr>
          <w:rFonts w:ascii="Times New Roman" w:hAnsi="Times New Roman"/>
          <w:lang w:eastAsia="ru-RU"/>
        </w:rPr>
        <w:t> </w:t>
      </w:r>
      <w:r w:rsidR="00BE4E63" w:rsidRPr="00403E92">
        <w:rPr>
          <w:rFonts w:ascii="Times New Roman" w:hAnsi="Times New Roman"/>
          <w:lang w:val="ru-RU" w:eastAsia="ru-RU"/>
        </w:rPr>
        <w:t xml:space="preserve"> подписывается</w:t>
      </w:r>
      <w:r w:rsidR="00BE4E63" w:rsidRPr="00403E92">
        <w:rPr>
          <w:rFonts w:ascii="Times New Roman" w:hAnsi="Times New Roman"/>
          <w:lang w:eastAsia="ru-RU"/>
        </w:rPr>
        <w:t> </w:t>
      </w:r>
      <w:r w:rsidR="00BE4E63" w:rsidRPr="00403E92">
        <w:rPr>
          <w:rFonts w:ascii="Times New Roman" w:hAnsi="Times New Roman"/>
          <w:lang w:val="ru-RU" w:eastAsia="ru-RU"/>
        </w:rPr>
        <w:t xml:space="preserve"> организатором аукциона</w:t>
      </w:r>
      <w:r w:rsidR="00BE4E63" w:rsidRPr="00403E92">
        <w:rPr>
          <w:rFonts w:ascii="Times New Roman" w:hAnsi="Times New Roman"/>
          <w:lang w:eastAsia="ru-RU"/>
        </w:rPr>
        <w:t> </w:t>
      </w:r>
      <w:r w:rsidR="00BE4E63" w:rsidRPr="00403E92">
        <w:rPr>
          <w:rFonts w:ascii="Times New Roman" w:hAnsi="Times New Roman"/>
          <w:lang w:val="ru-RU" w:eastAsia="ru-RU"/>
        </w:rPr>
        <w:t xml:space="preserve"> в</w:t>
      </w:r>
      <w:r w:rsidR="00BE4E63" w:rsidRPr="00403E92">
        <w:rPr>
          <w:rFonts w:ascii="Times New Roman" w:hAnsi="Times New Roman"/>
          <w:lang w:eastAsia="ru-RU"/>
        </w:rPr>
        <w:t> </w:t>
      </w:r>
      <w:r w:rsidR="00BE4E63" w:rsidRPr="00403E92">
        <w:rPr>
          <w:rFonts w:ascii="Times New Roman" w:hAnsi="Times New Roman"/>
          <w:lang w:val="ru-RU" w:eastAsia="ru-RU"/>
        </w:rPr>
        <w:t xml:space="preserve">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BE4E63" w:rsidRPr="00403E92" w:rsidRDefault="004B504D" w:rsidP="005771EA">
      <w:pPr>
        <w:ind w:firstLine="567"/>
        <w:jc w:val="both"/>
        <w:rPr>
          <w:rFonts w:ascii="Times New Roman" w:hAnsi="Times New Roman"/>
          <w:lang w:val="ru-RU" w:eastAsia="ru-RU"/>
        </w:rPr>
      </w:pPr>
      <w:r>
        <w:rPr>
          <w:rFonts w:ascii="Times New Roman" w:hAnsi="Times New Roman"/>
          <w:lang w:val="ru-RU" w:eastAsia="ru-RU"/>
        </w:rPr>
        <w:t>2.27</w:t>
      </w:r>
      <w:r w:rsidR="00BE4E63" w:rsidRPr="00403E92">
        <w:rPr>
          <w:rFonts w:ascii="Times New Roman" w:hAnsi="Times New Roman"/>
          <w:lang w:val="ru-RU" w:eastAsia="ru-RU"/>
        </w:rPr>
        <w:t>. Заявители,</w:t>
      </w:r>
      <w:r w:rsidR="00BE4E63" w:rsidRPr="00403E92">
        <w:rPr>
          <w:rFonts w:ascii="Times New Roman" w:hAnsi="Times New Roman"/>
          <w:lang w:eastAsia="ru-RU"/>
        </w:rPr>
        <w:t> </w:t>
      </w:r>
      <w:r w:rsidR="00BE4E63" w:rsidRPr="00403E92">
        <w:rPr>
          <w:rFonts w:ascii="Times New Roman" w:hAnsi="Times New Roman"/>
          <w:lang w:val="ru-RU" w:eastAsia="ru-RU"/>
        </w:rPr>
        <w:t xml:space="preserve"> признанные участниками аукциона, и заявители, не допущенные к участию в аукционе,</w:t>
      </w:r>
      <w:r w:rsidR="00BE4E63" w:rsidRPr="00403E92">
        <w:rPr>
          <w:rFonts w:ascii="Times New Roman" w:hAnsi="Times New Roman"/>
          <w:lang w:eastAsia="ru-RU"/>
        </w:rPr>
        <w:t> </w:t>
      </w:r>
      <w:r w:rsidR="00BE4E63" w:rsidRPr="00403E92">
        <w:rPr>
          <w:rFonts w:ascii="Times New Roman" w:hAnsi="Times New Roman"/>
          <w:lang w:val="ru-RU" w:eastAsia="ru-RU"/>
        </w:rPr>
        <w:t xml:space="preserve"> уведомляются о принятом решении не позднее следующего дня после даты оформления данного</w:t>
      </w:r>
      <w:r w:rsidR="00BE4E63" w:rsidRPr="00403E92">
        <w:rPr>
          <w:rFonts w:ascii="Times New Roman" w:hAnsi="Times New Roman"/>
          <w:lang w:eastAsia="ru-RU"/>
        </w:rPr>
        <w:t> </w:t>
      </w:r>
      <w:r w:rsidR="00BE4E63" w:rsidRPr="00403E92">
        <w:rPr>
          <w:rFonts w:ascii="Times New Roman" w:hAnsi="Times New Roman"/>
          <w:lang w:val="ru-RU" w:eastAsia="ru-RU"/>
        </w:rPr>
        <w:t xml:space="preserve"> решения протоколом приема заявок на участие в аукционе. Организатор аукциона обязан вернуть задаток заявителю, не допущенному к участию в аукционе, в течение пяти рабочих дней с даты подписания протокола приема заявок.</w:t>
      </w:r>
    </w:p>
    <w:p w:rsidR="00BE4E63" w:rsidRPr="00403E92" w:rsidRDefault="004B504D" w:rsidP="005771EA">
      <w:pPr>
        <w:ind w:firstLine="567"/>
        <w:jc w:val="both"/>
        <w:rPr>
          <w:rFonts w:ascii="Times New Roman" w:hAnsi="Times New Roman"/>
          <w:lang w:val="ru-RU" w:eastAsia="ru-RU"/>
        </w:rPr>
      </w:pPr>
      <w:r>
        <w:rPr>
          <w:rFonts w:ascii="Times New Roman" w:hAnsi="Times New Roman"/>
          <w:lang w:val="ru-RU" w:eastAsia="ru-RU"/>
        </w:rPr>
        <w:t>2.28</w:t>
      </w:r>
      <w:r w:rsidR="00BE4E63" w:rsidRPr="00403E92">
        <w:rPr>
          <w:rFonts w:ascii="Times New Roman" w:hAnsi="Times New Roman"/>
          <w:lang w:val="ru-RU" w:eastAsia="ru-RU"/>
        </w:rPr>
        <w:t>. Заявитель имеет</w:t>
      </w:r>
      <w:r w:rsidR="00BE4E63" w:rsidRPr="00403E92">
        <w:rPr>
          <w:rFonts w:ascii="Times New Roman" w:hAnsi="Times New Roman"/>
          <w:lang w:eastAsia="ru-RU"/>
        </w:rPr>
        <w:t> </w:t>
      </w:r>
      <w:r w:rsidR="00BE4E63" w:rsidRPr="00403E92">
        <w:rPr>
          <w:rFonts w:ascii="Times New Roman" w:hAnsi="Times New Roman"/>
          <w:lang w:val="ru-RU" w:eastAsia="ru-RU"/>
        </w:rPr>
        <w:t xml:space="preserve"> право</w:t>
      </w:r>
      <w:r w:rsidR="00BE4E63" w:rsidRPr="00403E92">
        <w:rPr>
          <w:rFonts w:ascii="Times New Roman" w:hAnsi="Times New Roman"/>
          <w:lang w:eastAsia="ru-RU"/>
        </w:rPr>
        <w:t> </w:t>
      </w:r>
      <w:r w:rsidR="00BE4E63" w:rsidRPr="00403E92">
        <w:rPr>
          <w:rFonts w:ascii="Times New Roman" w:hAnsi="Times New Roman"/>
          <w:lang w:val="ru-RU" w:eastAsia="ru-RU"/>
        </w:rPr>
        <w:t xml:space="preserve"> отозвать</w:t>
      </w:r>
      <w:r w:rsidR="00BE4E63" w:rsidRPr="00403E92">
        <w:rPr>
          <w:rFonts w:ascii="Times New Roman" w:hAnsi="Times New Roman"/>
          <w:lang w:eastAsia="ru-RU"/>
        </w:rPr>
        <w:t> </w:t>
      </w:r>
      <w:r w:rsidR="00BE4E63" w:rsidRPr="00403E92">
        <w:rPr>
          <w:rFonts w:ascii="Times New Roman" w:hAnsi="Times New Roman"/>
          <w:lang w:val="ru-RU" w:eastAsia="ru-RU"/>
        </w:rPr>
        <w:t xml:space="preserve"> принятую</w:t>
      </w:r>
      <w:r w:rsidR="00BE4E63" w:rsidRPr="00403E92">
        <w:rPr>
          <w:rFonts w:ascii="Times New Roman" w:hAnsi="Times New Roman"/>
          <w:lang w:eastAsia="ru-RU"/>
        </w:rPr>
        <w:t> </w:t>
      </w:r>
      <w:r w:rsidR="00BE4E63" w:rsidRPr="00403E92">
        <w:rPr>
          <w:rFonts w:ascii="Times New Roman" w:hAnsi="Times New Roman"/>
          <w:lang w:val="ru-RU" w:eastAsia="ru-RU"/>
        </w:rPr>
        <w:t xml:space="preserve"> организатором аукциона заявку до дня окончания срока приема заявок,</w:t>
      </w:r>
      <w:r w:rsidR="00BE4E63" w:rsidRPr="00403E92">
        <w:rPr>
          <w:rFonts w:ascii="Times New Roman" w:hAnsi="Times New Roman"/>
          <w:lang w:eastAsia="ru-RU"/>
        </w:rPr>
        <w:t> </w:t>
      </w:r>
      <w:r w:rsidR="00BE4E63" w:rsidRPr="00403E92">
        <w:rPr>
          <w:rFonts w:ascii="Times New Roman" w:hAnsi="Times New Roman"/>
          <w:lang w:val="ru-RU" w:eastAsia="ru-RU"/>
        </w:rPr>
        <w:t xml:space="preserve"> уведомив об этом в письменной форме организатора аукциона. В этом случае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BE4E63" w:rsidRPr="00403E92" w:rsidRDefault="004B504D" w:rsidP="00F836CE">
      <w:pPr>
        <w:ind w:firstLine="567"/>
        <w:jc w:val="both"/>
        <w:rPr>
          <w:rFonts w:ascii="Times New Roman" w:hAnsi="Times New Roman"/>
          <w:lang w:val="ru-RU" w:eastAsia="ru-RU"/>
        </w:rPr>
      </w:pPr>
      <w:r>
        <w:rPr>
          <w:rFonts w:ascii="Times New Roman" w:hAnsi="Times New Roman"/>
          <w:lang w:val="ru-RU" w:eastAsia="ru-RU"/>
        </w:rPr>
        <w:t>2.29</w:t>
      </w:r>
      <w:r w:rsidR="00BE4E63" w:rsidRPr="00403E92">
        <w:rPr>
          <w:rFonts w:ascii="Times New Roman" w:hAnsi="Times New Roman"/>
          <w:lang w:val="ru-RU" w:eastAsia="ru-RU"/>
        </w:rPr>
        <w:t>. Организатор</w:t>
      </w:r>
      <w:r w:rsidR="00BE4E63" w:rsidRPr="00403E92">
        <w:rPr>
          <w:rFonts w:ascii="Times New Roman" w:hAnsi="Times New Roman"/>
          <w:lang w:eastAsia="ru-RU"/>
        </w:rPr>
        <w:t> </w:t>
      </w:r>
      <w:r w:rsidR="00BE4E63" w:rsidRPr="00403E92">
        <w:rPr>
          <w:rFonts w:ascii="Times New Roman" w:hAnsi="Times New Roman"/>
          <w:lang w:val="ru-RU" w:eastAsia="ru-RU"/>
        </w:rPr>
        <w:t xml:space="preserve"> аукциона ведет аудиозапись процедуры аукциона.  </w:t>
      </w:r>
    </w:p>
    <w:p w:rsidR="00BE4E63" w:rsidRPr="00403E92" w:rsidRDefault="004B504D" w:rsidP="00DE185A">
      <w:pPr>
        <w:ind w:firstLine="567"/>
        <w:jc w:val="both"/>
        <w:rPr>
          <w:rFonts w:ascii="Times New Roman" w:hAnsi="Times New Roman"/>
          <w:lang w:val="ru-RU" w:eastAsia="ru-RU"/>
        </w:rPr>
      </w:pPr>
      <w:r>
        <w:rPr>
          <w:rFonts w:ascii="Times New Roman" w:hAnsi="Times New Roman"/>
          <w:lang w:val="ru-RU" w:eastAsia="ru-RU"/>
        </w:rPr>
        <w:t>2.30</w:t>
      </w:r>
      <w:r w:rsidR="00BE4E63" w:rsidRPr="00403E92">
        <w:rPr>
          <w:rFonts w:ascii="Times New Roman" w:hAnsi="Times New Roman"/>
          <w:lang w:val="ru-RU" w:eastAsia="ru-RU"/>
        </w:rPr>
        <w:t>.Результаты аукциона оформляются протоколом,</w:t>
      </w:r>
      <w:r w:rsidR="00BE4E63" w:rsidRPr="00403E92">
        <w:rPr>
          <w:rFonts w:ascii="Times New Roman" w:hAnsi="Times New Roman"/>
          <w:lang w:eastAsia="ru-RU"/>
        </w:rPr>
        <w:t> </w:t>
      </w:r>
      <w:r w:rsidR="00BE4E63" w:rsidRPr="00403E92">
        <w:rPr>
          <w:rFonts w:ascii="Times New Roman" w:hAnsi="Times New Roman"/>
          <w:lang w:val="ru-RU" w:eastAsia="ru-RU"/>
        </w:rPr>
        <w:t xml:space="preserve"> который подписывается всеми присутствующими членами аукционной комиссии</w:t>
      </w:r>
      <w:r w:rsidR="00BE4E63" w:rsidRPr="00403E92">
        <w:rPr>
          <w:rFonts w:ascii="Times New Roman" w:hAnsi="Times New Roman"/>
          <w:lang w:eastAsia="ru-RU"/>
        </w:rPr>
        <w:t> </w:t>
      </w:r>
      <w:r w:rsidR="00BE4E63" w:rsidRPr="00403E92">
        <w:rPr>
          <w:rFonts w:ascii="Times New Roman" w:hAnsi="Times New Roman"/>
          <w:lang w:val="ru-RU" w:eastAsia="ru-RU"/>
        </w:rPr>
        <w:t xml:space="preserve"> в</w:t>
      </w:r>
      <w:r w:rsidR="00BE4E63" w:rsidRPr="00403E92">
        <w:rPr>
          <w:rFonts w:ascii="Times New Roman" w:hAnsi="Times New Roman"/>
          <w:lang w:eastAsia="ru-RU"/>
        </w:rPr>
        <w:t> </w:t>
      </w:r>
      <w:r w:rsidR="00BE4E63" w:rsidRPr="00403E92">
        <w:rPr>
          <w:rFonts w:ascii="Times New Roman" w:hAnsi="Times New Roman"/>
          <w:lang w:val="ru-RU" w:eastAsia="ru-RU"/>
        </w:rPr>
        <w:t xml:space="preserve"> день проведения аукциона.</w:t>
      </w:r>
      <w:r w:rsidR="00BE4E63" w:rsidRPr="00403E92">
        <w:rPr>
          <w:rFonts w:ascii="Times New Roman" w:hAnsi="Times New Roman"/>
          <w:lang w:eastAsia="ru-RU"/>
        </w:rPr>
        <w:t> </w:t>
      </w:r>
      <w:r w:rsidR="00BE4E63" w:rsidRPr="00403E92">
        <w:rPr>
          <w:rFonts w:ascii="Times New Roman" w:hAnsi="Times New Roman"/>
          <w:lang w:val="ru-RU" w:eastAsia="ru-RU"/>
        </w:rPr>
        <w:t xml:space="preserve"> </w:t>
      </w:r>
      <w:r w:rsidR="00BE4E63">
        <w:rPr>
          <w:rFonts w:ascii="Times New Roman" w:hAnsi="Times New Roman"/>
          <w:lang w:val="ru-RU" w:eastAsia="ru-RU"/>
        </w:rPr>
        <w:t xml:space="preserve">Протокол об итогах аукциона с момента его подписания организатором аукциона приобретает юридическую силу и является документом, подтверждающим право победителя  на заключение договора на право размещения нестационарного торгового объекта. Копия протокола об итогах аукциона выдается победителю или его полномочному представителю под расписку либо высылается ему по почте (заказным письмом) не позднее 3 (трех) рабочих дней с даты подписания протокола об итогах аукциона. Участники аукциона вправе под расписку ознакомиться с протоколом об итогах аукциона. </w:t>
      </w:r>
    </w:p>
    <w:p w:rsidR="00BE4E63" w:rsidRDefault="00BE4E63" w:rsidP="00321D36">
      <w:pPr>
        <w:ind w:firstLine="567"/>
        <w:jc w:val="both"/>
        <w:rPr>
          <w:rFonts w:ascii="Times New Roman" w:hAnsi="Times New Roman"/>
          <w:lang w:val="ru-RU" w:eastAsia="ru-RU"/>
        </w:rPr>
      </w:pPr>
      <w:r w:rsidRPr="00403E92">
        <w:rPr>
          <w:rFonts w:ascii="Times New Roman" w:hAnsi="Times New Roman"/>
          <w:lang w:val="ru-RU" w:eastAsia="ru-RU"/>
        </w:rPr>
        <w:t>В протоколе должны содержаться сведения о месте, дате и времени проведения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w:t>
      </w:r>
      <w:r w:rsidRPr="00403E92">
        <w:rPr>
          <w:rFonts w:ascii="Times New Roman" w:hAnsi="Times New Roman"/>
          <w:lang w:eastAsia="ru-RU"/>
        </w:rPr>
        <w:t> </w:t>
      </w:r>
      <w:r w:rsidRPr="00403E92">
        <w:rPr>
          <w:rFonts w:ascii="Times New Roman" w:hAnsi="Times New Roman"/>
          <w:lang w:val="ru-RU" w:eastAsia="ru-RU"/>
        </w:rPr>
        <w:t xml:space="preserve"> имени, отчестве, о месте жительства (для физического лица) победителя аукциона и участника, который сделал предпоследнее предложение о цене договора.</w:t>
      </w:r>
    </w:p>
    <w:p w:rsidR="00BE4E63" w:rsidRDefault="00BE4E63" w:rsidP="00321D36">
      <w:pPr>
        <w:ind w:firstLine="567"/>
        <w:jc w:val="both"/>
        <w:rPr>
          <w:rFonts w:ascii="Times New Roman" w:hAnsi="Times New Roman"/>
          <w:lang w:val="ru-RU" w:eastAsia="ru-RU"/>
        </w:rPr>
      </w:pPr>
      <w:r>
        <w:rPr>
          <w:rFonts w:ascii="Times New Roman" w:hAnsi="Times New Roman"/>
          <w:lang w:val="ru-RU" w:eastAsia="ru-RU"/>
        </w:rPr>
        <w:t xml:space="preserve">Протокол об итогах аукциона размещается на официальном сайте  Мариинско-Посадского района Чувашской Республики в течение рабочего дня, следующего после подписания указанного протокола. </w:t>
      </w:r>
    </w:p>
    <w:p w:rsidR="00BE4E63" w:rsidRPr="00217057" w:rsidRDefault="00BE4E63" w:rsidP="00A706A8">
      <w:pPr>
        <w:ind w:firstLine="567"/>
        <w:jc w:val="both"/>
        <w:rPr>
          <w:rFonts w:ascii="Times New Roman" w:hAnsi="Times New Roman"/>
          <w:lang w:val="ru-RU"/>
        </w:rPr>
      </w:pPr>
      <w:r w:rsidRPr="00217057">
        <w:rPr>
          <w:rFonts w:ascii="Times New Roman" w:hAnsi="Times New Roman"/>
          <w:lang w:val="ru-RU"/>
        </w:rPr>
        <w:t>Протоколы, составленные в ходе проведения аукциона, заявки на участие в аукционе, документация на проведение аукциона, изменения, внесенные в Порядок, а также аудиозапись либо видеозапись проведения аукциона хранятся Организатором открытого аукциона не менее трех лет.</w:t>
      </w:r>
    </w:p>
    <w:p w:rsidR="00BE4E63" w:rsidRPr="00403E92" w:rsidRDefault="004B504D" w:rsidP="00321D36">
      <w:pPr>
        <w:ind w:firstLine="567"/>
        <w:jc w:val="both"/>
        <w:rPr>
          <w:rFonts w:ascii="Times New Roman" w:hAnsi="Times New Roman"/>
          <w:lang w:val="ru-RU" w:eastAsia="ru-RU"/>
        </w:rPr>
      </w:pPr>
      <w:r>
        <w:rPr>
          <w:rFonts w:ascii="Times New Roman" w:hAnsi="Times New Roman"/>
          <w:lang w:val="ru-RU" w:eastAsia="ru-RU"/>
        </w:rPr>
        <w:t>2.31</w:t>
      </w:r>
      <w:r w:rsidR="00BE4E63" w:rsidRPr="00403E92">
        <w:rPr>
          <w:rFonts w:ascii="Times New Roman" w:hAnsi="Times New Roman"/>
          <w:lang w:val="ru-RU" w:eastAsia="ru-RU"/>
        </w:rPr>
        <w:t>. Аукцион признается несостоявшимся в случае, если:</w:t>
      </w:r>
    </w:p>
    <w:p w:rsidR="00BE4E63" w:rsidRPr="00403E92" w:rsidRDefault="00BE4E63" w:rsidP="00321D36">
      <w:pPr>
        <w:ind w:firstLine="567"/>
        <w:jc w:val="both"/>
        <w:rPr>
          <w:rFonts w:ascii="Times New Roman" w:hAnsi="Times New Roman"/>
          <w:lang w:val="ru-RU" w:eastAsia="ru-RU"/>
        </w:rPr>
      </w:pPr>
      <w:r w:rsidRPr="00403E92">
        <w:rPr>
          <w:rFonts w:ascii="Times New Roman" w:hAnsi="Times New Roman"/>
          <w:lang w:val="ru-RU" w:eastAsia="ru-RU"/>
        </w:rPr>
        <w:t>1)</w:t>
      </w:r>
      <w:r>
        <w:rPr>
          <w:rFonts w:ascii="Times New Roman" w:hAnsi="Times New Roman"/>
          <w:lang w:val="ru-RU" w:eastAsia="ru-RU"/>
        </w:rPr>
        <w:t xml:space="preserve"> </w:t>
      </w:r>
      <w:r w:rsidRPr="00403E92">
        <w:rPr>
          <w:rFonts w:ascii="Times New Roman" w:hAnsi="Times New Roman"/>
          <w:lang w:val="ru-RU" w:eastAsia="ru-RU"/>
        </w:rPr>
        <w:t xml:space="preserve"> в аукционе участвовали менее двух участников;</w:t>
      </w:r>
    </w:p>
    <w:p w:rsidR="00BE4E63" w:rsidRPr="00403E92" w:rsidRDefault="00BE4E63" w:rsidP="00321D36">
      <w:pPr>
        <w:ind w:firstLine="567"/>
        <w:jc w:val="both"/>
        <w:rPr>
          <w:rFonts w:ascii="Times New Roman" w:hAnsi="Times New Roman"/>
          <w:lang w:val="ru-RU" w:eastAsia="ru-RU"/>
        </w:rPr>
      </w:pPr>
      <w:r w:rsidRPr="00403E92">
        <w:rPr>
          <w:rFonts w:ascii="Times New Roman" w:hAnsi="Times New Roman"/>
          <w:lang w:val="ru-RU" w:eastAsia="ru-RU"/>
        </w:rPr>
        <w:t>2) на участие в аукционе не подана ни одна заявка либо,</w:t>
      </w:r>
      <w:r w:rsidRPr="00403E92">
        <w:rPr>
          <w:rFonts w:ascii="Times New Roman" w:hAnsi="Times New Roman"/>
          <w:lang w:eastAsia="ru-RU"/>
        </w:rPr>
        <w:t> </w:t>
      </w:r>
      <w:r w:rsidRPr="00403E92">
        <w:rPr>
          <w:rFonts w:ascii="Times New Roman" w:hAnsi="Times New Roman"/>
          <w:lang w:val="ru-RU" w:eastAsia="ru-RU"/>
        </w:rPr>
        <w:t xml:space="preserve"> если на основании результатов рассмотрения заявок на участие в аукционе принято</w:t>
      </w:r>
      <w:r w:rsidRPr="00403E92">
        <w:rPr>
          <w:rFonts w:ascii="Times New Roman" w:hAnsi="Times New Roman"/>
          <w:lang w:eastAsia="ru-RU"/>
        </w:rPr>
        <w:t> </w:t>
      </w:r>
      <w:r w:rsidRPr="00403E92">
        <w:rPr>
          <w:rFonts w:ascii="Times New Roman" w:hAnsi="Times New Roman"/>
          <w:lang w:val="ru-RU" w:eastAsia="ru-RU"/>
        </w:rPr>
        <w:t xml:space="preserve"> решение</w:t>
      </w:r>
      <w:r w:rsidRPr="00403E92">
        <w:rPr>
          <w:rFonts w:ascii="Times New Roman" w:hAnsi="Times New Roman"/>
          <w:lang w:eastAsia="ru-RU"/>
        </w:rPr>
        <w:t> </w:t>
      </w:r>
      <w:r w:rsidRPr="00403E92">
        <w:rPr>
          <w:rFonts w:ascii="Times New Roman" w:hAnsi="Times New Roman"/>
          <w:lang w:val="ru-RU" w:eastAsia="ru-RU"/>
        </w:rPr>
        <w:t xml:space="preserve"> об</w:t>
      </w:r>
      <w:r w:rsidRPr="00403E92">
        <w:rPr>
          <w:rFonts w:ascii="Times New Roman" w:hAnsi="Times New Roman"/>
          <w:lang w:eastAsia="ru-RU"/>
        </w:rPr>
        <w:t> </w:t>
      </w:r>
      <w:r w:rsidRPr="00403E92">
        <w:rPr>
          <w:rFonts w:ascii="Times New Roman" w:hAnsi="Times New Roman"/>
          <w:lang w:val="ru-RU" w:eastAsia="ru-RU"/>
        </w:rPr>
        <w:t xml:space="preserve"> отказе</w:t>
      </w:r>
      <w:r w:rsidRPr="00403E92">
        <w:rPr>
          <w:rFonts w:ascii="Times New Roman" w:hAnsi="Times New Roman"/>
          <w:lang w:eastAsia="ru-RU"/>
        </w:rPr>
        <w:t> </w:t>
      </w:r>
      <w:r w:rsidRPr="00403E92">
        <w:rPr>
          <w:rFonts w:ascii="Times New Roman" w:hAnsi="Times New Roman"/>
          <w:lang w:val="ru-RU" w:eastAsia="ru-RU"/>
        </w:rPr>
        <w:t xml:space="preserve"> в</w:t>
      </w:r>
      <w:r w:rsidRPr="00403E92">
        <w:rPr>
          <w:rFonts w:ascii="Times New Roman" w:hAnsi="Times New Roman"/>
          <w:lang w:eastAsia="ru-RU"/>
        </w:rPr>
        <w:t> </w:t>
      </w:r>
      <w:r w:rsidRPr="00403E92">
        <w:rPr>
          <w:rFonts w:ascii="Times New Roman" w:hAnsi="Times New Roman"/>
          <w:lang w:val="ru-RU" w:eastAsia="ru-RU"/>
        </w:rPr>
        <w:t xml:space="preserve"> допуске к участию в аукционе всех участников, подавших заявки на участие в аукционе;</w:t>
      </w:r>
    </w:p>
    <w:p w:rsidR="00BE4E63" w:rsidRPr="00403E92" w:rsidRDefault="00BE4E63" w:rsidP="00B96EAA">
      <w:pPr>
        <w:ind w:firstLine="567"/>
        <w:jc w:val="both"/>
        <w:rPr>
          <w:rFonts w:ascii="Times New Roman" w:hAnsi="Times New Roman"/>
          <w:lang w:val="ru-RU" w:eastAsia="ru-RU"/>
        </w:rPr>
      </w:pPr>
      <w:r w:rsidRPr="00403E92">
        <w:rPr>
          <w:rFonts w:ascii="Times New Roman" w:hAnsi="Times New Roman"/>
          <w:lang w:val="ru-RU" w:eastAsia="ru-RU"/>
        </w:rPr>
        <w:t>3)</w:t>
      </w:r>
      <w:r>
        <w:rPr>
          <w:rFonts w:ascii="Times New Roman" w:hAnsi="Times New Roman"/>
          <w:lang w:val="ru-RU" w:eastAsia="ru-RU"/>
        </w:rPr>
        <w:t xml:space="preserve"> </w:t>
      </w:r>
      <w:r w:rsidRPr="00403E92">
        <w:rPr>
          <w:rFonts w:ascii="Times New Roman" w:hAnsi="Times New Roman"/>
          <w:lang w:val="ru-RU" w:eastAsia="ru-RU"/>
        </w:rPr>
        <w:t>победитель аукциона</w:t>
      </w:r>
      <w:r w:rsidRPr="00403E92">
        <w:rPr>
          <w:rFonts w:ascii="Times New Roman" w:hAnsi="Times New Roman"/>
          <w:lang w:eastAsia="ru-RU"/>
        </w:rPr>
        <w:t> </w:t>
      </w:r>
      <w:r w:rsidRPr="00403E92">
        <w:rPr>
          <w:rFonts w:ascii="Times New Roman" w:hAnsi="Times New Roman"/>
          <w:lang w:val="ru-RU" w:eastAsia="ru-RU"/>
        </w:rPr>
        <w:t xml:space="preserve"> или участник аукциона, который сделал предпоследнее предложение, отказались от заключения договора.</w:t>
      </w:r>
    </w:p>
    <w:p w:rsidR="00BE4E63" w:rsidRDefault="00BE4E63" w:rsidP="00B4522B">
      <w:pPr>
        <w:ind w:firstLine="567"/>
        <w:jc w:val="both"/>
        <w:rPr>
          <w:rFonts w:ascii="Times New Roman" w:hAnsi="Times New Roman"/>
          <w:lang w:val="ru-RU" w:eastAsia="ru-RU"/>
        </w:rPr>
      </w:pPr>
      <w:r>
        <w:rPr>
          <w:rFonts w:ascii="Times New Roman" w:hAnsi="Times New Roman"/>
          <w:lang w:val="ru-RU" w:eastAsia="ru-RU"/>
        </w:rPr>
        <w:t>4) в</w:t>
      </w:r>
      <w:r w:rsidRPr="00403E92">
        <w:rPr>
          <w:rFonts w:ascii="Times New Roman" w:hAnsi="Times New Roman"/>
          <w:lang w:val="ru-RU" w:eastAsia="ru-RU"/>
        </w:rPr>
        <w:t xml:space="preserve"> случае</w:t>
      </w:r>
      <w:r w:rsidRPr="00403E92">
        <w:rPr>
          <w:rFonts w:ascii="Times New Roman" w:hAnsi="Times New Roman"/>
          <w:lang w:eastAsia="ru-RU"/>
        </w:rPr>
        <w:t> </w:t>
      </w:r>
      <w:r w:rsidRPr="00403E92">
        <w:rPr>
          <w:rFonts w:ascii="Times New Roman" w:hAnsi="Times New Roman"/>
          <w:lang w:val="ru-RU" w:eastAsia="ru-RU"/>
        </w:rPr>
        <w:t xml:space="preserve"> если</w:t>
      </w:r>
      <w:r w:rsidRPr="00403E92">
        <w:rPr>
          <w:rFonts w:ascii="Times New Roman" w:hAnsi="Times New Roman"/>
          <w:lang w:eastAsia="ru-RU"/>
        </w:rPr>
        <w:t> </w:t>
      </w:r>
      <w:r w:rsidRPr="00403E92">
        <w:rPr>
          <w:rFonts w:ascii="Times New Roman" w:hAnsi="Times New Roman"/>
          <w:lang w:val="ru-RU" w:eastAsia="ru-RU"/>
        </w:rPr>
        <w:t xml:space="preserve"> после троекратного объявления начальной цены предмета аукциона ни один из участников не заявил о своем</w:t>
      </w:r>
      <w:r w:rsidRPr="00403E92">
        <w:rPr>
          <w:rFonts w:ascii="Times New Roman" w:hAnsi="Times New Roman"/>
          <w:lang w:eastAsia="ru-RU"/>
        </w:rPr>
        <w:t> </w:t>
      </w:r>
      <w:r w:rsidRPr="00403E92">
        <w:rPr>
          <w:rFonts w:ascii="Times New Roman" w:hAnsi="Times New Roman"/>
          <w:lang w:val="ru-RU" w:eastAsia="ru-RU"/>
        </w:rPr>
        <w:t xml:space="preserve"> намерении</w:t>
      </w:r>
      <w:r w:rsidRPr="00403E92">
        <w:rPr>
          <w:rFonts w:ascii="Times New Roman" w:hAnsi="Times New Roman"/>
          <w:lang w:eastAsia="ru-RU"/>
        </w:rPr>
        <w:t> </w:t>
      </w:r>
      <w:r w:rsidRPr="00403E92">
        <w:rPr>
          <w:rFonts w:ascii="Times New Roman" w:hAnsi="Times New Roman"/>
          <w:lang w:val="ru-RU" w:eastAsia="ru-RU"/>
        </w:rPr>
        <w:t xml:space="preserve"> приобрести</w:t>
      </w:r>
      <w:r w:rsidRPr="00403E92">
        <w:rPr>
          <w:rFonts w:ascii="Times New Roman" w:hAnsi="Times New Roman"/>
          <w:lang w:eastAsia="ru-RU"/>
        </w:rPr>
        <w:t> </w:t>
      </w:r>
      <w:r w:rsidRPr="00403E92">
        <w:rPr>
          <w:rFonts w:ascii="Times New Roman" w:hAnsi="Times New Roman"/>
          <w:lang w:val="ru-RU" w:eastAsia="ru-RU"/>
        </w:rPr>
        <w:t xml:space="preserve"> предмет</w:t>
      </w:r>
      <w:r w:rsidRPr="00403E92">
        <w:rPr>
          <w:rFonts w:ascii="Times New Roman" w:hAnsi="Times New Roman"/>
          <w:lang w:eastAsia="ru-RU"/>
        </w:rPr>
        <w:t> </w:t>
      </w:r>
      <w:r w:rsidRPr="00403E92">
        <w:rPr>
          <w:rFonts w:ascii="Times New Roman" w:hAnsi="Times New Roman"/>
          <w:lang w:val="ru-RU" w:eastAsia="ru-RU"/>
        </w:rPr>
        <w:t xml:space="preserve"> аукциона по начальной цене,</w:t>
      </w:r>
      <w:r w:rsidRPr="00403E92">
        <w:rPr>
          <w:rFonts w:ascii="Times New Roman" w:hAnsi="Times New Roman"/>
          <w:lang w:eastAsia="ru-RU"/>
        </w:rPr>
        <w:t> </w:t>
      </w:r>
      <w:r w:rsidRPr="00403E92">
        <w:rPr>
          <w:rFonts w:ascii="Times New Roman" w:hAnsi="Times New Roman"/>
          <w:lang w:val="ru-RU" w:eastAsia="ru-RU"/>
        </w:rPr>
        <w:t xml:space="preserve"> победителем признается лицо,</w:t>
      </w:r>
      <w:r w:rsidRPr="00403E92">
        <w:rPr>
          <w:rFonts w:ascii="Times New Roman" w:hAnsi="Times New Roman"/>
          <w:lang w:eastAsia="ru-RU"/>
        </w:rPr>
        <w:t> </w:t>
      </w:r>
      <w:r w:rsidRPr="00403E92">
        <w:rPr>
          <w:rFonts w:ascii="Times New Roman" w:hAnsi="Times New Roman"/>
          <w:lang w:val="ru-RU" w:eastAsia="ru-RU"/>
        </w:rPr>
        <w:t xml:space="preserve"> чья заявка на участие в аукционе поступила</w:t>
      </w:r>
      <w:r w:rsidRPr="00403E92">
        <w:rPr>
          <w:rFonts w:ascii="Times New Roman" w:hAnsi="Times New Roman"/>
          <w:lang w:eastAsia="ru-RU"/>
        </w:rPr>
        <w:t> </w:t>
      </w:r>
      <w:r>
        <w:rPr>
          <w:rFonts w:ascii="Times New Roman" w:hAnsi="Times New Roman"/>
          <w:lang w:val="ru-RU" w:eastAsia="ru-RU"/>
        </w:rPr>
        <w:t xml:space="preserve"> первой.</w:t>
      </w:r>
    </w:p>
    <w:p w:rsidR="00BE4E63" w:rsidRDefault="004B504D" w:rsidP="00217057">
      <w:pPr>
        <w:ind w:firstLine="567"/>
        <w:jc w:val="both"/>
        <w:rPr>
          <w:rFonts w:ascii="Times New Roman" w:hAnsi="Times New Roman"/>
          <w:lang w:val="ru-RU"/>
        </w:rPr>
      </w:pPr>
      <w:bookmarkStart w:id="15" w:name="sub_1071"/>
      <w:r>
        <w:rPr>
          <w:rFonts w:ascii="Times New Roman" w:hAnsi="Times New Roman"/>
          <w:lang w:val="ru-RU"/>
        </w:rPr>
        <w:t>2.32</w:t>
      </w:r>
      <w:r w:rsidR="00BE4E63" w:rsidRPr="00217057">
        <w:rPr>
          <w:rFonts w:ascii="Times New Roman" w:hAnsi="Times New Roman"/>
          <w:lang w:val="ru-RU"/>
        </w:rPr>
        <w:t xml:space="preserve">. В случае если победитель открытого аукциона откажется (уклонится) от подписания протокола об итогах аукциона в день проведения открытого аукциона, он признается уклонившимся от подписания протокола об итогах аукциона, а право подписания протокола об итогах аукциона передается тому участнику, чье предложение цены за предмет открытого аукциона было зафиксировано предыдущим за предложением победителя, уклонившегося от подписания протокола об итогах аукциона. Информация о торговых местах, по которым лицо, признанное победителем, уклонилось от подписания протокола об итогах открытого аукциона, размещается на </w:t>
      </w:r>
      <w:hyperlink r:id="rId25" w:history="1">
        <w:r w:rsidR="00BE4E63" w:rsidRPr="00A36087">
          <w:rPr>
            <w:rStyle w:val="af8"/>
            <w:rFonts w:ascii="Times New Roman" w:hAnsi="Times New Roman"/>
            <w:b w:val="0"/>
            <w:color w:val="auto"/>
            <w:sz w:val="24"/>
            <w:lang w:val="ru-RU"/>
          </w:rPr>
          <w:t>официальном сайте</w:t>
        </w:r>
      </w:hyperlink>
      <w:r w:rsidR="00BE4E63" w:rsidRPr="00217057">
        <w:rPr>
          <w:rFonts w:ascii="Times New Roman" w:hAnsi="Times New Roman"/>
          <w:lang w:val="ru-RU"/>
        </w:rPr>
        <w:t xml:space="preserve"> </w:t>
      </w:r>
      <w:r w:rsidR="00BE4E63">
        <w:rPr>
          <w:rFonts w:ascii="Times New Roman" w:hAnsi="Times New Roman"/>
          <w:lang w:val="ru-RU"/>
        </w:rPr>
        <w:t>Мариинско-Посадского</w:t>
      </w:r>
      <w:r w:rsidR="00BE4E63" w:rsidRPr="00217057">
        <w:rPr>
          <w:rFonts w:ascii="Times New Roman" w:hAnsi="Times New Roman"/>
          <w:lang w:val="ru-RU"/>
        </w:rPr>
        <w:t xml:space="preserve"> района Чувашской Республики на следующий рабочий день после даты проведения открытого аукциона. В случае если Участник открытого аукциона, чье предложение цены за предмет открытого аукциона было зафиксировано предыдущим за предложением победителя, уклонившегося от подписания протокола, не обратился для подписания протокола об итогах открытого аукциона по истечении 7 дней со дня размещения на официальном сайте </w:t>
      </w:r>
      <w:r w:rsidR="00BE4E63">
        <w:rPr>
          <w:rFonts w:ascii="Times New Roman" w:hAnsi="Times New Roman"/>
          <w:lang w:val="ru-RU"/>
        </w:rPr>
        <w:t>Мариинско-Посадского</w:t>
      </w:r>
      <w:r w:rsidR="00BE4E63" w:rsidRPr="00217057">
        <w:rPr>
          <w:rFonts w:ascii="Times New Roman" w:hAnsi="Times New Roman"/>
          <w:lang w:val="ru-RU"/>
        </w:rPr>
        <w:t xml:space="preserve"> района Чувашской Республики информации о лотах, по которым лицо, признанное победителем, уклонилось от подписания протокола об итогах открытого аукциона, данный участник признается уклонившимся от подписания протокола.</w:t>
      </w:r>
    </w:p>
    <w:p w:rsidR="00BE4E63" w:rsidRPr="00403E92" w:rsidRDefault="004B504D" w:rsidP="002C0910">
      <w:pPr>
        <w:ind w:firstLine="567"/>
        <w:jc w:val="both"/>
        <w:rPr>
          <w:rFonts w:ascii="Times New Roman" w:hAnsi="Times New Roman"/>
          <w:lang w:val="ru-RU" w:eastAsia="ru-RU"/>
        </w:rPr>
      </w:pPr>
      <w:r>
        <w:rPr>
          <w:rFonts w:ascii="Times New Roman" w:hAnsi="Times New Roman"/>
          <w:lang w:val="ru-RU"/>
        </w:rPr>
        <w:t>2.33</w:t>
      </w:r>
      <w:r w:rsidR="00BE4E63">
        <w:rPr>
          <w:rFonts w:ascii="Times New Roman" w:hAnsi="Times New Roman"/>
          <w:lang w:val="ru-RU"/>
        </w:rPr>
        <w:t>.</w:t>
      </w:r>
      <w:r w:rsidR="00BE4E63" w:rsidRPr="002C0910">
        <w:rPr>
          <w:rFonts w:ascii="Times New Roman" w:hAnsi="Times New Roman"/>
          <w:lang w:val="ru-RU" w:eastAsia="ru-RU"/>
        </w:rPr>
        <w:t xml:space="preserve"> </w:t>
      </w:r>
      <w:r w:rsidR="00BE4E63" w:rsidRPr="00403E92">
        <w:rPr>
          <w:rFonts w:ascii="Times New Roman" w:hAnsi="Times New Roman"/>
          <w:lang w:val="ru-RU" w:eastAsia="ru-RU"/>
        </w:rPr>
        <w:t>Организатор аукциона в случаях,</w:t>
      </w:r>
      <w:r w:rsidR="00BE4E63" w:rsidRPr="00403E92">
        <w:rPr>
          <w:rFonts w:ascii="Times New Roman" w:hAnsi="Times New Roman"/>
          <w:lang w:eastAsia="ru-RU"/>
        </w:rPr>
        <w:t> </w:t>
      </w:r>
      <w:r w:rsidR="00BE4E63" w:rsidRPr="00403E92">
        <w:rPr>
          <w:rFonts w:ascii="Times New Roman" w:hAnsi="Times New Roman"/>
          <w:lang w:val="ru-RU" w:eastAsia="ru-RU"/>
        </w:rPr>
        <w:t xml:space="preserve"> если аукцион был признан несостоявшимся, либо если не был</w:t>
      </w:r>
      <w:r w:rsidR="00BE4E63" w:rsidRPr="00403E92">
        <w:rPr>
          <w:rFonts w:ascii="Times New Roman" w:hAnsi="Times New Roman"/>
          <w:lang w:eastAsia="ru-RU"/>
        </w:rPr>
        <w:t> </w:t>
      </w:r>
      <w:r w:rsidR="00BE4E63" w:rsidRPr="00403E92">
        <w:rPr>
          <w:rFonts w:ascii="Times New Roman" w:hAnsi="Times New Roman"/>
          <w:lang w:val="ru-RU" w:eastAsia="ru-RU"/>
        </w:rPr>
        <w:t xml:space="preserve"> заключен</w:t>
      </w:r>
      <w:r w:rsidR="00BE4E63" w:rsidRPr="00403E92">
        <w:rPr>
          <w:rFonts w:ascii="Times New Roman" w:hAnsi="Times New Roman"/>
          <w:lang w:eastAsia="ru-RU"/>
        </w:rPr>
        <w:t> </w:t>
      </w:r>
      <w:r w:rsidR="00BE4E63" w:rsidRPr="00403E92">
        <w:rPr>
          <w:rFonts w:ascii="Times New Roman" w:hAnsi="Times New Roman"/>
          <w:lang w:val="ru-RU" w:eastAsia="ru-RU"/>
        </w:rPr>
        <w:t xml:space="preserve"> договор</w:t>
      </w:r>
      <w:r w:rsidR="00BE4E63" w:rsidRPr="00403E92">
        <w:rPr>
          <w:rFonts w:ascii="Times New Roman" w:hAnsi="Times New Roman"/>
          <w:lang w:eastAsia="ru-RU"/>
        </w:rPr>
        <w:t> </w:t>
      </w:r>
      <w:r w:rsidR="00BE4E63" w:rsidRPr="00403E92">
        <w:rPr>
          <w:rFonts w:ascii="Times New Roman" w:hAnsi="Times New Roman"/>
          <w:lang w:val="ru-RU" w:eastAsia="ru-RU"/>
        </w:rPr>
        <w:t xml:space="preserve"> на</w:t>
      </w:r>
      <w:r w:rsidR="00BE4E63" w:rsidRPr="00403E92">
        <w:rPr>
          <w:rFonts w:ascii="Times New Roman" w:hAnsi="Times New Roman"/>
          <w:lang w:eastAsia="ru-RU"/>
        </w:rPr>
        <w:t> </w:t>
      </w:r>
      <w:r w:rsidR="00BE4E63" w:rsidRPr="00403E92">
        <w:rPr>
          <w:rFonts w:ascii="Times New Roman" w:hAnsi="Times New Roman"/>
          <w:lang w:val="ru-RU" w:eastAsia="ru-RU"/>
        </w:rPr>
        <w:t xml:space="preserve"> размещение нестационарного торгового объекта с единственным участником аукциона,</w:t>
      </w:r>
      <w:r w:rsidR="00BE4E63" w:rsidRPr="00403E92">
        <w:rPr>
          <w:rFonts w:ascii="Times New Roman" w:hAnsi="Times New Roman"/>
          <w:lang w:eastAsia="ru-RU"/>
        </w:rPr>
        <w:t> </w:t>
      </w:r>
      <w:r w:rsidR="00BE4E63" w:rsidRPr="00403E92">
        <w:rPr>
          <w:rFonts w:ascii="Times New Roman" w:hAnsi="Times New Roman"/>
          <w:lang w:val="ru-RU" w:eastAsia="ru-RU"/>
        </w:rPr>
        <w:t xml:space="preserve"> вправе объявить о проведении повторного аукциона.</w:t>
      </w:r>
      <w:r w:rsidR="00BE4E63" w:rsidRPr="00403E92">
        <w:rPr>
          <w:rFonts w:ascii="Times New Roman" w:hAnsi="Times New Roman"/>
          <w:lang w:eastAsia="ru-RU"/>
        </w:rPr>
        <w:t> </w:t>
      </w:r>
      <w:r w:rsidR="00BE4E63" w:rsidRPr="00403E92">
        <w:rPr>
          <w:rFonts w:ascii="Times New Roman" w:hAnsi="Times New Roman"/>
          <w:lang w:val="ru-RU" w:eastAsia="ru-RU"/>
        </w:rPr>
        <w:t xml:space="preserve"> </w:t>
      </w:r>
    </w:p>
    <w:bookmarkEnd w:id="15"/>
    <w:p w:rsidR="00BE4E63" w:rsidRDefault="004B504D" w:rsidP="00217057">
      <w:pPr>
        <w:ind w:firstLine="567"/>
        <w:jc w:val="both"/>
        <w:rPr>
          <w:rFonts w:ascii="Times New Roman" w:hAnsi="Times New Roman"/>
          <w:lang w:val="ru-RU"/>
        </w:rPr>
      </w:pPr>
      <w:r>
        <w:rPr>
          <w:rFonts w:ascii="Times New Roman" w:hAnsi="Times New Roman"/>
          <w:lang w:val="ru-RU"/>
        </w:rPr>
        <w:t>2.34</w:t>
      </w:r>
      <w:r w:rsidR="00BE4E63">
        <w:rPr>
          <w:rFonts w:ascii="Times New Roman" w:hAnsi="Times New Roman"/>
          <w:lang w:val="ru-RU"/>
        </w:rPr>
        <w:t>.</w:t>
      </w:r>
      <w:r w:rsidR="00BE4E63" w:rsidRPr="00217057">
        <w:rPr>
          <w:rFonts w:ascii="Times New Roman" w:hAnsi="Times New Roman"/>
          <w:lang w:val="ru-RU"/>
        </w:rPr>
        <w:t xml:space="preserve"> С победителем аукциона, подписавшим протокол о результатах аукциона, заключается договор на право размещения нестационарного торгового объекта согласно </w:t>
      </w:r>
      <w:hyperlink w:anchor="sub_1200" w:history="1">
        <w:r w:rsidR="00BE4E63" w:rsidRPr="00A36087">
          <w:rPr>
            <w:rStyle w:val="af8"/>
            <w:rFonts w:ascii="Times New Roman" w:hAnsi="Times New Roman"/>
            <w:b w:val="0"/>
            <w:color w:val="auto"/>
            <w:sz w:val="24"/>
            <w:lang w:val="ru-RU"/>
          </w:rPr>
          <w:t>приложению 2</w:t>
        </w:r>
      </w:hyperlink>
      <w:r w:rsidR="00BE4E63" w:rsidRPr="00A36087">
        <w:rPr>
          <w:rFonts w:ascii="Times New Roman" w:hAnsi="Times New Roman"/>
          <w:lang w:val="ru-RU"/>
        </w:rPr>
        <w:t xml:space="preserve"> </w:t>
      </w:r>
      <w:r w:rsidR="00BE4E63" w:rsidRPr="00217057">
        <w:rPr>
          <w:rFonts w:ascii="Times New Roman" w:hAnsi="Times New Roman"/>
          <w:lang w:val="ru-RU"/>
        </w:rPr>
        <w:t xml:space="preserve">к Порядку в срок не ранее 10 дней и не позднее 20 дней со дня подписания протокола об итогах аукциона. Договор на право размещения нестационарного торгового объекта от имени </w:t>
      </w:r>
      <w:r w:rsidR="00BE4E63">
        <w:rPr>
          <w:rFonts w:ascii="Times New Roman" w:hAnsi="Times New Roman"/>
          <w:lang w:val="ru-RU"/>
        </w:rPr>
        <w:t xml:space="preserve">администрации  Мариинско-Посадского района </w:t>
      </w:r>
      <w:r w:rsidR="00BE4E63" w:rsidRPr="00217057">
        <w:rPr>
          <w:rFonts w:ascii="Times New Roman" w:hAnsi="Times New Roman"/>
          <w:lang w:val="ru-RU"/>
        </w:rPr>
        <w:t xml:space="preserve">Чувашской Республики подписывает глава </w:t>
      </w:r>
      <w:r w:rsidR="00BE4E63">
        <w:rPr>
          <w:rFonts w:ascii="Times New Roman" w:hAnsi="Times New Roman"/>
          <w:lang w:val="ru-RU"/>
        </w:rPr>
        <w:t>администрации Мариинско-Посадского района</w:t>
      </w:r>
      <w:r w:rsidR="00BE4E63" w:rsidRPr="00217057">
        <w:rPr>
          <w:rFonts w:ascii="Times New Roman" w:hAnsi="Times New Roman"/>
          <w:lang w:val="ru-RU"/>
        </w:rPr>
        <w:t xml:space="preserve"> Чувашской Республики. Победитель аукциона несет персональную ответственность в случае нарушения им требований действующего законодательства.</w:t>
      </w:r>
    </w:p>
    <w:p w:rsidR="00BE4E63" w:rsidRPr="00217057" w:rsidRDefault="004B504D" w:rsidP="000700CE">
      <w:pPr>
        <w:ind w:firstLine="567"/>
        <w:jc w:val="both"/>
        <w:rPr>
          <w:rFonts w:ascii="Times New Roman" w:hAnsi="Times New Roman"/>
          <w:lang w:val="ru-RU"/>
        </w:rPr>
      </w:pPr>
      <w:r>
        <w:rPr>
          <w:rFonts w:ascii="Times New Roman" w:hAnsi="Times New Roman"/>
          <w:lang w:val="ru-RU"/>
        </w:rPr>
        <w:t>2.35</w:t>
      </w:r>
      <w:r w:rsidR="00BE4E63" w:rsidRPr="00217057">
        <w:rPr>
          <w:rFonts w:ascii="Times New Roman" w:hAnsi="Times New Roman"/>
          <w:lang w:val="ru-RU"/>
        </w:rPr>
        <w:t>. Победитель аукциона самостоятельно получает и выполняет технические условия на подключение нестационарного объекта торговли к электросетям.</w:t>
      </w:r>
    </w:p>
    <w:p w:rsidR="00BE4E63" w:rsidRPr="00403E92" w:rsidRDefault="00BE4E63" w:rsidP="004F4D80">
      <w:pPr>
        <w:ind w:firstLine="567"/>
        <w:jc w:val="both"/>
        <w:rPr>
          <w:rFonts w:ascii="Times New Roman" w:hAnsi="Times New Roman"/>
          <w:lang w:val="ru-RU" w:eastAsia="ru-RU"/>
        </w:rPr>
      </w:pPr>
      <w:r w:rsidRPr="00403E92">
        <w:rPr>
          <w:rFonts w:ascii="Times New Roman" w:hAnsi="Times New Roman"/>
          <w:lang w:val="ru-RU" w:eastAsia="ru-RU"/>
        </w:rPr>
        <w:t>2.</w:t>
      </w:r>
      <w:r w:rsidR="004B504D">
        <w:rPr>
          <w:rFonts w:ascii="Times New Roman" w:hAnsi="Times New Roman"/>
          <w:lang w:val="ru-RU" w:eastAsia="ru-RU"/>
        </w:rPr>
        <w:t>36</w:t>
      </w:r>
      <w:r w:rsidRPr="00403E92">
        <w:rPr>
          <w:rFonts w:ascii="Times New Roman" w:hAnsi="Times New Roman"/>
          <w:lang w:val="ru-RU" w:eastAsia="ru-RU"/>
        </w:rPr>
        <w:t>. Изменение существенных условий договора, а также передача или уступка прав третьим лицам по такому договору не допускается.</w:t>
      </w:r>
    </w:p>
    <w:p w:rsidR="00BE4E63" w:rsidRPr="00403E92" w:rsidRDefault="00BE4E63" w:rsidP="004F4D80">
      <w:pPr>
        <w:ind w:firstLine="567"/>
        <w:jc w:val="both"/>
        <w:rPr>
          <w:rFonts w:ascii="Times New Roman" w:hAnsi="Times New Roman"/>
          <w:lang w:val="ru-RU" w:eastAsia="ru-RU"/>
        </w:rPr>
      </w:pPr>
      <w:r w:rsidRPr="00403E92">
        <w:rPr>
          <w:rFonts w:ascii="Times New Roman" w:hAnsi="Times New Roman"/>
          <w:lang w:val="ru-RU" w:eastAsia="ru-RU"/>
        </w:rPr>
        <w:t>2.</w:t>
      </w:r>
      <w:r w:rsidR="004B504D">
        <w:rPr>
          <w:rFonts w:ascii="Times New Roman" w:hAnsi="Times New Roman"/>
          <w:lang w:val="ru-RU" w:eastAsia="ru-RU"/>
        </w:rPr>
        <w:t>37</w:t>
      </w:r>
      <w:r w:rsidRPr="00403E92">
        <w:rPr>
          <w:rFonts w:ascii="Times New Roman" w:hAnsi="Times New Roman"/>
          <w:lang w:val="ru-RU" w:eastAsia="ru-RU"/>
        </w:rPr>
        <w:t>. Договор на размещение нестационарного</w:t>
      </w:r>
      <w:r w:rsidRPr="00403E92">
        <w:rPr>
          <w:rFonts w:ascii="Times New Roman" w:hAnsi="Times New Roman"/>
          <w:lang w:eastAsia="ru-RU"/>
        </w:rPr>
        <w:t> </w:t>
      </w:r>
      <w:r w:rsidRPr="00403E92">
        <w:rPr>
          <w:rFonts w:ascii="Times New Roman" w:hAnsi="Times New Roman"/>
          <w:lang w:val="ru-RU" w:eastAsia="ru-RU"/>
        </w:rPr>
        <w:t xml:space="preserve"> торгового</w:t>
      </w:r>
      <w:r w:rsidRPr="00403E92">
        <w:rPr>
          <w:rFonts w:ascii="Times New Roman" w:hAnsi="Times New Roman"/>
          <w:lang w:eastAsia="ru-RU"/>
        </w:rPr>
        <w:t> </w:t>
      </w:r>
      <w:r w:rsidRPr="00403E92">
        <w:rPr>
          <w:rFonts w:ascii="Times New Roman" w:hAnsi="Times New Roman"/>
          <w:lang w:val="ru-RU" w:eastAsia="ru-RU"/>
        </w:rPr>
        <w:t xml:space="preserve"> объекта расторгается в случаях:</w:t>
      </w:r>
    </w:p>
    <w:p w:rsidR="00BE4E63" w:rsidRPr="00403E92" w:rsidRDefault="00BE4E63" w:rsidP="004F4D80">
      <w:pPr>
        <w:ind w:firstLine="567"/>
        <w:jc w:val="both"/>
        <w:rPr>
          <w:rFonts w:ascii="Times New Roman" w:hAnsi="Times New Roman"/>
          <w:lang w:val="ru-RU" w:eastAsia="ru-RU"/>
        </w:rPr>
      </w:pPr>
      <w:r w:rsidRPr="00403E92">
        <w:rPr>
          <w:rFonts w:ascii="Times New Roman" w:hAnsi="Times New Roman"/>
          <w:lang w:val="ru-RU" w:eastAsia="ru-RU"/>
        </w:rPr>
        <w:t>1)</w:t>
      </w:r>
      <w:r>
        <w:rPr>
          <w:rFonts w:ascii="Times New Roman" w:hAnsi="Times New Roman"/>
          <w:lang w:val="ru-RU" w:eastAsia="ru-RU"/>
        </w:rPr>
        <w:t xml:space="preserve"> </w:t>
      </w:r>
      <w:r w:rsidRPr="00403E92">
        <w:rPr>
          <w:rFonts w:ascii="Times New Roman" w:hAnsi="Times New Roman"/>
          <w:lang w:val="ru-RU" w:eastAsia="ru-RU"/>
        </w:rPr>
        <w:t>прекращения осуществления торговой деятельности хозяйствующим субъектом по его инициативе;</w:t>
      </w:r>
    </w:p>
    <w:p w:rsidR="00BE4E63" w:rsidRPr="00403E92" w:rsidRDefault="00BE4E63" w:rsidP="004F4D80">
      <w:pPr>
        <w:ind w:firstLine="567"/>
        <w:jc w:val="both"/>
        <w:rPr>
          <w:rFonts w:ascii="Times New Roman" w:hAnsi="Times New Roman"/>
          <w:lang w:val="ru-RU" w:eastAsia="ru-RU"/>
        </w:rPr>
      </w:pPr>
      <w:r w:rsidRPr="00403E92">
        <w:rPr>
          <w:rFonts w:ascii="Times New Roman" w:hAnsi="Times New Roman"/>
          <w:lang w:val="ru-RU" w:eastAsia="ru-RU"/>
        </w:rPr>
        <w:t>2)</w:t>
      </w:r>
      <w:r>
        <w:rPr>
          <w:rFonts w:ascii="Times New Roman" w:hAnsi="Times New Roman"/>
          <w:lang w:val="ru-RU" w:eastAsia="ru-RU"/>
        </w:rPr>
        <w:t xml:space="preserve"> </w:t>
      </w:r>
      <w:r w:rsidRPr="00403E92">
        <w:rPr>
          <w:rFonts w:ascii="Times New Roman" w:hAnsi="Times New Roman"/>
          <w:lang w:val="ru-RU" w:eastAsia="ru-RU"/>
        </w:rPr>
        <w:t>ликвидации юридического</w:t>
      </w:r>
      <w:r w:rsidRPr="00403E92">
        <w:rPr>
          <w:rFonts w:ascii="Times New Roman" w:hAnsi="Times New Roman"/>
          <w:lang w:eastAsia="ru-RU"/>
        </w:rPr>
        <w:t> </w:t>
      </w:r>
      <w:r w:rsidRPr="00403E92">
        <w:rPr>
          <w:rFonts w:ascii="Times New Roman" w:hAnsi="Times New Roman"/>
          <w:lang w:val="ru-RU" w:eastAsia="ru-RU"/>
        </w:rPr>
        <w:t xml:space="preserve"> лица,</w:t>
      </w:r>
      <w:r w:rsidRPr="00403E92">
        <w:rPr>
          <w:rFonts w:ascii="Times New Roman" w:hAnsi="Times New Roman"/>
          <w:lang w:eastAsia="ru-RU"/>
        </w:rPr>
        <w:t> </w:t>
      </w:r>
      <w:r w:rsidRPr="00403E92">
        <w:rPr>
          <w:rFonts w:ascii="Times New Roman" w:hAnsi="Times New Roman"/>
          <w:lang w:val="ru-RU" w:eastAsia="ru-RU"/>
        </w:rPr>
        <w:t xml:space="preserve"> являющегося</w:t>
      </w:r>
      <w:r w:rsidRPr="00403E92">
        <w:rPr>
          <w:rFonts w:ascii="Times New Roman" w:hAnsi="Times New Roman"/>
          <w:lang w:eastAsia="ru-RU"/>
        </w:rPr>
        <w:t> </w:t>
      </w:r>
      <w:r w:rsidRPr="00403E92">
        <w:rPr>
          <w:rFonts w:ascii="Times New Roman" w:hAnsi="Times New Roman"/>
          <w:lang w:val="ru-RU" w:eastAsia="ru-RU"/>
        </w:rPr>
        <w:t xml:space="preserve"> хозяйствующим субъектом, в соответствии с гражданским законодательством Российской Федерации;</w:t>
      </w:r>
    </w:p>
    <w:p w:rsidR="00BE4E63" w:rsidRPr="00403E92" w:rsidRDefault="00BE4E63" w:rsidP="004F4D80">
      <w:pPr>
        <w:ind w:firstLine="567"/>
        <w:jc w:val="both"/>
        <w:rPr>
          <w:rFonts w:ascii="Times New Roman" w:hAnsi="Times New Roman"/>
          <w:lang w:val="ru-RU" w:eastAsia="ru-RU"/>
        </w:rPr>
      </w:pPr>
      <w:r w:rsidRPr="00403E92">
        <w:rPr>
          <w:rFonts w:ascii="Times New Roman" w:hAnsi="Times New Roman"/>
          <w:lang w:val="ru-RU" w:eastAsia="ru-RU"/>
        </w:rPr>
        <w:t>3)</w:t>
      </w:r>
      <w:r>
        <w:rPr>
          <w:rFonts w:ascii="Times New Roman" w:hAnsi="Times New Roman"/>
          <w:lang w:val="ru-RU" w:eastAsia="ru-RU"/>
        </w:rPr>
        <w:t xml:space="preserve"> </w:t>
      </w:r>
      <w:r w:rsidRPr="00403E92">
        <w:rPr>
          <w:rFonts w:ascii="Times New Roman" w:hAnsi="Times New Roman"/>
          <w:lang w:val="ru-RU" w:eastAsia="ru-RU"/>
        </w:rPr>
        <w:t>прекращения деятельности физического лица, являющегося хозяйствующим субъектом, в качестве индивидуального предпринимателя;</w:t>
      </w:r>
    </w:p>
    <w:p w:rsidR="00BE4E63" w:rsidRPr="00403E92" w:rsidRDefault="00BE4E63" w:rsidP="004F4D80">
      <w:pPr>
        <w:ind w:firstLine="567"/>
        <w:jc w:val="both"/>
        <w:rPr>
          <w:rFonts w:ascii="Times New Roman" w:hAnsi="Times New Roman"/>
          <w:lang w:val="ru-RU" w:eastAsia="ru-RU"/>
        </w:rPr>
      </w:pPr>
      <w:r w:rsidRPr="00403E92">
        <w:rPr>
          <w:rFonts w:ascii="Times New Roman" w:hAnsi="Times New Roman"/>
          <w:lang w:val="ru-RU" w:eastAsia="ru-RU"/>
        </w:rPr>
        <w:t>4)</w:t>
      </w:r>
      <w:r>
        <w:rPr>
          <w:rFonts w:ascii="Times New Roman" w:hAnsi="Times New Roman"/>
          <w:lang w:val="ru-RU" w:eastAsia="ru-RU"/>
        </w:rPr>
        <w:t xml:space="preserve"> </w:t>
      </w:r>
      <w:r w:rsidRPr="00403E92">
        <w:rPr>
          <w:rFonts w:ascii="Times New Roman" w:hAnsi="Times New Roman"/>
          <w:lang w:val="ru-RU" w:eastAsia="ru-RU"/>
        </w:rPr>
        <w:t>по решению суда в случае нарушения хозяйствующим субъектом существенных условий договора на размещение нестационарного торгового объекта;</w:t>
      </w:r>
    </w:p>
    <w:p w:rsidR="00BE4E63" w:rsidRPr="00403E92" w:rsidRDefault="00BE4E63" w:rsidP="004F4D80">
      <w:pPr>
        <w:ind w:firstLine="567"/>
        <w:jc w:val="both"/>
        <w:rPr>
          <w:rFonts w:ascii="Times New Roman" w:hAnsi="Times New Roman"/>
          <w:lang w:val="ru-RU" w:eastAsia="ru-RU"/>
        </w:rPr>
      </w:pPr>
      <w:r w:rsidRPr="00403E92">
        <w:rPr>
          <w:rFonts w:ascii="Times New Roman" w:hAnsi="Times New Roman"/>
          <w:lang w:val="ru-RU" w:eastAsia="ru-RU"/>
        </w:rPr>
        <w:t>5)</w:t>
      </w:r>
      <w:r>
        <w:rPr>
          <w:rFonts w:ascii="Times New Roman" w:hAnsi="Times New Roman"/>
          <w:lang w:val="ru-RU" w:eastAsia="ru-RU"/>
        </w:rPr>
        <w:t xml:space="preserve"> </w:t>
      </w:r>
      <w:r w:rsidRPr="00403E92">
        <w:rPr>
          <w:rFonts w:ascii="Times New Roman" w:hAnsi="Times New Roman"/>
          <w:lang w:val="ru-RU" w:eastAsia="ru-RU"/>
        </w:rPr>
        <w:t>по соглашению сторон договора.</w:t>
      </w:r>
    </w:p>
    <w:p w:rsidR="00BE4E63" w:rsidRPr="00403E92" w:rsidRDefault="00BE4E63" w:rsidP="00BE2008">
      <w:pPr>
        <w:ind w:firstLine="567"/>
        <w:jc w:val="both"/>
        <w:rPr>
          <w:rFonts w:ascii="Times New Roman" w:hAnsi="Times New Roman"/>
          <w:lang w:val="ru-RU" w:eastAsia="ru-RU"/>
        </w:rPr>
      </w:pPr>
      <w:r w:rsidRPr="00403E92">
        <w:rPr>
          <w:rFonts w:ascii="Times New Roman" w:hAnsi="Times New Roman"/>
          <w:lang w:val="ru-RU" w:eastAsia="ru-RU"/>
        </w:rPr>
        <w:t>2.</w:t>
      </w:r>
      <w:r w:rsidR="004B504D">
        <w:rPr>
          <w:rFonts w:ascii="Times New Roman" w:hAnsi="Times New Roman"/>
          <w:lang w:val="ru-RU" w:eastAsia="ru-RU"/>
        </w:rPr>
        <w:t>38</w:t>
      </w:r>
      <w:r>
        <w:rPr>
          <w:rFonts w:ascii="Times New Roman" w:hAnsi="Times New Roman"/>
          <w:lang w:val="ru-RU" w:eastAsia="ru-RU"/>
        </w:rPr>
        <w:t>.</w:t>
      </w:r>
      <w:r w:rsidRPr="00403E92">
        <w:rPr>
          <w:rFonts w:ascii="Times New Roman" w:hAnsi="Times New Roman"/>
          <w:lang w:val="ru-RU" w:eastAsia="ru-RU"/>
        </w:rPr>
        <w:t xml:space="preserve"> Договор на размещение нестационарного торгового объекта является подтверждением права</w:t>
      </w:r>
      <w:r w:rsidRPr="00403E92">
        <w:rPr>
          <w:rFonts w:ascii="Times New Roman" w:hAnsi="Times New Roman"/>
          <w:lang w:eastAsia="ru-RU"/>
        </w:rPr>
        <w:t> </w:t>
      </w:r>
      <w:r w:rsidRPr="00403E92">
        <w:rPr>
          <w:rFonts w:ascii="Times New Roman" w:hAnsi="Times New Roman"/>
          <w:lang w:val="ru-RU" w:eastAsia="ru-RU"/>
        </w:rPr>
        <w:t xml:space="preserve"> на осуществление</w:t>
      </w:r>
      <w:r w:rsidRPr="00403E92">
        <w:rPr>
          <w:rFonts w:ascii="Times New Roman" w:hAnsi="Times New Roman"/>
          <w:lang w:eastAsia="ru-RU"/>
        </w:rPr>
        <w:t> </w:t>
      </w:r>
      <w:r w:rsidRPr="00403E92">
        <w:rPr>
          <w:rFonts w:ascii="Times New Roman" w:hAnsi="Times New Roman"/>
          <w:lang w:val="ru-RU" w:eastAsia="ru-RU"/>
        </w:rPr>
        <w:t xml:space="preserve"> торговой</w:t>
      </w:r>
      <w:r w:rsidRPr="00403E92">
        <w:rPr>
          <w:rFonts w:ascii="Times New Roman" w:hAnsi="Times New Roman"/>
          <w:lang w:eastAsia="ru-RU"/>
        </w:rPr>
        <w:t> </w:t>
      </w:r>
      <w:r w:rsidRPr="00403E92">
        <w:rPr>
          <w:rFonts w:ascii="Times New Roman" w:hAnsi="Times New Roman"/>
          <w:lang w:val="ru-RU" w:eastAsia="ru-RU"/>
        </w:rPr>
        <w:t xml:space="preserve"> деятельности</w:t>
      </w:r>
      <w:r w:rsidRPr="00403E92">
        <w:rPr>
          <w:rFonts w:ascii="Times New Roman" w:hAnsi="Times New Roman"/>
          <w:lang w:eastAsia="ru-RU"/>
        </w:rPr>
        <w:t> </w:t>
      </w:r>
      <w:r w:rsidRPr="00403E92">
        <w:rPr>
          <w:rFonts w:ascii="Times New Roman" w:hAnsi="Times New Roman"/>
          <w:lang w:val="ru-RU" w:eastAsia="ru-RU"/>
        </w:rPr>
        <w:t xml:space="preserve"> в месте,</w:t>
      </w:r>
      <w:r w:rsidRPr="00403E92">
        <w:rPr>
          <w:rFonts w:ascii="Times New Roman" w:hAnsi="Times New Roman"/>
          <w:lang w:eastAsia="ru-RU"/>
        </w:rPr>
        <w:t> </w:t>
      </w:r>
      <w:r w:rsidRPr="00403E92">
        <w:rPr>
          <w:rFonts w:ascii="Times New Roman" w:hAnsi="Times New Roman"/>
          <w:lang w:val="ru-RU" w:eastAsia="ru-RU"/>
        </w:rPr>
        <w:t xml:space="preserve"> установленном схемой размещения нестационарных торговых объектов.</w:t>
      </w:r>
      <w:r w:rsidRPr="00403E92">
        <w:rPr>
          <w:rFonts w:ascii="Times New Roman" w:hAnsi="Times New Roman"/>
          <w:lang w:val="ru-RU" w:eastAsia="ru-RU"/>
        </w:rPr>
        <w:br/>
      </w:r>
      <w:r w:rsidRPr="00403E92">
        <w:rPr>
          <w:rFonts w:ascii="Times New Roman" w:hAnsi="Times New Roman"/>
          <w:lang w:eastAsia="ru-RU"/>
        </w:rPr>
        <w:t> </w:t>
      </w:r>
    </w:p>
    <w:p w:rsidR="00BE4E63" w:rsidRDefault="00BE4E63" w:rsidP="00BE2008">
      <w:pPr>
        <w:ind w:firstLine="567"/>
        <w:jc w:val="both"/>
        <w:rPr>
          <w:rFonts w:ascii="Times New Roman" w:hAnsi="Times New Roman"/>
          <w:sz w:val="26"/>
          <w:szCs w:val="26"/>
          <w:lang w:val="ru-RU" w:eastAsia="ru-RU"/>
        </w:rPr>
      </w:pPr>
    </w:p>
    <w:p w:rsidR="00BE4E63" w:rsidRDefault="00BE4E63" w:rsidP="00BE2008">
      <w:pPr>
        <w:ind w:firstLine="567"/>
        <w:jc w:val="both"/>
        <w:rPr>
          <w:rFonts w:ascii="Times New Roman" w:hAnsi="Times New Roman"/>
          <w:sz w:val="26"/>
          <w:szCs w:val="26"/>
          <w:lang w:val="ru-RU" w:eastAsia="ru-RU"/>
        </w:rPr>
      </w:pPr>
    </w:p>
    <w:p w:rsidR="00E11C55" w:rsidRDefault="00E11C55" w:rsidP="00BE2008">
      <w:pPr>
        <w:ind w:firstLine="567"/>
        <w:jc w:val="both"/>
        <w:rPr>
          <w:rFonts w:ascii="Times New Roman" w:hAnsi="Times New Roman"/>
          <w:sz w:val="26"/>
          <w:szCs w:val="26"/>
          <w:lang w:val="ru-RU" w:eastAsia="ru-RU"/>
        </w:rPr>
      </w:pPr>
    </w:p>
    <w:p w:rsidR="00E11C55" w:rsidRDefault="00E11C55" w:rsidP="00BE2008">
      <w:pPr>
        <w:ind w:firstLine="567"/>
        <w:jc w:val="both"/>
        <w:rPr>
          <w:rFonts w:ascii="Times New Roman" w:hAnsi="Times New Roman"/>
          <w:sz w:val="26"/>
          <w:szCs w:val="26"/>
          <w:lang w:val="ru-RU" w:eastAsia="ru-RU"/>
        </w:rPr>
      </w:pPr>
    </w:p>
    <w:p w:rsidR="00E11C55" w:rsidRDefault="00E11C55" w:rsidP="00BE2008">
      <w:pPr>
        <w:ind w:firstLine="567"/>
        <w:jc w:val="both"/>
        <w:rPr>
          <w:rFonts w:ascii="Times New Roman" w:hAnsi="Times New Roman"/>
          <w:sz w:val="26"/>
          <w:szCs w:val="26"/>
          <w:lang w:val="ru-RU" w:eastAsia="ru-RU"/>
        </w:rPr>
      </w:pPr>
    </w:p>
    <w:p w:rsidR="00E11C55" w:rsidRDefault="00E11C55" w:rsidP="00BE2008">
      <w:pPr>
        <w:ind w:firstLine="567"/>
        <w:jc w:val="both"/>
        <w:rPr>
          <w:rFonts w:ascii="Times New Roman" w:hAnsi="Times New Roman"/>
          <w:sz w:val="26"/>
          <w:szCs w:val="26"/>
          <w:lang w:val="ru-RU" w:eastAsia="ru-RU"/>
        </w:rPr>
      </w:pPr>
    </w:p>
    <w:p w:rsidR="00E11C55" w:rsidRDefault="00E11C55" w:rsidP="00BE2008">
      <w:pPr>
        <w:ind w:firstLine="567"/>
        <w:jc w:val="both"/>
        <w:rPr>
          <w:rFonts w:ascii="Times New Roman" w:hAnsi="Times New Roman"/>
          <w:sz w:val="26"/>
          <w:szCs w:val="26"/>
          <w:lang w:val="ru-RU" w:eastAsia="ru-RU"/>
        </w:rPr>
      </w:pPr>
    </w:p>
    <w:p w:rsidR="00E11C55" w:rsidRDefault="00E11C55" w:rsidP="00BE2008">
      <w:pPr>
        <w:ind w:firstLine="567"/>
        <w:jc w:val="both"/>
        <w:rPr>
          <w:rFonts w:ascii="Times New Roman" w:hAnsi="Times New Roman"/>
          <w:sz w:val="26"/>
          <w:szCs w:val="26"/>
          <w:lang w:val="ru-RU" w:eastAsia="ru-RU"/>
        </w:rPr>
      </w:pPr>
    </w:p>
    <w:p w:rsidR="00E11C55" w:rsidRDefault="00E11C55" w:rsidP="00BE2008">
      <w:pPr>
        <w:ind w:firstLine="567"/>
        <w:jc w:val="both"/>
        <w:rPr>
          <w:rFonts w:ascii="Times New Roman" w:hAnsi="Times New Roman"/>
          <w:sz w:val="26"/>
          <w:szCs w:val="26"/>
          <w:lang w:val="ru-RU" w:eastAsia="ru-RU"/>
        </w:rPr>
      </w:pPr>
    </w:p>
    <w:p w:rsidR="00E11C55" w:rsidRDefault="00E11C55" w:rsidP="00BE2008">
      <w:pPr>
        <w:ind w:firstLine="567"/>
        <w:jc w:val="both"/>
        <w:rPr>
          <w:rFonts w:ascii="Times New Roman" w:hAnsi="Times New Roman"/>
          <w:sz w:val="26"/>
          <w:szCs w:val="26"/>
          <w:lang w:val="ru-RU" w:eastAsia="ru-RU"/>
        </w:rPr>
      </w:pPr>
    </w:p>
    <w:p w:rsidR="00E11C55" w:rsidRDefault="00E11C55" w:rsidP="00BE2008">
      <w:pPr>
        <w:ind w:firstLine="567"/>
        <w:jc w:val="both"/>
        <w:rPr>
          <w:rFonts w:ascii="Times New Roman" w:hAnsi="Times New Roman"/>
          <w:sz w:val="26"/>
          <w:szCs w:val="26"/>
          <w:lang w:val="ru-RU" w:eastAsia="ru-RU"/>
        </w:rPr>
      </w:pPr>
    </w:p>
    <w:p w:rsidR="00E11C55" w:rsidRDefault="00E11C55" w:rsidP="00BE2008">
      <w:pPr>
        <w:ind w:firstLine="567"/>
        <w:jc w:val="both"/>
        <w:rPr>
          <w:rFonts w:ascii="Times New Roman" w:hAnsi="Times New Roman"/>
          <w:sz w:val="26"/>
          <w:szCs w:val="26"/>
          <w:lang w:val="ru-RU" w:eastAsia="ru-RU"/>
        </w:rPr>
      </w:pPr>
    </w:p>
    <w:p w:rsidR="00E11C55" w:rsidRDefault="00E11C55" w:rsidP="00BE2008">
      <w:pPr>
        <w:ind w:firstLine="567"/>
        <w:jc w:val="both"/>
        <w:rPr>
          <w:rFonts w:ascii="Times New Roman" w:hAnsi="Times New Roman"/>
          <w:sz w:val="26"/>
          <w:szCs w:val="26"/>
          <w:lang w:val="ru-RU" w:eastAsia="ru-RU"/>
        </w:rPr>
      </w:pPr>
    </w:p>
    <w:p w:rsidR="00E11C55" w:rsidRDefault="00E11C55" w:rsidP="00BE2008">
      <w:pPr>
        <w:ind w:firstLine="567"/>
        <w:jc w:val="both"/>
        <w:rPr>
          <w:rFonts w:ascii="Times New Roman" w:hAnsi="Times New Roman"/>
          <w:sz w:val="26"/>
          <w:szCs w:val="26"/>
          <w:lang w:val="ru-RU" w:eastAsia="ru-RU"/>
        </w:rPr>
      </w:pPr>
    </w:p>
    <w:p w:rsidR="00E11C55" w:rsidRDefault="00E11C55" w:rsidP="00BE2008">
      <w:pPr>
        <w:ind w:firstLine="567"/>
        <w:jc w:val="both"/>
        <w:rPr>
          <w:rFonts w:ascii="Times New Roman" w:hAnsi="Times New Roman"/>
          <w:sz w:val="26"/>
          <w:szCs w:val="26"/>
          <w:lang w:val="ru-RU" w:eastAsia="ru-RU"/>
        </w:rPr>
      </w:pPr>
    </w:p>
    <w:p w:rsidR="00E11C55" w:rsidRDefault="00E11C55" w:rsidP="00BE2008">
      <w:pPr>
        <w:ind w:firstLine="567"/>
        <w:jc w:val="both"/>
        <w:rPr>
          <w:rFonts w:ascii="Times New Roman" w:hAnsi="Times New Roman"/>
          <w:sz w:val="26"/>
          <w:szCs w:val="26"/>
          <w:lang w:val="ru-RU" w:eastAsia="ru-RU"/>
        </w:rPr>
      </w:pPr>
    </w:p>
    <w:p w:rsidR="00E11C55" w:rsidRDefault="00E11C55" w:rsidP="00BE2008">
      <w:pPr>
        <w:ind w:firstLine="567"/>
        <w:jc w:val="both"/>
        <w:rPr>
          <w:rFonts w:ascii="Times New Roman" w:hAnsi="Times New Roman"/>
          <w:sz w:val="26"/>
          <w:szCs w:val="26"/>
          <w:lang w:val="ru-RU" w:eastAsia="ru-RU"/>
        </w:rPr>
      </w:pPr>
    </w:p>
    <w:p w:rsidR="00BE4E63" w:rsidRPr="00E34E73" w:rsidRDefault="00BE4E63" w:rsidP="000F091A">
      <w:pPr>
        <w:tabs>
          <w:tab w:val="left" w:pos="5460"/>
          <w:tab w:val="center" w:pos="7155"/>
        </w:tabs>
        <w:jc w:val="right"/>
        <w:rPr>
          <w:rFonts w:ascii="Times New Roman" w:hAnsi="Times New Roman"/>
          <w:sz w:val="22"/>
          <w:szCs w:val="22"/>
          <w:lang w:val="ru-RU" w:eastAsia="ru-RU"/>
        </w:rPr>
      </w:pPr>
      <w:r w:rsidRPr="00E34E73">
        <w:rPr>
          <w:rFonts w:ascii="Times New Roman" w:hAnsi="Times New Roman"/>
          <w:sz w:val="22"/>
          <w:szCs w:val="22"/>
          <w:lang w:val="ru-RU" w:eastAsia="ru-RU"/>
        </w:rPr>
        <w:t xml:space="preserve">                                                                     </w:t>
      </w:r>
      <w:r>
        <w:rPr>
          <w:rFonts w:ascii="Times New Roman" w:hAnsi="Times New Roman"/>
          <w:sz w:val="22"/>
          <w:szCs w:val="22"/>
          <w:lang w:val="ru-RU" w:eastAsia="ru-RU"/>
        </w:rPr>
        <w:t xml:space="preserve">       </w:t>
      </w:r>
      <w:r w:rsidRPr="00E34E73">
        <w:rPr>
          <w:rFonts w:ascii="Times New Roman" w:hAnsi="Times New Roman"/>
          <w:sz w:val="22"/>
          <w:szCs w:val="22"/>
          <w:lang w:val="ru-RU" w:eastAsia="ru-RU"/>
        </w:rPr>
        <w:t xml:space="preserve"> Приложение № 2</w:t>
      </w:r>
    </w:p>
    <w:p w:rsidR="00BE4E63" w:rsidRPr="00E34E73" w:rsidRDefault="00BE4E63" w:rsidP="000F091A">
      <w:pPr>
        <w:ind w:left="4248"/>
        <w:jc w:val="right"/>
        <w:rPr>
          <w:rFonts w:ascii="Times New Roman" w:hAnsi="Times New Roman"/>
          <w:sz w:val="22"/>
          <w:szCs w:val="22"/>
          <w:lang w:val="ru-RU" w:eastAsia="ru-RU"/>
        </w:rPr>
      </w:pPr>
      <w:r w:rsidRPr="00E34E73">
        <w:rPr>
          <w:rFonts w:ascii="Times New Roman" w:hAnsi="Times New Roman"/>
          <w:sz w:val="22"/>
          <w:szCs w:val="22"/>
          <w:lang w:val="ru-RU" w:eastAsia="ru-RU"/>
        </w:rPr>
        <w:t xml:space="preserve">к постановлению </w:t>
      </w:r>
      <w:r>
        <w:rPr>
          <w:rFonts w:ascii="Times New Roman" w:hAnsi="Times New Roman"/>
          <w:sz w:val="22"/>
          <w:szCs w:val="22"/>
          <w:lang w:val="ru-RU" w:eastAsia="ru-RU"/>
        </w:rPr>
        <w:t>администрации Мариинско-Посадского района Чувашской Республики от   «</w:t>
      </w:r>
      <w:r w:rsidR="0023515A">
        <w:rPr>
          <w:rFonts w:ascii="Times New Roman" w:hAnsi="Times New Roman"/>
          <w:sz w:val="22"/>
          <w:szCs w:val="22"/>
          <w:lang w:val="ru-RU" w:eastAsia="ru-RU"/>
        </w:rPr>
        <w:t>07</w:t>
      </w:r>
      <w:r w:rsidRPr="00E34E73">
        <w:rPr>
          <w:rFonts w:ascii="Times New Roman" w:hAnsi="Times New Roman"/>
          <w:sz w:val="22"/>
          <w:szCs w:val="22"/>
          <w:lang w:val="ru-RU" w:eastAsia="ru-RU"/>
        </w:rPr>
        <w:t>»</w:t>
      </w:r>
      <w:r w:rsidRPr="00E34E73">
        <w:rPr>
          <w:rFonts w:ascii="Times New Roman" w:hAnsi="Times New Roman"/>
          <w:sz w:val="22"/>
          <w:szCs w:val="22"/>
          <w:lang w:eastAsia="ru-RU"/>
        </w:rPr>
        <w:t> </w:t>
      </w:r>
      <w:r w:rsidR="0023515A">
        <w:rPr>
          <w:rFonts w:ascii="Times New Roman" w:hAnsi="Times New Roman"/>
          <w:sz w:val="22"/>
          <w:szCs w:val="22"/>
          <w:lang w:val="ru-RU" w:eastAsia="ru-RU"/>
        </w:rPr>
        <w:t>марта</w:t>
      </w:r>
      <w:r>
        <w:rPr>
          <w:rFonts w:ascii="Times New Roman" w:hAnsi="Times New Roman"/>
          <w:sz w:val="22"/>
          <w:szCs w:val="22"/>
          <w:lang w:val="ru-RU" w:eastAsia="ru-RU"/>
        </w:rPr>
        <w:t xml:space="preserve"> 2017</w:t>
      </w:r>
      <w:r w:rsidRPr="00E34E73">
        <w:rPr>
          <w:rFonts w:ascii="Times New Roman" w:hAnsi="Times New Roman"/>
          <w:sz w:val="22"/>
          <w:szCs w:val="22"/>
          <w:lang w:val="ru-RU" w:eastAsia="ru-RU"/>
        </w:rPr>
        <w:t xml:space="preserve"> г №</w:t>
      </w:r>
      <w:r w:rsidR="0023515A">
        <w:rPr>
          <w:rFonts w:ascii="Times New Roman" w:hAnsi="Times New Roman"/>
          <w:sz w:val="22"/>
          <w:szCs w:val="22"/>
          <w:lang w:val="ru-RU" w:eastAsia="ru-RU"/>
        </w:rPr>
        <w:t>178</w:t>
      </w:r>
    </w:p>
    <w:p w:rsidR="00BE4E63" w:rsidRDefault="00BE4E63" w:rsidP="00A1478C">
      <w:pPr>
        <w:jc w:val="both"/>
        <w:rPr>
          <w:rFonts w:ascii="Times New Roman" w:hAnsi="Times New Roman"/>
          <w:sz w:val="26"/>
          <w:szCs w:val="26"/>
          <w:lang w:val="ru-RU" w:eastAsia="ru-RU"/>
        </w:rPr>
      </w:pPr>
    </w:p>
    <w:p w:rsidR="00BE4E63" w:rsidRPr="00684AFE" w:rsidRDefault="00BE4E63" w:rsidP="00A1478C">
      <w:pPr>
        <w:jc w:val="both"/>
        <w:rPr>
          <w:rFonts w:ascii="Times New Roman" w:hAnsi="Times New Roman"/>
          <w:sz w:val="26"/>
          <w:szCs w:val="26"/>
          <w:lang w:val="ru-RU" w:eastAsia="ru-RU"/>
        </w:rPr>
      </w:pPr>
      <w:r w:rsidRPr="00A1478C">
        <w:rPr>
          <w:rFonts w:ascii="Times New Roman" w:hAnsi="Times New Roman"/>
          <w:sz w:val="26"/>
          <w:szCs w:val="26"/>
          <w:lang w:eastAsia="ru-RU"/>
        </w:rPr>
        <w:t> </w:t>
      </w:r>
    </w:p>
    <w:p w:rsidR="00BE4E63" w:rsidRPr="00E34E73" w:rsidRDefault="00BE4E63" w:rsidP="00A14B2A">
      <w:pPr>
        <w:jc w:val="center"/>
        <w:rPr>
          <w:rFonts w:ascii="Times New Roman" w:hAnsi="Times New Roman"/>
          <w:b/>
          <w:lang w:val="ru-RU" w:eastAsia="ru-RU"/>
        </w:rPr>
      </w:pPr>
      <w:r w:rsidRPr="00E34E73">
        <w:rPr>
          <w:rFonts w:ascii="Times New Roman" w:hAnsi="Times New Roman"/>
          <w:b/>
          <w:lang w:val="ru-RU" w:eastAsia="ru-RU"/>
        </w:rPr>
        <w:t xml:space="preserve">Форма договора на право размещения нестационарных торговых объектов на территории </w:t>
      </w:r>
      <w:r>
        <w:rPr>
          <w:rFonts w:ascii="Times New Roman" w:hAnsi="Times New Roman"/>
          <w:b/>
          <w:lang w:val="ru-RU" w:eastAsia="ru-RU"/>
        </w:rPr>
        <w:t>Мариинско-Посадского</w:t>
      </w:r>
      <w:r w:rsidRPr="00E34E73">
        <w:rPr>
          <w:rFonts w:ascii="Times New Roman" w:hAnsi="Times New Roman"/>
          <w:b/>
          <w:lang w:val="ru-RU" w:eastAsia="ru-RU"/>
        </w:rPr>
        <w:t xml:space="preserve"> района Чувашской Республики </w:t>
      </w:r>
    </w:p>
    <w:p w:rsidR="00BE4E63" w:rsidRPr="00E34E73" w:rsidRDefault="00BE4E63" w:rsidP="00A14B2A">
      <w:pPr>
        <w:jc w:val="center"/>
        <w:rPr>
          <w:rFonts w:ascii="Times New Roman" w:hAnsi="Times New Roman"/>
          <w:b/>
          <w:lang w:val="ru-RU" w:eastAsia="ru-RU"/>
        </w:rPr>
      </w:pPr>
    </w:p>
    <w:p w:rsidR="00BE4E63" w:rsidRPr="00E34E73" w:rsidRDefault="00BE4E63" w:rsidP="00A14B2A">
      <w:pPr>
        <w:pStyle w:val="af6"/>
        <w:jc w:val="center"/>
        <w:rPr>
          <w:rFonts w:ascii="Times New Roman" w:hAnsi="Times New Roman" w:cs="Times New Roman"/>
          <w:sz w:val="24"/>
          <w:szCs w:val="24"/>
        </w:rPr>
      </w:pPr>
      <w:r w:rsidRPr="00E34E73">
        <w:rPr>
          <w:rStyle w:val="af7"/>
          <w:rFonts w:ascii="Times New Roman" w:hAnsi="Times New Roman" w:cs="Times New Roman"/>
          <w:b w:val="0"/>
          <w:bCs/>
          <w:color w:val="auto"/>
          <w:sz w:val="24"/>
          <w:szCs w:val="24"/>
        </w:rPr>
        <w:t>Проект договора</w:t>
      </w:r>
    </w:p>
    <w:p w:rsidR="00BE4E63" w:rsidRPr="00E34E73" w:rsidRDefault="00BE4E63" w:rsidP="00A14B2A">
      <w:pPr>
        <w:pStyle w:val="af6"/>
        <w:jc w:val="center"/>
        <w:rPr>
          <w:rFonts w:ascii="Times New Roman" w:hAnsi="Times New Roman" w:cs="Times New Roman"/>
          <w:sz w:val="24"/>
          <w:szCs w:val="24"/>
        </w:rPr>
      </w:pPr>
      <w:r w:rsidRPr="00E34E73">
        <w:rPr>
          <w:rStyle w:val="af7"/>
          <w:rFonts w:ascii="Times New Roman" w:hAnsi="Times New Roman" w:cs="Times New Roman"/>
          <w:b w:val="0"/>
          <w:bCs/>
          <w:color w:val="auto"/>
          <w:sz w:val="24"/>
          <w:szCs w:val="24"/>
        </w:rPr>
        <w:t>на право размещения нестационарного торгового объекта</w:t>
      </w:r>
    </w:p>
    <w:p w:rsidR="00BE4E63" w:rsidRPr="00E34E73" w:rsidRDefault="00BE4E63" w:rsidP="00A14B2A">
      <w:pPr>
        <w:jc w:val="both"/>
        <w:rPr>
          <w:rFonts w:ascii="Times New Roman" w:hAnsi="Times New Roman"/>
          <w:lang w:val="ru-RU"/>
        </w:rPr>
      </w:pP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г. </w:t>
      </w:r>
      <w:r>
        <w:rPr>
          <w:rFonts w:ascii="Times New Roman" w:hAnsi="Times New Roman" w:cs="Times New Roman"/>
          <w:sz w:val="24"/>
          <w:szCs w:val="24"/>
        </w:rPr>
        <w:t>Мариинский Посад</w:t>
      </w:r>
      <w:r w:rsidRPr="00E34E73">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34E73">
        <w:rPr>
          <w:rFonts w:ascii="Times New Roman" w:hAnsi="Times New Roman" w:cs="Times New Roman"/>
          <w:sz w:val="24"/>
          <w:szCs w:val="24"/>
        </w:rPr>
        <w:tab/>
        <w:t xml:space="preserve">   "___"______________ г.</w:t>
      </w: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___</w:t>
      </w:r>
      <w:r>
        <w:rPr>
          <w:rFonts w:ascii="Times New Roman" w:hAnsi="Times New Roman" w:cs="Times New Roman"/>
          <w:sz w:val="24"/>
          <w:szCs w:val="24"/>
        </w:rPr>
        <w:t xml:space="preserve">_______________________________ </w:t>
      </w:r>
      <w:r w:rsidRPr="00E34E73">
        <w:rPr>
          <w:rFonts w:ascii="Times New Roman" w:hAnsi="Times New Roman" w:cs="Times New Roman"/>
          <w:sz w:val="24"/>
          <w:szCs w:val="24"/>
        </w:rPr>
        <w:t>в лице ____________________________________,</w:t>
      </w: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(Ф.И.О. </w:t>
      </w:r>
      <w:r w:rsidR="00417B19">
        <w:rPr>
          <w:rFonts w:ascii="Times New Roman" w:hAnsi="Times New Roman" w:cs="Times New Roman"/>
          <w:sz w:val="24"/>
          <w:szCs w:val="24"/>
        </w:rPr>
        <w:t>(последнее - при наличии), (</w:t>
      </w:r>
      <w:r w:rsidRPr="00E34E73">
        <w:rPr>
          <w:rFonts w:ascii="Times New Roman" w:hAnsi="Times New Roman" w:cs="Times New Roman"/>
          <w:sz w:val="24"/>
          <w:szCs w:val="24"/>
        </w:rPr>
        <w:t>для индивидуальных предпринимателей), полное наименование,  должность (для юр. лиц)</w:t>
      </w: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действующего  на   основании   _________________________,     именуемое в дальнейшем "Хозяйствующий субъект",  с  одной  стороны,  и  </w:t>
      </w:r>
      <w:r>
        <w:rPr>
          <w:rFonts w:ascii="Times New Roman" w:hAnsi="Times New Roman" w:cs="Times New Roman"/>
          <w:sz w:val="24"/>
          <w:szCs w:val="24"/>
        </w:rPr>
        <w:t>администрация</w:t>
      </w:r>
      <w:r w:rsidRPr="00E34E73">
        <w:rPr>
          <w:rFonts w:ascii="Times New Roman" w:hAnsi="Times New Roman" w:cs="Times New Roman"/>
          <w:sz w:val="24"/>
          <w:szCs w:val="24"/>
        </w:rPr>
        <w:t xml:space="preserve"> </w:t>
      </w:r>
      <w:r>
        <w:rPr>
          <w:rFonts w:ascii="Times New Roman" w:hAnsi="Times New Roman" w:cs="Times New Roman"/>
          <w:sz w:val="24"/>
          <w:szCs w:val="24"/>
        </w:rPr>
        <w:t>Мариинско-Посадского района</w:t>
      </w:r>
      <w:r w:rsidRPr="00E34E73">
        <w:rPr>
          <w:rFonts w:ascii="Times New Roman" w:hAnsi="Times New Roman" w:cs="Times New Roman"/>
          <w:sz w:val="24"/>
          <w:szCs w:val="24"/>
        </w:rPr>
        <w:t xml:space="preserve"> Чувашской Республики в лице</w:t>
      </w: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_____________________________________________________________________________,</w:t>
      </w: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действующего   на   основании __________________________________________________,</w:t>
      </w: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именуемая в  дальнейшем  "Администрация",  с  другой  стороны,  а  вместе именуемые "Стороны", по  результатам  проведения  открытого   аукциона на право размещения нестационарных торговых объектов  на  территории  </w:t>
      </w:r>
      <w:r>
        <w:rPr>
          <w:rFonts w:ascii="Times New Roman" w:hAnsi="Times New Roman" w:cs="Times New Roman"/>
          <w:sz w:val="24"/>
          <w:szCs w:val="24"/>
        </w:rPr>
        <w:t>Мариинско-Посадского</w:t>
      </w:r>
      <w:r w:rsidRPr="00E34E73">
        <w:rPr>
          <w:rFonts w:ascii="Times New Roman" w:hAnsi="Times New Roman" w:cs="Times New Roman"/>
          <w:sz w:val="24"/>
          <w:szCs w:val="24"/>
        </w:rPr>
        <w:t xml:space="preserve"> района Чувашской Республики в ________ г. и на  основании  протокола  об  итогах   аукциона от "___"____________     ______ г. заключили настоящий договор о нижеследующем:</w:t>
      </w:r>
    </w:p>
    <w:p w:rsidR="00BE4E63" w:rsidRPr="00E34E73" w:rsidRDefault="00BE4E63" w:rsidP="00A14B2A">
      <w:pPr>
        <w:jc w:val="both"/>
        <w:rPr>
          <w:rFonts w:ascii="Times New Roman" w:hAnsi="Times New Roman"/>
          <w:lang w:val="ru-RU"/>
        </w:rPr>
      </w:pPr>
    </w:p>
    <w:p w:rsidR="00BE4E63" w:rsidRPr="00E34E73" w:rsidRDefault="00BE4E63" w:rsidP="00D03170">
      <w:pPr>
        <w:pStyle w:val="af6"/>
        <w:jc w:val="center"/>
        <w:rPr>
          <w:rFonts w:ascii="Times New Roman" w:hAnsi="Times New Roman" w:cs="Times New Roman"/>
          <w:sz w:val="24"/>
          <w:szCs w:val="24"/>
        </w:rPr>
      </w:pPr>
      <w:r w:rsidRPr="00E34E73">
        <w:rPr>
          <w:rStyle w:val="af7"/>
          <w:rFonts w:ascii="Times New Roman" w:hAnsi="Times New Roman" w:cs="Times New Roman"/>
          <w:b w:val="0"/>
          <w:bCs/>
          <w:color w:val="auto"/>
          <w:sz w:val="24"/>
          <w:szCs w:val="24"/>
        </w:rPr>
        <w:t>1. Предмет договора</w:t>
      </w:r>
    </w:p>
    <w:p w:rsidR="00BE4E63" w:rsidRPr="00E34E73" w:rsidRDefault="00BE4E63" w:rsidP="00A14B2A">
      <w:pPr>
        <w:jc w:val="both"/>
        <w:rPr>
          <w:rFonts w:ascii="Times New Roman" w:hAnsi="Times New Roman"/>
          <w:lang w:val="ru-RU"/>
        </w:rPr>
      </w:pPr>
    </w:p>
    <w:p w:rsidR="00BE4E63" w:rsidRPr="00E34E73" w:rsidRDefault="00BE4E63" w:rsidP="00D03170">
      <w:pPr>
        <w:pStyle w:val="af6"/>
        <w:ind w:firstLine="708"/>
        <w:rPr>
          <w:rFonts w:ascii="Times New Roman" w:hAnsi="Times New Roman" w:cs="Times New Roman"/>
          <w:sz w:val="24"/>
          <w:szCs w:val="24"/>
        </w:rPr>
      </w:pPr>
      <w:bookmarkStart w:id="16" w:name="sub_11"/>
      <w:r w:rsidRPr="00E34E73">
        <w:rPr>
          <w:rFonts w:ascii="Times New Roman" w:hAnsi="Times New Roman" w:cs="Times New Roman"/>
          <w:sz w:val="24"/>
          <w:szCs w:val="24"/>
        </w:rPr>
        <w:t>1.1.  Администрация  предоставляет  Хозяйствующему  субъекту   право</w:t>
      </w:r>
      <w:bookmarkEnd w:id="16"/>
      <w:r w:rsidRPr="00E34E73">
        <w:rPr>
          <w:rFonts w:ascii="Times New Roman" w:hAnsi="Times New Roman" w:cs="Times New Roman"/>
          <w:sz w:val="24"/>
          <w:szCs w:val="24"/>
        </w:rPr>
        <w:t xml:space="preserve"> разместить нестационарный торговый объект: _______________________________________________</w:t>
      </w: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_____________________________________________________________________________</w:t>
      </w:r>
    </w:p>
    <w:p w:rsidR="00BE4E63" w:rsidRPr="00E34E73" w:rsidRDefault="00BE4E63" w:rsidP="00D03170">
      <w:pPr>
        <w:pStyle w:val="af6"/>
        <w:jc w:val="center"/>
        <w:rPr>
          <w:rFonts w:ascii="Times New Roman" w:hAnsi="Times New Roman" w:cs="Times New Roman"/>
          <w:sz w:val="24"/>
          <w:szCs w:val="24"/>
        </w:rPr>
      </w:pPr>
      <w:r w:rsidRPr="00E34E73">
        <w:rPr>
          <w:rFonts w:ascii="Times New Roman" w:hAnsi="Times New Roman" w:cs="Times New Roman"/>
          <w:sz w:val="24"/>
          <w:szCs w:val="24"/>
        </w:rPr>
        <w:t>(N в Схеме, вид и специализация нестационарного торгового объекта  (далее - Объект))</w:t>
      </w: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_____________________________________________________________________________,</w:t>
      </w:r>
    </w:p>
    <w:p w:rsidR="00BE4E63" w:rsidRPr="00E34E73" w:rsidRDefault="00BE4E63" w:rsidP="00D03170">
      <w:pPr>
        <w:pStyle w:val="af6"/>
        <w:jc w:val="center"/>
        <w:rPr>
          <w:rFonts w:ascii="Times New Roman" w:hAnsi="Times New Roman" w:cs="Times New Roman"/>
          <w:sz w:val="24"/>
          <w:szCs w:val="24"/>
        </w:rPr>
      </w:pPr>
      <w:r w:rsidRPr="00E34E73">
        <w:rPr>
          <w:rFonts w:ascii="Times New Roman" w:hAnsi="Times New Roman" w:cs="Times New Roman"/>
          <w:sz w:val="24"/>
          <w:szCs w:val="24"/>
        </w:rPr>
        <w:t>(местоположение Объекта)</w:t>
      </w: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республиканским законодательством и  нормативными  правовыми актами органов местного самоуправления </w:t>
      </w:r>
      <w:r>
        <w:rPr>
          <w:rFonts w:ascii="Times New Roman" w:hAnsi="Times New Roman" w:cs="Times New Roman"/>
          <w:sz w:val="24"/>
          <w:szCs w:val="24"/>
        </w:rPr>
        <w:t xml:space="preserve">Мариинско-Посадского района </w:t>
      </w:r>
      <w:r w:rsidRPr="00E34E73">
        <w:rPr>
          <w:rFonts w:ascii="Times New Roman" w:hAnsi="Times New Roman" w:cs="Times New Roman"/>
          <w:sz w:val="24"/>
          <w:szCs w:val="24"/>
        </w:rPr>
        <w:t xml:space="preserve"> Чувашской Республики.</w:t>
      </w: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Pr="00E34E73">
        <w:rPr>
          <w:rFonts w:ascii="Times New Roman" w:hAnsi="Times New Roman" w:cs="Times New Roman"/>
          <w:sz w:val="24"/>
          <w:szCs w:val="24"/>
        </w:rPr>
        <w:tab/>
        <w:t xml:space="preserve">1.2. Настоящий договор на право размещения нестационарного торгового объекта  является  подтверждением  права   Хозяйствующего субъекта на осуществление торговой деятельности в торговом месте, указанном  в  Схеме размещения  нестационарных  торговых  объектов   на  территории </w:t>
      </w:r>
      <w:r>
        <w:rPr>
          <w:rFonts w:ascii="Times New Roman" w:hAnsi="Times New Roman" w:cs="Times New Roman"/>
          <w:sz w:val="24"/>
          <w:szCs w:val="24"/>
        </w:rPr>
        <w:t xml:space="preserve">Мариинско-Посадского района </w:t>
      </w:r>
      <w:r w:rsidRPr="00E34E73">
        <w:rPr>
          <w:rFonts w:ascii="Times New Roman" w:hAnsi="Times New Roman" w:cs="Times New Roman"/>
          <w:sz w:val="24"/>
          <w:szCs w:val="24"/>
        </w:rPr>
        <w:t>Чувашской Республики.</w:t>
      </w: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Pr="00E34E73">
        <w:rPr>
          <w:rFonts w:ascii="Times New Roman" w:hAnsi="Times New Roman" w:cs="Times New Roman"/>
          <w:sz w:val="24"/>
          <w:szCs w:val="24"/>
        </w:rPr>
        <w:tab/>
        <w:t>1.3. Период размещения объекта устанавливается с "______" _______  ________г. по "_____" ____________ _____ г.</w:t>
      </w:r>
    </w:p>
    <w:p w:rsidR="00BE4E63" w:rsidRPr="00E34E73" w:rsidRDefault="00BE4E63" w:rsidP="00A14B2A">
      <w:pPr>
        <w:jc w:val="both"/>
        <w:rPr>
          <w:rFonts w:ascii="Times New Roman" w:hAnsi="Times New Roman"/>
          <w:lang w:val="ru-RU"/>
        </w:rPr>
      </w:pPr>
    </w:p>
    <w:p w:rsidR="00BE4E63" w:rsidRPr="00E34E73" w:rsidRDefault="00BE4E63" w:rsidP="00B84D00">
      <w:pPr>
        <w:pStyle w:val="af6"/>
        <w:jc w:val="center"/>
        <w:rPr>
          <w:rFonts w:ascii="Times New Roman" w:hAnsi="Times New Roman" w:cs="Times New Roman"/>
          <w:sz w:val="24"/>
          <w:szCs w:val="24"/>
        </w:rPr>
      </w:pPr>
      <w:r w:rsidRPr="00E34E73">
        <w:rPr>
          <w:rStyle w:val="af7"/>
          <w:rFonts w:ascii="Times New Roman" w:hAnsi="Times New Roman" w:cs="Times New Roman"/>
          <w:b w:val="0"/>
          <w:bCs/>
          <w:color w:val="auto"/>
          <w:sz w:val="24"/>
          <w:szCs w:val="24"/>
        </w:rPr>
        <w:t>2. Плата за размещение объекта и порядок расчетов</w:t>
      </w:r>
    </w:p>
    <w:p w:rsidR="00BE4E63" w:rsidRPr="00E34E73" w:rsidRDefault="00BE4E63" w:rsidP="00A14B2A">
      <w:pPr>
        <w:jc w:val="both"/>
        <w:rPr>
          <w:rFonts w:ascii="Times New Roman" w:hAnsi="Times New Roman"/>
          <w:lang w:val="ru-RU"/>
        </w:rPr>
      </w:pPr>
    </w:p>
    <w:p w:rsidR="00BE4E63" w:rsidRPr="00E34E73" w:rsidRDefault="00BE4E63" w:rsidP="00A14B2A">
      <w:pPr>
        <w:pStyle w:val="af6"/>
        <w:rPr>
          <w:rFonts w:ascii="Times New Roman" w:hAnsi="Times New Roman" w:cs="Times New Roman"/>
          <w:sz w:val="24"/>
          <w:szCs w:val="24"/>
        </w:rPr>
      </w:pPr>
      <w:bookmarkStart w:id="17" w:name="sub_21"/>
      <w:r w:rsidRPr="00E34E73">
        <w:rPr>
          <w:rFonts w:ascii="Times New Roman" w:hAnsi="Times New Roman" w:cs="Times New Roman"/>
          <w:sz w:val="24"/>
          <w:szCs w:val="24"/>
        </w:rPr>
        <w:t xml:space="preserve">     </w:t>
      </w:r>
      <w:r w:rsidRPr="00E34E73">
        <w:rPr>
          <w:rFonts w:ascii="Times New Roman" w:hAnsi="Times New Roman" w:cs="Times New Roman"/>
          <w:sz w:val="24"/>
          <w:szCs w:val="24"/>
        </w:rPr>
        <w:tab/>
        <w:t>2.1. Размер платы за размещение  нестационарного торгового  объекта</w:t>
      </w:r>
      <w:bookmarkEnd w:id="17"/>
      <w:r w:rsidRPr="00E34E73">
        <w:rPr>
          <w:rFonts w:ascii="Times New Roman" w:hAnsi="Times New Roman" w:cs="Times New Roman"/>
          <w:sz w:val="24"/>
          <w:szCs w:val="24"/>
        </w:rPr>
        <w:t xml:space="preserve"> определяется  на  основании  протокола об итогах  аукциона на право размещения  нестационарных торговых объектов на территории </w:t>
      </w:r>
      <w:r>
        <w:rPr>
          <w:rFonts w:ascii="Times New Roman" w:hAnsi="Times New Roman" w:cs="Times New Roman"/>
          <w:sz w:val="24"/>
          <w:szCs w:val="24"/>
        </w:rPr>
        <w:t xml:space="preserve">Мариинско-Посадского </w:t>
      </w:r>
      <w:r w:rsidRPr="00E34E73">
        <w:rPr>
          <w:rFonts w:ascii="Times New Roman" w:hAnsi="Times New Roman" w:cs="Times New Roman"/>
          <w:sz w:val="24"/>
          <w:szCs w:val="24"/>
        </w:rPr>
        <w:t xml:space="preserve"> района Чувашской Республики и не может быть пересмотрен сторонами в сторону уменьшения.</w:t>
      </w:r>
    </w:p>
    <w:p w:rsidR="00BE4E63" w:rsidRPr="00E34E73" w:rsidRDefault="00BE4E63" w:rsidP="00A14B2A">
      <w:pPr>
        <w:pStyle w:val="af6"/>
        <w:rPr>
          <w:rFonts w:ascii="Times New Roman" w:hAnsi="Times New Roman" w:cs="Times New Roman"/>
          <w:sz w:val="24"/>
          <w:szCs w:val="24"/>
        </w:rPr>
      </w:pPr>
      <w:bookmarkStart w:id="18" w:name="sub_22"/>
      <w:r w:rsidRPr="00E34E73">
        <w:rPr>
          <w:rFonts w:ascii="Times New Roman" w:hAnsi="Times New Roman" w:cs="Times New Roman"/>
          <w:sz w:val="24"/>
          <w:szCs w:val="24"/>
        </w:rPr>
        <w:t xml:space="preserve">     </w:t>
      </w:r>
      <w:r w:rsidRPr="00E34E73">
        <w:rPr>
          <w:rFonts w:ascii="Times New Roman" w:hAnsi="Times New Roman" w:cs="Times New Roman"/>
          <w:sz w:val="24"/>
          <w:szCs w:val="24"/>
        </w:rPr>
        <w:tab/>
        <w:t>2.2. Плата   за   размещение   нестационарного    торгового  объекта</w:t>
      </w:r>
      <w:bookmarkEnd w:id="18"/>
      <w:r w:rsidRPr="00E34E73">
        <w:rPr>
          <w:rFonts w:ascii="Times New Roman" w:hAnsi="Times New Roman" w:cs="Times New Roman"/>
          <w:sz w:val="24"/>
          <w:szCs w:val="24"/>
        </w:rPr>
        <w:t xml:space="preserve"> составляет __________________ и  вносится  путем   перечисления  денежных средств на счет Администрации, указанный в </w:t>
      </w:r>
      <w:hyperlink w:anchor="sub_20028" w:history="1">
        <w:r w:rsidRPr="00E34E73">
          <w:rPr>
            <w:rStyle w:val="af8"/>
            <w:rFonts w:ascii="Times New Roman" w:hAnsi="Times New Roman"/>
            <w:b w:val="0"/>
            <w:color w:val="auto"/>
            <w:sz w:val="24"/>
            <w:szCs w:val="24"/>
          </w:rPr>
          <w:t>разделе 8</w:t>
        </w:r>
      </w:hyperlink>
      <w:r w:rsidRPr="00E34E73">
        <w:rPr>
          <w:rFonts w:ascii="Times New Roman" w:hAnsi="Times New Roman" w:cs="Times New Roman"/>
          <w:sz w:val="24"/>
          <w:szCs w:val="24"/>
        </w:rPr>
        <w:t xml:space="preserve"> настоящего договора, в день его заключения и за весь период размещения объекта, в соответствии с </w:t>
      </w:r>
      <w:hyperlink w:anchor="sub_13" w:history="1">
        <w:r w:rsidRPr="00E34E73">
          <w:rPr>
            <w:rStyle w:val="af8"/>
            <w:rFonts w:ascii="Times New Roman" w:hAnsi="Times New Roman"/>
            <w:b w:val="0"/>
            <w:color w:val="auto"/>
            <w:sz w:val="24"/>
            <w:szCs w:val="24"/>
          </w:rPr>
          <w:t>п. 1.3</w:t>
        </w:r>
      </w:hyperlink>
      <w:r w:rsidRPr="00E34E73">
        <w:rPr>
          <w:rFonts w:ascii="Times New Roman" w:hAnsi="Times New Roman" w:cs="Times New Roman"/>
          <w:sz w:val="24"/>
          <w:szCs w:val="24"/>
        </w:rPr>
        <w:t>.</w:t>
      </w: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Pr="00E34E73">
        <w:rPr>
          <w:rFonts w:ascii="Times New Roman" w:hAnsi="Times New Roman" w:cs="Times New Roman"/>
          <w:sz w:val="24"/>
          <w:szCs w:val="24"/>
        </w:rPr>
        <w:tab/>
        <w:t xml:space="preserve"> 2.3. Фактом  оплаты  является  зачисление  суммы  платежа   на счет, указанный в п. 8 настоящего договора.</w:t>
      </w: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Pr="00E34E73">
        <w:rPr>
          <w:rFonts w:ascii="Times New Roman" w:hAnsi="Times New Roman" w:cs="Times New Roman"/>
          <w:sz w:val="24"/>
          <w:szCs w:val="24"/>
        </w:rPr>
        <w:tab/>
        <w:t>2.4. Сумма задатка, внесенная  в  качестве  обеспечения   заявки для участия в аукционе в размере __________________ рублей,  засчитывается  в счет платы за размещение нестационарного торгового объекта в соответствии с условиями договора.</w:t>
      </w: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Pr="00E34E73">
        <w:rPr>
          <w:rFonts w:ascii="Times New Roman" w:hAnsi="Times New Roman" w:cs="Times New Roman"/>
          <w:sz w:val="24"/>
          <w:szCs w:val="24"/>
        </w:rPr>
        <w:tab/>
      </w:r>
      <w:r>
        <w:rPr>
          <w:rFonts w:ascii="Times New Roman" w:hAnsi="Times New Roman" w:cs="Times New Roman"/>
          <w:sz w:val="24"/>
          <w:szCs w:val="24"/>
        </w:rPr>
        <w:t>А</w:t>
      </w:r>
      <w:r w:rsidRPr="00E34E73">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Мариинско-Посадского района </w:t>
      </w:r>
      <w:r w:rsidRPr="00E34E73">
        <w:rPr>
          <w:rFonts w:ascii="Times New Roman" w:hAnsi="Times New Roman" w:cs="Times New Roman"/>
          <w:sz w:val="24"/>
          <w:szCs w:val="24"/>
        </w:rPr>
        <w:t xml:space="preserve">Чувашской Республики перечисляет задаток,  поступивший  на счет по учету операций со средствами во временном распоряжении,  на  счет по учету доходов </w:t>
      </w:r>
      <w:r>
        <w:rPr>
          <w:rFonts w:ascii="Times New Roman" w:hAnsi="Times New Roman" w:cs="Times New Roman"/>
          <w:sz w:val="24"/>
          <w:szCs w:val="24"/>
        </w:rPr>
        <w:t>Мариинско-Посадского</w:t>
      </w:r>
      <w:r w:rsidRPr="00E34E73">
        <w:rPr>
          <w:rFonts w:ascii="Times New Roman" w:hAnsi="Times New Roman" w:cs="Times New Roman"/>
          <w:sz w:val="24"/>
          <w:szCs w:val="24"/>
        </w:rPr>
        <w:t xml:space="preserve"> район</w:t>
      </w:r>
      <w:r>
        <w:rPr>
          <w:rFonts w:ascii="Times New Roman" w:hAnsi="Times New Roman" w:cs="Times New Roman"/>
          <w:sz w:val="24"/>
          <w:szCs w:val="24"/>
        </w:rPr>
        <w:t>ного бюджета</w:t>
      </w:r>
      <w:r w:rsidRPr="00E34E73">
        <w:rPr>
          <w:rFonts w:ascii="Times New Roman" w:hAnsi="Times New Roman" w:cs="Times New Roman"/>
          <w:sz w:val="24"/>
          <w:szCs w:val="24"/>
        </w:rPr>
        <w:t xml:space="preserve"> Чувашской Республики.</w:t>
      </w:r>
    </w:p>
    <w:p w:rsidR="00BE4E63" w:rsidRPr="00E34E73" w:rsidRDefault="00BE4E63" w:rsidP="00A14B2A">
      <w:pPr>
        <w:jc w:val="both"/>
        <w:rPr>
          <w:rFonts w:ascii="Times New Roman" w:hAnsi="Times New Roman"/>
          <w:lang w:val="ru-RU"/>
        </w:rPr>
      </w:pPr>
    </w:p>
    <w:p w:rsidR="00BE4E63" w:rsidRPr="00E34E73" w:rsidRDefault="00BE4E63" w:rsidP="0018692D">
      <w:pPr>
        <w:pStyle w:val="af6"/>
        <w:jc w:val="center"/>
        <w:rPr>
          <w:rFonts w:ascii="Times New Roman" w:hAnsi="Times New Roman" w:cs="Times New Roman"/>
          <w:sz w:val="24"/>
          <w:szCs w:val="24"/>
        </w:rPr>
      </w:pPr>
      <w:r w:rsidRPr="00E34E73">
        <w:rPr>
          <w:rStyle w:val="af7"/>
          <w:rFonts w:ascii="Times New Roman" w:hAnsi="Times New Roman" w:cs="Times New Roman"/>
          <w:b w:val="0"/>
          <w:bCs/>
          <w:color w:val="auto"/>
          <w:sz w:val="24"/>
          <w:szCs w:val="24"/>
        </w:rPr>
        <w:t>3. Права и обязанности Сторон</w:t>
      </w:r>
    </w:p>
    <w:p w:rsidR="00BE4E63" w:rsidRPr="00E34E73" w:rsidRDefault="00BE4E63" w:rsidP="00A14B2A">
      <w:pPr>
        <w:jc w:val="both"/>
        <w:rPr>
          <w:rFonts w:ascii="Times New Roman" w:hAnsi="Times New Roman"/>
          <w:lang w:val="ru-RU"/>
        </w:rPr>
      </w:pP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Pr="00E34E73">
        <w:rPr>
          <w:rFonts w:ascii="Times New Roman" w:hAnsi="Times New Roman" w:cs="Times New Roman"/>
          <w:sz w:val="24"/>
          <w:szCs w:val="24"/>
        </w:rPr>
        <w:tab/>
        <w:t>3.1. Хозяйствующий субъект обязан:</w:t>
      </w:r>
    </w:p>
    <w:p w:rsidR="00BE4E63" w:rsidRPr="00E34E73" w:rsidRDefault="00BE4E63" w:rsidP="00A14B2A">
      <w:pPr>
        <w:pStyle w:val="af6"/>
        <w:rPr>
          <w:rFonts w:ascii="Times New Roman" w:hAnsi="Times New Roman" w:cs="Times New Roman"/>
          <w:sz w:val="24"/>
          <w:szCs w:val="24"/>
        </w:rPr>
      </w:pPr>
      <w:bookmarkStart w:id="19" w:name="sub_311"/>
      <w:r w:rsidRPr="00E34E73">
        <w:rPr>
          <w:rFonts w:ascii="Times New Roman" w:hAnsi="Times New Roman" w:cs="Times New Roman"/>
          <w:sz w:val="24"/>
          <w:szCs w:val="24"/>
        </w:rPr>
        <w:t xml:space="preserve">     </w:t>
      </w:r>
      <w:r w:rsidRPr="00E34E73">
        <w:rPr>
          <w:rFonts w:ascii="Times New Roman" w:hAnsi="Times New Roman" w:cs="Times New Roman"/>
          <w:sz w:val="24"/>
          <w:szCs w:val="24"/>
        </w:rPr>
        <w:tab/>
        <w:t xml:space="preserve">3.1.1. Разместить Объект в соответствии  с  </w:t>
      </w:r>
      <w:hyperlink w:anchor="sub_11" w:history="1">
        <w:r w:rsidRPr="00E34E73">
          <w:rPr>
            <w:rStyle w:val="af8"/>
            <w:rFonts w:ascii="Times New Roman" w:hAnsi="Times New Roman"/>
            <w:b w:val="0"/>
            <w:color w:val="auto"/>
            <w:sz w:val="24"/>
            <w:szCs w:val="24"/>
          </w:rPr>
          <w:t>пунктом  1.1</w:t>
        </w:r>
      </w:hyperlink>
      <w:r w:rsidRPr="00E34E73">
        <w:rPr>
          <w:rFonts w:ascii="Times New Roman" w:hAnsi="Times New Roman" w:cs="Times New Roman"/>
          <w:sz w:val="24"/>
          <w:szCs w:val="24"/>
        </w:rPr>
        <w:t xml:space="preserve">  настоящего</w:t>
      </w:r>
      <w:bookmarkEnd w:id="19"/>
      <w:r w:rsidRPr="00E34E73">
        <w:rPr>
          <w:rFonts w:ascii="Times New Roman" w:hAnsi="Times New Roman" w:cs="Times New Roman"/>
          <w:sz w:val="24"/>
          <w:szCs w:val="24"/>
        </w:rPr>
        <w:t xml:space="preserve"> договора.</w:t>
      </w:r>
    </w:p>
    <w:p w:rsidR="00BE4E63" w:rsidRPr="00E34E73" w:rsidRDefault="00BE4E63" w:rsidP="00A14B2A">
      <w:pPr>
        <w:pStyle w:val="af6"/>
        <w:rPr>
          <w:rFonts w:ascii="Times New Roman" w:hAnsi="Times New Roman" w:cs="Times New Roman"/>
          <w:sz w:val="24"/>
          <w:szCs w:val="24"/>
        </w:rPr>
      </w:pPr>
      <w:bookmarkStart w:id="20" w:name="sub_312"/>
      <w:r w:rsidRPr="00E34E73">
        <w:rPr>
          <w:rFonts w:ascii="Times New Roman" w:hAnsi="Times New Roman" w:cs="Times New Roman"/>
          <w:sz w:val="24"/>
          <w:szCs w:val="24"/>
        </w:rPr>
        <w:t xml:space="preserve">    </w:t>
      </w:r>
      <w:r w:rsidRPr="00E34E73">
        <w:rPr>
          <w:rFonts w:ascii="Times New Roman" w:hAnsi="Times New Roman" w:cs="Times New Roman"/>
          <w:sz w:val="24"/>
          <w:szCs w:val="24"/>
        </w:rPr>
        <w:tab/>
        <w:t>3.1.2. Использовать Объект для осуществления торговой деятельности в</w:t>
      </w:r>
      <w:bookmarkEnd w:id="20"/>
      <w:r w:rsidRPr="00E34E73">
        <w:rPr>
          <w:rFonts w:ascii="Times New Roman" w:hAnsi="Times New Roman" w:cs="Times New Roman"/>
          <w:sz w:val="24"/>
          <w:szCs w:val="24"/>
        </w:rPr>
        <w:t xml:space="preserve"> соответствии  с  нормативными  правовыми  актами  Российской   Федерации, Чувашской Республики, органов местного самоуправления </w:t>
      </w:r>
      <w:r>
        <w:rPr>
          <w:rFonts w:ascii="Times New Roman" w:hAnsi="Times New Roman" w:cs="Times New Roman"/>
          <w:sz w:val="24"/>
          <w:szCs w:val="24"/>
        </w:rPr>
        <w:t xml:space="preserve">Мариинско-Посадского </w:t>
      </w:r>
      <w:r w:rsidRPr="00E34E73">
        <w:rPr>
          <w:rFonts w:ascii="Times New Roman" w:hAnsi="Times New Roman" w:cs="Times New Roman"/>
          <w:sz w:val="24"/>
          <w:szCs w:val="24"/>
        </w:rPr>
        <w:t xml:space="preserve"> района Чувашской Республики и настоящим договором.</w:t>
      </w: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Pr="00E34E73">
        <w:rPr>
          <w:rFonts w:ascii="Times New Roman" w:hAnsi="Times New Roman" w:cs="Times New Roman"/>
          <w:sz w:val="24"/>
          <w:szCs w:val="24"/>
        </w:rPr>
        <w:tab/>
        <w:t>3.1</w:t>
      </w:r>
      <w:r w:rsidR="00417B19">
        <w:rPr>
          <w:rFonts w:ascii="Times New Roman" w:hAnsi="Times New Roman" w:cs="Times New Roman"/>
          <w:sz w:val="24"/>
          <w:szCs w:val="24"/>
        </w:rPr>
        <w:t>.3. При прекращении договора в 3</w:t>
      </w:r>
      <w:r w:rsidRPr="00E34E73">
        <w:rPr>
          <w:rFonts w:ascii="Times New Roman" w:hAnsi="Times New Roman" w:cs="Times New Roman"/>
          <w:sz w:val="24"/>
          <w:szCs w:val="24"/>
        </w:rPr>
        <w:t>-дневный срок обеспечить демонтаж и вывоз Объекта с ме</w:t>
      </w:r>
      <w:r>
        <w:rPr>
          <w:rFonts w:ascii="Times New Roman" w:hAnsi="Times New Roman" w:cs="Times New Roman"/>
          <w:sz w:val="24"/>
          <w:szCs w:val="24"/>
        </w:rPr>
        <w:t>ста его размещения за свой счет и подписать акт приема-передачи в течение 7 (семи) дней со дня освобождения участка.</w:t>
      </w:r>
    </w:p>
    <w:p w:rsidR="00BE4E63" w:rsidRPr="00E34E73" w:rsidRDefault="00BE4E63" w:rsidP="00A14B2A">
      <w:pPr>
        <w:pStyle w:val="af6"/>
        <w:rPr>
          <w:rFonts w:ascii="Times New Roman" w:hAnsi="Times New Roman" w:cs="Times New Roman"/>
          <w:sz w:val="24"/>
          <w:szCs w:val="24"/>
        </w:rPr>
      </w:pPr>
      <w:bookmarkStart w:id="21" w:name="sub_314"/>
      <w:r w:rsidRPr="00E34E73">
        <w:rPr>
          <w:rFonts w:ascii="Times New Roman" w:hAnsi="Times New Roman" w:cs="Times New Roman"/>
          <w:sz w:val="24"/>
          <w:szCs w:val="24"/>
        </w:rPr>
        <w:t xml:space="preserve">     </w:t>
      </w:r>
      <w:r w:rsidRPr="00E34E73">
        <w:rPr>
          <w:rFonts w:ascii="Times New Roman" w:hAnsi="Times New Roman" w:cs="Times New Roman"/>
          <w:sz w:val="24"/>
          <w:szCs w:val="24"/>
        </w:rPr>
        <w:tab/>
        <w:t>3.1.4. Сохранять  вид  и  специализацию,  местоположение  и  размеры</w:t>
      </w:r>
      <w:bookmarkEnd w:id="21"/>
      <w:r w:rsidRPr="00E34E73">
        <w:rPr>
          <w:rFonts w:ascii="Times New Roman" w:hAnsi="Times New Roman" w:cs="Times New Roman"/>
          <w:sz w:val="24"/>
          <w:szCs w:val="24"/>
        </w:rPr>
        <w:t xml:space="preserve"> Объекта в течение срока действия настоящего договора.</w:t>
      </w: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Pr="00E34E73">
        <w:rPr>
          <w:rFonts w:ascii="Times New Roman" w:hAnsi="Times New Roman" w:cs="Times New Roman"/>
          <w:sz w:val="24"/>
          <w:szCs w:val="24"/>
        </w:rPr>
        <w:tab/>
        <w:t>3.1.5. Обеспечить соблюдение санитарных норм и правил, вывоз  мусора и иных  отходов  от  использования  Объекта,  не  допускать  загрязнение, захламление места размещения Объекта.</w:t>
      </w: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Pr="00E34E73">
        <w:rPr>
          <w:rFonts w:ascii="Times New Roman" w:hAnsi="Times New Roman" w:cs="Times New Roman"/>
          <w:sz w:val="24"/>
          <w:szCs w:val="24"/>
        </w:rPr>
        <w:tab/>
        <w:t>3.1.6. Соблюдать при размещении  Объекта  требования  экологических, санитарно-гигиенических, противопожарных и иных правил и нормативов.</w:t>
      </w: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Pr="00E34E73">
        <w:rPr>
          <w:rFonts w:ascii="Times New Roman" w:hAnsi="Times New Roman" w:cs="Times New Roman"/>
          <w:sz w:val="24"/>
          <w:szCs w:val="24"/>
        </w:rPr>
        <w:tab/>
        <w:t>3.1.7. Не допускать передачу прав  по  настоящему  договору  третьим лицам.</w:t>
      </w: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Pr="00E34E73">
        <w:rPr>
          <w:rFonts w:ascii="Times New Roman" w:hAnsi="Times New Roman" w:cs="Times New Roman"/>
          <w:sz w:val="24"/>
          <w:szCs w:val="24"/>
        </w:rPr>
        <w:tab/>
        <w:t xml:space="preserve">3.1.8.   Своевременно   вносить   плату   за     размещение объекта, предусмотренную </w:t>
      </w:r>
      <w:hyperlink w:anchor="sub_21" w:history="1">
        <w:r w:rsidRPr="00E34E73">
          <w:rPr>
            <w:rStyle w:val="af8"/>
            <w:rFonts w:ascii="Times New Roman" w:hAnsi="Times New Roman"/>
            <w:b w:val="0"/>
            <w:color w:val="auto"/>
            <w:sz w:val="24"/>
            <w:szCs w:val="24"/>
          </w:rPr>
          <w:t>п. 2.1</w:t>
        </w:r>
      </w:hyperlink>
      <w:r w:rsidRPr="00E34E73">
        <w:rPr>
          <w:rFonts w:ascii="Times New Roman" w:hAnsi="Times New Roman" w:cs="Times New Roman"/>
          <w:sz w:val="24"/>
          <w:szCs w:val="24"/>
        </w:rPr>
        <w:t xml:space="preserve"> настоящего договора.</w:t>
      </w: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Pr="00E34E73">
        <w:rPr>
          <w:rFonts w:ascii="Times New Roman" w:hAnsi="Times New Roman" w:cs="Times New Roman"/>
          <w:sz w:val="24"/>
          <w:szCs w:val="24"/>
        </w:rPr>
        <w:tab/>
        <w:t>3.1.9.    Письменно    уведомить    Администрацию       об установке нестационарного объекта торговли в течение трех рабочих  дней  с  момента его  установки  (в  том  числе  после  временного  демонтажа).   В случае обнаружения Администрацией  недостатков  в  установленном  нестационарном торговом объекте Хозяйствующий субъект обязан устранить  их  в  указанный Администрацией срок.</w:t>
      </w: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Pr="00E34E73">
        <w:rPr>
          <w:rFonts w:ascii="Times New Roman" w:hAnsi="Times New Roman" w:cs="Times New Roman"/>
          <w:sz w:val="24"/>
          <w:szCs w:val="24"/>
        </w:rPr>
        <w:tab/>
        <w:t xml:space="preserve">3.1.10. Ежегодно не позднее 20 января последующего календарного года </w:t>
      </w:r>
      <w:r w:rsidR="00417B19">
        <w:rPr>
          <w:rFonts w:ascii="Times New Roman" w:hAnsi="Times New Roman" w:cs="Times New Roman"/>
          <w:sz w:val="24"/>
          <w:szCs w:val="24"/>
        </w:rPr>
        <w:t>осуществлять выверку  задолженности (переплаты) денежных сумм, внесенных в счет  платы за размещение нестационарного торгового объекта в соответствии с условиями договора</w:t>
      </w:r>
      <w:r w:rsidRPr="00E34E73">
        <w:rPr>
          <w:rFonts w:ascii="Times New Roman" w:hAnsi="Times New Roman" w:cs="Times New Roman"/>
          <w:sz w:val="24"/>
          <w:szCs w:val="24"/>
        </w:rPr>
        <w:t>.</w:t>
      </w: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Pr="00E34E73">
        <w:rPr>
          <w:rFonts w:ascii="Times New Roman" w:hAnsi="Times New Roman" w:cs="Times New Roman"/>
          <w:sz w:val="24"/>
          <w:szCs w:val="24"/>
        </w:rPr>
        <w:tab/>
      </w:r>
      <w:r>
        <w:rPr>
          <w:rFonts w:ascii="Times New Roman" w:hAnsi="Times New Roman" w:cs="Times New Roman"/>
          <w:sz w:val="24"/>
          <w:szCs w:val="24"/>
        </w:rPr>
        <w:t>3</w:t>
      </w:r>
      <w:r w:rsidRPr="00E34E73">
        <w:rPr>
          <w:rFonts w:ascii="Times New Roman" w:hAnsi="Times New Roman" w:cs="Times New Roman"/>
          <w:sz w:val="24"/>
          <w:szCs w:val="24"/>
        </w:rPr>
        <w:t>.1.1</w:t>
      </w:r>
      <w:r>
        <w:rPr>
          <w:rFonts w:ascii="Times New Roman" w:hAnsi="Times New Roman" w:cs="Times New Roman"/>
          <w:sz w:val="24"/>
          <w:szCs w:val="24"/>
        </w:rPr>
        <w:t>1</w:t>
      </w:r>
      <w:r w:rsidRPr="00E34E73">
        <w:rPr>
          <w:rFonts w:ascii="Times New Roman" w:hAnsi="Times New Roman" w:cs="Times New Roman"/>
          <w:sz w:val="24"/>
          <w:szCs w:val="24"/>
        </w:rPr>
        <w:t>.  Хозяйствующий  субъект  несет  полную    ответственность за обеспечение безопасности установленной им конструкции.</w:t>
      </w: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Pr="00E34E73">
        <w:rPr>
          <w:rFonts w:ascii="Times New Roman" w:hAnsi="Times New Roman" w:cs="Times New Roman"/>
          <w:sz w:val="24"/>
          <w:szCs w:val="24"/>
        </w:rPr>
        <w:tab/>
        <w:t>3.2. Администрация имеет право:</w:t>
      </w: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Pr="00E34E73">
        <w:rPr>
          <w:rFonts w:ascii="Times New Roman" w:hAnsi="Times New Roman" w:cs="Times New Roman"/>
          <w:sz w:val="24"/>
          <w:szCs w:val="24"/>
        </w:rPr>
        <w:tab/>
        <w:t>3.2.1. В любое время проверять  соблюдение  Хозяйствующим  субъектом требований настоящего договора на месте размещения Объекта.</w:t>
      </w:r>
    </w:p>
    <w:p w:rsidR="00BE4E63" w:rsidRPr="00E34E73" w:rsidRDefault="00BE4E63" w:rsidP="00A14B2A">
      <w:pPr>
        <w:pStyle w:val="af6"/>
        <w:rPr>
          <w:rFonts w:ascii="Times New Roman" w:hAnsi="Times New Roman" w:cs="Times New Roman"/>
          <w:sz w:val="24"/>
          <w:szCs w:val="24"/>
        </w:rPr>
      </w:pPr>
      <w:bookmarkStart w:id="22" w:name="sub_322"/>
      <w:r w:rsidRPr="00E34E73">
        <w:rPr>
          <w:rFonts w:ascii="Times New Roman" w:hAnsi="Times New Roman" w:cs="Times New Roman"/>
          <w:sz w:val="24"/>
          <w:szCs w:val="24"/>
        </w:rPr>
        <w:t xml:space="preserve">     </w:t>
      </w:r>
      <w:r w:rsidRPr="00E34E73">
        <w:rPr>
          <w:rFonts w:ascii="Times New Roman" w:hAnsi="Times New Roman" w:cs="Times New Roman"/>
          <w:sz w:val="24"/>
          <w:szCs w:val="24"/>
        </w:rPr>
        <w:tab/>
        <w:t>3.2.2. Досрочно расторгнуть договор и требовать возмещения убытков в</w:t>
      </w:r>
      <w:bookmarkEnd w:id="22"/>
      <w:r w:rsidRPr="00E34E73">
        <w:rPr>
          <w:rFonts w:ascii="Times New Roman" w:hAnsi="Times New Roman" w:cs="Times New Roman"/>
          <w:sz w:val="24"/>
          <w:szCs w:val="24"/>
        </w:rPr>
        <w:t xml:space="preserve"> случае не соблюдения или ненадлежащего соблюдения Хозяйствующим субъектом обязанностей, предусмотренных  </w:t>
      </w:r>
      <w:hyperlink w:anchor="sub_311" w:history="1">
        <w:r w:rsidRPr="00E34E73">
          <w:rPr>
            <w:rStyle w:val="af8"/>
            <w:rFonts w:ascii="Times New Roman" w:hAnsi="Times New Roman"/>
            <w:b w:val="0"/>
            <w:color w:val="auto"/>
            <w:sz w:val="24"/>
            <w:szCs w:val="24"/>
          </w:rPr>
          <w:t>пунктами</w:t>
        </w:r>
        <w:r>
          <w:rPr>
            <w:rStyle w:val="af8"/>
            <w:rFonts w:ascii="Times New Roman" w:hAnsi="Times New Roman"/>
            <w:b w:val="0"/>
            <w:color w:val="auto"/>
            <w:sz w:val="24"/>
            <w:szCs w:val="24"/>
          </w:rPr>
          <w:t xml:space="preserve"> 1.1., </w:t>
        </w:r>
        <w:r w:rsidRPr="00E34E73">
          <w:rPr>
            <w:rStyle w:val="af8"/>
            <w:rFonts w:ascii="Times New Roman" w:hAnsi="Times New Roman"/>
            <w:b w:val="0"/>
            <w:color w:val="auto"/>
            <w:sz w:val="24"/>
            <w:szCs w:val="24"/>
          </w:rPr>
          <w:t>3.1.1</w:t>
        </w:r>
      </w:hyperlink>
      <w:r w:rsidRPr="00E34E73">
        <w:rPr>
          <w:rFonts w:ascii="Times New Roman" w:hAnsi="Times New Roman" w:cs="Times New Roman"/>
          <w:sz w:val="24"/>
          <w:szCs w:val="24"/>
        </w:rPr>
        <w:t xml:space="preserve">,  </w:t>
      </w:r>
      <w:hyperlink w:anchor="sub_312" w:history="1">
        <w:r w:rsidRPr="00E34E73">
          <w:rPr>
            <w:rStyle w:val="af8"/>
            <w:rFonts w:ascii="Times New Roman" w:hAnsi="Times New Roman"/>
            <w:b w:val="0"/>
            <w:color w:val="auto"/>
            <w:sz w:val="24"/>
            <w:szCs w:val="24"/>
          </w:rPr>
          <w:t>3.1.2</w:t>
        </w:r>
      </w:hyperlink>
      <w:r w:rsidRPr="00E34E73">
        <w:rPr>
          <w:rFonts w:ascii="Times New Roman" w:hAnsi="Times New Roman" w:cs="Times New Roman"/>
          <w:sz w:val="24"/>
          <w:szCs w:val="24"/>
        </w:rPr>
        <w:t xml:space="preserve">,  </w:t>
      </w:r>
      <w:hyperlink w:anchor="sub_314" w:history="1">
        <w:r w:rsidRPr="00E34E73">
          <w:rPr>
            <w:rStyle w:val="af8"/>
            <w:rFonts w:ascii="Times New Roman" w:hAnsi="Times New Roman"/>
            <w:b w:val="0"/>
            <w:color w:val="auto"/>
            <w:sz w:val="24"/>
            <w:szCs w:val="24"/>
          </w:rPr>
          <w:t>3.1.4  -  3.1.11</w:t>
        </w:r>
      </w:hyperlink>
      <w:r w:rsidRPr="00E34E73">
        <w:rPr>
          <w:rFonts w:ascii="Times New Roman" w:hAnsi="Times New Roman" w:cs="Times New Roman"/>
          <w:sz w:val="24"/>
          <w:szCs w:val="24"/>
        </w:rPr>
        <w:t xml:space="preserve"> настоящего договора.</w:t>
      </w: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Pr="00E34E73">
        <w:rPr>
          <w:rFonts w:ascii="Times New Roman" w:hAnsi="Times New Roman" w:cs="Times New Roman"/>
          <w:sz w:val="24"/>
          <w:szCs w:val="24"/>
        </w:rPr>
        <w:tab/>
        <w:t>3.2.3. При наличии оснований для одностороннего отказа от исполнения настоящего  договора,  Администрация  направляет  письменное  уведомление Хозяйствующему субъекту о расторжении настоящего договора в одностороннем порядке. В данном случае настоящий договор считается расторгнутым с даты, указанной в таком уведомлении.</w:t>
      </w: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Pr="00E34E73">
        <w:rPr>
          <w:rFonts w:ascii="Times New Roman" w:hAnsi="Times New Roman" w:cs="Times New Roman"/>
          <w:sz w:val="24"/>
          <w:szCs w:val="24"/>
        </w:rPr>
        <w:tab/>
        <w:t xml:space="preserve">3.2.4. В  случае  отказа  Хозяйствующего  субъекта   демонтировать и вывезти  Объект  </w:t>
      </w:r>
      <w:r>
        <w:rPr>
          <w:rFonts w:ascii="Times New Roman" w:hAnsi="Times New Roman" w:cs="Times New Roman"/>
          <w:sz w:val="24"/>
          <w:szCs w:val="24"/>
        </w:rPr>
        <w:t xml:space="preserve">при  прекращении  договора в </w:t>
      </w:r>
      <w:r w:rsidRPr="00E34E73">
        <w:rPr>
          <w:rFonts w:ascii="Times New Roman" w:hAnsi="Times New Roman" w:cs="Times New Roman"/>
          <w:sz w:val="24"/>
          <w:szCs w:val="24"/>
        </w:rPr>
        <w:t>установленном порядке самостоятельно, осуществить указанные действия и обеспечить ответственное хранение Объекта за счет Хозяйствующего субъекта.</w:t>
      </w:r>
      <w:r>
        <w:rPr>
          <w:rFonts w:ascii="Times New Roman" w:hAnsi="Times New Roman" w:cs="Times New Roman"/>
          <w:sz w:val="24"/>
          <w:szCs w:val="24"/>
        </w:rPr>
        <w:t xml:space="preserve"> Администрация не несет ответственности за состояние и сохранность товаров, оборудования и иного имущества, находящегося в объекте при его демонтаже.</w:t>
      </w: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Pr="00E34E73">
        <w:rPr>
          <w:rFonts w:ascii="Times New Roman" w:hAnsi="Times New Roman" w:cs="Times New Roman"/>
          <w:sz w:val="24"/>
          <w:szCs w:val="24"/>
        </w:rPr>
        <w:tab/>
        <w:t>3.3.  Администрация  обязана  предоставить  Хозяйствующему  субъекту право  на  размещение  Объекта  в  соответствии  с  условиями  настоящего договора.</w:t>
      </w:r>
    </w:p>
    <w:p w:rsidR="00BE4E63" w:rsidRPr="00E34E73" w:rsidRDefault="00BE4E63" w:rsidP="00A14B2A">
      <w:pPr>
        <w:jc w:val="both"/>
        <w:rPr>
          <w:rFonts w:ascii="Times New Roman" w:hAnsi="Times New Roman"/>
          <w:lang w:val="ru-RU"/>
        </w:rPr>
      </w:pPr>
    </w:p>
    <w:p w:rsidR="00BE4E63" w:rsidRPr="00E34E73" w:rsidRDefault="00BE4E63" w:rsidP="00B92E0F">
      <w:pPr>
        <w:pStyle w:val="af6"/>
        <w:jc w:val="center"/>
        <w:rPr>
          <w:rFonts w:ascii="Times New Roman" w:hAnsi="Times New Roman" w:cs="Times New Roman"/>
          <w:sz w:val="24"/>
          <w:szCs w:val="24"/>
        </w:rPr>
      </w:pPr>
      <w:r w:rsidRPr="00E34E73">
        <w:rPr>
          <w:rStyle w:val="af7"/>
          <w:rFonts w:ascii="Times New Roman" w:hAnsi="Times New Roman" w:cs="Times New Roman"/>
          <w:b w:val="0"/>
          <w:bCs/>
          <w:color w:val="auto"/>
          <w:sz w:val="24"/>
          <w:szCs w:val="24"/>
        </w:rPr>
        <w:t>4. Срок действия договора</w:t>
      </w:r>
    </w:p>
    <w:p w:rsidR="00BE4E63" w:rsidRPr="00E34E73" w:rsidRDefault="00BE4E63" w:rsidP="00A14B2A">
      <w:pPr>
        <w:jc w:val="both"/>
        <w:rPr>
          <w:rFonts w:ascii="Times New Roman" w:hAnsi="Times New Roman"/>
          <w:lang w:val="ru-RU"/>
        </w:rPr>
      </w:pP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Pr="00E34E73">
        <w:rPr>
          <w:rFonts w:ascii="Times New Roman" w:hAnsi="Times New Roman" w:cs="Times New Roman"/>
          <w:sz w:val="24"/>
          <w:szCs w:val="24"/>
        </w:rPr>
        <w:tab/>
        <w:t>Настоящий договор действует с момента его подписания Сторонами и  до "___" ____________ _____ г.</w:t>
      </w:r>
    </w:p>
    <w:p w:rsidR="00BE4E63" w:rsidRPr="00E34E73" w:rsidRDefault="00BE4E63" w:rsidP="00A14B2A">
      <w:pPr>
        <w:jc w:val="both"/>
        <w:rPr>
          <w:rFonts w:ascii="Times New Roman" w:hAnsi="Times New Roman"/>
          <w:lang w:val="ru-RU"/>
        </w:rPr>
      </w:pPr>
    </w:p>
    <w:p w:rsidR="00BE4E63" w:rsidRPr="00E34E73" w:rsidRDefault="00BE4E63" w:rsidP="00B92E0F">
      <w:pPr>
        <w:pStyle w:val="af6"/>
        <w:jc w:val="center"/>
        <w:rPr>
          <w:rFonts w:ascii="Times New Roman" w:hAnsi="Times New Roman" w:cs="Times New Roman"/>
          <w:sz w:val="24"/>
          <w:szCs w:val="24"/>
        </w:rPr>
      </w:pPr>
      <w:r w:rsidRPr="00E34E73">
        <w:rPr>
          <w:rStyle w:val="af7"/>
          <w:rFonts w:ascii="Times New Roman" w:hAnsi="Times New Roman" w:cs="Times New Roman"/>
          <w:b w:val="0"/>
          <w:bCs/>
          <w:color w:val="auto"/>
          <w:sz w:val="24"/>
          <w:szCs w:val="24"/>
        </w:rPr>
        <w:t>5. Ответственность Сторон</w:t>
      </w:r>
    </w:p>
    <w:p w:rsidR="00BE4E63" w:rsidRPr="00E34E73" w:rsidRDefault="00BE4E63" w:rsidP="00A14B2A">
      <w:pPr>
        <w:jc w:val="both"/>
        <w:rPr>
          <w:rFonts w:ascii="Times New Roman" w:hAnsi="Times New Roman"/>
          <w:lang w:val="ru-RU"/>
        </w:rPr>
      </w:pP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Pr="00E34E73">
        <w:rPr>
          <w:rFonts w:ascii="Times New Roman" w:hAnsi="Times New Roman" w:cs="Times New Roman"/>
          <w:sz w:val="24"/>
          <w:szCs w:val="24"/>
        </w:rPr>
        <w:tab/>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Pr="00E34E73">
        <w:rPr>
          <w:rFonts w:ascii="Times New Roman" w:hAnsi="Times New Roman" w:cs="Times New Roman"/>
          <w:sz w:val="24"/>
          <w:szCs w:val="24"/>
        </w:rPr>
        <w:tab/>
        <w:t xml:space="preserve">5.2. В случае просрочки уплаты платежей Хозяйствующий субъект обязан выплатить Администрации пени в размере 1/300 </w:t>
      </w:r>
      <w:hyperlink r:id="rId26" w:history="1">
        <w:r w:rsidRPr="00E34E73">
          <w:rPr>
            <w:rStyle w:val="af8"/>
            <w:rFonts w:ascii="Times New Roman" w:hAnsi="Times New Roman"/>
            <w:b w:val="0"/>
            <w:color w:val="auto"/>
            <w:sz w:val="24"/>
            <w:szCs w:val="24"/>
          </w:rPr>
          <w:t>ставки  рефинансирования</w:t>
        </w:r>
      </w:hyperlink>
      <w:r w:rsidRPr="00E34E73">
        <w:rPr>
          <w:rFonts w:ascii="Times New Roman" w:hAnsi="Times New Roman" w:cs="Times New Roman"/>
          <w:sz w:val="24"/>
          <w:szCs w:val="24"/>
        </w:rPr>
        <w:t xml:space="preserve">  ЦБ РФ от суммы долга за каждый день просрочки.</w:t>
      </w: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Pr="00E34E73">
        <w:rPr>
          <w:rFonts w:ascii="Times New Roman" w:hAnsi="Times New Roman" w:cs="Times New Roman"/>
          <w:sz w:val="24"/>
          <w:szCs w:val="24"/>
        </w:rPr>
        <w:tab/>
        <w:t>5.3. В случае размещения Объекта с  нарушениями  его  специализации, места размещения  и  периода  работы  Хозяйствующий  субъект  выплачивает Администрации штраф в размере 0,5% от платы по договору и  возмещает  все причиненные этим убытки.</w:t>
      </w: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Pr="00E34E73">
        <w:rPr>
          <w:rFonts w:ascii="Times New Roman" w:hAnsi="Times New Roman" w:cs="Times New Roman"/>
          <w:sz w:val="24"/>
          <w:szCs w:val="24"/>
        </w:rPr>
        <w:tab/>
        <w:t>5.4. В случае не установки объекта торговли Хозяйствующий субъект не освобождается от внесения соответствующей платы  по  условиям  настоящего договора.</w:t>
      </w:r>
    </w:p>
    <w:p w:rsidR="00BE4E63" w:rsidRPr="00E34E73" w:rsidRDefault="00BE4E63" w:rsidP="00A14B2A">
      <w:pPr>
        <w:jc w:val="both"/>
        <w:rPr>
          <w:rFonts w:ascii="Times New Roman" w:hAnsi="Times New Roman"/>
          <w:lang w:val="ru-RU"/>
        </w:rPr>
      </w:pPr>
    </w:p>
    <w:p w:rsidR="00BE4E63" w:rsidRPr="00E34E73" w:rsidRDefault="00BE4E63" w:rsidP="00EC3184">
      <w:pPr>
        <w:pStyle w:val="af6"/>
        <w:jc w:val="center"/>
        <w:rPr>
          <w:rFonts w:ascii="Times New Roman" w:hAnsi="Times New Roman" w:cs="Times New Roman"/>
          <w:sz w:val="24"/>
          <w:szCs w:val="24"/>
        </w:rPr>
      </w:pPr>
      <w:r w:rsidRPr="00E34E73">
        <w:rPr>
          <w:rStyle w:val="af7"/>
          <w:rFonts w:ascii="Times New Roman" w:hAnsi="Times New Roman" w:cs="Times New Roman"/>
          <w:b w:val="0"/>
          <w:bCs/>
          <w:color w:val="auto"/>
          <w:sz w:val="24"/>
          <w:szCs w:val="24"/>
        </w:rPr>
        <w:t>6. Изменение и прекращение договора</w:t>
      </w:r>
    </w:p>
    <w:p w:rsidR="00BE4E63" w:rsidRPr="00E34E73" w:rsidRDefault="00BE4E63" w:rsidP="00EC3184">
      <w:pPr>
        <w:jc w:val="center"/>
        <w:rPr>
          <w:rFonts w:ascii="Times New Roman" w:hAnsi="Times New Roman"/>
          <w:lang w:val="ru-RU"/>
        </w:rPr>
      </w:pP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Pr="00E34E73">
        <w:rPr>
          <w:rFonts w:ascii="Times New Roman" w:hAnsi="Times New Roman" w:cs="Times New Roman"/>
          <w:sz w:val="24"/>
          <w:szCs w:val="24"/>
        </w:rPr>
        <w:tab/>
        <w:t>6.1. По соглашению Сторон настоящий договор может быть изменен.  При этом не допускается изменение существенных условий договора:</w:t>
      </w: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Pr="00E34E73">
        <w:rPr>
          <w:rFonts w:ascii="Times New Roman" w:hAnsi="Times New Roman" w:cs="Times New Roman"/>
          <w:sz w:val="24"/>
          <w:szCs w:val="24"/>
        </w:rPr>
        <w:tab/>
        <w:t>1)  основания  заключения  договора  на  размещение  нестационарного торгового объекта;</w:t>
      </w: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Pr="00E34E73">
        <w:rPr>
          <w:rFonts w:ascii="Times New Roman" w:hAnsi="Times New Roman" w:cs="Times New Roman"/>
          <w:sz w:val="24"/>
          <w:szCs w:val="24"/>
        </w:rPr>
        <w:tab/>
        <w:t>2)  наименование  Организатора  аукциона,   принявшего     решение о проведении аукциона, и реквизиты такого решения;</w:t>
      </w: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Pr="00E34E73">
        <w:rPr>
          <w:rFonts w:ascii="Times New Roman" w:hAnsi="Times New Roman" w:cs="Times New Roman"/>
          <w:sz w:val="24"/>
          <w:szCs w:val="24"/>
        </w:rPr>
        <w:tab/>
        <w:t>3)  адрес  размещения  (местоположение  и   размер     площади места размещения  нестационарного  торгового  объекта),  специализация,  период размещения нестационарного торгового объекта;</w:t>
      </w: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Pr="00E34E73">
        <w:rPr>
          <w:rFonts w:ascii="Times New Roman" w:hAnsi="Times New Roman" w:cs="Times New Roman"/>
          <w:sz w:val="24"/>
          <w:szCs w:val="24"/>
        </w:rPr>
        <w:tab/>
        <w:t>4) срок действия договора;</w:t>
      </w:r>
    </w:p>
    <w:p w:rsidR="00BE4E6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Pr="00E34E73">
        <w:rPr>
          <w:rFonts w:ascii="Times New Roman" w:hAnsi="Times New Roman" w:cs="Times New Roman"/>
          <w:sz w:val="24"/>
          <w:szCs w:val="24"/>
        </w:rPr>
        <w:tab/>
        <w:t>5) ответственность сторон.</w:t>
      </w:r>
    </w:p>
    <w:p w:rsidR="00BE4E63" w:rsidRDefault="00BE4E63" w:rsidP="002C64CC">
      <w:pPr>
        <w:jc w:val="both"/>
        <w:rPr>
          <w:rFonts w:ascii="Times New Roman" w:hAnsi="Times New Roman"/>
          <w:lang w:val="ru-RU" w:eastAsia="ru-RU"/>
        </w:rPr>
      </w:pPr>
      <w:r>
        <w:rPr>
          <w:lang w:val="ru-RU" w:eastAsia="ru-RU"/>
        </w:rPr>
        <w:tab/>
      </w:r>
      <w:r w:rsidRPr="002C64CC">
        <w:rPr>
          <w:rFonts w:ascii="Times New Roman" w:hAnsi="Times New Roman"/>
          <w:lang w:val="ru-RU" w:eastAsia="ru-RU"/>
        </w:rPr>
        <w:t>6.2.</w:t>
      </w:r>
      <w:r>
        <w:rPr>
          <w:rFonts w:ascii="Times New Roman" w:hAnsi="Times New Roman"/>
          <w:lang w:val="ru-RU" w:eastAsia="ru-RU"/>
        </w:rPr>
        <w:t>Настоящий договор расторгается в случаях:</w:t>
      </w:r>
    </w:p>
    <w:p w:rsidR="00BE4E63" w:rsidRDefault="00BE4E63" w:rsidP="002C64CC">
      <w:pPr>
        <w:jc w:val="both"/>
        <w:rPr>
          <w:rFonts w:ascii="Times New Roman" w:hAnsi="Times New Roman"/>
          <w:lang w:val="ru-RU" w:eastAsia="ru-RU"/>
        </w:rPr>
      </w:pPr>
      <w:r>
        <w:rPr>
          <w:rFonts w:ascii="Times New Roman" w:hAnsi="Times New Roman"/>
          <w:lang w:val="ru-RU" w:eastAsia="ru-RU"/>
        </w:rPr>
        <w:tab/>
        <w:t>6.2.1. Прекращения осуществления торговой деятельности Хозяйствующим субъектом по его инициативе;</w:t>
      </w:r>
    </w:p>
    <w:p w:rsidR="00BE4E63" w:rsidRDefault="00BE4E63" w:rsidP="002C64CC">
      <w:pPr>
        <w:jc w:val="both"/>
        <w:rPr>
          <w:rFonts w:ascii="Times New Roman" w:hAnsi="Times New Roman"/>
          <w:lang w:val="ru-RU" w:eastAsia="ru-RU"/>
        </w:rPr>
      </w:pPr>
      <w:r>
        <w:rPr>
          <w:rFonts w:ascii="Times New Roman" w:hAnsi="Times New Roman"/>
          <w:lang w:val="ru-RU" w:eastAsia="ru-RU"/>
        </w:rPr>
        <w:tab/>
        <w:t>6.2.2.Ликвидации юридического лица, являющегося хозяйствующим субъектом, в соответствии с гражданским законодательством Российской Федерации;</w:t>
      </w:r>
    </w:p>
    <w:p w:rsidR="00BE4E63" w:rsidRDefault="00BE4E63" w:rsidP="002C64CC">
      <w:pPr>
        <w:jc w:val="both"/>
        <w:rPr>
          <w:rFonts w:ascii="Times New Roman" w:hAnsi="Times New Roman"/>
          <w:lang w:val="ru-RU" w:eastAsia="ru-RU"/>
        </w:rPr>
      </w:pPr>
      <w:r>
        <w:rPr>
          <w:rFonts w:ascii="Times New Roman" w:hAnsi="Times New Roman"/>
          <w:lang w:val="ru-RU" w:eastAsia="ru-RU"/>
        </w:rPr>
        <w:tab/>
        <w:t>6.2.3.Прекращения деятельности физического лица, являющегося Хозяйствующим субъектом, в качестве индивидуального предпринимателя;</w:t>
      </w:r>
    </w:p>
    <w:p w:rsidR="00BE4E63" w:rsidRDefault="00BE4E63" w:rsidP="002C64CC">
      <w:pPr>
        <w:jc w:val="both"/>
        <w:rPr>
          <w:rFonts w:ascii="Times New Roman" w:hAnsi="Times New Roman"/>
          <w:lang w:val="ru-RU" w:eastAsia="ru-RU"/>
        </w:rPr>
      </w:pPr>
      <w:r>
        <w:rPr>
          <w:rFonts w:ascii="Times New Roman" w:hAnsi="Times New Roman"/>
          <w:lang w:val="ru-RU" w:eastAsia="ru-RU"/>
        </w:rPr>
        <w:tab/>
        <w:t>6.2.4.По решению суда в случае нарушения Хозяйствующим субъектом существенных условий настоящего договора;</w:t>
      </w:r>
    </w:p>
    <w:p w:rsidR="00BE4E63" w:rsidRDefault="00BE4E63" w:rsidP="002C64CC">
      <w:pPr>
        <w:jc w:val="both"/>
        <w:rPr>
          <w:rFonts w:ascii="Times New Roman" w:hAnsi="Times New Roman"/>
          <w:lang w:val="ru-RU" w:eastAsia="ru-RU"/>
        </w:rPr>
      </w:pPr>
      <w:r>
        <w:rPr>
          <w:rFonts w:ascii="Times New Roman" w:hAnsi="Times New Roman"/>
          <w:lang w:val="ru-RU" w:eastAsia="ru-RU"/>
        </w:rPr>
        <w:tab/>
        <w:t>6.2.5.По соглашению Сторон;</w:t>
      </w:r>
    </w:p>
    <w:p w:rsidR="00BE4E63" w:rsidRDefault="00BE4E63" w:rsidP="002C64CC">
      <w:pPr>
        <w:jc w:val="both"/>
        <w:rPr>
          <w:rFonts w:ascii="Times New Roman" w:hAnsi="Times New Roman"/>
          <w:lang w:val="ru-RU" w:eastAsia="ru-RU"/>
        </w:rPr>
      </w:pPr>
      <w:r>
        <w:rPr>
          <w:rFonts w:ascii="Times New Roman" w:hAnsi="Times New Roman"/>
          <w:lang w:val="ru-RU" w:eastAsia="ru-RU"/>
        </w:rPr>
        <w:tab/>
        <w:t>6.2.6.В соответствии с п. 3.2.2 настоящего договора.</w:t>
      </w:r>
    </w:p>
    <w:p w:rsidR="00BE4E63" w:rsidRDefault="00BE4E63" w:rsidP="003B7C8A">
      <w:pPr>
        <w:pStyle w:val="af6"/>
        <w:ind w:firstLine="708"/>
        <w:rPr>
          <w:rFonts w:ascii="Times New Roman" w:hAnsi="Times New Roman"/>
        </w:rPr>
      </w:pPr>
      <w:r w:rsidRPr="00E34E73">
        <w:rPr>
          <w:rFonts w:ascii="Times New Roman" w:hAnsi="Times New Roman" w:cs="Times New Roman"/>
          <w:sz w:val="24"/>
          <w:szCs w:val="24"/>
        </w:rPr>
        <w:t xml:space="preserve">6.3. В случае расторжения договора в соответствии с </w:t>
      </w:r>
      <w:hyperlink w:anchor="sub_62" w:history="1">
        <w:r w:rsidRPr="00E34E73">
          <w:rPr>
            <w:rStyle w:val="af8"/>
            <w:rFonts w:ascii="Times New Roman" w:hAnsi="Times New Roman"/>
            <w:b w:val="0"/>
            <w:color w:val="auto"/>
            <w:sz w:val="24"/>
            <w:szCs w:val="24"/>
          </w:rPr>
          <w:t>п. 6.2.</w:t>
        </w:r>
      </w:hyperlink>
      <w:r w:rsidRPr="00E34E73">
        <w:rPr>
          <w:rFonts w:ascii="Times New Roman" w:hAnsi="Times New Roman" w:cs="Times New Roman"/>
          <w:sz w:val="24"/>
          <w:szCs w:val="24"/>
        </w:rPr>
        <w:t xml:space="preserve"> задаток, внесенный Хозяйствующим субъектом в счет оплаты  по  договору,  а   также сумма уплаченная в соответствии с </w:t>
      </w:r>
      <w:hyperlink w:anchor="sub_22" w:history="1">
        <w:r w:rsidRPr="00E34E73">
          <w:rPr>
            <w:rStyle w:val="af8"/>
            <w:rFonts w:ascii="Times New Roman" w:hAnsi="Times New Roman"/>
            <w:b w:val="0"/>
            <w:color w:val="auto"/>
            <w:sz w:val="24"/>
            <w:szCs w:val="24"/>
          </w:rPr>
          <w:t>п. 2.2.,</w:t>
        </w:r>
      </w:hyperlink>
      <w:r w:rsidRPr="00E34E73">
        <w:rPr>
          <w:rFonts w:ascii="Times New Roman" w:hAnsi="Times New Roman" w:cs="Times New Roman"/>
          <w:sz w:val="24"/>
          <w:szCs w:val="24"/>
        </w:rPr>
        <w:t xml:space="preserve"> не возвращается.</w:t>
      </w:r>
    </w:p>
    <w:p w:rsidR="00BE4E63" w:rsidRPr="00E34E73" w:rsidRDefault="00BE4E63" w:rsidP="00A14B2A">
      <w:pPr>
        <w:pStyle w:val="af6"/>
        <w:rPr>
          <w:rFonts w:ascii="Times New Roman" w:hAnsi="Times New Roman" w:cs="Times New Roman"/>
          <w:sz w:val="24"/>
          <w:szCs w:val="24"/>
        </w:rPr>
      </w:pPr>
      <w:bookmarkStart w:id="23" w:name="sub_62"/>
      <w:r w:rsidRPr="00E34E73">
        <w:rPr>
          <w:rFonts w:ascii="Times New Roman" w:hAnsi="Times New Roman" w:cs="Times New Roman"/>
          <w:sz w:val="24"/>
          <w:szCs w:val="24"/>
        </w:rPr>
        <w:t xml:space="preserve">    </w:t>
      </w:r>
      <w:r w:rsidRPr="00E34E73">
        <w:rPr>
          <w:rFonts w:ascii="Times New Roman" w:hAnsi="Times New Roman" w:cs="Times New Roman"/>
          <w:sz w:val="24"/>
          <w:szCs w:val="24"/>
        </w:rPr>
        <w:tab/>
        <w:t>6.</w:t>
      </w:r>
      <w:r>
        <w:rPr>
          <w:rFonts w:ascii="Times New Roman" w:hAnsi="Times New Roman" w:cs="Times New Roman"/>
          <w:sz w:val="24"/>
          <w:szCs w:val="24"/>
        </w:rPr>
        <w:t>4</w:t>
      </w:r>
      <w:r w:rsidRPr="00E34E73">
        <w:rPr>
          <w:rFonts w:ascii="Times New Roman" w:hAnsi="Times New Roman" w:cs="Times New Roman"/>
          <w:sz w:val="24"/>
          <w:szCs w:val="24"/>
        </w:rPr>
        <w:t>. Договор с истекшим сроком действия считается  продленным  на  1</w:t>
      </w:r>
      <w:bookmarkEnd w:id="23"/>
      <w:r w:rsidRPr="00E34E73">
        <w:rPr>
          <w:rFonts w:ascii="Times New Roman" w:hAnsi="Times New Roman" w:cs="Times New Roman"/>
          <w:sz w:val="24"/>
          <w:szCs w:val="24"/>
        </w:rPr>
        <w:t xml:space="preserve"> календарный год при  условии  заключения  дополнительного  соглашения  о продлении договора. При этом оплата по дополнительному соглашению должна быть внесена хозяйствующим субъектом до  окончания  действия  договора  в размере, соответствующем </w:t>
      </w:r>
      <w:hyperlink w:anchor="sub_22" w:history="1">
        <w:r w:rsidRPr="00E34E73">
          <w:rPr>
            <w:rStyle w:val="af8"/>
            <w:rFonts w:ascii="Times New Roman" w:hAnsi="Times New Roman"/>
            <w:b w:val="0"/>
            <w:color w:val="auto"/>
            <w:sz w:val="24"/>
            <w:szCs w:val="24"/>
          </w:rPr>
          <w:t>п. 2.2</w:t>
        </w:r>
      </w:hyperlink>
      <w:r w:rsidRPr="00E34E73">
        <w:rPr>
          <w:rFonts w:ascii="Times New Roman" w:hAnsi="Times New Roman" w:cs="Times New Roman"/>
          <w:sz w:val="24"/>
          <w:szCs w:val="24"/>
        </w:rPr>
        <w:t xml:space="preserve">, из  расчета  на  1  календарный  год,  с учетом  изменений  коэффициента К3,  корректирующего  доходность  местных бюджетов, утвержденного решением </w:t>
      </w:r>
      <w:r>
        <w:rPr>
          <w:rFonts w:ascii="Times New Roman" w:hAnsi="Times New Roman" w:cs="Times New Roman"/>
          <w:sz w:val="24"/>
          <w:szCs w:val="24"/>
        </w:rPr>
        <w:t>Мариинско-Посадского</w:t>
      </w:r>
      <w:r w:rsidRPr="00E34E73">
        <w:rPr>
          <w:rFonts w:ascii="Times New Roman" w:hAnsi="Times New Roman" w:cs="Times New Roman"/>
          <w:sz w:val="24"/>
          <w:szCs w:val="24"/>
        </w:rPr>
        <w:t xml:space="preserve"> районного собрания депутатов Чувашской Республики. Договор может быть продлен многократно, но не более чем на 1 календарный год в каждом случае продления.</w:t>
      </w: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Pr="00E34E73">
        <w:rPr>
          <w:rFonts w:ascii="Times New Roman" w:hAnsi="Times New Roman" w:cs="Times New Roman"/>
          <w:sz w:val="24"/>
          <w:szCs w:val="24"/>
        </w:rPr>
        <w:tab/>
        <w:t>6.</w:t>
      </w:r>
      <w:r>
        <w:rPr>
          <w:rFonts w:ascii="Times New Roman" w:hAnsi="Times New Roman" w:cs="Times New Roman"/>
          <w:sz w:val="24"/>
          <w:szCs w:val="24"/>
        </w:rPr>
        <w:t>5</w:t>
      </w:r>
      <w:r w:rsidRPr="00E34E73">
        <w:rPr>
          <w:rFonts w:ascii="Times New Roman" w:hAnsi="Times New Roman" w:cs="Times New Roman"/>
          <w:sz w:val="24"/>
          <w:szCs w:val="24"/>
        </w:rPr>
        <w:t xml:space="preserve">. Уведомление Администрации об отказе  от  пролонгации  договора, отправленное до истечения срока действия договора, является  безусловным, и Хозяйствующий субъект обязан  самостоятельно  демонтировать  и  вывезти </w:t>
      </w:r>
      <w:r w:rsidR="00417B19">
        <w:rPr>
          <w:rFonts w:ascii="Times New Roman" w:hAnsi="Times New Roman" w:cs="Times New Roman"/>
          <w:sz w:val="24"/>
          <w:szCs w:val="24"/>
        </w:rPr>
        <w:t>Объект в 3</w:t>
      </w:r>
      <w:r>
        <w:rPr>
          <w:rFonts w:ascii="Times New Roman" w:hAnsi="Times New Roman" w:cs="Times New Roman"/>
          <w:sz w:val="24"/>
          <w:szCs w:val="24"/>
        </w:rPr>
        <w:t>-дневный</w:t>
      </w:r>
      <w:r w:rsidRPr="00E34E73">
        <w:rPr>
          <w:rFonts w:ascii="Times New Roman" w:hAnsi="Times New Roman" w:cs="Times New Roman"/>
          <w:sz w:val="24"/>
          <w:szCs w:val="24"/>
        </w:rPr>
        <w:t xml:space="preserve"> срок после истечения срока действия договора.</w:t>
      </w:r>
    </w:p>
    <w:p w:rsidR="00BE4E63" w:rsidRPr="00E34E73" w:rsidRDefault="00BE4E63" w:rsidP="00A14B2A">
      <w:pPr>
        <w:jc w:val="both"/>
        <w:rPr>
          <w:rFonts w:ascii="Times New Roman" w:hAnsi="Times New Roman"/>
          <w:lang w:val="ru-RU"/>
        </w:rPr>
      </w:pPr>
    </w:p>
    <w:p w:rsidR="00BE4E63" w:rsidRPr="00E34E73" w:rsidRDefault="00BE4E63" w:rsidP="00EF5987">
      <w:pPr>
        <w:pStyle w:val="af6"/>
        <w:jc w:val="center"/>
        <w:rPr>
          <w:rFonts w:ascii="Times New Roman" w:hAnsi="Times New Roman" w:cs="Times New Roman"/>
          <w:sz w:val="24"/>
          <w:szCs w:val="24"/>
        </w:rPr>
      </w:pPr>
      <w:r w:rsidRPr="00E34E73">
        <w:rPr>
          <w:rStyle w:val="af7"/>
          <w:rFonts w:ascii="Times New Roman" w:hAnsi="Times New Roman" w:cs="Times New Roman"/>
          <w:b w:val="0"/>
          <w:bCs/>
          <w:color w:val="auto"/>
          <w:sz w:val="24"/>
          <w:szCs w:val="24"/>
        </w:rPr>
        <w:t>7. Заключительные положения</w:t>
      </w:r>
    </w:p>
    <w:p w:rsidR="00BE4E63" w:rsidRPr="00E34E73" w:rsidRDefault="00BE4E63" w:rsidP="00A14B2A">
      <w:pPr>
        <w:jc w:val="both"/>
        <w:rPr>
          <w:rFonts w:ascii="Times New Roman" w:hAnsi="Times New Roman"/>
          <w:lang w:val="ru-RU"/>
        </w:rPr>
      </w:pP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Pr="00E34E73">
        <w:rPr>
          <w:rFonts w:ascii="Times New Roman" w:hAnsi="Times New Roman" w:cs="Times New Roman"/>
          <w:sz w:val="24"/>
          <w:szCs w:val="24"/>
        </w:rPr>
        <w:tab/>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Чувашской Республики в установленном порядке.</w:t>
      </w: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Pr="00E34E73">
        <w:rPr>
          <w:rFonts w:ascii="Times New Roman" w:hAnsi="Times New Roman" w:cs="Times New Roman"/>
          <w:sz w:val="24"/>
          <w:szCs w:val="24"/>
        </w:rPr>
        <w:tab/>
        <w:t>7.2. Стороны обязаны не позднее чем  в  пятидневный  срок  письменно сообщать  о  любом  изменении  своих  реквизитов,   а  также о смене руководителя.</w:t>
      </w: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w:t>
      </w:r>
      <w:r w:rsidRPr="00E34E73">
        <w:rPr>
          <w:rFonts w:ascii="Times New Roman" w:hAnsi="Times New Roman" w:cs="Times New Roman"/>
          <w:sz w:val="24"/>
          <w:szCs w:val="24"/>
        </w:rPr>
        <w:tab/>
        <w:t>7.3.  Настоящий  договор  составлен  в  2-х   экземплярах,   имеющих одинаковую юридическую силу - по одному для каждой  из  Сторон,   один из которых хранится в Администрации не менее 3 лет с момента его  подписания Сторонами.</w:t>
      </w:r>
    </w:p>
    <w:p w:rsidR="00BE4E63" w:rsidRPr="00E34E73" w:rsidRDefault="00BE4E63" w:rsidP="00A14B2A">
      <w:pPr>
        <w:jc w:val="both"/>
        <w:rPr>
          <w:rFonts w:ascii="Times New Roman" w:hAnsi="Times New Roman"/>
          <w:lang w:val="ru-RU"/>
        </w:rPr>
      </w:pPr>
    </w:p>
    <w:p w:rsidR="00BE4E63" w:rsidRPr="00E34E73" w:rsidRDefault="00BE4E63" w:rsidP="00EC04DA">
      <w:pPr>
        <w:pStyle w:val="af6"/>
        <w:jc w:val="center"/>
        <w:rPr>
          <w:rFonts w:ascii="Times New Roman" w:hAnsi="Times New Roman" w:cs="Times New Roman"/>
          <w:sz w:val="24"/>
          <w:szCs w:val="24"/>
        </w:rPr>
      </w:pPr>
      <w:bookmarkStart w:id="24" w:name="sub_20028"/>
      <w:r w:rsidRPr="00E34E73">
        <w:rPr>
          <w:rStyle w:val="af7"/>
          <w:rFonts w:ascii="Times New Roman" w:hAnsi="Times New Roman" w:cs="Times New Roman"/>
          <w:b w:val="0"/>
          <w:bCs/>
          <w:color w:val="auto"/>
          <w:sz w:val="24"/>
          <w:szCs w:val="24"/>
        </w:rPr>
        <w:t>8. Реквизиты и подписи Сторон</w:t>
      </w:r>
    </w:p>
    <w:bookmarkEnd w:id="24"/>
    <w:p w:rsidR="00BE4E63" w:rsidRPr="00E34E73" w:rsidRDefault="00BE4E63" w:rsidP="00A14B2A">
      <w:pPr>
        <w:jc w:val="both"/>
        <w:rPr>
          <w:rFonts w:ascii="Times New Roman" w:hAnsi="Times New Roman"/>
          <w:lang w:val="ru-RU"/>
        </w:rPr>
      </w:pP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Хозяйствующий субъект: ____           </w:t>
      </w:r>
      <w:r w:rsidRPr="00E34E73">
        <w:rPr>
          <w:rFonts w:ascii="Times New Roman" w:hAnsi="Times New Roman" w:cs="Times New Roman"/>
          <w:sz w:val="24"/>
          <w:szCs w:val="24"/>
        </w:rPr>
        <w:tab/>
      </w:r>
      <w:r w:rsidRPr="00E34E73">
        <w:rPr>
          <w:rFonts w:ascii="Times New Roman" w:hAnsi="Times New Roman" w:cs="Times New Roman"/>
          <w:sz w:val="24"/>
          <w:szCs w:val="24"/>
        </w:rPr>
        <w:tab/>
      </w:r>
      <w:r w:rsidRPr="00E34E73">
        <w:rPr>
          <w:rFonts w:ascii="Times New Roman" w:hAnsi="Times New Roman" w:cs="Times New Roman"/>
          <w:sz w:val="24"/>
          <w:szCs w:val="24"/>
        </w:rPr>
        <w:tab/>
        <w:t xml:space="preserve">  Администрация: ___________</w:t>
      </w: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___________________________            </w:t>
      </w:r>
      <w:r w:rsidRPr="00E34E73">
        <w:rPr>
          <w:rFonts w:ascii="Times New Roman" w:hAnsi="Times New Roman" w:cs="Times New Roman"/>
          <w:sz w:val="24"/>
          <w:szCs w:val="24"/>
        </w:rPr>
        <w:tab/>
      </w:r>
      <w:r w:rsidRPr="00E34E73">
        <w:rPr>
          <w:rFonts w:ascii="Times New Roman" w:hAnsi="Times New Roman" w:cs="Times New Roman"/>
          <w:sz w:val="24"/>
          <w:szCs w:val="24"/>
        </w:rPr>
        <w:tab/>
      </w:r>
      <w:r w:rsidRPr="00E34E73">
        <w:rPr>
          <w:rFonts w:ascii="Times New Roman" w:hAnsi="Times New Roman" w:cs="Times New Roman"/>
          <w:sz w:val="24"/>
          <w:szCs w:val="24"/>
        </w:rPr>
        <w:tab/>
        <w:t xml:space="preserve"> __________________________</w:t>
      </w: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___________________________            </w:t>
      </w:r>
      <w:r w:rsidRPr="00E34E73">
        <w:rPr>
          <w:rFonts w:ascii="Times New Roman" w:hAnsi="Times New Roman" w:cs="Times New Roman"/>
          <w:sz w:val="24"/>
          <w:szCs w:val="24"/>
        </w:rPr>
        <w:tab/>
      </w:r>
      <w:r w:rsidRPr="00E34E73">
        <w:rPr>
          <w:rFonts w:ascii="Times New Roman" w:hAnsi="Times New Roman" w:cs="Times New Roman"/>
          <w:sz w:val="24"/>
          <w:szCs w:val="24"/>
        </w:rPr>
        <w:tab/>
      </w:r>
      <w:r w:rsidRPr="00E34E73">
        <w:rPr>
          <w:rFonts w:ascii="Times New Roman" w:hAnsi="Times New Roman" w:cs="Times New Roman"/>
          <w:sz w:val="24"/>
          <w:szCs w:val="24"/>
        </w:rPr>
        <w:tab/>
        <w:t xml:space="preserve"> __________________________</w:t>
      </w: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___________________________             </w:t>
      </w:r>
      <w:r w:rsidRPr="00E34E73">
        <w:rPr>
          <w:rFonts w:ascii="Times New Roman" w:hAnsi="Times New Roman" w:cs="Times New Roman"/>
          <w:sz w:val="24"/>
          <w:szCs w:val="24"/>
        </w:rPr>
        <w:tab/>
      </w:r>
      <w:r w:rsidRPr="00E34E73">
        <w:rPr>
          <w:rFonts w:ascii="Times New Roman" w:hAnsi="Times New Roman" w:cs="Times New Roman"/>
          <w:sz w:val="24"/>
          <w:szCs w:val="24"/>
        </w:rPr>
        <w:tab/>
      </w:r>
      <w:r w:rsidRPr="00E34E73">
        <w:rPr>
          <w:rFonts w:ascii="Times New Roman" w:hAnsi="Times New Roman" w:cs="Times New Roman"/>
          <w:sz w:val="24"/>
          <w:szCs w:val="24"/>
        </w:rPr>
        <w:tab/>
        <w:t>__________________________</w:t>
      </w:r>
    </w:p>
    <w:p w:rsidR="00BE4E63" w:rsidRPr="00E34E73" w:rsidRDefault="00BE4E63" w:rsidP="00A14B2A">
      <w:pPr>
        <w:jc w:val="both"/>
        <w:rPr>
          <w:rFonts w:ascii="Times New Roman" w:hAnsi="Times New Roman"/>
          <w:lang w:val="ru-RU"/>
        </w:rPr>
      </w:pP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Подпись ___________________           </w:t>
      </w:r>
      <w:r w:rsidRPr="00E34E73">
        <w:rPr>
          <w:rFonts w:ascii="Times New Roman" w:hAnsi="Times New Roman" w:cs="Times New Roman"/>
          <w:sz w:val="24"/>
          <w:szCs w:val="24"/>
        </w:rPr>
        <w:tab/>
      </w:r>
      <w:r w:rsidRPr="00E34E73">
        <w:rPr>
          <w:rFonts w:ascii="Times New Roman" w:hAnsi="Times New Roman" w:cs="Times New Roman"/>
          <w:sz w:val="24"/>
          <w:szCs w:val="24"/>
        </w:rPr>
        <w:tab/>
      </w:r>
      <w:r w:rsidRPr="00E34E73">
        <w:rPr>
          <w:rFonts w:ascii="Times New Roman" w:hAnsi="Times New Roman" w:cs="Times New Roman"/>
          <w:sz w:val="24"/>
          <w:szCs w:val="24"/>
        </w:rPr>
        <w:tab/>
        <w:t xml:space="preserve">  Подпись __________________</w:t>
      </w:r>
    </w:p>
    <w:p w:rsidR="00BE4E63" w:rsidRPr="00E34E73" w:rsidRDefault="00BE4E63" w:rsidP="00A14B2A">
      <w:pPr>
        <w:jc w:val="both"/>
        <w:rPr>
          <w:rFonts w:ascii="Times New Roman" w:hAnsi="Times New Roman"/>
          <w:lang w:val="ru-RU"/>
        </w:rPr>
      </w:pPr>
    </w:p>
    <w:p w:rsidR="00BE4E63" w:rsidRPr="00E34E73" w:rsidRDefault="00BE4E63" w:rsidP="00A14B2A">
      <w:pPr>
        <w:pStyle w:val="af6"/>
        <w:rPr>
          <w:rFonts w:ascii="Times New Roman" w:hAnsi="Times New Roman" w:cs="Times New Roman"/>
          <w:sz w:val="24"/>
          <w:szCs w:val="24"/>
        </w:rPr>
      </w:pPr>
      <w:r w:rsidRPr="00E34E73">
        <w:rPr>
          <w:rFonts w:ascii="Times New Roman" w:hAnsi="Times New Roman" w:cs="Times New Roman"/>
          <w:sz w:val="24"/>
          <w:szCs w:val="24"/>
        </w:rPr>
        <w:t xml:space="preserve">               М.П.</w:t>
      </w:r>
      <w:r w:rsidR="00417B19">
        <w:rPr>
          <w:rFonts w:ascii="Times New Roman" w:hAnsi="Times New Roman" w:cs="Times New Roman"/>
          <w:sz w:val="24"/>
          <w:szCs w:val="24"/>
        </w:rPr>
        <w:t xml:space="preserve"> (при наличии)</w:t>
      </w:r>
      <w:r w:rsidRPr="00E34E73">
        <w:rPr>
          <w:rFonts w:ascii="Times New Roman" w:hAnsi="Times New Roman" w:cs="Times New Roman"/>
          <w:sz w:val="24"/>
          <w:szCs w:val="24"/>
        </w:rPr>
        <w:t xml:space="preserve">                        </w:t>
      </w:r>
      <w:r w:rsidR="00417B19">
        <w:rPr>
          <w:rFonts w:ascii="Times New Roman" w:hAnsi="Times New Roman" w:cs="Times New Roman"/>
          <w:sz w:val="24"/>
          <w:szCs w:val="24"/>
        </w:rPr>
        <w:t xml:space="preserve">    </w:t>
      </w:r>
      <w:r w:rsidR="00417B19">
        <w:rPr>
          <w:rFonts w:ascii="Times New Roman" w:hAnsi="Times New Roman" w:cs="Times New Roman"/>
          <w:sz w:val="24"/>
          <w:szCs w:val="24"/>
        </w:rPr>
        <w:tab/>
      </w:r>
      <w:r w:rsidR="00417B19">
        <w:rPr>
          <w:rFonts w:ascii="Times New Roman" w:hAnsi="Times New Roman" w:cs="Times New Roman"/>
          <w:sz w:val="24"/>
          <w:szCs w:val="24"/>
        </w:rPr>
        <w:tab/>
        <w:t xml:space="preserve">          </w:t>
      </w:r>
      <w:r w:rsidRPr="00E34E73">
        <w:rPr>
          <w:rFonts w:ascii="Times New Roman" w:hAnsi="Times New Roman" w:cs="Times New Roman"/>
          <w:sz w:val="24"/>
          <w:szCs w:val="24"/>
        </w:rPr>
        <w:t>М.П.</w:t>
      </w:r>
      <w:r w:rsidR="00417B19">
        <w:rPr>
          <w:rFonts w:ascii="Times New Roman" w:hAnsi="Times New Roman" w:cs="Times New Roman"/>
          <w:sz w:val="24"/>
          <w:szCs w:val="24"/>
        </w:rPr>
        <w:t xml:space="preserve"> (при наличии)</w:t>
      </w:r>
    </w:p>
    <w:p w:rsidR="00BE4E63" w:rsidRPr="00E34E73" w:rsidRDefault="00BE4E63" w:rsidP="00A14B2A">
      <w:pPr>
        <w:autoSpaceDE w:val="0"/>
        <w:ind w:firstLine="720"/>
        <w:jc w:val="both"/>
        <w:rPr>
          <w:rFonts w:ascii="Times New Roman" w:hAnsi="Times New Roman"/>
          <w:lang w:val="ru-RU"/>
        </w:rPr>
      </w:pPr>
    </w:p>
    <w:p w:rsidR="00BE4E63" w:rsidRPr="00E34E73" w:rsidRDefault="00BE4E63" w:rsidP="00A14B2A">
      <w:pPr>
        <w:autoSpaceDE w:val="0"/>
        <w:ind w:firstLine="720"/>
        <w:jc w:val="both"/>
        <w:rPr>
          <w:rFonts w:ascii="Times New Roman" w:hAnsi="Times New Roman"/>
          <w:lang w:val="ru-RU"/>
        </w:rPr>
      </w:pPr>
    </w:p>
    <w:p w:rsidR="00BE4E63" w:rsidRPr="00E34E73" w:rsidRDefault="00BE4E63" w:rsidP="00A14B2A">
      <w:pPr>
        <w:autoSpaceDE w:val="0"/>
        <w:ind w:firstLine="720"/>
        <w:jc w:val="both"/>
        <w:rPr>
          <w:rFonts w:ascii="Times New Roman" w:hAnsi="Times New Roman"/>
          <w:lang w:val="ru-RU"/>
        </w:rPr>
      </w:pPr>
    </w:p>
    <w:p w:rsidR="00BE4E63" w:rsidRPr="00A14B2A" w:rsidRDefault="00BE4E63" w:rsidP="00A14B2A">
      <w:pPr>
        <w:autoSpaceDE w:val="0"/>
        <w:ind w:firstLine="720"/>
        <w:jc w:val="both"/>
        <w:rPr>
          <w:rFonts w:ascii="Times New Roman" w:hAnsi="Times New Roman"/>
          <w:lang w:val="ru-RU"/>
        </w:rPr>
      </w:pPr>
    </w:p>
    <w:p w:rsidR="00BE4E63" w:rsidRPr="00A14B2A" w:rsidRDefault="00BE4E63" w:rsidP="00A1478C">
      <w:pPr>
        <w:jc w:val="both"/>
        <w:rPr>
          <w:rFonts w:ascii="Times New Roman" w:hAnsi="Times New Roman"/>
          <w:sz w:val="26"/>
          <w:szCs w:val="26"/>
          <w:lang w:val="ru-RU" w:eastAsia="ru-RU"/>
        </w:rPr>
      </w:pPr>
    </w:p>
    <w:p w:rsidR="00BE4E63" w:rsidRPr="00A14B2A" w:rsidRDefault="00BE4E63" w:rsidP="00A1478C">
      <w:pPr>
        <w:jc w:val="both"/>
        <w:rPr>
          <w:rFonts w:ascii="Times New Roman" w:hAnsi="Times New Roman"/>
          <w:sz w:val="26"/>
          <w:szCs w:val="26"/>
          <w:lang w:val="ru-RU" w:eastAsia="ru-RU"/>
        </w:rPr>
      </w:pPr>
      <w:r w:rsidRPr="00A1478C">
        <w:rPr>
          <w:rFonts w:ascii="Times New Roman" w:hAnsi="Times New Roman"/>
          <w:sz w:val="26"/>
          <w:szCs w:val="26"/>
          <w:lang w:eastAsia="ru-RU"/>
        </w:rPr>
        <w:t> </w:t>
      </w:r>
    </w:p>
    <w:p w:rsidR="00BE4E63" w:rsidRPr="00A14B2A" w:rsidRDefault="00BE4E63" w:rsidP="00A1478C">
      <w:pPr>
        <w:jc w:val="both"/>
        <w:rPr>
          <w:rFonts w:ascii="Times New Roman" w:hAnsi="Times New Roman"/>
          <w:sz w:val="26"/>
          <w:szCs w:val="26"/>
          <w:lang w:val="ru-RU" w:eastAsia="ru-RU"/>
        </w:rPr>
      </w:pPr>
      <w:r w:rsidRPr="00A1478C">
        <w:rPr>
          <w:rFonts w:ascii="Times New Roman" w:hAnsi="Times New Roman"/>
          <w:sz w:val="26"/>
          <w:szCs w:val="26"/>
          <w:lang w:eastAsia="ru-RU"/>
        </w:rPr>
        <w:t> </w:t>
      </w:r>
    </w:p>
    <w:p w:rsidR="00BE4E63" w:rsidRPr="00A14B2A" w:rsidRDefault="00BE4E63" w:rsidP="00A1478C">
      <w:pPr>
        <w:jc w:val="both"/>
        <w:rPr>
          <w:rFonts w:ascii="Times New Roman" w:hAnsi="Times New Roman"/>
          <w:sz w:val="26"/>
          <w:szCs w:val="26"/>
          <w:lang w:val="ru-RU" w:eastAsia="ru-RU"/>
        </w:rPr>
      </w:pPr>
      <w:r w:rsidRPr="00A1478C">
        <w:rPr>
          <w:rFonts w:ascii="Times New Roman" w:hAnsi="Times New Roman"/>
          <w:sz w:val="26"/>
          <w:szCs w:val="26"/>
          <w:lang w:eastAsia="ru-RU"/>
        </w:rPr>
        <w:t> </w:t>
      </w:r>
    </w:p>
    <w:p w:rsidR="00BE4E63" w:rsidRPr="00E34E73" w:rsidRDefault="00BE4E63" w:rsidP="00E11C55">
      <w:pPr>
        <w:jc w:val="both"/>
        <w:rPr>
          <w:rFonts w:ascii="Times New Roman" w:hAnsi="Times New Roman"/>
          <w:sz w:val="22"/>
          <w:szCs w:val="22"/>
          <w:lang w:val="ru-RU" w:eastAsia="ru-RU"/>
        </w:rPr>
      </w:pPr>
      <w:r w:rsidRPr="00A1478C">
        <w:rPr>
          <w:rFonts w:ascii="Times New Roman" w:hAnsi="Times New Roman"/>
          <w:sz w:val="26"/>
          <w:szCs w:val="26"/>
          <w:lang w:eastAsia="ru-RU"/>
        </w:rPr>
        <w:t> </w:t>
      </w:r>
      <w:r w:rsidR="00E11C55">
        <w:rPr>
          <w:rFonts w:ascii="Times New Roman" w:hAnsi="Times New Roman"/>
          <w:sz w:val="26"/>
          <w:szCs w:val="26"/>
          <w:lang w:val="ru-RU" w:eastAsia="ru-RU"/>
        </w:rPr>
        <w:t xml:space="preserve">                                                  </w:t>
      </w:r>
      <w:r w:rsidRPr="00A1478C">
        <w:rPr>
          <w:rFonts w:ascii="Times New Roman" w:hAnsi="Times New Roman"/>
          <w:sz w:val="26"/>
          <w:szCs w:val="26"/>
          <w:lang w:eastAsia="ru-RU"/>
        </w:rPr>
        <w:t>  </w:t>
      </w:r>
      <w:r>
        <w:rPr>
          <w:rFonts w:ascii="Times New Roman" w:hAnsi="Times New Roman"/>
          <w:lang w:val="ru-RU" w:eastAsia="ru-RU"/>
        </w:rPr>
        <w:t xml:space="preserve">                                                                     </w:t>
      </w:r>
      <w:r w:rsidRPr="00E34E73">
        <w:rPr>
          <w:rFonts w:ascii="Times New Roman" w:hAnsi="Times New Roman"/>
          <w:sz w:val="22"/>
          <w:szCs w:val="22"/>
          <w:lang w:val="ru-RU" w:eastAsia="ru-RU"/>
        </w:rPr>
        <w:t>Приложение № 3</w:t>
      </w:r>
    </w:p>
    <w:p w:rsidR="00BE4E63" w:rsidRDefault="00BE4E63" w:rsidP="000F091A">
      <w:pPr>
        <w:ind w:left="4248"/>
        <w:jc w:val="right"/>
        <w:rPr>
          <w:rFonts w:ascii="Times New Roman" w:hAnsi="Times New Roman"/>
          <w:sz w:val="22"/>
          <w:szCs w:val="22"/>
          <w:lang w:val="ru-RU" w:eastAsia="ru-RU"/>
        </w:rPr>
      </w:pPr>
      <w:r w:rsidRPr="00E34E73">
        <w:rPr>
          <w:rFonts w:ascii="Times New Roman" w:hAnsi="Times New Roman"/>
          <w:sz w:val="22"/>
          <w:szCs w:val="22"/>
          <w:lang w:val="ru-RU" w:eastAsia="ru-RU"/>
        </w:rPr>
        <w:t xml:space="preserve">к постановлению администрации </w:t>
      </w:r>
      <w:r>
        <w:rPr>
          <w:rFonts w:ascii="Times New Roman" w:hAnsi="Times New Roman"/>
          <w:sz w:val="22"/>
          <w:szCs w:val="22"/>
          <w:lang w:val="ru-RU" w:eastAsia="ru-RU"/>
        </w:rPr>
        <w:t>Мариинско-</w:t>
      </w:r>
    </w:p>
    <w:p w:rsidR="00BE4E63" w:rsidRDefault="00BE4E63" w:rsidP="000F091A">
      <w:pPr>
        <w:ind w:left="4248"/>
        <w:jc w:val="right"/>
        <w:rPr>
          <w:rFonts w:ascii="Times New Roman" w:hAnsi="Times New Roman"/>
          <w:sz w:val="22"/>
          <w:szCs w:val="22"/>
          <w:lang w:val="ru-RU" w:eastAsia="ru-RU"/>
        </w:rPr>
      </w:pPr>
      <w:r>
        <w:rPr>
          <w:rFonts w:ascii="Times New Roman" w:hAnsi="Times New Roman"/>
          <w:sz w:val="22"/>
          <w:szCs w:val="22"/>
          <w:lang w:val="ru-RU" w:eastAsia="ru-RU"/>
        </w:rPr>
        <w:t xml:space="preserve">Посадского района </w:t>
      </w:r>
      <w:r w:rsidRPr="00E34E73">
        <w:rPr>
          <w:rFonts w:ascii="Times New Roman" w:hAnsi="Times New Roman"/>
          <w:sz w:val="22"/>
          <w:szCs w:val="22"/>
          <w:lang w:val="ru-RU" w:eastAsia="ru-RU"/>
        </w:rPr>
        <w:t xml:space="preserve">Чувашской Республики от </w:t>
      </w:r>
    </w:p>
    <w:p w:rsidR="00BE4E63" w:rsidRPr="00E34E73" w:rsidRDefault="00BE4E63" w:rsidP="000F091A">
      <w:pPr>
        <w:ind w:left="4248"/>
        <w:jc w:val="right"/>
        <w:rPr>
          <w:rFonts w:ascii="Times New Roman" w:hAnsi="Times New Roman"/>
          <w:sz w:val="22"/>
          <w:szCs w:val="22"/>
          <w:lang w:val="ru-RU" w:eastAsia="ru-RU"/>
        </w:rPr>
      </w:pPr>
      <w:r w:rsidRPr="00E34E73">
        <w:rPr>
          <w:rFonts w:ascii="Times New Roman" w:hAnsi="Times New Roman"/>
          <w:sz w:val="22"/>
          <w:szCs w:val="22"/>
          <w:lang w:val="ru-RU" w:eastAsia="ru-RU"/>
        </w:rPr>
        <w:t>«</w:t>
      </w:r>
      <w:r w:rsidR="0023515A">
        <w:rPr>
          <w:rFonts w:ascii="Times New Roman" w:hAnsi="Times New Roman"/>
          <w:sz w:val="22"/>
          <w:szCs w:val="22"/>
          <w:lang w:val="ru-RU" w:eastAsia="ru-RU"/>
        </w:rPr>
        <w:t>07</w:t>
      </w:r>
      <w:r>
        <w:rPr>
          <w:rFonts w:ascii="Times New Roman" w:hAnsi="Times New Roman"/>
          <w:sz w:val="22"/>
          <w:szCs w:val="22"/>
          <w:lang w:val="ru-RU" w:eastAsia="ru-RU"/>
        </w:rPr>
        <w:t xml:space="preserve"> </w:t>
      </w:r>
      <w:r w:rsidRPr="00E34E73">
        <w:rPr>
          <w:rFonts w:ascii="Times New Roman" w:hAnsi="Times New Roman"/>
          <w:sz w:val="22"/>
          <w:szCs w:val="22"/>
          <w:lang w:val="ru-RU" w:eastAsia="ru-RU"/>
        </w:rPr>
        <w:t>»</w:t>
      </w:r>
      <w:r>
        <w:rPr>
          <w:rFonts w:ascii="Times New Roman" w:hAnsi="Times New Roman"/>
          <w:sz w:val="22"/>
          <w:szCs w:val="22"/>
          <w:lang w:eastAsia="ru-RU"/>
        </w:rPr>
        <w:t>  </w:t>
      </w:r>
      <w:r>
        <w:rPr>
          <w:rFonts w:ascii="Times New Roman" w:hAnsi="Times New Roman"/>
          <w:sz w:val="22"/>
          <w:szCs w:val="22"/>
          <w:lang w:val="ru-RU" w:eastAsia="ru-RU"/>
        </w:rPr>
        <w:t xml:space="preserve"> </w:t>
      </w:r>
      <w:r w:rsidR="0023515A">
        <w:rPr>
          <w:rFonts w:ascii="Times New Roman" w:hAnsi="Times New Roman"/>
          <w:sz w:val="22"/>
          <w:szCs w:val="22"/>
          <w:lang w:val="ru-RU" w:eastAsia="ru-RU"/>
        </w:rPr>
        <w:t>марта</w:t>
      </w:r>
      <w:r>
        <w:rPr>
          <w:rFonts w:ascii="Times New Roman" w:hAnsi="Times New Roman"/>
          <w:sz w:val="22"/>
          <w:szCs w:val="22"/>
          <w:lang w:val="ru-RU" w:eastAsia="ru-RU"/>
        </w:rPr>
        <w:t xml:space="preserve">  2017</w:t>
      </w:r>
      <w:r w:rsidRPr="00E34E73">
        <w:rPr>
          <w:rFonts w:ascii="Times New Roman" w:hAnsi="Times New Roman"/>
          <w:sz w:val="22"/>
          <w:szCs w:val="22"/>
          <w:lang w:val="ru-RU" w:eastAsia="ru-RU"/>
        </w:rPr>
        <w:t xml:space="preserve"> г № </w:t>
      </w:r>
      <w:r>
        <w:rPr>
          <w:rFonts w:ascii="Times New Roman" w:hAnsi="Times New Roman"/>
          <w:sz w:val="22"/>
          <w:szCs w:val="22"/>
          <w:lang w:val="ru-RU" w:eastAsia="ru-RU"/>
        </w:rPr>
        <w:t xml:space="preserve"> </w:t>
      </w:r>
      <w:r w:rsidR="0023515A">
        <w:rPr>
          <w:rFonts w:ascii="Times New Roman" w:hAnsi="Times New Roman"/>
          <w:sz w:val="22"/>
          <w:szCs w:val="22"/>
          <w:lang w:val="ru-RU" w:eastAsia="ru-RU"/>
        </w:rPr>
        <w:t>178</w:t>
      </w:r>
    </w:p>
    <w:p w:rsidR="00BE4E63" w:rsidRDefault="00BE4E63" w:rsidP="00362199">
      <w:pPr>
        <w:jc w:val="center"/>
        <w:rPr>
          <w:rFonts w:ascii="Times New Roman" w:hAnsi="Times New Roman"/>
          <w:lang w:val="ru-RU" w:eastAsia="ru-RU"/>
        </w:rPr>
      </w:pPr>
    </w:p>
    <w:p w:rsidR="00BE4E63" w:rsidRPr="006F52F1" w:rsidRDefault="00BE4E63" w:rsidP="00362199">
      <w:pPr>
        <w:jc w:val="center"/>
        <w:rPr>
          <w:rFonts w:ascii="Times New Roman" w:hAnsi="Times New Roman"/>
          <w:lang w:val="ru-RU" w:eastAsia="ru-RU"/>
        </w:rPr>
      </w:pPr>
      <w:r w:rsidRPr="006F52F1">
        <w:rPr>
          <w:rFonts w:ascii="Times New Roman" w:hAnsi="Times New Roman"/>
          <w:lang w:val="ru-RU" w:eastAsia="ru-RU"/>
        </w:rPr>
        <w:t>ЗАЯВКА</w:t>
      </w:r>
    </w:p>
    <w:p w:rsidR="00BE4E63" w:rsidRPr="003D1845" w:rsidRDefault="00BE4E63" w:rsidP="0076435E">
      <w:pPr>
        <w:jc w:val="center"/>
        <w:rPr>
          <w:rFonts w:ascii="Times New Roman" w:hAnsi="Times New Roman"/>
          <w:lang w:val="ru-RU" w:eastAsia="ru-RU"/>
        </w:rPr>
      </w:pPr>
      <w:r w:rsidRPr="003D1845">
        <w:rPr>
          <w:rFonts w:ascii="Times New Roman" w:hAnsi="Times New Roman"/>
          <w:lang w:val="ru-RU" w:eastAsia="ru-RU"/>
        </w:rPr>
        <w:t xml:space="preserve">на участие в аукционе по приобретению права на заключение договора на право размещения нестационарного торгового объекта на территории </w:t>
      </w:r>
      <w:r>
        <w:rPr>
          <w:rFonts w:ascii="Times New Roman" w:hAnsi="Times New Roman"/>
          <w:lang w:val="ru-RU" w:eastAsia="ru-RU"/>
        </w:rPr>
        <w:t>Мариинско-Посадского</w:t>
      </w:r>
      <w:r w:rsidRPr="003D1845">
        <w:rPr>
          <w:rFonts w:ascii="Times New Roman" w:hAnsi="Times New Roman"/>
          <w:lang w:val="ru-RU" w:eastAsia="ru-RU"/>
        </w:rPr>
        <w:t xml:space="preserve"> района Чувашской Республики  (для индивидуального предпринимателя)</w:t>
      </w:r>
    </w:p>
    <w:p w:rsidR="00BE4E63" w:rsidRPr="003D1845" w:rsidRDefault="00BE4E63" w:rsidP="00A1478C">
      <w:pPr>
        <w:jc w:val="both"/>
        <w:rPr>
          <w:rFonts w:ascii="Times New Roman" w:hAnsi="Times New Roman"/>
          <w:lang w:val="ru-RU" w:eastAsia="ru-RU"/>
        </w:rPr>
      </w:pPr>
      <w:r w:rsidRPr="003D1845">
        <w:rPr>
          <w:rFonts w:ascii="Times New Roman" w:hAnsi="Times New Roman"/>
          <w:lang w:eastAsia="ru-RU"/>
        </w:rPr>
        <w:t> </w:t>
      </w:r>
    </w:p>
    <w:p w:rsidR="00BE4E63" w:rsidRPr="003D1845" w:rsidRDefault="00BE4E63" w:rsidP="00A1478C">
      <w:pPr>
        <w:jc w:val="both"/>
        <w:rPr>
          <w:rFonts w:ascii="Times New Roman" w:hAnsi="Times New Roman"/>
          <w:lang w:val="ru-RU" w:eastAsia="ru-RU"/>
        </w:rPr>
      </w:pPr>
      <w:r w:rsidRPr="003D1845">
        <w:rPr>
          <w:rFonts w:ascii="Times New Roman" w:hAnsi="Times New Roman"/>
          <w:lang w:val="ru-RU" w:eastAsia="ru-RU"/>
        </w:rPr>
        <w:t>"___" _____________ 20____ года</w:t>
      </w:r>
    </w:p>
    <w:p w:rsidR="00BE4E63" w:rsidRPr="003D1845" w:rsidRDefault="00BE4E63" w:rsidP="00A1478C">
      <w:pPr>
        <w:jc w:val="both"/>
        <w:rPr>
          <w:rFonts w:ascii="Times New Roman" w:hAnsi="Times New Roman"/>
          <w:lang w:val="ru-RU" w:eastAsia="ru-RU"/>
        </w:rPr>
      </w:pPr>
    </w:p>
    <w:p w:rsidR="00BE4E63" w:rsidRPr="003D1845" w:rsidRDefault="00BE4E63" w:rsidP="00A1478C">
      <w:pPr>
        <w:jc w:val="both"/>
        <w:rPr>
          <w:rFonts w:ascii="Times New Roman" w:hAnsi="Times New Roman"/>
          <w:lang w:val="ru-RU" w:eastAsia="ru-RU"/>
        </w:rPr>
      </w:pPr>
      <w:r w:rsidRPr="003D1845">
        <w:rPr>
          <w:rFonts w:ascii="Times New Roman" w:hAnsi="Times New Roman"/>
          <w:lang w:val="ru-RU" w:eastAsia="ru-RU"/>
        </w:rPr>
        <w:t>________________________________________________________________</w:t>
      </w:r>
      <w:r>
        <w:rPr>
          <w:rFonts w:ascii="Times New Roman" w:hAnsi="Times New Roman"/>
          <w:lang w:val="ru-RU" w:eastAsia="ru-RU"/>
        </w:rPr>
        <w:t>______</w:t>
      </w:r>
      <w:r w:rsidRPr="003D1845">
        <w:rPr>
          <w:rFonts w:ascii="Times New Roman" w:hAnsi="Times New Roman"/>
          <w:lang w:val="ru-RU" w:eastAsia="ru-RU"/>
        </w:rPr>
        <w:t>_______</w:t>
      </w:r>
    </w:p>
    <w:p w:rsidR="00BE4E63" w:rsidRPr="003D1845" w:rsidRDefault="00BE4E63" w:rsidP="00472B5E">
      <w:pPr>
        <w:jc w:val="center"/>
        <w:rPr>
          <w:rFonts w:ascii="Times New Roman" w:hAnsi="Times New Roman"/>
          <w:sz w:val="22"/>
          <w:szCs w:val="22"/>
          <w:lang w:val="ru-RU" w:eastAsia="ru-RU"/>
        </w:rPr>
      </w:pPr>
      <w:r w:rsidRPr="00E60679">
        <w:rPr>
          <w:rFonts w:ascii="Times New Roman" w:hAnsi="Times New Roman"/>
          <w:sz w:val="20"/>
          <w:szCs w:val="20"/>
          <w:lang w:val="ru-RU" w:eastAsia="ru-RU"/>
        </w:rPr>
        <w:t xml:space="preserve">(ФИО </w:t>
      </w:r>
      <w:r w:rsidR="004164D5">
        <w:rPr>
          <w:rFonts w:ascii="Times New Roman" w:hAnsi="Times New Roman"/>
          <w:sz w:val="20"/>
          <w:szCs w:val="20"/>
          <w:lang w:val="ru-RU" w:eastAsia="ru-RU"/>
        </w:rPr>
        <w:t xml:space="preserve">(последнее - при наличии) </w:t>
      </w:r>
      <w:r w:rsidRPr="00E60679">
        <w:rPr>
          <w:rFonts w:ascii="Times New Roman" w:hAnsi="Times New Roman"/>
          <w:sz w:val="20"/>
          <w:szCs w:val="20"/>
          <w:lang w:val="ru-RU" w:eastAsia="ru-RU"/>
        </w:rPr>
        <w:t>индивидуального предпринимателя, подавшего заявку)</w:t>
      </w:r>
    </w:p>
    <w:p w:rsidR="00BE4E63" w:rsidRPr="003D1845" w:rsidRDefault="00BE4E63" w:rsidP="00A1478C">
      <w:pPr>
        <w:jc w:val="both"/>
        <w:rPr>
          <w:rFonts w:ascii="Times New Roman" w:hAnsi="Times New Roman"/>
          <w:lang w:val="ru-RU" w:eastAsia="ru-RU"/>
        </w:rPr>
      </w:pPr>
      <w:r w:rsidRPr="00174598">
        <w:rPr>
          <w:rFonts w:ascii="Times New Roman" w:hAnsi="Times New Roman"/>
          <w:lang w:val="ru-RU" w:eastAsia="ru-RU"/>
        </w:rPr>
        <w:t>____________________________________________________________________</w:t>
      </w:r>
      <w:r>
        <w:rPr>
          <w:rFonts w:ascii="Times New Roman" w:hAnsi="Times New Roman"/>
          <w:lang w:val="ru-RU" w:eastAsia="ru-RU"/>
        </w:rPr>
        <w:t>______</w:t>
      </w:r>
      <w:r w:rsidRPr="00174598">
        <w:rPr>
          <w:rFonts w:ascii="Times New Roman" w:hAnsi="Times New Roman"/>
          <w:lang w:val="ru-RU" w:eastAsia="ru-RU"/>
        </w:rPr>
        <w:t>___</w:t>
      </w:r>
    </w:p>
    <w:p w:rsidR="00BE4E63" w:rsidRPr="00E60679" w:rsidRDefault="00BE4E63" w:rsidP="00472B5E">
      <w:pPr>
        <w:jc w:val="center"/>
        <w:rPr>
          <w:rFonts w:ascii="Times New Roman" w:hAnsi="Times New Roman"/>
          <w:sz w:val="20"/>
          <w:szCs w:val="20"/>
          <w:lang w:val="ru-RU" w:eastAsia="ru-RU"/>
        </w:rPr>
      </w:pPr>
      <w:r w:rsidRPr="00E60679">
        <w:rPr>
          <w:rFonts w:ascii="Times New Roman" w:hAnsi="Times New Roman"/>
          <w:sz w:val="20"/>
          <w:szCs w:val="20"/>
          <w:lang w:val="ru-RU" w:eastAsia="ru-RU"/>
        </w:rPr>
        <w:t>(номер свидетельства о государственной регистрации ИП, ИНН)</w:t>
      </w:r>
    </w:p>
    <w:p w:rsidR="00BE4E63" w:rsidRPr="003D1845" w:rsidRDefault="00BE4E63" w:rsidP="00A1478C">
      <w:pPr>
        <w:jc w:val="both"/>
        <w:rPr>
          <w:rFonts w:ascii="Times New Roman" w:hAnsi="Times New Roman"/>
          <w:sz w:val="22"/>
          <w:szCs w:val="22"/>
          <w:lang w:val="ru-RU" w:eastAsia="ru-RU"/>
        </w:rPr>
      </w:pPr>
      <w:r w:rsidRPr="003D1845">
        <w:rPr>
          <w:rFonts w:ascii="Times New Roman" w:hAnsi="Times New Roman"/>
          <w:sz w:val="22"/>
          <w:szCs w:val="22"/>
          <w:lang w:eastAsia="ru-RU"/>
        </w:rPr>
        <w:t> </w:t>
      </w:r>
    </w:p>
    <w:p w:rsidR="00BE4E63" w:rsidRPr="003D1845" w:rsidRDefault="00BE4E63" w:rsidP="00A1478C">
      <w:pPr>
        <w:jc w:val="both"/>
        <w:rPr>
          <w:rFonts w:ascii="Times New Roman" w:hAnsi="Times New Roman"/>
          <w:lang w:val="ru-RU" w:eastAsia="ru-RU"/>
        </w:rPr>
      </w:pPr>
      <w:r w:rsidRPr="003D1845">
        <w:rPr>
          <w:rFonts w:ascii="Times New Roman" w:hAnsi="Times New Roman"/>
          <w:lang w:val="ru-RU" w:eastAsia="ru-RU"/>
        </w:rPr>
        <w:t xml:space="preserve">заявляет о своем намерении принять участие в открытом аукционе по приобретению права на заключение договора на право размещения нестационарного торгового объекта на территории </w:t>
      </w:r>
      <w:r>
        <w:rPr>
          <w:rFonts w:ascii="Times New Roman" w:hAnsi="Times New Roman"/>
          <w:lang w:val="ru-RU" w:eastAsia="ru-RU"/>
        </w:rPr>
        <w:t>Мариинско-Посадского</w:t>
      </w:r>
      <w:r w:rsidRPr="003D1845">
        <w:rPr>
          <w:rFonts w:ascii="Times New Roman" w:hAnsi="Times New Roman"/>
          <w:lang w:val="ru-RU" w:eastAsia="ru-RU"/>
        </w:rPr>
        <w:t xml:space="preserve"> района Чувашской Республики  по адресу: ________________________________________________</w:t>
      </w:r>
      <w:r>
        <w:rPr>
          <w:rFonts w:ascii="Times New Roman" w:hAnsi="Times New Roman"/>
          <w:lang w:val="ru-RU" w:eastAsia="ru-RU"/>
        </w:rPr>
        <w:t>_____________________________</w:t>
      </w:r>
    </w:p>
    <w:p w:rsidR="00BE4E63" w:rsidRPr="006F52F1" w:rsidRDefault="00BE4E63" w:rsidP="00A1478C">
      <w:pPr>
        <w:jc w:val="both"/>
        <w:rPr>
          <w:rFonts w:ascii="Times New Roman" w:hAnsi="Times New Roman"/>
          <w:lang w:val="ru-RU" w:eastAsia="ru-RU"/>
        </w:rPr>
      </w:pPr>
      <w:r w:rsidRPr="006F52F1">
        <w:rPr>
          <w:rFonts w:ascii="Times New Roman" w:hAnsi="Times New Roman"/>
          <w:lang w:val="ru-RU" w:eastAsia="ru-RU"/>
        </w:rPr>
        <w:t>________________________________________________________________</w:t>
      </w:r>
      <w:r w:rsidRPr="003D1845">
        <w:rPr>
          <w:rFonts w:ascii="Times New Roman" w:hAnsi="Times New Roman"/>
          <w:lang w:val="ru-RU" w:eastAsia="ru-RU"/>
        </w:rPr>
        <w:t>_____________</w:t>
      </w:r>
      <w:r w:rsidRPr="006F52F1">
        <w:rPr>
          <w:rFonts w:ascii="Times New Roman" w:hAnsi="Times New Roman"/>
          <w:lang w:val="ru-RU" w:eastAsia="ru-RU"/>
        </w:rPr>
        <w:t>,</w:t>
      </w:r>
    </w:p>
    <w:p w:rsidR="00BE4E63" w:rsidRPr="00E60679" w:rsidRDefault="00BE4E63" w:rsidP="00781747">
      <w:pPr>
        <w:jc w:val="center"/>
        <w:rPr>
          <w:rFonts w:ascii="Times New Roman" w:hAnsi="Times New Roman"/>
          <w:sz w:val="20"/>
          <w:szCs w:val="20"/>
          <w:lang w:val="ru-RU" w:eastAsia="ru-RU"/>
        </w:rPr>
      </w:pPr>
      <w:r w:rsidRPr="00E60679">
        <w:rPr>
          <w:rFonts w:ascii="Times New Roman" w:hAnsi="Times New Roman"/>
          <w:sz w:val="20"/>
          <w:szCs w:val="20"/>
          <w:lang w:val="ru-RU" w:eastAsia="ru-RU"/>
        </w:rPr>
        <w:t>(указать вид деятельности объекта)</w:t>
      </w:r>
    </w:p>
    <w:p w:rsidR="00BE4E63" w:rsidRPr="003D1845" w:rsidRDefault="00BE4E63" w:rsidP="00781747">
      <w:pPr>
        <w:ind w:firstLine="708"/>
        <w:jc w:val="both"/>
        <w:rPr>
          <w:rFonts w:ascii="Times New Roman" w:hAnsi="Times New Roman"/>
          <w:lang w:val="ru-RU" w:eastAsia="ru-RU"/>
        </w:rPr>
      </w:pPr>
      <w:r w:rsidRPr="003D1845">
        <w:rPr>
          <w:rFonts w:ascii="Times New Roman" w:hAnsi="Times New Roman"/>
          <w:lang w:val="ru-RU" w:eastAsia="ru-RU"/>
        </w:rPr>
        <w:t>С условиями проведения открытого аукциона и порядком проведения открытого аукциона ознакомлен(а) и согласен(а).</w:t>
      </w:r>
    </w:p>
    <w:p w:rsidR="00BE4E63" w:rsidRPr="003D1845" w:rsidRDefault="00BE4E63" w:rsidP="00A1478C">
      <w:pPr>
        <w:jc w:val="both"/>
        <w:rPr>
          <w:rFonts w:ascii="Times New Roman" w:hAnsi="Times New Roman"/>
          <w:lang w:val="ru-RU" w:eastAsia="ru-RU"/>
        </w:rPr>
      </w:pPr>
      <w:r w:rsidRPr="003D1845">
        <w:rPr>
          <w:rFonts w:ascii="Times New Roman" w:hAnsi="Times New Roman"/>
          <w:lang w:val="ru-RU" w:eastAsia="ru-RU"/>
        </w:rPr>
        <w:t>Решение о результатах открытого аукциона прошу сообщить по адресу:</w:t>
      </w:r>
    </w:p>
    <w:p w:rsidR="00BE4E63" w:rsidRPr="003D1845" w:rsidRDefault="00BE4E63" w:rsidP="00A1478C">
      <w:pPr>
        <w:jc w:val="both"/>
        <w:rPr>
          <w:rFonts w:ascii="Times New Roman" w:hAnsi="Times New Roman"/>
          <w:lang w:val="ru-RU" w:eastAsia="ru-RU"/>
        </w:rPr>
      </w:pPr>
      <w:r w:rsidRPr="003D1845">
        <w:rPr>
          <w:rFonts w:ascii="Times New Roman" w:hAnsi="Times New Roman"/>
          <w:lang w:val="ru-RU" w:eastAsia="ru-RU"/>
        </w:rPr>
        <w:t>_____________________________________________________________________________</w:t>
      </w:r>
    </w:p>
    <w:p w:rsidR="00BE4E63" w:rsidRPr="003D1845" w:rsidRDefault="00BE4E63" w:rsidP="00781747">
      <w:pPr>
        <w:ind w:firstLine="708"/>
        <w:jc w:val="both"/>
        <w:rPr>
          <w:rFonts w:ascii="Times New Roman" w:hAnsi="Times New Roman"/>
          <w:lang w:val="ru-RU" w:eastAsia="ru-RU"/>
        </w:rPr>
      </w:pPr>
      <w:r w:rsidRPr="003D1845">
        <w:rPr>
          <w:rFonts w:ascii="Times New Roman" w:hAnsi="Times New Roman"/>
          <w:lang w:val="ru-RU" w:eastAsia="ru-RU"/>
        </w:rPr>
        <w:t>Настоящей заявкой подтверждаю, что в отношении меня не имеется решения арбитражного суда о признании меня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w:t>
      </w:r>
    </w:p>
    <w:p w:rsidR="00BE4E63" w:rsidRPr="003D1845" w:rsidRDefault="00BE4E63" w:rsidP="007746B5">
      <w:pPr>
        <w:ind w:firstLine="708"/>
        <w:jc w:val="both"/>
        <w:rPr>
          <w:rFonts w:ascii="Times New Roman" w:hAnsi="Times New Roman"/>
          <w:lang w:val="ru-RU" w:eastAsia="ru-RU"/>
        </w:rPr>
      </w:pPr>
      <w:r w:rsidRPr="003D1845">
        <w:rPr>
          <w:rFonts w:ascii="Times New Roman" w:hAnsi="Times New Roman"/>
          <w:lang w:val="ru-RU" w:eastAsia="ru-RU"/>
        </w:rPr>
        <w:t xml:space="preserve">Я согласен(а) с тем, что в случае принятия организатором аукциона решения о заключении со мной договора на право размещения нестационарного торгового объекта, в случае отказа от его подписания, моего уклонения от заключения договора или в случае принятия организатором аукциона решения о подписании со мной протокола об итогах открытого аукциона на право размещения нестационарного торгового объекта, в случае отказа от его подписания, моего уклонения от подписания данного протокола внесенная мной сумма задатка мне не возвращается, а перечисляется в доход бюджета </w:t>
      </w:r>
      <w:r>
        <w:rPr>
          <w:rFonts w:ascii="Times New Roman" w:hAnsi="Times New Roman"/>
          <w:lang w:val="ru-RU" w:eastAsia="ru-RU"/>
        </w:rPr>
        <w:t>Мариинско-Посадского</w:t>
      </w:r>
      <w:r w:rsidRPr="003D1845">
        <w:rPr>
          <w:rFonts w:ascii="Times New Roman" w:hAnsi="Times New Roman"/>
          <w:lang w:val="ru-RU" w:eastAsia="ru-RU"/>
        </w:rPr>
        <w:t xml:space="preserve"> </w:t>
      </w:r>
      <w:r>
        <w:rPr>
          <w:rFonts w:ascii="Times New Roman" w:hAnsi="Times New Roman"/>
          <w:lang w:val="ru-RU" w:eastAsia="ru-RU"/>
        </w:rPr>
        <w:t xml:space="preserve">раойна </w:t>
      </w:r>
      <w:r w:rsidRPr="003D1845">
        <w:rPr>
          <w:rFonts w:ascii="Times New Roman" w:hAnsi="Times New Roman"/>
          <w:lang w:val="ru-RU" w:eastAsia="ru-RU"/>
        </w:rPr>
        <w:t>Чувашской Республики. До подписания договора на право размещения нестационарного торгового объекта настоящая заявка будет считаться имеющей силу договора между нами. В случае возврата задатка прошу Вас вернуть средства по вышеуказанным реквизитам.</w:t>
      </w:r>
    </w:p>
    <w:p w:rsidR="00BE4E63" w:rsidRPr="003D1845" w:rsidRDefault="00BE4E63" w:rsidP="00731B61">
      <w:pPr>
        <w:jc w:val="both"/>
        <w:rPr>
          <w:rFonts w:ascii="Times New Roman" w:hAnsi="Times New Roman"/>
          <w:lang w:val="ru-RU" w:eastAsia="ru-RU"/>
        </w:rPr>
      </w:pPr>
      <w:r w:rsidRPr="003D1845">
        <w:rPr>
          <w:rFonts w:ascii="Times New Roman" w:hAnsi="Times New Roman"/>
          <w:lang w:eastAsia="ru-RU"/>
        </w:rPr>
        <w:t> </w:t>
      </w:r>
      <w:r w:rsidRPr="003D1845">
        <w:rPr>
          <w:rFonts w:ascii="Times New Roman" w:hAnsi="Times New Roman"/>
          <w:lang w:val="ru-RU" w:eastAsia="ru-RU"/>
        </w:rPr>
        <w:tab/>
        <w:t>Банковские реквизиты: _______________________________________________</w:t>
      </w:r>
      <w:r>
        <w:rPr>
          <w:rFonts w:ascii="Times New Roman" w:hAnsi="Times New Roman"/>
          <w:lang w:val="ru-RU" w:eastAsia="ru-RU"/>
        </w:rPr>
        <w:t>_</w:t>
      </w:r>
      <w:r w:rsidRPr="003D1845">
        <w:rPr>
          <w:rFonts w:ascii="Times New Roman" w:hAnsi="Times New Roman"/>
          <w:lang w:val="ru-RU" w:eastAsia="ru-RU"/>
        </w:rPr>
        <w:t>__</w:t>
      </w:r>
      <w:r>
        <w:rPr>
          <w:rFonts w:ascii="Times New Roman" w:hAnsi="Times New Roman"/>
          <w:lang w:val="ru-RU" w:eastAsia="ru-RU"/>
        </w:rPr>
        <w:t>_</w:t>
      </w:r>
    </w:p>
    <w:p w:rsidR="00BE4E63" w:rsidRPr="003D1845" w:rsidRDefault="00BE4E63" w:rsidP="007746B5">
      <w:pPr>
        <w:rPr>
          <w:rFonts w:ascii="Times New Roman" w:hAnsi="Times New Roman"/>
          <w:lang w:val="ru-RU" w:eastAsia="ru-RU"/>
        </w:rPr>
      </w:pPr>
      <w:r w:rsidRPr="003D1845">
        <w:rPr>
          <w:rFonts w:ascii="Times New Roman" w:hAnsi="Times New Roman"/>
          <w:lang w:val="ru-RU" w:eastAsia="ru-RU"/>
        </w:rPr>
        <w:t>_________________________________________________________________</w:t>
      </w:r>
      <w:r>
        <w:rPr>
          <w:rFonts w:ascii="Times New Roman" w:hAnsi="Times New Roman"/>
          <w:lang w:val="ru-RU" w:eastAsia="ru-RU"/>
        </w:rPr>
        <w:t>____________</w:t>
      </w:r>
    </w:p>
    <w:p w:rsidR="00BE4E63" w:rsidRPr="003D1845" w:rsidRDefault="00BE4E63" w:rsidP="007746B5">
      <w:pPr>
        <w:ind w:firstLine="708"/>
        <w:jc w:val="both"/>
        <w:rPr>
          <w:rFonts w:ascii="Times New Roman" w:hAnsi="Times New Roman"/>
          <w:lang w:val="ru-RU" w:eastAsia="ru-RU"/>
        </w:rPr>
      </w:pPr>
      <w:r w:rsidRPr="003D1845">
        <w:rPr>
          <w:rFonts w:ascii="Times New Roman" w:hAnsi="Times New Roman"/>
          <w:lang w:val="ru-RU" w:eastAsia="ru-RU"/>
        </w:rPr>
        <w:t>Номер телефона: _____________________________________________________</w:t>
      </w:r>
      <w:r>
        <w:rPr>
          <w:rFonts w:ascii="Times New Roman" w:hAnsi="Times New Roman"/>
          <w:lang w:val="ru-RU" w:eastAsia="ru-RU"/>
        </w:rPr>
        <w:t>___</w:t>
      </w:r>
    </w:p>
    <w:p w:rsidR="00BE4E63" w:rsidRPr="003D1845" w:rsidRDefault="00BE4E63" w:rsidP="007746B5">
      <w:pPr>
        <w:ind w:firstLine="708"/>
        <w:jc w:val="both"/>
        <w:rPr>
          <w:rFonts w:ascii="Times New Roman" w:hAnsi="Times New Roman"/>
          <w:lang w:val="ru-RU" w:eastAsia="ru-RU"/>
        </w:rPr>
      </w:pPr>
      <w:r w:rsidRPr="003D1845">
        <w:rPr>
          <w:rFonts w:ascii="Times New Roman" w:hAnsi="Times New Roman"/>
          <w:lang w:val="ru-RU" w:eastAsia="ru-RU"/>
        </w:rPr>
        <w:t>Индивидуальный предприниматель _______________</w:t>
      </w:r>
      <w:r w:rsidRPr="003D1845">
        <w:rPr>
          <w:rFonts w:ascii="Times New Roman" w:hAnsi="Times New Roman"/>
          <w:lang w:eastAsia="ru-RU"/>
        </w:rPr>
        <w:t>             </w:t>
      </w:r>
      <w:r w:rsidRPr="003D1845">
        <w:rPr>
          <w:rFonts w:ascii="Times New Roman" w:hAnsi="Times New Roman"/>
          <w:lang w:val="ru-RU" w:eastAsia="ru-RU"/>
        </w:rPr>
        <w:t xml:space="preserve"> </w:t>
      </w:r>
      <w:r w:rsidRPr="003D1845">
        <w:rPr>
          <w:rFonts w:ascii="Times New Roman" w:hAnsi="Times New Roman"/>
          <w:lang w:eastAsia="ru-RU"/>
        </w:rPr>
        <w:t> </w:t>
      </w:r>
      <w:r w:rsidRPr="003D1845">
        <w:rPr>
          <w:rFonts w:ascii="Times New Roman" w:hAnsi="Times New Roman"/>
          <w:lang w:val="ru-RU" w:eastAsia="ru-RU"/>
        </w:rPr>
        <w:t>__________________</w:t>
      </w:r>
    </w:p>
    <w:p w:rsidR="00BE4E63" w:rsidRPr="003D1845" w:rsidRDefault="00BE4E63" w:rsidP="00A1478C">
      <w:pPr>
        <w:jc w:val="both"/>
        <w:rPr>
          <w:rFonts w:ascii="Times New Roman" w:hAnsi="Times New Roman"/>
          <w:sz w:val="22"/>
          <w:szCs w:val="22"/>
          <w:lang w:eastAsia="ru-RU"/>
        </w:rPr>
      </w:pPr>
      <w:r w:rsidRPr="003D1845">
        <w:rPr>
          <w:rFonts w:ascii="Times New Roman" w:hAnsi="Times New Roman"/>
          <w:sz w:val="22"/>
          <w:szCs w:val="22"/>
          <w:lang w:eastAsia="ru-RU"/>
        </w:rPr>
        <w:t>                      </w:t>
      </w:r>
      <w:r w:rsidRPr="003D1845">
        <w:rPr>
          <w:rFonts w:ascii="Times New Roman" w:hAnsi="Times New Roman"/>
          <w:sz w:val="22"/>
          <w:szCs w:val="22"/>
          <w:lang w:val="ru-RU" w:eastAsia="ru-RU"/>
        </w:rPr>
        <w:t xml:space="preserve"> </w:t>
      </w:r>
      <w:r w:rsidRPr="003D1845">
        <w:rPr>
          <w:rFonts w:ascii="Times New Roman" w:hAnsi="Times New Roman"/>
          <w:sz w:val="22"/>
          <w:szCs w:val="22"/>
          <w:lang w:eastAsia="ru-RU"/>
        </w:rPr>
        <w:t>                                                    </w:t>
      </w:r>
      <w:r w:rsidRPr="003D1845">
        <w:rPr>
          <w:rFonts w:ascii="Times New Roman" w:hAnsi="Times New Roman"/>
          <w:sz w:val="22"/>
          <w:szCs w:val="22"/>
          <w:lang w:val="ru-RU" w:eastAsia="ru-RU"/>
        </w:rPr>
        <w:t xml:space="preserve">      </w:t>
      </w:r>
      <w:r>
        <w:rPr>
          <w:rFonts w:ascii="Times New Roman" w:hAnsi="Times New Roman"/>
          <w:sz w:val="22"/>
          <w:szCs w:val="22"/>
          <w:lang w:val="ru-RU" w:eastAsia="ru-RU"/>
        </w:rPr>
        <w:t xml:space="preserve"> </w:t>
      </w:r>
      <w:r w:rsidRPr="003D1845">
        <w:rPr>
          <w:rFonts w:ascii="Times New Roman" w:hAnsi="Times New Roman"/>
          <w:sz w:val="22"/>
          <w:szCs w:val="22"/>
          <w:lang w:val="ru-RU" w:eastAsia="ru-RU"/>
        </w:rPr>
        <w:t xml:space="preserve"> </w:t>
      </w:r>
      <w:r w:rsidRPr="00E60679">
        <w:rPr>
          <w:rFonts w:ascii="Times New Roman" w:hAnsi="Times New Roman"/>
          <w:sz w:val="20"/>
          <w:szCs w:val="20"/>
          <w:lang w:eastAsia="ru-RU"/>
        </w:rPr>
        <w:t>(подпись)</w:t>
      </w:r>
      <w:r w:rsidRPr="003D1845">
        <w:rPr>
          <w:rFonts w:ascii="Times New Roman" w:hAnsi="Times New Roman"/>
          <w:sz w:val="22"/>
          <w:szCs w:val="22"/>
          <w:lang w:eastAsia="ru-RU"/>
        </w:rPr>
        <w:t>               </w:t>
      </w:r>
      <w:r w:rsidRPr="003D1845">
        <w:rPr>
          <w:rFonts w:ascii="Times New Roman" w:hAnsi="Times New Roman"/>
          <w:sz w:val="22"/>
          <w:szCs w:val="22"/>
          <w:lang w:val="ru-RU" w:eastAsia="ru-RU"/>
        </w:rPr>
        <w:t xml:space="preserve">     </w:t>
      </w:r>
      <w:r w:rsidRPr="003D1845">
        <w:rPr>
          <w:rFonts w:ascii="Times New Roman" w:hAnsi="Times New Roman"/>
          <w:sz w:val="22"/>
          <w:szCs w:val="22"/>
          <w:lang w:eastAsia="ru-RU"/>
        </w:rPr>
        <w:t> </w:t>
      </w:r>
      <w:r w:rsidRPr="003D1845">
        <w:rPr>
          <w:rFonts w:ascii="Times New Roman" w:hAnsi="Times New Roman"/>
          <w:sz w:val="22"/>
          <w:szCs w:val="22"/>
          <w:lang w:val="ru-RU" w:eastAsia="ru-RU"/>
        </w:rPr>
        <w:t xml:space="preserve">  </w:t>
      </w:r>
      <w:r w:rsidRPr="003D1845">
        <w:rPr>
          <w:rFonts w:ascii="Times New Roman" w:hAnsi="Times New Roman"/>
          <w:sz w:val="22"/>
          <w:szCs w:val="22"/>
          <w:lang w:eastAsia="ru-RU"/>
        </w:rPr>
        <w:t> </w:t>
      </w:r>
      <w:r>
        <w:rPr>
          <w:rFonts w:ascii="Times New Roman" w:hAnsi="Times New Roman"/>
          <w:sz w:val="22"/>
          <w:szCs w:val="22"/>
          <w:lang w:val="ru-RU" w:eastAsia="ru-RU"/>
        </w:rPr>
        <w:t xml:space="preserve">        </w:t>
      </w:r>
      <w:r w:rsidRPr="00E60679">
        <w:rPr>
          <w:rFonts w:ascii="Times New Roman" w:hAnsi="Times New Roman"/>
          <w:sz w:val="20"/>
          <w:szCs w:val="20"/>
          <w:lang w:eastAsia="ru-RU"/>
        </w:rPr>
        <w:t>(расшифровка подписи</w:t>
      </w:r>
      <w:r w:rsidRPr="003D1845">
        <w:rPr>
          <w:rFonts w:ascii="Times New Roman" w:hAnsi="Times New Roman"/>
          <w:sz w:val="22"/>
          <w:szCs w:val="22"/>
          <w:lang w:eastAsia="ru-RU"/>
        </w:rPr>
        <w:t>)</w:t>
      </w:r>
    </w:p>
    <w:p w:rsidR="00BE4E63" w:rsidRPr="00242B5A" w:rsidRDefault="00BE4E63" w:rsidP="00A1478C">
      <w:pPr>
        <w:jc w:val="both"/>
        <w:rPr>
          <w:rFonts w:ascii="Times New Roman" w:hAnsi="Times New Roman"/>
          <w:lang w:val="ru-RU" w:eastAsia="ru-RU"/>
        </w:rPr>
      </w:pPr>
      <w:r w:rsidRPr="003D1845">
        <w:rPr>
          <w:rFonts w:ascii="Times New Roman" w:hAnsi="Times New Roman"/>
          <w:lang w:eastAsia="ru-RU"/>
        </w:rPr>
        <w:t>"____" _________________ 20___ года</w:t>
      </w:r>
    </w:p>
    <w:p w:rsidR="00BE4E63" w:rsidRPr="003D1845" w:rsidRDefault="00BE4E63" w:rsidP="00A1478C">
      <w:pPr>
        <w:jc w:val="both"/>
        <w:rPr>
          <w:rFonts w:ascii="Times New Roman" w:hAnsi="Times New Roman"/>
          <w:lang w:val="ru-RU" w:eastAsia="ru-RU"/>
        </w:rPr>
      </w:pPr>
      <w:r w:rsidRPr="003D1845">
        <w:rPr>
          <w:rFonts w:ascii="Times New Roman" w:hAnsi="Times New Roman"/>
          <w:lang w:eastAsia="ru-RU"/>
        </w:rPr>
        <w:t> Опись представленных документов</w:t>
      </w:r>
    </w:p>
    <w:tbl>
      <w:tblPr>
        <w:tblW w:w="0" w:type="auto"/>
        <w:tblCellSpacing w:w="15" w:type="dxa"/>
        <w:tblCellMar>
          <w:top w:w="15" w:type="dxa"/>
          <w:left w:w="15" w:type="dxa"/>
          <w:bottom w:w="15" w:type="dxa"/>
          <w:right w:w="15" w:type="dxa"/>
        </w:tblCellMar>
        <w:tblLook w:val="00A0"/>
      </w:tblPr>
      <w:tblGrid>
        <w:gridCol w:w="688"/>
        <w:gridCol w:w="2696"/>
        <w:gridCol w:w="2029"/>
      </w:tblGrid>
      <w:tr w:rsidR="00BE4E63" w:rsidRPr="00CD0E72" w:rsidTr="0009139C">
        <w:trPr>
          <w:tblCellSpacing w:w="15" w:type="dxa"/>
        </w:trPr>
        <w:tc>
          <w:tcPr>
            <w:tcW w:w="0" w:type="auto"/>
            <w:vAlign w:val="center"/>
          </w:tcPr>
          <w:p w:rsidR="00BE4E63" w:rsidRPr="003D1845" w:rsidRDefault="00BE4E63" w:rsidP="00A1478C">
            <w:pPr>
              <w:jc w:val="both"/>
              <w:rPr>
                <w:rFonts w:ascii="Times New Roman" w:hAnsi="Times New Roman"/>
                <w:lang w:eastAsia="ru-RU"/>
              </w:rPr>
            </w:pPr>
            <w:r w:rsidRPr="003D1845">
              <w:rPr>
                <w:rFonts w:ascii="Times New Roman" w:hAnsi="Times New Roman"/>
                <w:lang w:eastAsia="ru-RU"/>
              </w:rPr>
              <w:t>№ п/п</w:t>
            </w:r>
          </w:p>
        </w:tc>
        <w:tc>
          <w:tcPr>
            <w:tcW w:w="0" w:type="auto"/>
            <w:vAlign w:val="center"/>
          </w:tcPr>
          <w:p w:rsidR="00BE4E63" w:rsidRPr="003D1845" w:rsidRDefault="00BE4E63" w:rsidP="00A1478C">
            <w:pPr>
              <w:jc w:val="both"/>
              <w:rPr>
                <w:rFonts w:ascii="Times New Roman" w:hAnsi="Times New Roman"/>
                <w:lang w:eastAsia="ru-RU"/>
              </w:rPr>
            </w:pPr>
            <w:r w:rsidRPr="003D1845">
              <w:rPr>
                <w:rFonts w:ascii="Times New Roman" w:hAnsi="Times New Roman"/>
                <w:lang w:eastAsia="ru-RU"/>
              </w:rPr>
              <w:t>Наименование документа</w:t>
            </w:r>
          </w:p>
        </w:tc>
        <w:tc>
          <w:tcPr>
            <w:tcW w:w="0" w:type="auto"/>
            <w:vAlign w:val="center"/>
          </w:tcPr>
          <w:p w:rsidR="00BE4E63" w:rsidRPr="003D1845" w:rsidRDefault="00BE4E63" w:rsidP="00A1478C">
            <w:pPr>
              <w:jc w:val="both"/>
              <w:rPr>
                <w:rFonts w:ascii="Times New Roman" w:hAnsi="Times New Roman"/>
                <w:lang w:eastAsia="ru-RU"/>
              </w:rPr>
            </w:pPr>
            <w:r w:rsidRPr="003D1845">
              <w:rPr>
                <w:rFonts w:ascii="Times New Roman" w:hAnsi="Times New Roman"/>
                <w:lang w:eastAsia="ru-RU"/>
              </w:rPr>
              <w:t>Количество листов</w:t>
            </w:r>
          </w:p>
        </w:tc>
      </w:tr>
      <w:tr w:rsidR="00BE4E63" w:rsidRPr="00CD0E72" w:rsidTr="0009139C">
        <w:trPr>
          <w:tblCellSpacing w:w="15" w:type="dxa"/>
        </w:trPr>
        <w:tc>
          <w:tcPr>
            <w:tcW w:w="0" w:type="auto"/>
            <w:vAlign w:val="center"/>
          </w:tcPr>
          <w:p w:rsidR="00BE4E63" w:rsidRPr="003D1845" w:rsidRDefault="00BE4E63" w:rsidP="00A1478C">
            <w:pPr>
              <w:jc w:val="both"/>
              <w:rPr>
                <w:rFonts w:ascii="Times New Roman" w:hAnsi="Times New Roman"/>
                <w:lang w:eastAsia="ru-RU"/>
              </w:rPr>
            </w:pPr>
            <w:r w:rsidRPr="003D1845">
              <w:rPr>
                <w:rFonts w:ascii="Times New Roman" w:hAnsi="Times New Roman"/>
                <w:lang w:eastAsia="ru-RU"/>
              </w:rPr>
              <w:t> </w:t>
            </w:r>
          </w:p>
        </w:tc>
        <w:tc>
          <w:tcPr>
            <w:tcW w:w="0" w:type="auto"/>
            <w:vAlign w:val="center"/>
          </w:tcPr>
          <w:p w:rsidR="00BE4E63" w:rsidRPr="003D1845" w:rsidRDefault="00BE4E63" w:rsidP="00A1478C">
            <w:pPr>
              <w:jc w:val="both"/>
              <w:rPr>
                <w:rFonts w:ascii="Times New Roman" w:hAnsi="Times New Roman"/>
                <w:lang w:eastAsia="ru-RU"/>
              </w:rPr>
            </w:pPr>
          </w:p>
        </w:tc>
        <w:tc>
          <w:tcPr>
            <w:tcW w:w="0" w:type="auto"/>
            <w:vAlign w:val="center"/>
          </w:tcPr>
          <w:p w:rsidR="00BE4E63" w:rsidRPr="003D1845" w:rsidRDefault="00BE4E63" w:rsidP="00A1478C">
            <w:pPr>
              <w:jc w:val="both"/>
              <w:rPr>
                <w:rFonts w:ascii="Times New Roman" w:hAnsi="Times New Roman"/>
                <w:lang w:eastAsia="ru-RU"/>
              </w:rPr>
            </w:pPr>
            <w:r w:rsidRPr="003D1845">
              <w:rPr>
                <w:rFonts w:ascii="Times New Roman" w:hAnsi="Times New Roman"/>
                <w:lang w:eastAsia="ru-RU"/>
              </w:rPr>
              <w:t> </w:t>
            </w:r>
          </w:p>
        </w:tc>
      </w:tr>
    </w:tbl>
    <w:p w:rsidR="00BE4E63" w:rsidRPr="003D1845" w:rsidRDefault="00BE4E63" w:rsidP="00A1478C">
      <w:pPr>
        <w:jc w:val="both"/>
        <w:rPr>
          <w:rFonts w:ascii="Times New Roman" w:hAnsi="Times New Roman"/>
          <w:lang w:eastAsia="ru-RU"/>
        </w:rPr>
      </w:pPr>
      <w:r w:rsidRPr="003D1845">
        <w:rPr>
          <w:rFonts w:ascii="Times New Roman" w:hAnsi="Times New Roman"/>
          <w:lang w:eastAsia="ru-RU"/>
        </w:rPr>
        <w:t> Принято_______________________     </w:t>
      </w:r>
      <w:r w:rsidRPr="003D1845">
        <w:rPr>
          <w:rFonts w:ascii="Times New Roman" w:hAnsi="Times New Roman"/>
          <w:lang w:val="ru-RU" w:eastAsia="ru-RU"/>
        </w:rPr>
        <w:t xml:space="preserve">        </w:t>
      </w:r>
      <w:r w:rsidRPr="003D1845">
        <w:rPr>
          <w:rFonts w:ascii="Times New Roman" w:hAnsi="Times New Roman"/>
          <w:lang w:eastAsia="ru-RU"/>
        </w:rPr>
        <w:t>_________________________________</w:t>
      </w:r>
    </w:p>
    <w:p w:rsidR="00BE4E63" w:rsidRPr="00E60679" w:rsidRDefault="00BE4E63" w:rsidP="00A1478C">
      <w:pPr>
        <w:jc w:val="both"/>
        <w:rPr>
          <w:rFonts w:ascii="Times New Roman" w:hAnsi="Times New Roman"/>
          <w:sz w:val="20"/>
          <w:szCs w:val="20"/>
          <w:lang w:val="ru-RU" w:eastAsia="ru-RU"/>
        </w:rPr>
      </w:pPr>
      <w:r w:rsidRPr="00E60679">
        <w:rPr>
          <w:rFonts w:ascii="Times New Roman" w:hAnsi="Times New Roman"/>
          <w:sz w:val="20"/>
          <w:szCs w:val="20"/>
          <w:lang w:eastAsia="ru-RU"/>
        </w:rPr>
        <w:t>                   </w:t>
      </w:r>
      <w:r w:rsidRPr="00E60679">
        <w:rPr>
          <w:rFonts w:ascii="Times New Roman" w:hAnsi="Times New Roman"/>
          <w:sz w:val="20"/>
          <w:szCs w:val="20"/>
          <w:lang w:val="ru-RU" w:eastAsia="ru-RU"/>
        </w:rPr>
        <w:t xml:space="preserve">          </w:t>
      </w:r>
      <w:r w:rsidRPr="00E60679">
        <w:rPr>
          <w:rFonts w:ascii="Times New Roman" w:hAnsi="Times New Roman"/>
          <w:sz w:val="20"/>
          <w:szCs w:val="20"/>
          <w:lang w:eastAsia="ru-RU"/>
        </w:rPr>
        <w:t>   </w:t>
      </w:r>
      <w:r w:rsidRPr="00E60679">
        <w:rPr>
          <w:rFonts w:ascii="Times New Roman" w:hAnsi="Times New Roman"/>
          <w:sz w:val="20"/>
          <w:szCs w:val="20"/>
          <w:lang w:val="ru-RU" w:eastAsia="ru-RU"/>
        </w:rPr>
        <w:t>(подпись)</w:t>
      </w:r>
      <w:r w:rsidR="004164D5">
        <w:rPr>
          <w:rFonts w:ascii="Times New Roman" w:hAnsi="Times New Roman"/>
          <w:sz w:val="20"/>
          <w:szCs w:val="20"/>
          <w:lang w:eastAsia="ru-RU"/>
        </w:rPr>
        <w:t>                            </w:t>
      </w:r>
      <w:r w:rsidRPr="00E60679">
        <w:rPr>
          <w:rFonts w:ascii="Times New Roman" w:hAnsi="Times New Roman"/>
          <w:sz w:val="20"/>
          <w:szCs w:val="20"/>
          <w:lang w:eastAsia="ru-RU"/>
        </w:rPr>
        <w:t> </w:t>
      </w:r>
      <w:r w:rsidRPr="00E60679">
        <w:rPr>
          <w:rFonts w:ascii="Times New Roman" w:hAnsi="Times New Roman"/>
          <w:sz w:val="20"/>
          <w:szCs w:val="20"/>
          <w:lang w:val="ru-RU" w:eastAsia="ru-RU"/>
        </w:rPr>
        <w:t>(ФИО</w:t>
      </w:r>
      <w:r w:rsidR="004164D5">
        <w:rPr>
          <w:rFonts w:ascii="Times New Roman" w:hAnsi="Times New Roman"/>
          <w:sz w:val="20"/>
          <w:szCs w:val="20"/>
          <w:lang w:val="ru-RU" w:eastAsia="ru-RU"/>
        </w:rPr>
        <w:t xml:space="preserve"> (последнее - при наличии)</w:t>
      </w:r>
      <w:r w:rsidRPr="00E60679">
        <w:rPr>
          <w:rFonts w:ascii="Times New Roman" w:hAnsi="Times New Roman"/>
          <w:sz w:val="20"/>
          <w:szCs w:val="20"/>
          <w:lang w:val="ru-RU" w:eastAsia="ru-RU"/>
        </w:rPr>
        <w:t xml:space="preserve"> лица, принявшего документы)</w:t>
      </w:r>
    </w:p>
    <w:p w:rsidR="00BE4E63" w:rsidRPr="003D1845" w:rsidRDefault="00BE4E63" w:rsidP="00A1478C">
      <w:pPr>
        <w:jc w:val="both"/>
        <w:rPr>
          <w:rFonts w:ascii="Times New Roman" w:hAnsi="Times New Roman"/>
          <w:lang w:val="ru-RU" w:eastAsia="ru-RU"/>
        </w:rPr>
      </w:pPr>
      <w:r w:rsidRPr="006F52F1">
        <w:rPr>
          <w:rFonts w:ascii="Times New Roman" w:hAnsi="Times New Roman"/>
          <w:lang w:val="ru-RU" w:eastAsia="ru-RU"/>
        </w:rPr>
        <w:t>"___" _________________ 20____ года</w:t>
      </w:r>
    </w:p>
    <w:p w:rsidR="00BE4E63" w:rsidRDefault="00BE4E63" w:rsidP="002D6381">
      <w:pPr>
        <w:tabs>
          <w:tab w:val="left" w:pos="5460"/>
          <w:tab w:val="center" w:pos="7155"/>
        </w:tabs>
        <w:rPr>
          <w:rFonts w:ascii="Times New Roman" w:hAnsi="Times New Roman"/>
          <w:lang w:val="ru-RU" w:eastAsia="ru-RU"/>
        </w:rPr>
      </w:pPr>
      <w:r>
        <w:rPr>
          <w:rFonts w:ascii="Times New Roman" w:hAnsi="Times New Roman"/>
          <w:lang w:val="ru-RU" w:eastAsia="ru-RU"/>
        </w:rPr>
        <w:t xml:space="preserve">                                                                 </w:t>
      </w:r>
    </w:p>
    <w:p w:rsidR="00BE4E63" w:rsidRPr="002919E0" w:rsidRDefault="00BE4E63" w:rsidP="00025158">
      <w:pPr>
        <w:tabs>
          <w:tab w:val="left" w:pos="5460"/>
          <w:tab w:val="center" w:pos="7155"/>
        </w:tabs>
        <w:jc w:val="right"/>
        <w:rPr>
          <w:rFonts w:ascii="Times New Roman" w:hAnsi="Times New Roman"/>
          <w:sz w:val="22"/>
          <w:szCs w:val="22"/>
          <w:lang w:val="ru-RU" w:eastAsia="ru-RU"/>
        </w:rPr>
      </w:pPr>
      <w:r>
        <w:rPr>
          <w:rFonts w:ascii="Times New Roman" w:hAnsi="Times New Roman"/>
          <w:lang w:val="ru-RU" w:eastAsia="ru-RU"/>
        </w:rPr>
        <w:t xml:space="preserve">  </w:t>
      </w:r>
      <w:r w:rsidRPr="002919E0">
        <w:rPr>
          <w:rFonts w:ascii="Times New Roman" w:hAnsi="Times New Roman"/>
          <w:sz w:val="22"/>
          <w:szCs w:val="22"/>
          <w:lang w:val="ru-RU" w:eastAsia="ru-RU"/>
        </w:rPr>
        <w:t>Приложение № 4</w:t>
      </w:r>
    </w:p>
    <w:p w:rsidR="00BE4E63" w:rsidRDefault="00BE4E63" w:rsidP="00025158">
      <w:pPr>
        <w:ind w:left="4248"/>
        <w:jc w:val="right"/>
        <w:rPr>
          <w:rFonts w:ascii="Times New Roman" w:hAnsi="Times New Roman"/>
          <w:sz w:val="22"/>
          <w:szCs w:val="22"/>
          <w:lang w:val="ru-RU" w:eastAsia="ru-RU"/>
        </w:rPr>
      </w:pPr>
      <w:r w:rsidRPr="002919E0">
        <w:rPr>
          <w:rFonts w:ascii="Times New Roman" w:hAnsi="Times New Roman"/>
          <w:sz w:val="22"/>
          <w:szCs w:val="22"/>
          <w:lang w:val="ru-RU" w:eastAsia="ru-RU"/>
        </w:rPr>
        <w:t xml:space="preserve">к постановлению </w:t>
      </w:r>
      <w:r>
        <w:rPr>
          <w:rFonts w:ascii="Times New Roman" w:hAnsi="Times New Roman"/>
          <w:sz w:val="22"/>
          <w:szCs w:val="22"/>
          <w:lang w:val="ru-RU" w:eastAsia="ru-RU"/>
        </w:rPr>
        <w:t>администрации Мариинско-Посадского района Чувашской Республики от</w:t>
      </w:r>
    </w:p>
    <w:p w:rsidR="00BE4E63" w:rsidRPr="002919E0" w:rsidRDefault="00BE4E63" w:rsidP="00025158">
      <w:pPr>
        <w:ind w:left="4248"/>
        <w:jc w:val="right"/>
        <w:rPr>
          <w:rFonts w:ascii="Times New Roman" w:hAnsi="Times New Roman"/>
          <w:sz w:val="22"/>
          <w:szCs w:val="22"/>
          <w:lang w:val="ru-RU" w:eastAsia="ru-RU"/>
        </w:rPr>
      </w:pPr>
      <w:r>
        <w:rPr>
          <w:rFonts w:ascii="Times New Roman" w:hAnsi="Times New Roman"/>
          <w:sz w:val="22"/>
          <w:szCs w:val="22"/>
          <w:lang w:val="ru-RU" w:eastAsia="ru-RU"/>
        </w:rPr>
        <w:t xml:space="preserve"> «</w:t>
      </w:r>
      <w:r w:rsidR="0023515A">
        <w:rPr>
          <w:rFonts w:ascii="Times New Roman" w:hAnsi="Times New Roman"/>
          <w:sz w:val="22"/>
          <w:szCs w:val="22"/>
          <w:lang w:val="ru-RU" w:eastAsia="ru-RU"/>
        </w:rPr>
        <w:t>07</w:t>
      </w:r>
      <w:r>
        <w:rPr>
          <w:rFonts w:ascii="Times New Roman" w:hAnsi="Times New Roman"/>
          <w:sz w:val="22"/>
          <w:szCs w:val="22"/>
          <w:lang w:val="ru-RU" w:eastAsia="ru-RU"/>
        </w:rPr>
        <w:t xml:space="preserve"> </w:t>
      </w:r>
      <w:r w:rsidRPr="002919E0">
        <w:rPr>
          <w:rFonts w:ascii="Times New Roman" w:hAnsi="Times New Roman"/>
          <w:sz w:val="22"/>
          <w:szCs w:val="22"/>
          <w:lang w:val="ru-RU" w:eastAsia="ru-RU"/>
        </w:rPr>
        <w:t>»</w:t>
      </w:r>
      <w:r w:rsidRPr="002919E0">
        <w:rPr>
          <w:rFonts w:ascii="Times New Roman" w:hAnsi="Times New Roman"/>
          <w:sz w:val="22"/>
          <w:szCs w:val="22"/>
          <w:lang w:eastAsia="ru-RU"/>
        </w:rPr>
        <w:t>  </w:t>
      </w:r>
      <w:r w:rsidR="0023515A">
        <w:rPr>
          <w:rFonts w:ascii="Times New Roman" w:hAnsi="Times New Roman"/>
          <w:sz w:val="22"/>
          <w:szCs w:val="22"/>
          <w:lang w:val="ru-RU" w:eastAsia="ru-RU"/>
        </w:rPr>
        <w:t>марта</w:t>
      </w:r>
      <w:r>
        <w:rPr>
          <w:rFonts w:ascii="Times New Roman" w:hAnsi="Times New Roman"/>
          <w:sz w:val="22"/>
          <w:szCs w:val="22"/>
          <w:lang w:val="ru-RU" w:eastAsia="ru-RU"/>
        </w:rPr>
        <w:t xml:space="preserve">  2017</w:t>
      </w:r>
      <w:r w:rsidRPr="002919E0">
        <w:rPr>
          <w:rFonts w:ascii="Times New Roman" w:hAnsi="Times New Roman"/>
          <w:sz w:val="22"/>
          <w:szCs w:val="22"/>
          <w:lang w:val="ru-RU" w:eastAsia="ru-RU"/>
        </w:rPr>
        <w:t xml:space="preserve"> г № </w:t>
      </w:r>
      <w:r>
        <w:rPr>
          <w:rFonts w:ascii="Times New Roman" w:hAnsi="Times New Roman"/>
          <w:sz w:val="22"/>
          <w:szCs w:val="22"/>
          <w:lang w:val="ru-RU" w:eastAsia="ru-RU"/>
        </w:rPr>
        <w:t xml:space="preserve"> </w:t>
      </w:r>
      <w:r w:rsidR="0023515A">
        <w:rPr>
          <w:rFonts w:ascii="Times New Roman" w:hAnsi="Times New Roman"/>
          <w:sz w:val="22"/>
          <w:szCs w:val="22"/>
          <w:lang w:val="ru-RU" w:eastAsia="ru-RU"/>
        </w:rPr>
        <w:t>178</w:t>
      </w:r>
      <w:r>
        <w:rPr>
          <w:rFonts w:ascii="Times New Roman" w:hAnsi="Times New Roman"/>
          <w:sz w:val="22"/>
          <w:szCs w:val="22"/>
          <w:lang w:val="ru-RU" w:eastAsia="ru-RU"/>
        </w:rPr>
        <w:t xml:space="preserve"> </w:t>
      </w:r>
    </w:p>
    <w:p w:rsidR="00BE4E63" w:rsidRPr="002919E0" w:rsidRDefault="00BE4E63" w:rsidP="00A1478C">
      <w:pPr>
        <w:jc w:val="both"/>
        <w:rPr>
          <w:rFonts w:ascii="Times New Roman" w:hAnsi="Times New Roman"/>
          <w:sz w:val="22"/>
          <w:szCs w:val="22"/>
          <w:lang w:val="ru-RU" w:eastAsia="ru-RU"/>
        </w:rPr>
      </w:pPr>
    </w:p>
    <w:p w:rsidR="00BE4E63" w:rsidRPr="002D6381" w:rsidRDefault="00BE4E63" w:rsidP="00A1478C">
      <w:pPr>
        <w:jc w:val="both"/>
        <w:rPr>
          <w:rFonts w:ascii="Times New Roman" w:hAnsi="Times New Roman"/>
          <w:sz w:val="26"/>
          <w:szCs w:val="26"/>
          <w:lang w:val="ru-RU" w:eastAsia="ru-RU"/>
        </w:rPr>
      </w:pPr>
      <w:r w:rsidRPr="00A1478C">
        <w:rPr>
          <w:rFonts w:ascii="Times New Roman" w:hAnsi="Times New Roman"/>
          <w:sz w:val="26"/>
          <w:szCs w:val="26"/>
          <w:lang w:eastAsia="ru-RU"/>
        </w:rPr>
        <w:t> </w:t>
      </w:r>
    </w:p>
    <w:p w:rsidR="00BE4E63" w:rsidRPr="002D6381" w:rsidRDefault="00BE4E63" w:rsidP="00A1478C">
      <w:pPr>
        <w:jc w:val="both"/>
        <w:rPr>
          <w:rFonts w:ascii="Times New Roman" w:hAnsi="Times New Roman"/>
          <w:sz w:val="26"/>
          <w:szCs w:val="26"/>
          <w:lang w:val="ru-RU" w:eastAsia="ru-RU"/>
        </w:rPr>
      </w:pPr>
      <w:r w:rsidRPr="00A1478C">
        <w:rPr>
          <w:rFonts w:ascii="Times New Roman" w:hAnsi="Times New Roman"/>
          <w:sz w:val="26"/>
          <w:szCs w:val="26"/>
          <w:lang w:eastAsia="ru-RU"/>
        </w:rPr>
        <w:t>   </w:t>
      </w:r>
    </w:p>
    <w:p w:rsidR="00BE4E63" w:rsidRPr="00174598" w:rsidRDefault="00BE4E63" w:rsidP="00C76518">
      <w:pPr>
        <w:jc w:val="center"/>
        <w:rPr>
          <w:rFonts w:ascii="Times New Roman" w:hAnsi="Times New Roman"/>
          <w:lang w:val="ru-RU" w:eastAsia="ru-RU"/>
        </w:rPr>
      </w:pPr>
      <w:r w:rsidRPr="00174598">
        <w:rPr>
          <w:rFonts w:ascii="Times New Roman" w:hAnsi="Times New Roman"/>
          <w:lang w:val="ru-RU" w:eastAsia="ru-RU"/>
        </w:rPr>
        <w:t>Состав</w:t>
      </w:r>
    </w:p>
    <w:p w:rsidR="00BE4E63" w:rsidRPr="002919E0" w:rsidRDefault="00BE4E63" w:rsidP="00C76518">
      <w:pPr>
        <w:jc w:val="center"/>
        <w:rPr>
          <w:rFonts w:ascii="Times New Roman" w:hAnsi="Times New Roman"/>
          <w:lang w:val="ru-RU" w:eastAsia="ru-RU"/>
        </w:rPr>
      </w:pPr>
      <w:r w:rsidRPr="002919E0">
        <w:rPr>
          <w:rFonts w:ascii="Times New Roman" w:hAnsi="Times New Roman"/>
          <w:lang w:val="ru-RU" w:eastAsia="ru-RU"/>
        </w:rPr>
        <w:t>аукционной комиссии по проведению открытого аукциона на право размещения</w:t>
      </w:r>
    </w:p>
    <w:p w:rsidR="00BE4E63" w:rsidRPr="002919E0" w:rsidRDefault="00BE4E63" w:rsidP="00C76518">
      <w:pPr>
        <w:jc w:val="center"/>
        <w:rPr>
          <w:rFonts w:ascii="Times New Roman" w:hAnsi="Times New Roman"/>
          <w:lang w:val="ru-RU" w:eastAsia="ru-RU"/>
        </w:rPr>
      </w:pPr>
      <w:r w:rsidRPr="002919E0">
        <w:rPr>
          <w:rFonts w:ascii="Times New Roman" w:hAnsi="Times New Roman"/>
          <w:lang w:val="ru-RU" w:eastAsia="ru-RU"/>
        </w:rPr>
        <w:t xml:space="preserve">нестационарных торговых объектов </w:t>
      </w:r>
    </w:p>
    <w:p w:rsidR="00BE4E63" w:rsidRPr="002919E0" w:rsidRDefault="00BE4E63" w:rsidP="00C76518">
      <w:pPr>
        <w:jc w:val="center"/>
        <w:rPr>
          <w:rFonts w:ascii="Times New Roman" w:hAnsi="Times New Roman"/>
          <w:lang w:val="ru-RU" w:eastAsia="ru-RU"/>
        </w:rPr>
      </w:pPr>
      <w:r w:rsidRPr="002919E0">
        <w:rPr>
          <w:rFonts w:ascii="Times New Roman" w:hAnsi="Times New Roman"/>
          <w:lang w:val="ru-RU" w:eastAsia="ru-RU"/>
        </w:rPr>
        <w:t xml:space="preserve">на территории </w:t>
      </w:r>
      <w:r>
        <w:rPr>
          <w:rFonts w:ascii="Times New Roman" w:hAnsi="Times New Roman"/>
          <w:lang w:val="ru-RU" w:eastAsia="ru-RU"/>
        </w:rPr>
        <w:t>Мариинско-Посадского</w:t>
      </w:r>
      <w:r w:rsidRPr="002919E0">
        <w:rPr>
          <w:rFonts w:ascii="Times New Roman" w:hAnsi="Times New Roman"/>
          <w:lang w:val="ru-RU" w:eastAsia="ru-RU"/>
        </w:rPr>
        <w:t xml:space="preserve"> района Чувашской Республики</w:t>
      </w:r>
    </w:p>
    <w:p w:rsidR="00BE4E63" w:rsidRPr="002919E0" w:rsidRDefault="00BE4E63" w:rsidP="00A1478C">
      <w:pPr>
        <w:jc w:val="both"/>
        <w:rPr>
          <w:rFonts w:ascii="Times New Roman" w:hAnsi="Times New Roman"/>
          <w:lang w:val="ru-RU" w:eastAsia="ru-RU"/>
        </w:rPr>
      </w:pPr>
      <w:r w:rsidRPr="002919E0">
        <w:rPr>
          <w:rFonts w:ascii="Times New Roman" w:hAnsi="Times New Roman"/>
          <w:lang w:eastAsia="ru-RU"/>
        </w:rPr>
        <w:t> </w:t>
      </w:r>
    </w:p>
    <w:p w:rsidR="00BE4E63" w:rsidRPr="002919E0" w:rsidRDefault="00BE4E63" w:rsidP="001541E5">
      <w:pPr>
        <w:jc w:val="both"/>
        <w:rPr>
          <w:rFonts w:ascii="Times New Roman" w:hAnsi="Times New Roman"/>
          <w:lang w:val="ru-RU"/>
        </w:rPr>
      </w:pPr>
      <w:r>
        <w:rPr>
          <w:rFonts w:ascii="Times New Roman" w:hAnsi="Times New Roman"/>
          <w:lang w:val="ru-RU"/>
        </w:rPr>
        <w:t>Гладкова Н.Б.</w:t>
      </w:r>
      <w:r w:rsidRPr="002919E0">
        <w:rPr>
          <w:rFonts w:ascii="Times New Roman" w:hAnsi="Times New Roman"/>
          <w:lang w:val="ru-RU"/>
        </w:rPr>
        <w:t xml:space="preserve"> – </w:t>
      </w:r>
      <w:r>
        <w:rPr>
          <w:rFonts w:ascii="Times New Roman" w:hAnsi="Times New Roman"/>
          <w:lang w:val="ru-RU"/>
        </w:rPr>
        <w:t>первый заместитель главы администрации - начальник отдела экономики и имущественных отношений администрации Мариинско-Посадского района</w:t>
      </w:r>
      <w:r w:rsidRPr="002919E0">
        <w:rPr>
          <w:rFonts w:ascii="Times New Roman" w:hAnsi="Times New Roman"/>
          <w:lang w:val="ru-RU"/>
        </w:rPr>
        <w:t>, председатель комиссии;</w:t>
      </w:r>
    </w:p>
    <w:p w:rsidR="00BE4E63" w:rsidRPr="002919E0" w:rsidRDefault="00BE4E63" w:rsidP="001541E5">
      <w:pPr>
        <w:jc w:val="both"/>
        <w:rPr>
          <w:rFonts w:ascii="Times New Roman" w:hAnsi="Times New Roman"/>
          <w:lang w:val="ru-RU"/>
        </w:rPr>
      </w:pPr>
      <w:r>
        <w:rPr>
          <w:rFonts w:ascii="Times New Roman" w:hAnsi="Times New Roman"/>
          <w:lang w:val="ru-RU"/>
        </w:rPr>
        <w:t>Федорова Е.В.</w:t>
      </w:r>
      <w:r w:rsidRPr="002919E0">
        <w:rPr>
          <w:rFonts w:ascii="Times New Roman" w:hAnsi="Times New Roman"/>
          <w:lang w:val="ru-RU"/>
        </w:rPr>
        <w:t xml:space="preserve"> - главный специалист-эксперт отдела экономики и </w:t>
      </w:r>
      <w:r>
        <w:rPr>
          <w:rFonts w:ascii="Times New Roman" w:hAnsi="Times New Roman"/>
          <w:lang w:val="ru-RU"/>
        </w:rPr>
        <w:t xml:space="preserve">имущественных отношений администрации Мариинско-Посадского района </w:t>
      </w:r>
      <w:r w:rsidRPr="002919E0">
        <w:rPr>
          <w:rFonts w:ascii="Times New Roman" w:hAnsi="Times New Roman"/>
          <w:lang w:val="ru-RU"/>
        </w:rPr>
        <w:t xml:space="preserve"> Чувашской Республики, секретарь комиссии.</w:t>
      </w:r>
    </w:p>
    <w:p w:rsidR="00BE4E63" w:rsidRPr="002919E0" w:rsidRDefault="00BE4E63" w:rsidP="001541E5">
      <w:pPr>
        <w:jc w:val="both"/>
        <w:rPr>
          <w:rFonts w:ascii="Times New Roman" w:hAnsi="Times New Roman"/>
          <w:lang w:val="ru-RU"/>
        </w:rPr>
      </w:pPr>
      <w:r w:rsidRPr="002919E0">
        <w:rPr>
          <w:rFonts w:ascii="Times New Roman" w:hAnsi="Times New Roman"/>
          <w:lang w:val="ru-RU"/>
        </w:rPr>
        <w:t>Члены комиссии:</w:t>
      </w:r>
    </w:p>
    <w:p w:rsidR="00BE4E63" w:rsidRPr="002919E0" w:rsidRDefault="00BE4E63" w:rsidP="000F38DF">
      <w:pPr>
        <w:jc w:val="both"/>
        <w:rPr>
          <w:rFonts w:ascii="Times New Roman" w:hAnsi="Times New Roman"/>
          <w:lang w:val="ru-RU"/>
        </w:rPr>
      </w:pPr>
      <w:r>
        <w:rPr>
          <w:rFonts w:ascii="Times New Roman" w:hAnsi="Times New Roman"/>
          <w:lang w:val="ru-RU"/>
        </w:rPr>
        <w:t>Сергеева Е.М.</w:t>
      </w:r>
      <w:r w:rsidRPr="002919E0">
        <w:rPr>
          <w:rFonts w:ascii="Times New Roman" w:hAnsi="Times New Roman"/>
          <w:lang w:val="ru-RU"/>
        </w:rPr>
        <w:t xml:space="preserve"> – </w:t>
      </w:r>
      <w:r>
        <w:rPr>
          <w:rFonts w:ascii="Times New Roman" w:hAnsi="Times New Roman"/>
          <w:lang w:val="ru-RU"/>
        </w:rPr>
        <w:t xml:space="preserve">и.о. начальника </w:t>
      </w:r>
      <w:r w:rsidRPr="002919E0">
        <w:rPr>
          <w:rFonts w:ascii="Times New Roman" w:hAnsi="Times New Roman"/>
          <w:lang w:val="ru-RU"/>
        </w:rPr>
        <w:t xml:space="preserve">финансового отдела </w:t>
      </w:r>
      <w:r>
        <w:rPr>
          <w:rFonts w:ascii="Times New Roman" w:hAnsi="Times New Roman"/>
          <w:lang w:val="ru-RU"/>
        </w:rPr>
        <w:t xml:space="preserve">администрации Мариинско-Посадского района </w:t>
      </w:r>
      <w:r w:rsidRPr="002919E0">
        <w:rPr>
          <w:rFonts w:ascii="Times New Roman" w:hAnsi="Times New Roman"/>
          <w:lang w:val="ru-RU"/>
        </w:rPr>
        <w:t>Чувашской Республики;</w:t>
      </w:r>
    </w:p>
    <w:p w:rsidR="00BE4E63" w:rsidRPr="002919E0" w:rsidRDefault="00BE4E63" w:rsidP="00C11EB0">
      <w:pPr>
        <w:jc w:val="both"/>
        <w:rPr>
          <w:rFonts w:ascii="Times New Roman" w:hAnsi="Times New Roman"/>
          <w:lang w:val="ru-RU"/>
        </w:rPr>
      </w:pPr>
      <w:r>
        <w:rPr>
          <w:rFonts w:ascii="Times New Roman" w:hAnsi="Times New Roman"/>
          <w:lang w:val="ru-RU"/>
        </w:rPr>
        <w:t>Кучук О.В.</w:t>
      </w:r>
      <w:r w:rsidRPr="002919E0">
        <w:rPr>
          <w:rFonts w:ascii="Times New Roman" w:hAnsi="Times New Roman"/>
          <w:lang w:val="ru-RU"/>
        </w:rPr>
        <w:t xml:space="preserve"> – </w:t>
      </w:r>
      <w:hyperlink r:id="rId27" w:tooltip="Заместитель главы районной администрации - начальник отдела строительства, дорожного хозяйства и ЖКХ - Бажайкин Павел Николаевич" w:history="1">
        <w:r w:rsidRPr="002919E0">
          <w:rPr>
            <w:rFonts w:ascii="Times New Roman" w:hAnsi="Times New Roman"/>
            <w:lang w:val="ru-RU"/>
          </w:rPr>
          <w:t xml:space="preserve"> </w:t>
        </w:r>
        <w:r>
          <w:rPr>
            <w:rFonts w:ascii="Times New Roman" w:hAnsi="Times New Roman"/>
            <w:bCs/>
            <w:lang w:val="ru-RU"/>
          </w:rPr>
          <w:t>начальник</w:t>
        </w:r>
        <w:r w:rsidRPr="002919E0">
          <w:rPr>
            <w:rFonts w:ascii="Times New Roman" w:hAnsi="Times New Roman"/>
            <w:bCs/>
            <w:lang w:val="ru-RU"/>
          </w:rPr>
          <w:t xml:space="preserve"> отдела </w:t>
        </w:r>
        <w:r>
          <w:rPr>
            <w:rFonts w:ascii="Times New Roman" w:hAnsi="Times New Roman"/>
            <w:bCs/>
            <w:lang w:val="ru-RU"/>
          </w:rPr>
          <w:t>градостроительства и развития общественной инфраструктуры</w:t>
        </w:r>
      </w:hyperlink>
      <w:r w:rsidRPr="002919E0">
        <w:rPr>
          <w:rFonts w:ascii="Times New Roman" w:hAnsi="Times New Roman"/>
          <w:lang w:val="ru-RU"/>
        </w:rPr>
        <w:t xml:space="preserve"> администрации </w:t>
      </w:r>
      <w:r>
        <w:rPr>
          <w:rFonts w:ascii="Times New Roman" w:hAnsi="Times New Roman"/>
          <w:lang w:val="ru-RU"/>
        </w:rPr>
        <w:t xml:space="preserve">Мариинско-Посадского </w:t>
      </w:r>
      <w:r w:rsidRPr="002919E0">
        <w:rPr>
          <w:rFonts w:ascii="Times New Roman" w:hAnsi="Times New Roman"/>
          <w:lang w:val="ru-RU"/>
        </w:rPr>
        <w:t>Чувашской Республики;</w:t>
      </w:r>
    </w:p>
    <w:p w:rsidR="00BE4E63" w:rsidRPr="002919E0" w:rsidRDefault="00BE4E63" w:rsidP="00C11EB0">
      <w:pPr>
        <w:jc w:val="both"/>
        <w:rPr>
          <w:rFonts w:ascii="Times New Roman" w:hAnsi="Times New Roman"/>
          <w:lang w:val="ru-RU"/>
        </w:rPr>
      </w:pPr>
      <w:r>
        <w:rPr>
          <w:rFonts w:ascii="Times New Roman" w:hAnsi="Times New Roman"/>
          <w:lang w:val="ru-RU"/>
        </w:rPr>
        <w:t>Кузьмин И.Н.</w:t>
      </w:r>
      <w:r w:rsidRPr="002919E0">
        <w:rPr>
          <w:rFonts w:ascii="Times New Roman" w:hAnsi="Times New Roman"/>
          <w:lang w:val="ru-RU"/>
        </w:rPr>
        <w:t xml:space="preserve"> </w:t>
      </w:r>
      <w:r>
        <w:rPr>
          <w:rFonts w:ascii="Times New Roman" w:hAnsi="Times New Roman"/>
          <w:lang w:val="ru-RU"/>
        </w:rPr>
        <w:t>–</w:t>
      </w:r>
      <w:r w:rsidRPr="002919E0">
        <w:rPr>
          <w:rFonts w:ascii="Times New Roman" w:hAnsi="Times New Roman"/>
          <w:lang w:val="ru-RU"/>
        </w:rPr>
        <w:t xml:space="preserve"> </w:t>
      </w:r>
      <w:r>
        <w:rPr>
          <w:rFonts w:ascii="Times New Roman" w:hAnsi="Times New Roman"/>
          <w:lang w:val="ru-RU"/>
        </w:rPr>
        <w:t>начальник отдела юридической службы</w:t>
      </w:r>
      <w:r w:rsidRPr="002919E0">
        <w:rPr>
          <w:rFonts w:ascii="Times New Roman" w:hAnsi="Times New Roman"/>
          <w:lang w:val="ru-RU"/>
        </w:rPr>
        <w:t xml:space="preserve"> администрации </w:t>
      </w:r>
      <w:r>
        <w:rPr>
          <w:rFonts w:ascii="Times New Roman" w:hAnsi="Times New Roman"/>
          <w:lang w:val="ru-RU"/>
        </w:rPr>
        <w:t>Мариинско-Посадского района Чувашской Республики;</w:t>
      </w:r>
    </w:p>
    <w:p w:rsidR="00BE4E63" w:rsidRPr="002919E0" w:rsidRDefault="00BE4E63" w:rsidP="00C11EB0">
      <w:pPr>
        <w:jc w:val="both"/>
        <w:rPr>
          <w:rFonts w:ascii="Times New Roman" w:hAnsi="Times New Roman"/>
          <w:lang w:val="ru-RU"/>
        </w:rPr>
      </w:pPr>
      <w:r>
        <w:rPr>
          <w:rFonts w:ascii="Times New Roman" w:hAnsi="Times New Roman"/>
          <w:lang w:val="ru-RU"/>
        </w:rPr>
        <w:t>Яковлев Н.М.</w:t>
      </w:r>
      <w:r w:rsidRPr="002919E0">
        <w:rPr>
          <w:rFonts w:ascii="Times New Roman" w:hAnsi="Times New Roman"/>
          <w:lang w:val="ru-RU"/>
        </w:rPr>
        <w:t xml:space="preserve"> – </w:t>
      </w:r>
      <w:r>
        <w:rPr>
          <w:rFonts w:ascii="Times New Roman" w:hAnsi="Times New Roman"/>
          <w:lang w:val="ru-RU"/>
        </w:rPr>
        <w:t>заместитель н</w:t>
      </w:r>
      <w:r w:rsidRPr="002919E0">
        <w:rPr>
          <w:rFonts w:ascii="Times New Roman" w:hAnsi="Times New Roman"/>
          <w:lang w:val="ru-RU"/>
        </w:rPr>
        <w:t>ачальник</w:t>
      </w:r>
      <w:r>
        <w:rPr>
          <w:rFonts w:ascii="Times New Roman" w:hAnsi="Times New Roman"/>
          <w:lang w:val="ru-RU"/>
        </w:rPr>
        <w:t>а</w:t>
      </w:r>
      <w:r w:rsidRPr="002919E0">
        <w:rPr>
          <w:rFonts w:ascii="Times New Roman" w:hAnsi="Times New Roman"/>
          <w:lang w:val="ru-RU"/>
        </w:rPr>
        <w:t xml:space="preserve"> отдела экономики и </w:t>
      </w:r>
      <w:r>
        <w:rPr>
          <w:rFonts w:ascii="Times New Roman" w:hAnsi="Times New Roman"/>
          <w:lang w:val="ru-RU"/>
        </w:rPr>
        <w:t xml:space="preserve">имущественных отношений </w:t>
      </w:r>
      <w:r w:rsidRPr="002919E0">
        <w:rPr>
          <w:rFonts w:ascii="Times New Roman" w:hAnsi="Times New Roman"/>
          <w:lang w:val="ru-RU"/>
        </w:rPr>
        <w:t xml:space="preserve">администрации </w:t>
      </w:r>
      <w:r>
        <w:rPr>
          <w:rFonts w:ascii="Times New Roman" w:hAnsi="Times New Roman"/>
          <w:lang w:val="ru-RU"/>
        </w:rPr>
        <w:t>Мариинско-Посадского района Чувашской Республики</w:t>
      </w:r>
      <w:r w:rsidRPr="002919E0">
        <w:rPr>
          <w:rFonts w:ascii="Times New Roman" w:hAnsi="Times New Roman"/>
          <w:lang w:val="ru-RU"/>
        </w:rPr>
        <w:t>;</w:t>
      </w:r>
    </w:p>
    <w:p w:rsidR="00BE4E63" w:rsidRPr="002919E0" w:rsidRDefault="00BE4E63" w:rsidP="000F38DF">
      <w:pPr>
        <w:jc w:val="both"/>
        <w:rPr>
          <w:rFonts w:ascii="Times New Roman" w:hAnsi="Times New Roman"/>
          <w:lang w:val="ru-RU"/>
        </w:rPr>
      </w:pPr>
      <w:r>
        <w:rPr>
          <w:rFonts w:ascii="Times New Roman" w:hAnsi="Times New Roman"/>
          <w:lang w:val="ru-RU"/>
        </w:rPr>
        <w:t>Сорвина Н.Г.</w:t>
      </w:r>
      <w:r w:rsidRPr="002919E0">
        <w:rPr>
          <w:rFonts w:ascii="Times New Roman" w:hAnsi="Times New Roman"/>
          <w:lang w:val="ru-RU"/>
        </w:rPr>
        <w:t xml:space="preserve"> </w:t>
      </w:r>
      <w:r>
        <w:rPr>
          <w:rFonts w:ascii="Times New Roman" w:hAnsi="Times New Roman"/>
          <w:lang w:val="ru-RU"/>
        </w:rPr>
        <w:t>–</w:t>
      </w:r>
      <w:r w:rsidRPr="002919E0">
        <w:rPr>
          <w:rFonts w:ascii="Times New Roman" w:hAnsi="Times New Roman"/>
          <w:lang w:val="ru-RU"/>
        </w:rPr>
        <w:t xml:space="preserve"> </w:t>
      </w:r>
      <w:r>
        <w:rPr>
          <w:rFonts w:ascii="Times New Roman" w:hAnsi="Times New Roman"/>
          <w:lang w:val="ru-RU"/>
        </w:rPr>
        <w:t xml:space="preserve">ведущий </w:t>
      </w:r>
      <w:r w:rsidRPr="002919E0">
        <w:rPr>
          <w:rFonts w:ascii="Times New Roman" w:hAnsi="Times New Roman"/>
          <w:lang w:val="ru-RU"/>
        </w:rPr>
        <w:t xml:space="preserve">специалист – эксперт </w:t>
      </w:r>
      <w:r>
        <w:rPr>
          <w:rFonts w:ascii="Times New Roman" w:hAnsi="Times New Roman"/>
          <w:lang w:val="ru-RU"/>
        </w:rPr>
        <w:t xml:space="preserve">отдела экономики и имущественных отношений  администрации Мариинско-Посадского района </w:t>
      </w:r>
      <w:r w:rsidRPr="002919E0">
        <w:rPr>
          <w:rFonts w:ascii="Times New Roman" w:hAnsi="Times New Roman"/>
          <w:lang w:val="ru-RU"/>
        </w:rPr>
        <w:t>Чувашской Республики;</w:t>
      </w:r>
    </w:p>
    <w:p w:rsidR="00BE4E63" w:rsidRPr="002919E0" w:rsidRDefault="00BE4E63" w:rsidP="001541E5">
      <w:pPr>
        <w:jc w:val="both"/>
        <w:rPr>
          <w:rFonts w:ascii="Times New Roman" w:hAnsi="Times New Roman"/>
          <w:lang w:val="ru-RU"/>
        </w:rPr>
      </w:pPr>
      <w:r>
        <w:rPr>
          <w:rFonts w:ascii="Times New Roman" w:hAnsi="Times New Roman"/>
          <w:lang w:val="ru-RU"/>
        </w:rPr>
        <w:t>Итальева М.Ф.</w:t>
      </w:r>
      <w:r w:rsidRPr="002919E0">
        <w:rPr>
          <w:rFonts w:ascii="Times New Roman" w:hAnsi="Times New Roman"/>
          <w:lang w:val="ru-RU"/>
        </w:rPr>
        <w:t xml:space="preserve"> – </w:t>
      </w:r>
      <w:r>
        <w:rPr>
          <w:rFonts w:ascii="Times New Roman" w:hAnsi="Times New Roman"/>
          <w:lang w:val="ru-RU"/>
        </w:rPr>
        <w:t xml:space="preserve">ведущий </w:t>
      </w:r>
      <w:r w:rsidRPr="002919E0">
        <w:rPr>
          <w:rFonts w:ascii="Times New Roman" w:hAnsi="Times New Roman"/>
          <w:lang w:val="ru-RU"/>
        </w:rPr>
        <w:t xml:space="preserve">специалист – эксперт </w:t>
      </w:r>
      <w:r>
        <w:rPr>
          <w:rFonts w:ascii="Times New Roman" w:hAnsi="Times New Roman"/>
          <w:lang w:val="ru-RU"/>
        </w:rPr>
        <w:t xml:space="preserve">отдела экономики и имущественных отношений  администрации Мариинско-Посадского района </w:t>
      </w:r>
      <w:r w:rsidRPr="002919E0">
        <w:rPr>
          <w:rFonts w:ascii="Times New Roman" w:hAnsi="Times New Roman"/>
          <w:lang w:val="ru-RU"/>
        </w:rPr>
        <w:t>Чувашской Республики</w:t>
      </w:r>
      <w:r>
        <w:rPr>
          <w:rFonts w:ascii="Times New Roman" w:hAnsi="Times New Roman"/>
          <w:lang w:val="ru-RU"/>
        </w:rPr>
        <w:t>.</w:t>
      </w:r>
    </w:p>
    <w:p w:rsidR="00BE4E63" w:rsidRPr="002919E0" w:rsidRDefault="00BE4E63" w:rsidP="001541E5">
      <w:pPr>
        <w:autoSpaceDE w:val="0"/>
        <w:ind w:firstLine="720"/>
        <w:jc w:val="both"/>
        <w:rPr>
          <w:rFonts w:ascii="Times New Roman" w:hAnsi="Times New Roman"/>
          <w:lang w:val="ru-RU"/>
        </w:rPr>
      </w:pPr>
    </w:p>
    <w:p w:rsidR="00BE4E63" w:rsidRPr="00C76518" w:rsidRDefault="00BE4E63" w:rsidP="00A1478C">
      <w:pPr>
        <w:jc w:val="both"/>
        <w:rPr>
          <w:rFonts w:ascii="Times New Roman" w:hAnsi="Times New Roman"/>
          <w:sz w:val="26"/>
          <w:szCs w:val="26"/>
          <w:lang w:val="ru-RU" w:eastAsia="ru-RU"/>
        </w:rPr>
      </w:pPr>
    </w:p>
    <w:sectPr w:rsidR="00BE4E63" w:rsidRPr="00C76518" w:rsidSect="00FC6A00">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D70EF"/>
    <w:multiLevelType w:val="multilevel"/>
    <w:tmpl w:val="3FA61A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9139C"/>
    <w:rsid w:val="00004F7F"/>
    <w:rsid w:val="0001206B"/>
    <w:rsid w:val="0002414B"/>
    <w:rsid w:val="00025158"/>
    <w:rsid w:val="00043772"/>
    <w:rsid w:val="000647D0"/>
    <w:rsid w:val="000700CE"/>
    <w:rsid w:val="00086549"/>
    <w:rsid w:val="0008665C"/>
    <w:rsid w:val="0008687A"/>
    <w:rsid w:val="0009139C"/>
    <w:rsid w:val="00093C78"/>
    <w:rsid w:val="000A3F76"/>
    <w:rsid w:val="000B3F9E"/>
    <w:rsid w:val="000C36F0"/>
    <w:rsid w:val="000D4187"/>
    <w:rsid w:val="000D5AC9"/>
    <w:rsid w:val="000F091A"/>
    <w:rsid w:val="000F38DF"/>
    <w:rsid w:val="00123E3D"/>
    <w:rsid w:val="0015340D"/>
    <w:rsid w:val="001541E5"/>
    <w:rsid w:val="00155E8C"/>
    <w:rsid w:val="001576A9"/>
    <w:rsid w:val="00163078"/>
    <w:rsid w:val="00163C7E"/>
    <w:rsid w:val="00174598"/>
    <w:rsid w:val="0018692D"/>
    <w:rsid w:val="001B0858"/>
    <w:rsid w:val="001B6D75"/>
    <w:rsid w:val="001C2B1A"/>
    <w:rsid w:val="001D6E1C"/>
    <w:rsid w:val="001F24D1"/>
    <w:rsid w:val="001F5B36"/>
    <w:rsid w:val="00200B2B"/>
    <w:rsid w:val="0020335E"/>
    <w:rsid w:val="002077E5"/>
    <w:rsid w:val="00217057"/>
    <w:rsid w:val="0023515A"/>
    <w:rsid w:val="00242B5A"/>
    <w:rsid w:val="0025111C"/>
    <w:rsid w:val="0025221B"/>
    <w:rsid w:val="00271568"/>
    <w:rsid w:val="00280CA3"/>
    <w:rsid w:val="00282A30"/>
    <w:rsid w:val="00287C34"/>
    <w:rsid w:val="0029097F"/>
    <w:rsid w:val="002919E0"/>
    <w:rsid w:val="0029785E"/>
    <w:rsid w:val="002B3372"/>
    <w:rsid w:val="002B58AB"/>
    <w:rsid w:val="002B74BF"/>
    <w:rsid w:val="002C0910"/>
    <w:rsid w:val="002C64CC"/>
    <w:rsid w:val="002D3BA9"/>
    <w:rsid w:val="002D6381"/>
    <w:rsid w:val="002F30BB"/>
    <w:rsid w:val="002F6A78"/>
    <w:rsid w:val="002F7E5E"/>
    <w:rsid w:val="0031546C"/>
    <w:rsid w:val="003164CD"/>
    <w:rsid w:val="00321D36"/>
    <w:rsid w:val="00337520"/>
    <w:rsid w:val="00343992"/>
    <w:rsid w:val="00344661"/>
    <w:rsid w:val="00355F8A"/>
    <w:rsid w:val="00362199"/>
    <w:rsid w:val="0036403B"/>
    <w:rsid w:val="00375945"/>
    <w:rsid w:val="003779CE"/>
    <w:rsid w:val="00380137"/>
    <w:rsid w:val="003A4FAB"/>
    <w:rsid w:val="003A7245"/>
    <w:rsid w:val="003B7C8A"/>
    <w:rsid w:val="003D0462"/>
    <w:rsid w:val="003D1845"/>
    <w:rsid w:val="003D3691"/>
    <w:rsid w:val="003E1B6B"/>
    <w:rsid w:val="003E5330"/>
    <w:rsid w:val="003E6978"/>
    <w:rsid w:val="003E70E0"/>
    <w:rsid w:val="00403E92"/>
    <w:rsid w:val="00411204"/>
    <w:rsid w:val="004164D5"/>
    <w:rsid w:val="00417A0C"/>
    <w:rsid w:val="00417B19"/>
    <w:rsid w:val="0042514E"/>
    <w:rsid w:val="00426A48"/>
    <w:rsid w:val="00434D6B"/>
    <w:rsid w:val="00472B5E"/>
    <w:rsid w:val="00477330"/>
    <w:rsid w:val="004807E2"/>
    <w:rsid w:val="004A708C"/>
    <w:rsid w:val="004B3D55"/>
    <w:rsid w:val="004B504D"/>
    <w:rsid w:val="004C0726"/>
    <w:rsid w:val="004D2E9D"/>
    <w:rsid w:val="004D61AD"/>
    <w:rsid w:val="004F0922"/>
    <w:rsid w:val="004F37F0"/>
    <w:rsid w:val="004F4D80"/>
    <w:rsid w:val="004F53BE"/>
    <w:rsid w:val="00544D88"/>
    <w:rsid w:val="00562F3E"/>
    <w:rsid w:val="005771EA"/>
    <w:rsid w:val="005A69AB"/>
    <w:rsid w:val="005C00EE"/>
    <w:rsid w:val="005C0BBA"/>
    <w:rsid w:val="005D020E"/>
    <w:rsid w:val="0061621A"/>
    <w:rsid w:val="00621EB2"/>
    <w:rsid w:val="0062305C"/>
    <w:rsid w:val="006337DA"/>
    <w:rsid w:val="00637C1F"/>
    <w:rsid w:val="0065276B"/>
    <w:rsid w:val="006606B1"/>
    <w:rsid w:val="00666DFC"/>
    <w:rsid w:val="00684AFE"/>
    <w:rsid w:val="006917E2"/>
    <w:rsid w:val="006960C9"/>
    <w:rsid w:val="006A0BCE"/>
    <w:rsid w:val="006B6630"/>
    <w:rsid w:val="006C5CAD"/>
    <w:rsid w:val="006E3918"/>
    <w:rsid w:val="006F52F1"/>
    <w:rsid w:val="0071764F"/>
    <w:rsid w:val="007263D4"/>
    <w:rsid w:val="00731B61"/>
    <w:rsid w:val="00737780"/>
    <w:rsid w:val="00754526"/>
    <w:rsid w:val="0076435E"/>
    <w:rsid w:val="00766C03"/>
    <w:rsid w:val="00773194"/>
    <w:rsid w:val="007746B5"/>
    <w:rsid w:val="00777BD5"/>
    <w:rsid w:val="00781747"/>
    <w:rsid w:val="007857AF"/>
    <w:rsid w:val="00793BAE"/>
    <w:rsid w:val="007A6A54"/>
    <w:rsid w:val="007B076A"/>
    <w:rsid w:val="007D217C"/>
    <w:rsid w:val="007F297A"/>
    <w:rsid w:val="007F7E96"/>
    <w:rsid w:val="0082104C"/>
    <w:rsid w:val="0084450F"/>
    <w:rsid w:val="0085495B"/>
    <w:rsid w:val="00874076"/>
    <w:rsid w:val="00880543"/>
    <w:rsid w:val="008827A1"/>
    <w:rsid w:val="008B4D52"/>
    <w:rsid w:val="008B69CD"/>
    <w:rsid w:val="008B72F0"/>
    <w:rsid w:val="008C1826"/>
    <w:rsid w:val="008C55F1"/>
    <w:rsid w:val="008D11CB"/>
    <w:rsid w:val="008E080E"/>
    <w:rsid w:val="008E48E7"/>
    <w:rsid w:val="00910A03"/>
    <w:rsid w:val="00920912"/>
    <w:rsid w:val="00921C69"/>
    <w:rsid w:val="00922C1B"/>
    <w:rsid w:val="00944EB7"/>
    <w:rsid w:val="0095612B"/>
    <w:rsid w:val="00962DBE"/>
    <w:rsid w:val="009672C5"/>
    <w:rsid w:val="009745D9"/>
    <w:rsid w:val="00994BDC"/>
    <w:rsid w:val="009970E8"/>
    <w:rsid w:val="009B1726"/>
    <w:rsid w:val="009C5DFB"/>
    <w:rsid w:val="009C67E1"/>
    <w:rsid w:val="009D7DB7"/>
    <w:rsid w:val="009E36D5"/>
    <w:rsid w:val="009E6BA5"/>
    <w:rsid w:val="009F475B"/>
    <w:rsid w:val="00A076C5"/>
    <w:rsid w:val="00A1478C"/>
    <w:rsid w:val="00A14B2A"/>
    <w:rsid w:val="00A16AAE"/>
    <w:rsid w:val="00A36087"/>
    <w:rsid w:val="00A703DF"/>
    <w:rsid w:val="00A706A8"/>
    <w:rsid w:val="00AB055F"/>
    <w:rsid w:val="00AB253A"/>
    <w:rsid w:val="00AB470A"/>
    <w:rsid w:val="00AC4933"/>
    <w:rsid w:val="00AD090E"/>
    <w:rsid w:val="00AD76A2"/>
    <w:rsid w:val="00B1492B"/>
    <w:rsid w:val="00B30DC8"/>
    <w:rsid w:val="00B4522B"/>
    <w:rsid w:val="00B84D00"/>
    <w:rsid w:val="00B86259"/>
    <w:rsid w:val="00B92E0F"/>
    <w:rsid w:val="00B96EAA"/>
    <w:rsid w:val="00B97ACE"/>
    <w:rsid w:val="00BE0043"/>
    <w:rsid w:val="00BE2008"/>
    <w:rsid w:val="00BE4E63"/>
    <w:rsid w:val="00BF4B4A"/>
    <w:rsid w:val="00BF68B2"/>
    <w:rsid w:val="00BF7D96"/>
    <w:rsid w:val="00C10D01"/>
    <w:rsid w:val="00C10DC3"/>
    <w:rsid w:val="00C11EB0"/>
    <w:rsid w:val="00C131FA"/>
    <w:rsid w:val="00C2279E"/>
    <w:rsid w:val="00C64B8B"/>
    <w:rsid w:val="00C76518"/>
    <w:rsid w:val="00C7715D"/>
    <w:rsid w:val="00C9064C"/>
    <w:rsid w:val="00CB2555"/>
    <w:rsid w:val="00CB62F2"/>
    <w:rsid w:val="00CB69D7"/>
    <w:rsid w:val="00CD0E72"/>
    <w:rsid w:val="00CF0CBB"/>
    <w:rsid w:val="00CF36C4"/>
    <w:rsid w:val="00D010E0"/>
    <w:rsid w:val="00D03170"/>
    <w:rsid w:val="00D054A2"/>
    <w:rsid w:val="00D0668E"/>
    <w:rsid w:val="00D217C8"/>
    <w:rsid w:val="00D33C0E"/>
    <w:rsid w:val="00D96554"/>
    <w:rsid w:val="00DA46A4"/>
    <w:rsid w:val="00DB0C82"/>
    <w:rsid w:val="00DC0515"/>
    <w:rsid w:val="00DE185A"/>
    <w:rsid w:val="00DE348A"/>
    <w:rsid w:val="00E06E54"/>
    <w:rsid w:val="00E11C55"/>
    <w:rsid w:val="00E2306A"/>
    <w:rsid w:val="00E312CA"/>
    <w:rsid w:val="00E34E73"/>
    <w:rsid w:val="00E4173A"/>
    <w:rsid w:val="00E46F4D"/>
    <w:rsid w:val="00E60679"/>
    <w:rsid w:val="00E62462"/>
    <w:rsid w:val="00EA2905"/>
    <w:rsid w:val="00EA3E00"/>
    <w:rsid w:val="00EC04DA"/>
    <w:rsid w:val="00EC3184"/>
    <w:rsid w:val="00EF5987"/>
    <w:rsid w:val="00EF650A"/>
    <w:rsid w:val="00F05E97"/>
    <w:rsid w:val="00F506B8"/>
    <w:rsid w:val="00F526CA"/>
    <w:rsid w:val="00F5384D"/>
    <w:rsid w:val="00F61C52"/>
    <w:rsid w:val="00F836CE"/>
    <w:rsid w:val="00FA2306"/>
    <w:rsid w:val="00FA368B"/>
    <w:rsid w:val="00FA5035"/>
    <w:rsid w:val="00FC35B7"/>
    <w:rsid w:val="00FC6A00"/>
    <w:rsid w:val="00FD69ED"/>
    <w:rsid w:val="00FF5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403E92"/>
    <w:rPr>
      <w:sz w:val="24"/>
      <w:szCs w:val="24"/>
      <w:lang w:val="en-US" w:eastAsia="en-US"/>
    </w:rPr>
  </w:style>
  <w:style w:type="paragraph" w:styleId="1">
    <w:name w:val="heading 1"/>
    <w:basedOn w:val="a"/>
    <w:next w:val="a"/>
    <w:link w:val="10"/>
    <w:uiPriority w:val="99"/>
    <w:qFormat/>
    <w:rsid w:val="00403E92"/>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403E9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403E92"/>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403E92"/>
    <w:pPr>
      <w:keepNext/>
      <w:spacing w:before="240" w:after="60"/>
      <w:outlineLvl w:val="3"/>
    </w:pPr>
    <w:rPr>
      <w:b/>
      <w:bCs/>
      <w:sz w:val="28"/>
      <w:szCs w:val="28"/>
    </w:rPr>
  </w:style>
  <w:style w:type="paragraph" w:styleId="5">
    <w:name w:val="heading 5"/>
    <w:basedOn w:val="a"/>
    <w:next w:val="a"/>
    <w:link w:val="50"/>
    <w:uiPriority w:val="99"/>
    <w:qFormat/>
    <w:rsid w:val="00403E92"/>
    <w:pPr>
      <w:spacing w:before="240" w:after="60"/>
      <w:outlineLvl w:val="4"/>
    </w:pPr>
    <w:rPr>
      <w:b/>
      <w:bCs/>
      <w:i/>
      <w:iCs/>
      <w:sz w:val="26"/>
      <w:szCs w:val="26"/>
    </w:rPr>
  </w:style>
  <w:style w:type="paragraph" w:styleId="6">
    <w:name w:val="heading 6"/>
    <w:basedOn w:val="a"/>
    <w:next w:val="a"/>
    <w:link w:val="60"/>
    <w:uiPriority w:val="99"/>
    <w:qFormat/>
    <w:rsid w:val="00403E92"/>
    <w:pPr>
      <w:spacing w:before="240" w:after="60"/>
      <w:outlineLvl w:val="5"/>
    </w:pPr>
    <w:rPr>
      <w:b/>
      <w:bCs/>
      <w:sz w:val="22"/>
      <w:szCs w:val="22"/>
    </w:rPr>
  </w:style>
  <w:style w:type="paragraph" w:styleId="7">
    <w:name w:val="heading 7"/>
    <w:basedOn w:val="a"/>
    <w:next w:val="a"/>
    <w:link w:val="70"/>
    <w:uiPriority w:val="99"/>
    <w:qFormat/>
    <w:rsid w:val="00403E92"/>
    <w:pPr>
      <w:spacing w:before="240" w:after="60"/>
      <w:outlineLvl w:val="6"/>
    </w:pPr>
  </w:style>
  <w:style w:type="paragraph" w:styleId="8">
    <w:name w:val="heading 8"/>
    <w:basedOn w:val="a"/>
    <w:next w:val="a"/>
    <w:link w:val="80"/>
    <w:uiPriority w:val="99"/>
    <w:qFormat/>
    <w:rsid w:val="00403E92"/>
    <w:pPr>
      <w:spacing w:before="240" w:after="60"/>
      <w:outlineLvl w:val="7"/>
    </w:pPr>
    <w:rPr>
      <w:i/>
      <w:iCs/>
    </w:rPr>
  </w:style>
  <w:style w:type="paragraph" w:styleId="9">
    <w:name w:val="heading 9"/>
    <w:basedOn w:val="a"/>
    <w:next w:val="a"/>
    <w:link w:val="90"/>
    <w:uiPriority w:val="99"/>
    <w:qFormat/>
    <w:rsid w:val="00403E9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03E92"/>
    <w:rPr>
      <w:rFonts w:ascii="Cambria" w:hAnsi="Cambria" w:cs="Times New Roman"/>
      <w:b/>
      <w:bCs/>
      <w:kern w:val="32"/>
      <w:sz w:val="32"/>
      <w:szCs w:val="32"/>
    </w:rPr>
  </w:style>
  <w:style w:type="character" w:customStyle="1" w:styleId="20">
    <w:name w:val="Заголовок 2 Знак"/>
    <w:basedOn w:val="a0"/>
    <w:link w:val="2"/>
    <w:uiPriority w:val="99"/>
    <w:locked/>
    <w:rsid w:val="00403E92"/>
    <w:rPr>
      <w:rFonts w:ascii="Cambria" w:hAnsi="Cambria" w:cs="Times New Roman"/>
      <w:b/>
      <w:bCs/>
      <w:i/>
      <w:iCs/>
      <w:sz w:val="28"/>
      <w:szCs w:val="28"/>
    </w:rPr>
  </w:style>
  <w:style w:type="character" w:customStyle="1" w:styleId="30">
    <w:name w:val="Заголовок 3 Знак"/>
    <w:basedOn w:val="a0"/>
    <w:link w:val="3"/>
    <w:uiPriority w:val="99"/>
    <w:semiHidden/>
    <w:locked/>
    <w:rsid w:val="00403E92"/>
    <w:rPr>
      <w:rFonts w:ascii="Cambria" w:hAnsi="Cambria" w:cs="Times New Roman"/>
      <w:b/>
      <w:bCs/>
      <w:sz w:val="26"/>
      <w:szCs w:val="26"/>
    </w:rPr>
  </w:style>
  <w:style w:type="character" w:customStyle="1" w:styleId="40">
    <w:name w:val="Заголовок 4 Знак"/>
    <w:basedOn w:val="a0"/>
    <w:link w:val="4"/>
    <w:uiPriority w:val="99"/>
    <w:semiHidden/>
    <w:locked/>
    <w:rsid w:val="00403E92"/>
    <w:rPr>
      <w:rFonts w:cs="Times New Roman"/>
      <w:b/>
      <w:bCs/>
      <w:sz w:val="28"/>
      <w:szCs w:val="28"/>
    </w:rPr>
  </w:style>
  <w:style w:type="character" w:customStyle="1" w:styleId="50">
    <w:name w:val="Заголовок 5 Знак"/>
    <w:basedOn w:val="a0"/>
    <w:link w:val="5"/>
    <w:uiPriority w:val="99"/>
    <w:semiHidden/>
    <w:locked/>
    <w:rsid w:val="00403E92"/>
    <w:rPr>
      <w:rFonts w:cs="Times New Roman"/>
      <w:b/>
      <w:bCs/>
      <w:i/>
      <w:iCs/>
      <w:sz w:val="26"/>
      <w:szCs w:val="26"/>
    </w:rPr>
  </w:style>
  <w:style w:type="character" w:customStyle="1" w:styleId="60">
    <w:name w:val="Заголовок 6 Знак"/>
    <w:basedOn w:val="a0"/>
    <w:link w:val="6"/>
    <w:uiPriority w:val="99"/>
    <w:semiHidden/>
    <w:locked/>
    <w:rsid w:val="00403E92"/>
    <w:rPr>
      <w:rFonts w:cs="Times New Roman"/>
      <w:b/>
      <w:bCs/>
    </w:rPr>
  </w:style>
  <w:style w:type="character" w:customStyle="1" w:styleId="70">
    <w:name w:val="Заголовок 7 Знак"/>
    <w:basedOn w:val="a0"/>
    <w:link w:val="7"/>
    <w:uiPriority w:val="99"/>
    <w:semiHidden/>
    <w:locked/>
    <w:rsid w:val="00403E92"/>
    <w:rPr>
      <w:rFonts w:cs="Times New Roman"/>
      <w:sz w:val="24"/>
      <w:szCs w:val="24"/>
    </w:rPr>
  </w:style>
  <w:style w:type="character" w:customStyle="1" w:styleId="80">
    <w:name w:val="Заголовок 8 Знак"/>
    <w:basedOn w:val="a0"/>
    <w:link w:val="8"/>
    <w:uiPriority w:val="99"/>
    <w:semiHidden/>
    <w:locked/>
    <w:rsid w:val="00403E92"/>
    <w:rPr>
      <w:rFonts w:cs="Times New Roman"/>
      <w:i/>
      <w:iCs/>
      <w:sz w:val="24"/>
      <w:szCs w:val="24"/>
    </w:rPr>
  </w:style>
  <w:style w:type="character" w:customStyle="1" w:styleId="90">
    <w:name w:val="Заголовок 9 Знак"/>
    <w:basedOn w:val="a0"/>
    <w:link w:val="9"/>
    <w:uiPriority w:val="99"/>
    <w:semiHidden/>
    <w:locked/>
    <w:rsid w:val="00403E92"/>
    <w:rPr>
      <w:rFonts w:ascii="Cambria" w:hAnsi="Cambria" w:cs="Times New Roman"/>
    </w:rPr>
  </w:style>
  <w:style w:type="character" w:styleId="a3">
    <w:name w:val="Hyperlink"/>
    <w:basedOn w:val="a0"/>
    <w:uiPriority w:val="99"/>
    <w:semiHidden/>
    <w:rsid w:val="0009139C"/>
    <w:rPr>
      <w:rFonts w:cs="Times New Roman"/>
      <w:color w:val="333333"/>
      <w:u w:val="none"/>
      <w:effect w:val="none"/>
    </w:rPr>
  </w:style>
  <w:style w:type="paragraph" w:styleId="a4">
    <w:name w:val="Normal (Web)"/>
    <w:basedOn w:val="a"/>
    <w:uiPriority w:val="99"/>
    <w:rsid w:val="0009139C"/>
    <w:pPr>
      <w:spacing w:before="100" w:beforeAutospacing="1" w:after="100" w:afterAutospacing="1"/>
    </w:pPr>
    <w:rPr>
      <w:rFonts w:ascii="Times New Roman" w:hAnsi="Times New Roman"/>
      <w:lang w:eastAsia="ru-RU"/>
    </w:rPr>
  </w:style>
  <w:style w:type="character" w:styleId="a5">
    <w:name w:val="Strong"/>
    <w:basedOn w:val="a0"/>
    <w:uiPriority w:val="99"/>
    <w:qFormat/>
    <w:rsid w:val="00403E92"/>
    <w:rPr>
      <w:rFonts w:cs="Times New Roman"/>
      <w:b/>
      <w:bCs/>
    </w:rPr>
  </w:style>
  <w:style w:type="paragraph" w:styleId="a6">
    <w:name w:val="Title"/>
    <w:basedOn w:val="a"/>
    <w:next w:val="a"/>
    <w:link w:val="a7"/>
    <w:uiPriority w:val="99"/>
    <w:qFormat/>
    <w:rsid w:val="00403E92"/>
    <w:pPr>
      <w:spacing w:before="240" w:after="60"/>
      <w:jc w:val="center"/>
      <w:outlineLvl w:val="0"/>
    </w:pPr>
    <w:rPr>
      <w:rFonts w:ascii="Cambria" w:hAnsi="Cambria"/>
      <w:b/>
      <w:bCs/>
      <w:kern w:val="28"/>
      <w:sz w:val="32"/>
      <w:szCs w:val="32"/>
    </w:rPr>
  </w:style>
  <w:style w:type="character" w:customStyle="1" w:styleId="a7">
    <w:name w:val="Название Знак"/>
    <w:basedOn w:val="a0"/>
    <w:link w:val="a6"/>
    <w:uiPriority w:val="99"/>
    <w:locked/>
    <w:rsid w:val="00403E92"/>
    <w:rPr>
      <w:rFonts w:ascii="Cambria" w:hAnsi="Cambria" w:cs="Times New Roman"/>
      <w:b/>
      <w:bCs/>
      <w:kern w:val="28"/>
      <w:sz w:val="32"/>
      <w:szCs w:val="32"/>
    </w:rPr>
  </w:style>
  <w:style w:type="paragraph" w:styleId="a8">
    <w:name w:val="Subtitle"/>
    <w:basedOn w:val="a"/>
    <w:next w:val="a"/>
    <w:link w:val="a9"/>
    <w:uiPriority w:val="99"/>
    <w:qFormat/>
    <w:rsid w:val="00403E92"/>
    <w:pPr>
      <w:spacing w:after="60"/>
      <w:jc w:val="center"/>
      <w:outlineLvl w:val="1"/>
    </w:pPr>
    <w:rPr>
      <w:rFonts w:ascii="Cambria" w:hAnsi="Cambria"/>
    </w:rPr>
  </w:style>
  <w:style w:type="character" w:customStyle="1" w:styleId="a9">
    <w:name w:val="Подзаголовок Знак"/>
    <w:basedOn w:val="a0"/>
    <w:link w:val="a8"/>
    <w:uiPriority w:val="99"/>
    <w:locked/>
    <w:rsid w:val="00403E92"/>
    <w:rPr>
      <w:rFonts w:ascii="Cambria" w:hAnsi="Cambria" w:cs="Times New Roman"/>
      <w:sz w:val="24"/>
      <w:szCs w:val="24"/>
    </w:rPr>
  </w:style>
  <w:style w:type="character" w:styleId="aa">
    <w:name w:val="Emphasis"/>
    <w:basedOn w:val="a0"/>
    <w:uiPriority w:val="99"/>
    <w:qFormat/>
    <w:rsid w:val="00403E92"/>
    <w:rPr>
      <w:rFonts w:ascii="Calibri" w:hAnsi="Calibri" w:cs="Times New Roman"/>
      <w:b/>
      <w:i/>
      <w:iCs/>
    </w:rPr>
  </w:style>
  <w:style w:type="paragraph" w:styleId="ab">
    <w:name w:val="No Spacing"/>
    <w:basedOn w:val="a"/>
    <w:link w:val="ac"/>
    <w:uiPriority w:val="99"/>
    <w:qFormat/>
    <w:rsid w:val="00403E92"/>
    <w:rPr>
      <w:szCs w:val="32"/>
    </w:rPr>
  </w:style>
  <w:style w:type="paragraph" w:styleId="ad">
    <w:name w:val="List Paragraph"/>
    <w:basedOn w:val="a"/>
    <w:uiPriority w:val="99"/>
    <w:qFormat/>
    <w:rsid w:val="00403E92"/>
    <w:pPr>
      <w:ind w:left="720"/>
      <w:contextualSpacing/>
    </w:pPr>
  </w:style>
  <w:style w:type="paragraph" w:styleId="21">
    <w:name w:val="Quote"/>
    <w:basedOn w:val="a"/>
    <w:next w:val="a"/>
    <w:link w:val="22"/>
    <w:uiPriority w:val="99"/>
    <w:qFormat/>
    <w:rsid w:val="00403E92"/>
    <w:rPr>
      <w:i/>
    </w:rPr>
  </w:style>
  <w:style w:type="character" w:customStyle="1" w:styleId="22">
    <w:name w:val="Цитата 2 Знак"/>
    <w:basedOn w:val="a0"/>
    <w:link w:val="21"/>
    <w:uiPriority w:val="99"/>
    <w:locked/>
    <w:rsid w:val="00403E92"/>
    <w:rPr>
      <w:rFonts w:cs="Times New Roman"/>
      <w:i/>
      <w:sz w:val="24"/>
      <w:szCs w:val="24"/>
    </w:rPr>
  </w:style>
  <w:style w:type="paragraph" w:styleId="ae">
    <w:name w:val="Intense Quote"/>
    <w:basedOn w:val="a"/>
    <w:next w:val="a"/>
    <w:link w:val="af"/>
    <w:uiPriority w:val="99"/>
    <w:qFormat/>
    <w:rsid w:val="00403E92"/>
    <w:pPr>
      <w:ind w:left="720" w:right="720"/>
    </w:pPr>
    <w:rPr>
      <w:b/>
      <w:i/>
      <w:szCs w:val="22"/>
    </w:rPr>
  </w:style>
  <w:style w:type="character" w:customStyle="1" w:styleId="af">
    <w:name w:val="Выделенная цитата Знак"/>
    <w:basedOn w:val="a0"/>
    <w:link w:val="ae"/>
    <w:uiPriority w:val="99"/>
    <w:locked/>
    <w:rsid w:val="00403E92"/>
    <w:rPr>
      <w:rFonts w:cs="Times New Roman"/>
      <w:b/>
      <w:i/>
      <w:sz w:val="24"/>
    </w:rPr>
  </w:style>
  <w:style w:type="character" w:styleId="af0">
    <w:name w:val="Subtle Emphasis"/>
    <w:basedOn w:val="a0"/>
    <w:uiPriority w:val="99"/>
    <w:qFormat/>
    <w:rsid w:val="00403E92"/>
    <w:rPr>
      <w:rFonts w:cs="Times New Roman"/>
      <w:i/>
      <w:color w:val="5A5A5A"/>
    </w:rPr>
  </w:style>
  <w:style w:type="character" w:styleId="af1">
    <w:name w:val="Intense Emphasis"/>
    <w:basedOn w:val="a0"/>
    <w:uiPriority w:val="99"/>
    <w:qFormat/>
    <w:rsid w:val="00403E92"/>
    <w:rPr>
      <w:rFonts w:cs="Times New Roman"/>
      <w:b/>
      <w:i/>
      <w:sz w:val="24"/>
      <w:szCs w:val="24"/>
      <w:u w:val="single"/>
    </w:rPr>
  </w:style>
  <w:style w:type="character" w:styleId="af2">
    <w:name w:val="Subtle Reference"/>
    <w:basedOn w:val="a0"/>
    <w:uiPriority w:val="99"/>
    <w:qFormat/>
    <w:rsid w:val="00403E92"/>
    <w:rPr>
      <w:rFonts w:cs="Times New Roman"/>
      <w:sz w:val="24"/>
      <w:szCs w:val="24"/>
      <w:u w:val="single"/>
    </w:rPr>
  </w:style>
  <w:style w:type="character" w:styleId="af3">
    <w:name w:val="Intense Reference"/>
    <w:basedOn w:val="a0"/>
    <w:uiPriority w:val="99"/>
    <w:qFormat/>
    <w:rsid w:val="00403E92"/>
    <w:rPr>
      <w:rFonts w:cs="Times New Roman"/>
      <w:b/>
      <w:sz w:val="24"/>
      <w:u w:val="single"/>
    </w:rPr>
  </w:style>
  <w:style w:type="character" w:styleId="af4">
    <w:name w:val="Book Title"/>
    <w:basedOn w:val="a0"/>
    <w:uiPriority w:val="99"/>
    <w:qFormat/>
    <w:rsid w:val="00403E92"/>
    <w:rPr>
      <w:rFonts w:ascii="Cambria" w:hAnsi="Cambria" w:cs="Times New Roman"/>
      <w:b/>
      <w:i/>
      <w:sz w:val="24"/>
      <w:szCs w:val="24"/>
    </w:rPr>
  </w:style>
  <w:style w:type="paragraph" w:styleId="af5">
    <w:name w:val="TOC Heading"/>
    <w:basedOn w:val="1"/>
    <w:next w:val="a"/>
    <w:uiPriority w:val="99"/>
    <w:qFormat/>
    <w:rsid w:val="00403E92"/>
    <w:pPr>
      <w:outlineLvl w:val="9"/>
    </w:pPr>
  </w:style>
  <w:style w:type="paragraph" w:customStyle="1" w:styleId="af6">
    <w:name w:val="Таблицы (моноширинный)"/>
    <w:basedOn w:val="a"/>
    <w:next w:val="a"/>
    <w:uiPriority w:val="99"/>
    <w:rsid w:val="0009139C"/>
    <w:pPr>
      <w:widowControl w:val="0"/>
      <w:autoSpaceDE w:val="0"/>
      <w:autoSpaceDN w:val="0"/>
      <w:adjustRightInd w:val="0"/>
      <w:jc w:val="both"/>
    </w:pPr>
    <w:rPr>
      <w:rFonts w:ascii="Courier New" w:hAnsi="Courier New" w:cs="Courier New"/>
      <w:sz w:val="20"/>
      <w:szCs w:val="20"/>
      <w:lang w:val="ru-RU" w:eastAsia="ru-RU"/>
    </w:rPr>
  </w:style>
  <w:style w:type="character" w:customStyle="1" w:styleId="af7">
    <w:name w:val="Цветовое выделение"/>
    <w:uiPriority w:val="99"/>
    <w:rsid w:val="0009139C"/>
    <w:rPr>
      <w:b/>
      <w:color w:val="000080"/>
      <w:sz w:val="20"/>
    </w:rPr>
  </w:style>
  <w:style w:type="character" w:customStyle="1" w:styleId="af8">
    <w:name w:val="Гипертекстовая ссылка"/>
    <w:basedOn w:val="af7"/>
    <w:uiPriority w:val="99"/>
    <w:rsid w:val="00F61C52"/>
    <w:rPr>
      <w:rFonts w:cs="Times New Roman"/>
      <w:b/>
      <w:color w:val="106BBE"/>
      <w:sz w:val="20"/>
    </w:rPr>
  </w:style>
  <w:style w:type="paragraph" w:styleId="af9">
    <w:name w:val="caption"/>
    <w:basedOn w:val="a"/>
    <w:next w:val="a"/>
    <w:uiPriority w:val="99"/>
    <w:qFormat/>
    <w:rsid w:val="00DA46A4"/>
    <w:rPr>
      <w:b/>
      <w:bCs/>
      <w:sz w:val="18"/>
      <w:szCs w:val="18"/>
    </w:rPr>
  </w:style>
  <w:style w:type="character" w:customStyle="1" w:styleId="ac">
    <w:name w:val="Без интервала Знак"/>
    <w:basedOn w:val="a0"/>
    <w:link w:val="ab"/>
    <w:uiPriority w:val="99"/>
    <w:locked/>
    <w:rsid w:val="00DA46A4"/>
    <w:rPr>
      <w:rFonts w:cs="Times New Roman"/>
      <w:sz w:val="32"/>
      <w:szCs w:val="32"/>
    </w:rPr>
  </w:style>
  <w:style w:type="paragraph" w:styleId="afa">
    <w:name w:val="Balloon Text"/>
    <w:basedOn w:val="a"/>
    <w:link w:val="afb"/>
    <w:uiPriority w:val="99"/>
    <w:semiHidden/>
    <w:rsid w:val="00123E3D"/>
    <w:rPr>
      <w:rFonts w:ascii="Tahoma" w:hAnsi="Tahoma" w:cs="Tahoma"/>
      <w:sz w:val="16"/>
      <w:szCs w:val="16"/>
    </w:rPr>
  </w:style>
  <w:style w:type="character" w:customStyle="1" w:styleId="afb">
    <w:name w:val="Текст выноски Знак"/>
    <w:basedOn w:val="a0"/>
    <w:link w:val="afa"/>
    <w:uiPriority w:val="99"/>
    <w:semiHidden/>
    <w:locked/>
    <w:rsid w:val="00123E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8802281">
      <w:marLeft w:val="0"/>
      <w:marRight w:val="0"/>
      <w:marTop w:val="0"/>
      <w:marBottom w:val="0"/>
      <w:divBdr>
        <w:top w:val="none" w:sz="0" w:space="0" w:color="auto"/>
        <w:left w:val="none" w:sz="0" w:space="0" w:color="auto"/>
        <w:bottom w:val="none" w:sz="0" w:space="0" w:color="auto"/>
        <w:right w:val="none" w:sz="0" w:space="0" w:color="auto"/>
      </w:divBdr>
      <w:divsChild>
        <w:div w:id="638802285">
          <w:marLeft w:val="0"/>
          <w:marRight w:val="0"/>
          <w:marTop w:val="0"/>
          <w:marBottom w:val="0"/>
          <w:divBdr>
            <w:top w:val="none" w:sz="0" w:space="0" w:color="auto"/>
            <w:left w:val="none" w:sz="0" w:space="0" w:color="auto"/>
            <w:bottom w:val="none" w:sz="0" w:space="0" w:color="auto"/>
            <w:right w:val="none" w:sz="0" w:space="0" w:color="auto"/>
          </w:divBdr>
          <w:divsChild>
            <w:div w:id="638802283">
              <w:marLeft w:val="0"/>
              <w:marRight w:val="0"/>
              <w:marTop w:val="150"/>
              <w:marBottom w:val="0"/>
              <w:divBdr>
                <w:top w:val="none" w:sz="0" w:space="0" w:color="auto"/>
                <w:left w:val="none" w:sz="0" w:space="0" w:color="auto"/>
                <w:bottom w:val="none" w:sz="0" w:space="0" w:color="auto"/>
                <w:right w:val="none" w:sz="0" w:space="0" w:color="auto"/>
              </w:divBdr>
              <w:divsChild>
                <w:div w:id="638802284">
                  <w:marLeft w:val="0"/>
                  <w:marRight w:val="0"/>
                  <w:marTop w:val="0"/>
                  <w:marBottom w:val="0"/>
                  <w:divBdr>
                    <w:top w:val="none" w:sz="0" w:space="0" w:color="auto"/>
                    <w:left w:val="none" w:sz="0" w:space="0" w:color="auto"/>
                    <w:bottom w:val="none" w:sz="0" w:space="0" w:color="auto"/>
                    <w:right w:val="none" w:sz="0" w:space="0" w:color="auto"/>
                  </w:divBdr>
                  <w:divsChild>
                    <w:div w:id="638802286">
                      <w:marLeft w:val="0"/>
                      <w:marRight w:val="0"/>
                      <w:marTop w:val="0"/>
                      <w:marBottom w:val="0"/>
                      <w:divBdr>
                        <w:top w:val="none" w:sz="0" w:space="0" w:color="auto"/>
                        <w:left w:val="none" w:sz="0" w:space="0" w:color="auto"/>
                        <w:bottom w:val="none" w:sz="0" w:space="0" w:color="auto"/>
                        <w:right w:val="none" w:sz="0" w:space="0" w:color="auto"/>
                      </w:divBdr>
                      <w:divsChild>
                        <w:div w:id="638802282">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92509" TargetMode="External"/><Relationship Id="rId13" Type="http://schemas.openxmlformats.org/officeDocument/2006/relationships/hyperlink" Target="garantf1://17589051.0/" TargetMode="External"/><Relationship Id="rId18" Type="http://schemas.openxmlformats.org/officeDocument/2006/relationships/hyperlink" Target="garantF1://26586322.0" TargetMode="External"/><Relationship Id="rId26" Type="http://schemas.openxmlformats.org/officeDocument/2006/relationships/hyperlink" Target="garantF1://10080094.0" TargetMode="External"/><Relationship Id="rId3" Type="http://schemas.openxmlformats.org/officeDocument/2006/relationships/settings" Target="settings.xml"/><Relationship Id="rId21" Type="http://schemas.openxmlformats.org/officeDocument/2006/relationships/hyperlink" Target="garantF1://17587181.0" TargetMode="External"/><Relationship Id="rId7" Type="http://schemas.openxmlformats.org/officeDocument/2006/relationships/hyperlink" Target="garantF1://12048517.0" TargetMode="External"/><Relationship Id="rId12" Type="http://schemas.openxmlformats.org/officeDocument/2006/relationships/hyperlink" Target="http://docs.cntd.ru/document/902192509" TargetMode="External"/><Relationship Id="rId17" Type="http://schemas.openxmlformats.org/officeDocument/2006/relationships/image" Target="media/image3.emf"/><Relationship Id="rId25" Type="http://schemas.openxmlformats.org/officeDocument/2006/relationships/hyperlink" Target="garantF1://17420999.443" TargetMode="Externa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hyperlink" Target="garantF1://17521893.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744100004" TargetMode="External"/><Relationship Id="rId11" Type="http://schemas.openxmlformats.org/officeDocument/2006/relationships/hyperlink" Target="garantF1://12048517.0" TargetMode="External"/><Relationship Id="rId24" Type="http://schemas.openxmlformats.org/officeDocument/2006/relationships/hyperlink" Target="garantF1://17420999.443" TargetMode="External"/><Relationship Id="rId5" Type="http://schemas.openxmlformats.org/officeDocument/2006/relationships/image" Target="media/image1.jpeg"/><Relationship Id="rId15" Type="http://schemas.openxmlformats.org/officeDocument/2006/relationships/hyperlink" Target="garantf1://17589051.0/" TargetMode="External"/><Relationship Id="rId23" Type="http://schemas.openxmlformats.org/officeDocument/2006/relationships/hyperlink" Target="garantF1://26584150.0" TargetMode="External"/><Relationship Id="rId28" Type="http://schemas.openxmlformats.org/officeDocument/2006/relationships/fontTable" Target="fontTable.xml"/><Relationship Id="rId10" Type="http://schemas.openxmlformats.org/officeDocument/2006/relationships/hyperlink" Target="http://docs.cntd.ru/document/744100004" TargetMode="External"/><Relationship Id="rId19" Type="http://schemas.openxmlformats.org/officeDocument/2006/relationships/hyperlink" Target="garantF1://17503788.0" TargetMode="External"/><Relationship Id="rId4" Type="http://schemas.openxmlformats.org/officeDocument/2006/relationships/webSettings" Target="webSettings.xml"/><Relationship Id="rId9" Type="http://schemas.openxmlformats.org/officeDocument/2006/relationships/hyperlink" Target="garantf1://17589051.0/" TargetMode="External"/><Relationship Id="rId14" Type="http://schemas.openxmlformats.org/officeDocument/2006/relationships/hyperlink" Target="http://docs.cntd.ru/document/902192509" TargetMode="External"/><Relationship Id="rId22" Type="http://schemas.openxmlformats.org/officeDocument/2006/relationships/hyperlink" Target="garantF1://26584150.1000" TargetMode="External"/><Relationship Id="rId27" Type="http://schemas.openxmlformats.org/officeDocument/2006/relationships/hyperlink" Target="http://gov.cap.ru/Person.aspx?gov_id=78&amp;id=13060" TargetMode="Externa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7028</Words>
  <Characters>40061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marpos_economy</cp:lastModifiedBy>
  <cp:revision>4</cp:revision>
  <cp:lastPrinted>2017-03-07T12:31:00Z</cp:lastPrinted>
  <dcterms:created xsi:type="dcterms:W3CDTF">2017-03-07T12:31:00Z</dcterms:created>
  <dcterms:modified xsi:type="dcterms:W3CDTF">2017-03-07T12:33:00Z</dcterms:modified>
</cp:coreProperties>
</file>