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3" w:rsidRDefault="00B32533">
      <w:pPr>
        <w:widowControl/>
        <w:spacing w:line="1" w:lineRule="exact"/>
        <w:rPr>
          <w:sz w:val="2"/>
          <w:szCs w:val="2"/>
        </w:rPr>
      </w:pPr>
      <w:r w:rsidRPr="00B32533">
        <w:rPr>
          <w:noProof/>
        </w:rPr>
        <w:pict>
          <v:group id="_x0000_s1027" style="position:absolute;margin-left:230.65pt;margin-top:88.3pt;width:221.55pt;height:88.6pt;z-index:251655680;mso-wrap-distance-left:1.9pt;mso-wrap-distance-right:1.9pt;mso-wrap-distance-bottom:8.15pt;mso-position-horizontal-relative:margin" coordorigin="5851,1766" coordsize="4431,17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51;top:1766;width:4431;height:912;mso-wrap-edited:f" o:allowincell="f" filled="f" strokecolor="white" strokeweight="0">
              <v:textbox inset="0,0,0,0">
                <w:txbxContent>
                  <w:p w:rsidR="00B32533" w:rsidRDefault="0037745D">
                    <w:pPr>
                      <w:pStyle w:val="Style5"/>
                      <w:widowControl/>
                      <w:rPr>
                        <w:rStyle w:val="FontStyle26"/>
                      </w:rPr>
                    </w:pPr>
                    <w:r>
                      <w:rPr>
                        <w:rStyle w:val="FontStyle26"/>
                      </w:rPr>
                      <w:t>Главашадминистраций муниципальных районов и городских округов (электронной почтой)</w:t>
                    </w:r>
                  </w:p>
                </w:txbxContent>
              </v:textbox>
            </v:shape>
            <v:shape id="_x0000_s1029" type="#_x0000_t202" style="position:absolute;left:5856;top:3004;width:2645;height:533;mso-wrap-edited:f" o:allowincell="f" filled="f" strokecolor="white" strokeweight="0">
              <v:textbox inset="0,0,0,0">
                <w:txbxContent>
                  <w:p w:rsidR="00B32533" w:rsidRPr="002B11B8" w:rsidRDefault="0037745D">
                    <w:pPr>
                      <w:pStyle w:val="Style6"/>
                      <w:widowControl/>
                      <w:jc w:val="left"/>
                      <w:rPr>
                        <w:rStyle w:val="FontStyle27"/>
                      </w:rPr>
                    </w:pPr>
                    <w:r>
                      <w:rPr>
                        <w:rStyle w:val="FontStyle26"/>
                      </w:rPr>
                      <w:t xml:space="preserve">Минздрав Чувашии </w:t>
                    </w:r>
                    <w:hyperlink r:id="rId6" w:history="1">
                      <w:r>
                        <w:rPr>
                          <w:rStyle w:val="FontStyle27"/>
                          <w:u w:val="single"/>
                          <w:lang w:val="en-US"/>
                        </w:rPr>
                        <w:t>medicin</w:t>
                      </w:r>
                      <w:r w:rsidRPr="002B11B8">
                        <w:rPr>
                          <w:rStyle w:val="FontStyle27"/>
                          <w:u w:val="single"/>
                        </w:rPr>
                        <w:t>2@</w:t>
                      </w:r>
                      <w:r>
                        <w:rPr>
                          <w:rStyle w:val="FontStyle27"/>
                          <w:u w:val="single"/>
                          <w:lang w:val="en-US"/>
                        </w:rPr>
                        <w:t>cap</w:t>
                      </w:r>
                      <w:r w:rsidRPr="002B11B8">
                        <w:rPr>
                          <w:rStyle w:val="FontStyle27"/>
                          <w:u w:val="single"/>
                        </w:rPr>
                        <w:t>.</w:t>
                      </w:r>
                      <w:r>
                        <w:rPr>
                          <w:rStyle w:val="FontStyle27"/>
                          <w:u w:val="single"/>
                          <w:lang w:val="en-US"/>
                        </w:rPr>
                        <w:t>ru</w:t>
                      </w:r>
                    </w:hyperlink>
                    <w:r w:rsidRPr="002B11B8">
                      <w:rPr>
                        <w:rStyle w:val="FontStyle27"/>
                      </w:rPr>
                      <w:t xml:space="preserve">, </w:t>
                    </w:r>
                    <w:r>
                      <w:rPr>
                        <w:rStyle w:val="FontStyle27"/>
                        <w:lang w:val="en-US"/>
                      </w:rPr>
                      <w:t>medicin</w:t>
                    </w:r>
                    <w:r w:rsidRPr="002B11B8">
                      <w:rPr>
                        <w:rStyle w:val="FontStyle27"/>
                      </w:rPr>
                      <w:t>21(</w:t>
                    </w:r>
                  </w:p>
                </w:txbxContent>
              </v:textbox>
            </v:shape>
            <w10:wrap type="topAndBottom" anchorx="margin"/>
          </v:group>
        </w:pict>
      </w:r>
      <w:r w:rsidRPr="00B32533">
        <w:rPr>
          <w:noProof/>
        </w:rPr>
        <w:pict>
          <v:shape id="_x0000_s1030" type="#_x0000_t202" style="position:absolute;margin-left:367.9pt;margin-top:164.4pt;width:30pt;height:11.5pt;z-index:251656704;mso-wrap-edited:f;mso-wrap-distance-left:1.9pt;mso-wrap-distance-right:1.9pt;mso-wrap-distance-bottom:9.1pt;mso-position-horizontal-relative:margin" filled="f" stroked="f">
            <v:textbox inset="0,0,0,0">
              <w:txbxContent>
                <w:p w:rsidR="00B32533" w:rsidRDefault="0037745D">
                  <w:pPr>
                    <w:pStyle w:val="Style6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^сар.га</w:t>
                  </w:r>
                </w:p>
              </w:txbxContent>
            </v:textbox>
            <w10:wrap type="topAndBottom" anchorx="margin"/>
          </v:shape>
        </w:pict>
      </w:r>
      <w:r w:rsidRPr="00B32533">
        <w:rPr>
          <w:noProof/>
        </w:rPr>
        <w:pict>
          <v:group id="_x0000_s1031" style="position:absolute;margin-left:231.35pt;margin-top:220.1pt;width:179.5pt;height:54.45pt;z-index:251659776;mso-wrap-distance-left:1.9pt;mso-wrap-distance-right:1.9pt;mso-position-horizontal-relative:margin" coordorigin="5866,4402" coordsize="3590,1089">
            <v:shape id="_x0000_s1032" type="#_x0000_t202" style="position:absolute;left:5866;top:4911;width:3590;height:581;mso-wrap-edited:f" o:allowincell="f" filled="f" strokecolor="white" strokeweight="0">
              <v:textbox inset="0,0,0,0">
                <w:txbxContent>
                  <w:p w:rsidR="00B32533" w:rsidRDefault="0037745D">
                    <w:pPr>
                      <w:pStyle w:val="Style9"/>
                      <w:widowControl/>
                      <w:rPr>
                        <w:rStyle w:val="FontStyle24"/>
                      </w:rPr>
                    </w:pPr>
                    <w:r>
                      <w:rPr>
                        <w:rStyle w:val="FontStyle26"/>
                      </w:rPr>
                      <w:t xml:space="preserve">Территориальные ^тдшцй </w:t>
                    </w:r>
                    <w:r>
                      <w:rPr>
                        <w:rStyle w:val="FontStyle23"/>
                      </w:rPr>
                      <w:t xml:space="preserve">уЦ </w:t>
                    </w:r>
                    <w:r>
                      <w:rPr>
                        <w:rStyle w:val="FontStyle27"/>
                      </w:rPr>
                      <w:t xml:space="preserve">(электронной </w:t>
                    </w:r>
                    <w:r>
                      <w:rPr>
                        <w:rStyle w:val="FontStyle25"/>
                      </w:rPr>
                      <w:t>4юч</w:t>
                    </w:r>
                    <w:r>
                      <w:rPr>
                        <w:rStyle w:val="FontStyle27"/>
                      </w:rPr>
                      <w:t xml:space="preserve">^й)    </w:t>
                    </w:r>
                    <w:r>
                      <w:rPr>
                        <w:rStyle w:val="FontStyle24"/>
                      </w:rPr>
                      <w:t>.      /   V</w:t>
                    </w:r>
                  </w:p>
                </w:txbxContent>
              </v:textbox>
            </v:shape>
            <v:shape id="_x0000_s1033" type="#_x0000_t202" style="position:absolute;left:5866;top:4402;width:1444;height:235;mso-wrap-edited:f" o:allowincell="f" filled="f" strokecolor="white" strokeweight="0">
              <v:textbox inset="0,0,0,0">
                <w:txbxContent>
                  <w:p w:rsidR="00B32533" w:rsidRDefault="00B32533">
                    <w:pPr>
                      <w:pStyle w:val="Style6"/>
                      <w:widowControl/>
                      <w:spacing w:line="240" w:lineRule="auto"/>
                      <w:rPr>
                        <w:rStyle w:val="FontStyle27"/>
                        <w:u w:val="single"/>
                        <w:lang w:val="en-US" w:eastAsia="en-US"/>
                      </w:rPr>
                    </w:pPr>
                    <w:hyperlink r:id="rId7" w:history="1">
                      <w:r w:rsidR="0037745D">
                        <w:rPr>
                          <w:rStyle w:val="FontStyle27"/>
                          <w:u w:val="single"/>
                          <w:lang w:val="en-US" w:eastAsia="en-US"/>
                        </w:rPr>
                        <w:t>obrazov@cap.ru</w:t>
                      </w:r>
                    </w:hyperlink>
                  </w:p>
                </w:txbxContent>
              </v:textbox>
            </v:shape>
            <w10:wrap type="topAndBottom" anchorx="margin"/>
          </v:group>
        </w:pict>
      </w:r>
    </w:p>
    <w:p w:rsidR="00B32533" w:rsidRDefault="00B32533">
      <w:pPr>
        <w:pStyle w:val="Style1"/>
        <w:widowControl/>
        <w:spacing w:line="240" w:lineRule="exact"/>
        <w:ind w:left="811"/>
        <w:rPr>
          <w:sz w:val="20"/>
          <w:szCs w:val="20"/>
        </w:rPr>
      </w:pPr>
    </w:p>
    <w:p w:rsidR="00B32533" w:rsidRDefault="00B32533">
      <w:pPr>
        <w:pStyle w:val="Style1"/>
        <w:widowControl/>
        <w:spacing w:line="240" w:lineRule="exact"/>
        <w:ind w:left="811"/>
        <w:rPr>
          <w:sz w:val="20"/>
          <w:szCs w:val="20"/>
        </w:rPr>
      </w:pPr>
    </w:p>
    <w:p w:rsidR="00B32533" w:rsidRDefault="0037745D">
      <w:pPr>
        <w:pStyle w:val="Style1"/>
        <w:widowControl/>
        <w:spacing w:before="211"/>
        <w:ind w:left="811"/>
        <w:rPr>
          <w:rStyle w:val="FontStyle20"/>
        </w:rPr>
      </w:pPr>
      <w:r>
        <w:rPr>
          <w:rStyle w:val="FontStyle20"/>
        </w:rPr>
        <w:t>Изображение Государственного герба Российской</w:t>
      </w:r>
    </w:p>
    <w:p w:rsidR="00B32533" w:rsidRDefault="0037745D">
      <w:pPr>
        <w:pStyle w:val="Style2"/>
        <w:widowControl/>
        <w:spacing w:before="38"/>
        <w:rPr>
          <w:rStyle w:val="FontStyle19"/>
        </w:rPr>
      </w:pPr>
      <w:r>
        <w:rPr>
          <w:rStyle w:val="FontStyle19"/>
        </w:rPr>
        <w:t xml:space="preserve">ФЕДЕРАЛЬНАЯ СЛУЖБА </w:t>
      </w:r>
      <w:r>
        <w:rPr>
          <w:rStyle w:val="FontStyle27"/>
        </w:rPr>
        <w:t xml:space="preserve">ПО </w:t>
      </w:r>
      <w:r>
        <w:rPr>
          <w:rStyle w:val="FontStyle19"/>
        </w:rPr>
        <w:t xml:space="preserve">НАДЗОРУ </w:t>
      </w:r>
      <w:r>
        <w:rPr>
          <w:rStyle w:val="FontStyle27"/>
        </w:rPr>
        <w:t xml:space="preserve">В </w:t>
      </w:r>
      <w:r>
        <w:rPr>
          <w:rStyle w:val="FontStyle19"/>
        </w:rPr>
        <w:t>СФЕРЕ ЗАЩИТЫ ПРАВ ПОТРЕБИТЕЛЕЙ И БЛАГОПОЛУЧИЯ ЧЕЛОВЕКА</w:t>
      </w:r>
    </w:p>
    <w:p w:rsidR="00B32533" w:rsidRDefault="0037745D">
      <w:pPr>
        <w:pStyle w:val="Style2"/>
        <w:widowControl/>
        <w:spacing w:before="62"/>
        <w:rPr>
          <w:rStyle w:val="FontStyle19"/>
        </w:rPr>
      </w:pPr>
      <w:r>
        <w:rPr>
          <w:rStyle w:val="FontStyle19"/>
        </w:rPr>
        <w:t>УПРАВЛЕНИЕ ФЕДЕРАЛЬНОЙ СЛУЖБЫ ПО НАДЗОРУ В СФЕРЕ ЗАЩИТЫ ПРАВ ПОТРЕБИТЕЛЕЙ И БЛАГОПОЛУЧИЯ ЧЕЛОВЕКА ПО ЧУВАШСКОЙ РЕСПУБЛИКЕ - ЧУВАШИИ (Управление Роспотребнадзора по Чувашской Республике - Чувашии)</w:t>
      </w:r>
    </w:p>
    <w:p w:rsidR="00B32533" w:rsidRDefault="0037745D">
      <w:pPr>
        <w:pStyle w:val="Style8"/>
        <w:framePr w:w="5755" w:h="701" w:hRule="exact" w:hSpace="38" w:wrap="auto" w:vAnchor="text" w:hAnchor="text" w:x="3927" w:y="419"/>
        <w:widowControl/>
        <w:rPr>
          <w:rStyle w:val="FontStyle22"/>
        </w:rPr>
      </w:pPr>
      <w:r>
        <w:rPr>
          <w:rStyle w:val="FontStyle21"/>
        </w:rPr>
        <w:t xml:space="preserve">\^ Министерство образования и молодежной </w:t>
      </w:r>
      <w:r>
        <w:rPr>
          <w:rStyle w:val="FontStyle25"/>
        </w:rPr>
        <w:t>Л^</w:t>
      </w:r>
      <w:r>
        <w:rPr>
          <w:rStyle w:val="FontStyle25"/>
          <w:vertAlign w:val="superscript"/>
        </w:rPr>
        <w:t>1</w:t>
      </w:r>
      <w:r>
        <w:rPr>
          <w:rStyle w:val="FontStyle25"/>
        </w:rPr>
        <w:t xml:space="preserve">    </w:t>
      </w:r>
      <w:r>
        <w:rPr>
          <w:rStyle w:val="FontStyle21"/>
        </w:rPr>
        <w:t xml:space="preserve">политики </w:t>
      </w:r>
      <w:r>
        <w:rPr>
          <w:rStyle w:val="FontStyle26"/>
        </w:rPr>
        <w:t xml:space="preserve">Чувашской Республики </w:t>
      </w:r>
      <w:r>
        <w:rPr>
          <w:rStyle w:val="FontStyle22"/>
        </w:rPr>
        <w:t>л)</w:t>
      </w:r>
    </w:p>
    <w:p w:rsidR="00B32533" w:rsidRDefault="0037745D">
      <w:pPr>
        <w:pStyle w:val="Style1"/>
        <w:widowControl/>
        <w:spacing w:before="67" w:line="182" w:lineRule="exact"/>
        <w:ind w:left="446"/>
        <w:rPr>
          <w:rStyle w:val="FontStyle20"/>
          <w:u w:val="single"/>
          <w:lang w:val="en-US"/>
        </w:rPr>
      </w:pPr>
      <w:r>
        <w:rPr>
          <w:rStyle w:val="FontStyle20"/>
        </w:rPr>
        <w:t xml:space="preserve">пр. Московский, дом </w:t>
      </w:r>
      <w:r>
        <w:rPr>
          <w:rStyle w:val="FontStyle29"/>
        </w:rPr>
        <w:t xml:space="preserve">ЗД, </w:t>
      </w:r>
      <w:r>
        <w:rPr>
          <w:rStyle w:val="FontStyle20"/>
        </w:rPr>
        <w:t xml:space="preserve">г. Чебоксары, Чувашская Республика, 428018 Тел. (8352) 58-17-13 Факс (8352) 58-53-07 </w:t>
      </w:r>
      <w:r>
        <w:rPr>
          <w:rStyle w:val="FontStyle29"/>
          <w:lang w:val="en-US"/>
        </w:rPr>
        <w:t>E</w:t>
      </w:r>
      <w:r>
        <w:rPr>
          <w:rStyle w:val="FontStyle20"/>
          <w:lang w:val="en-US"/>
        </w:rPr>
        <w:t xml:space="preserve">-mail: </w:t>
      </w:r>
      <w:hyperlink r:id="rId8" w:history="1">
        <w:r>
          <w:rPr>
            <w:rStyle w:val="FontStyle20"/>
            <w:u w:val="single"/>
            <w:lang w:val="en-US"/>
          </w:rPr>
          <w:t xml:space="preserve">sanit@21.rospotrebnadzor.ru </w:t>
        </w:r>
      </w:hyperlink>
      <w:hyperlink r:id="rId9" w:history="1">
        <w:r>
          <w:rPr>
            <w:rStyle w:val="FontStyle20"/>
            <w:u w:val="single"/>
            <w:lang w:val="en-US"/>
          </w:rPr>
          <w:t>www.</w:t>
        </w:r>
        <w:r>
          <w:rPr>
            <w:rStyle w:val="FontStyle20"/>
            <w:u w:val="single"/>
          </w:rPr>
          <w:t>2</w:t>
        </w:r>
        <w:r>
          <w:rPr>
            <w:rStyle w:val="FontStyle29"/>
            <w:u w:val="single"/>
          </w:rPr>
          <w:t>1</w:t>
        </w:r>
      </w:hyperlink>
      <w:r>
        <w:rPr>
          <w:rStyle w:val="FontStyle29"/>
        </w:rPr>
        <w:t xml:space="preserve"> </w:t>
      </w:r>
      <w:r>
        <w:rPr>
          <w:rStyle w:val="FontStyle20"/>
          <w:lang w:val="en-US"/>
        </w:rPr>
        <w:t>.</w:t>
      </w:r>
      <w:hyperlink r:id="rId10" w:history="1">
        <w:r>
          <w:rPr>
            <w:rStyle w:val="FontStyle20"/>
            <w:u w:val="single"/>
            <w:lang w:val="en-US"/>
          </w:rPr>
          <w:t>rospotrebnadzor.ru</w:t>
        </w:r>
      </w:hyperlink>
    </w:p>
    <w:p w:rsidR="00B32533" w:rsidRDefault="0037745D">
      <w:pPr>
        <w:pStyle w:val="Style3"/>
        <w:widowControl/>
        <w:spacing w:before="72"/>
        <w:ind w:left="734"/>
        <w:rPr>
          <w:rStyle w:val="FontStyle20"/>
        </w:rPr>
      </w:pPr>
      <w:r>
        <w:rPr>
          <w:rStyle w:val="FontStyle20"/>
        </w:rPr>
        <w:t>ОКПО 75694999, ОГРН 1052128023001, ИНН/КПП 2129056878/213001001</w:t>
      </w:r>
    </w:p>
    <w:p w:rsidR="00B32533" w:rsidRDefault="0037745D">
      <w:pPr>
        <w:pStyle w:val="Style4"/>
        <w:widowControl/>
        <w:spacing w:before="216" w:line="240" w:lineRule="auto"/>
        <w:ind w:firstLine="0"/>
        <w:jc w:val="center"/>
        <w:rPr>
          <w:rStyle w:val="FontStyle26"/>
        </w:rPr>
      </w:pPr>
      <w:r>
        <w:rPr>
          <w:rStyle w:val="FontStyle26"/>
        </w:rPr>
        <w:t>08.11.2016 №03/9389</w:t>
      </w:r>
    </w:p>
    <w:p w:rsidR="00B32533" w:rsidRDefault="00B32533">
      <w:pPr>
        <w:pStyle w:val="Style9"/>
        <w:widowControl/>
        <w:spacing w:line="240" w:lineRule="exact"/>
        <w:rPr>
          <w:sz w:val="20"/>
          <w:szCs w:val="20"/>
        </w:rPr>
      </w:pPr>
    </w:p>
    <w:p w:rsidR="00B32533" w:rsidRDefault="00B32533">
      <w:pPr>
        <w:pStyle w:val="Style9"/>
        <w:widowControl/>
        <w:spacing w:line="240" w:lineRule="exact"/>
        <w:rPr>
          <w:sz w:val="20"/>
          <w:szCs w:val="20"/>
        </w:rPr>
      </w:pPr>
    </w:p>
    <w:p w:rsidR="00B32533" w:rsidRDefault="0037745D">
      <w:pPr>
        <w:pStyle w:val="Style9"/>
        <w:widowControl/>
        <w:spacing w:before="182" w:line="302" w:lineRule="exact"/>
        <w:rPr>
          <w:rStyle w:val="FontStyle26"/>
        </w:rPr>
      </w:pPr>
      <w:r>
        <w:rPr>
          <w:rStyle w:val="FontStyle26"/>
        </w:rPr>
        <w:t>Об эпидситуации по гриппу и ОРВИ за 44-ю неделю 2016 года</w:t>
      </w:r>
    </w:p>
    <w:p w:rsidR="00B32533" w:rsidRDefault="00B32533">
      <w:pPr>
        <w:pStyle w:val="Style9"/>
        <w:widowControl/>
        <w:spacing w:before="182" w:line="302" w:lineRule="exact"/>
        <w:rPr>
          <w:rStyle w:val="FontStyle26"/>
        </w:rPr>
        <w:sectPr w:rsidR="00B32533">
          <w:type w:val="continuous"/>
          <w:pgSz w:w="11905" w:h="16837"/>
          <w:pgMar w:top="0" w:right="6737" w:bottom="736" w:left="1101" w:header="720" w:footer="720" w:gutter="0"/>
          <w:cols w:space="60"/>
          <w:noEndnote/>
        </w:sectPr>
      </w:pPr>
    </w:p>
    <w:p w:rsidR="00B32533" w:rsidRDefault="0037745D">
      <w:pPr>
        <w:pStyle w:val="Style4"/>
        <w:widowControl/>
        <w:spacing w:before="48"/>
        <w:rPr>
          <w:rStyle w:val="FontStyle26"/>
        </w:rPr>
      </w:pPr>
      <w:r>
        <w:rPr>
          <w:rStyle w:val="FontStyle26"/>
        </w:rPr>
        <w:lastRenderedPageBreak/>
        <w:t>На 44-й неделе (с 28.10 по 03.11) 2016 года в Чувашской Республике зарегистрировано 6218 случаев заболевания ОРВИ, показатель заболеваемости составил 502,8 на 100 тыс. населения, что выше среднемноголетнего уровня на 8,8%.</w:t>
      </w:r>
    </w:p>
    <w:p w:rsidR="00B32533" w:rsidRDefault="0037745D">
      <w:pPr>
        <w:pStyle w:val="Style4"/>
        <w:widowControl/>
        <w:ind w:firstLine="710"/>
        <w:rPr>
          <w:rStyle w:val="FontStyle26"/>
        </w:rPr>
      </w:pPr>
      <w:r>
        <w:rPr>
          <w:rStyle w:val="FontStyle26"/>
        </w:rPr>
        <w:t>По сравнению с предыдущей неделей заболеваемость ОРВИ в целом по республике возросла на 7,0% за счёт роста заболеваемости среди детей 0-2 года на 9,7%, детей 3-6 лет - на 2,8%, лиц старше 15 лет - на 21,6%, при этом заболеваемость среди школьников 7-14 лет снизилась на 15,7%.</w:t>
      </w:r>
    </w:p>
    <w:p w:rsidR="00B32533" w:rsidRDefault="0037745D">
      <w:pPr>
        <w:pStyle w:val="Style4"/>
        <w:widowControl/>
        <w:ind w:left="715" w:firstLine="0"/>
        <w:jc w:val="left"/>
        <w:rPr>
          <w:rStyle w:val="FontStyle26"/>
        </w:rPr>
      </w:pPr>
      <w:r>
        <w:rPr>
          <w:rStyle w:val="FontStyle26"/>
        </w:rPr>
        <w:t>Среди заболевших дети до 17 лет составили 71,5%.</w:t>
      </w:r>
    </w:p>
    <w:p w:rsidR="00B32533" w:rsidRDefault="0037745D">
      <w:pPr>
        <w:pStyle w:val="Style4"/>
        <w:widowControl/>
        <w:ind w:firstLine="701"/>
        <w:rPr>
          <w:rStyle w:val="FontStyle26"/>
        </w:rPr>
      </w:pPr>
      <w:r>
        <w:rPr>
          <w:rStyle w:val="FontStyle26"/>
        </w:rPr>
        <w:t>В целом по республике заболеваемость ОРВИ была ниже недельного эпидемического порога на 8,7%, в т. ч. среди детей 0-2 года - на 5,8%, 3-6 лет - на 22,0%, 7-14 лет - на 41,6%, в то же время среди лиц 15 лет и старше пороговый уровень заболеваемости был превышен на 3,3%.</w:t>
      </w:r>
    </w:p>
    <w:p w:rsidR="00B32533" w:rsidRDefault="0037745D">
      <w:pPr>
        <w:pStyle w:val="Style4"/>
        <w:widowControl/>
        <w:ind w:firstLine="691"/>
        <w:rPr>
          <w:rStyle w:val="FontStyle26"/>
        </w:rPr>
      </w:pPr>
      <w:r>
        <w:rPr>
          <w:rStyle w:val="FontStyle26"/>
        </w:rPr>
        <w:t>Всего по республике госпитализировано 149 больных ОРВИ (на предыдущей неделе - 178), из них 88,6% (132) - дети до 17 лет.</w:t>
      </w:r>
    </w:p>
    <w:p w:rsidR="00B32533" w:rsidRDefault="0037745D">
      <w:pPr>
        <w:pStyle w:val="Style4"/>
        <w:widowControl/>
        <w:ind w:firstLine="682"/>
        <w:rPr>
          <w:rStyle w:val="FontStyle26"/>
        </w:rPr>
      </w:pPr>
      <w:r>
        <w:rPr>
          <w:rStyle w:val="FontStyle26"/>
        </w:rPr>
        <w:t>Наиболее высокие уровни заболеваемости ОРВИ регистрировались в г. Чебоксары (828,4 случаев на 100 тыс. населения) и г. Новочебоксарск (836,6).</w:t>
      </w:r>
    </w:p>
    <w:p w:rsidR="00B32533" w:rsidRDefault="0037745D">
      <w:pPr>
        <w:pStyle w:val="Style4"/>
        <w:widowControl/>
        <w:ind w:firstLine="691"/>
        <w:rPr>
          <w:rStyle w:val="FontStyle26"/>
        </w:rPr>
      </w:pPr>
      <w:r>
        <w:rPr>
          <w:rStyle w:val="FontStyle26"/>
        </w:rPr>
        <w:t>В г. Чебоксары зарегистрировано 4070 случаев ОРВИ, показатель заболеваемости составил 828,4 на 100 тыс. населения, что на 9,3% выше среднемноголетнего уровня.</w:t>
      </w:r>
    </w:p>
    <w:p w:rsidR="00B32533" w:rsidRDefault="0037745D">
      <w:pPr>
        <w:pStyle w:val="Style4"/>
        <w:widowControl/>
        <w:rPr>
          <w:rStyle w:val="FontStyle26"/>
        </w:rPr>
      </w:pPr>
      <w:r>
        <w:rPr>
          <w:rStyle w:val="FontStyle26"/>
        </w:rPr>
        <w:t>По сравнению с предыдущей неделей заболеваемость в целом по городу возросла на 10,9%, в т. ч. среди детей среди детей 0-2 года - на 16,0%, 3-6 лет - на 12,5%, лиц 15 лет и старше - на 12,1%, в то же время снизилась на 2,4% среди школьников 7-14 лет.</w:t>
      </w:r>
    </w:p>
    <w:p w:rsidR="00B32533" w:rsidRDefault="0037745D">
      <w:pPr>
        <w:pStyle w:val="Style4"/>
        <w:widowControl/>
        <w:rPr>
          <w:rStyle w:val="FontStyle26"/>
        </w:rPr>
      </w:pPr>
      <w:r>
        <w:rPr>
          <w:rStyle w:val="FontStyle26"/>
        </w:rPr>
        <w:t>В целом по городу заболеваемость ОРВИ была ниже недельного эпидемического порога на 6,1%, в т. ч. среди детей 0-2 года - на 12,4%, 3-6 лет - на 22,1%, 7-14 лет - на 36,8%, в то же время среди лиц старше 15 лет пороговый уровень заболеваемости был превышен на 7,0%.</w:t>
      </w:r>
    </w:p>
    <w:p w:rsidR="00B32533" w:rsidRDefault="0037745D">
      <w:pPr>
        <w:pStyle w:val="Style4"/>
        <w:widowControl/>
        <w:spacing w:before="67" w:line="302" w:lineRule="exact"/>
        <w:ind w:firstLine="706"/>
        <w:rPr>
          <w:rStyle w:val="FontStyle26"/>
        </w:rPr>
      </w:pPr>
      <w:r>
        <w:rPr>
          <w:rStyle w:val="FontStyle26"/>
        </w:rPr>
        <w:t>За неделю в городе Чебоксары госпитализировано 87 больных ОРВИ (за предыдущую неделю - 107), из которых дети в возрасте до 14 лет составили 88,5% (77).</w:t>
      </w:r>
    </w:p>
    <w:p w:rsidR="00B32533" w:rsidRDefault="0037745D">
      <w:pPr>
        <w:pStyle w:val="Style4"/>
        <w:widowControl/>
        <w:spacing w:line="302" w:lineRule="exact"/>
        <w:rPr>
          <w:rStyle w:val="FontStyle26"/>
        </w:rPr>
      </w:pPr>
      <w:r>
        <w:rPr>
          <w:rStyle w:val="FontStyle26"/>
        </w:rPr>
        <w:t>В рамках мониторинга по республике за неделю лабораторно обследовано 5 больных ОРВИ, возбудители заболевания не определены.</w:t>
      </w:r>
    </w:p>
    <w:p w:rsidR="00B32533" w:rsidRDefault="0037745D">
      <w:pPr>
        <w:pStyle w:val="Style4"/>
        <w:widowControl/>
        <w:spacing w:line="317" w:lineRule="exact"/>
        <w:ind w:firstLine="706"/>
        <w:rPr>
          <w:rStyle w:val="FontStyle26"/>
        </w:rPr>
      </w:pPr>
      <w:r>
        <w:rPr>
          <w:rStyle w:val="FontStyle26"/>
        </w:rPr>
        <w:t>Суммарно с начала эпидсезона с целью мониторинга циркуляции вирусов ОРВИ обследовано 118 больных, возбудители заболевания определены у 37 (31,4%). Структура возбудителей ОРВИ составила: вирусы парагриппа - 24 (70,6%), аденовирус - 10 (29,4%).</w:t>
      </w:r>
    </w:p>
    <w:p w:rsidR="00B32533" w:rsidRDefault="00B32533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32533" w:rsidRDefault="00B32533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32533" w:rsidRDefault="0037745D">
      <w:pPr>
        <w:pStyle w:val="Style9"/>
        <w:widowControl/>
        <w:spacing w:before="115" w:line="240" w:lineRule="auto"/>
        <w:jc w:val="left"/>
        <w:rPr>
          <w:rStyle w:val="FontStyle26"/>
        </w:rPr>
      </w:pPr>
      <w:r>
        <w:rPr>
          <w:rStyle w:val="FontStyle26"/>
        </w:rPr>
        <w:t>Приложение: на 2 л. в 1 экз.</w:t>
      </w:r>
    </w:p>
    <w:p w:rsidR="00B32533" w:rsidRDefault="00B32533">
      <w:pPr>
        <w:pStyle w:val="Style9"/>
        <w:widowControl/>
        <w:spacing w:line="240" w:lineRule="exact"/>
        <w:rPr>
          <w:sz w:val="20"/>
          <w:szCs w:val="20"/>
        </w:rPr>
      </w:pPr>
    </w:p>
    <w:p w:rsidR="00B32533" w:rsidRDefault="00B32533">
      <w:pPr>
        <w:pStyle w:val="Style9"/>
        <w:widowControl/>
        <w:spacing w:line="240" w:lineRule="exact"/>
        <w:rPr>
          <w:sz w:val="20"/>
          <w:szCs w:val="20"/>
        </w:rPr>
      </w:pPr>
    </w:p>
    <w:p w:rsidR="00B32533" w:rsidRDefault="00B32533">
      <w:pPr>
        <w:pStyle w:val="Style9"/>
        <w:widowControl/>
        <w:spacing w:line="240" w:lineRule="exact"/>
        <w:rPr>
          <w:sz w:val="20"/>
          <w:szCs w:val="20"/>
        </w:rPr>
      </w:pPr>
    </w:p>
    <w:p w:rsidR="00B32533" w:rsidRDefault="0037745D">
      <w:pPr>
        <w:pStyle w:val="Style9"/>
        <w:widowControl/>
        <w:tabs>
          <w:tab w:val="left" w:pos="8170"/>
        </w:tabs>
        <w:spacing w:before="154" w:line="240" w:lineRule="auto"/>
        <w:rPr>
          <w:rStyle w:val="FontStyle26"/>
        </w:rPr>
      </w:pPr>
      <w:r>
        <w:rPr>
          <w:rStyle w:val="FontStyle26"/>
        </w:rPr>
        <w:t>Руководитель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Н.Ф. Луговская</w:t>
      </w:r>
    </w:p>
    <w:p w:rsidR="00B32533" w:rsidRDefault="00B32533">
      <w:pPr>
        <w:pStyle w:val="Style6"/>
        <w:widowControl/>
        <w:spacing w:line="240" w:lineRule="exact"/>
        <w:ind w:right="7262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right="7262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right="7262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right="7262"/>
        <w:rPr>
          <w:sz w:val="20"/>
          <w:szCs w:val="20"/>
        </w:rPr>
      </w:pPr>
    </w:p>
    <w:p w:rsidR="00B32533" w:rsidRDefault="0037745D">
      <w:pPr>
        <w:pStyle w:val="Style6"/>
        <w:widowControl/>
        <w:spacing w:before="221" w:line="235" w:lineRule="exact"/>
        <w:ind w:right="7262"/>
        <w:rPr>
          <w:rStyle w:val="FontStyle27"/>
        </w:rPr>
      </w:pPr>
      <w:r>
        <w:rPr>
          <w:rStyle w:val="FontStyle27"/>
        </w:rPr>
        <w:t>Михаил Михайлович Смирнов (8352) 58 32 56</w:t>
      </w:r>
    </w:p>
    <w:p w:rsidR="00B32533" w:rsidRDefault="0037745D">
      <w:pPr>
        <w:pStyle w:val="Style13"/>
        <w:widowControl/>
        <w:spacing w:before="43"/>
        <w:ind w:left="2064"/>
        <w:jc w:val="both"/>
        <w:rPr>
          <w:rStyle w:val="FontStyle28"/>
        </w:rPr>
      </w:pPr>
      <w:r>
        <w:rPr>
          <w:rStyle w:val="FontStyle28"/>
        </w:rPr>
        <w:t xml:space="preserve">Заболеваемость </w:t>
      </w:r>
      <w:r>
        <w:rPr>
          <w:rStyle w:val="FontStyle30"/>
        </w:rPr>
        <w:t xml:space="preserve">ОРВИ </w:t>
      </w:r>
      <w:r>
        <w:rPr>
          <w:rStyle w:val="FontStyle28"/>
        </w:rPr>
        <w:t>по муниципальным образованиям</w:t>
      </w:r>
    </w:p>
    <w:p w:rsidR="00B32533" w:rsidRDefault="00B32533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8"/>
        <w:gridCol w:w="792"/>
        <w:gridCol w:w="787"/>
        <w:gridCol w:w="792"/>
        <w:gridCol w:w="787"/>
        <w:gridCol w:w="931"/>
        <w:gridCol w:w="787"/>
        <w:gridCol w:w="792"/>
        <w:gridCol w:w="922"/>
        <w:gridCol w:w="792"/>
        <w:gridCol w:w="802"/>
      </w:tblGrid>
      <w:tr w:rsidR="00B32533" w:rsidRPr="0037745D"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533" w:rsidRPr="0037745D" w:rsidRDefault="0037745D">
            <w:pPr>
              <w:pStyle w:val="Style14"/>
              <w:widowControl/>
              <w:ind w:left="216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• территории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28.10.2016-03.11.2016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187" w:lineRule="exac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21.10.2016-27.10.2016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рост</w:t>
            </w:r>
          </w:p>
          <w:p w:rsidR="00B32533" w:rsidRPr="0037745D" w:rsidRDefault="0037745D">
            <w:pPr>
              <w:pStyle w:val="Style15"/>
              <w:widowControl/>
              <w:spacing w:line="192" w:lineRule="exac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снижени е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187" w:lineRule="exac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28.10.2015-03.11.2015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рост</w:t>
            </w:r>
          </w:p>
          <w:p w:rsidR="00B32533" w:rsidRPr="0037745D" w:rsidRDefault="0037745D">
            <w:pPr>
              <w:pStyle w:val="Style15"/>
              <w:widowControl/>
              <w:spacing w:line="187" w:lineRule="exac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снижени е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28.10-03.11 СМУ</w:t>
            </w:r>
          </w:p>
        </w:tc>
      </w:tr>
      <w:tr w:rsidR="00B32533" w:rsidRPr="0037745D"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widowControl/>
              <w:rPr>
                <w:rStyle w:val="FontStyle29"/>
                <w:rFonts w:eastAsiaTheme="minorEastAsia"/>
              </w:rPr>
            </w:pPr>
          </w:p>
          <w:p w:rsidR="00B32533" w:rsidRPr="0037745D" w:rsidRDefault="00B32533">
            <w:pPr>
              <w:widowControl/>
              <w:rPr>
                <w:rStyle w:val="FontStyle29"/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Алатырский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78,99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125,1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25,97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3,04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21,77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Аликовский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128,6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108,2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96,47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Батыревский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68,29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116,7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13,99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4,88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25,76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Вурнарский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70,18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67,13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15,08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4,65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101,3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Ибресинский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46,04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3,45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277,7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Канашский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209,6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162,7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87,21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Козловский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30,42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30,42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54,71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91,39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Комсомольский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101,4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117,1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84,64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82,47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Красноармейский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369,5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444,7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2,29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153,7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Красночетайский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227,0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192,7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112,5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Марпосадский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242,2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321,4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230,1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378,6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Моргаушский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26,87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35,83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70,61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-2,60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83,09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Порецкий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186,3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77,63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2,40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84,49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2,21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79,87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Урмарский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161,2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216,3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222,2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Цивильский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251,1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212,5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140,4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139,1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Чебоксарский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308,9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378,0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356,2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Шемуршинский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46,71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31,14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22,82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2,05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43,36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Шумерлинский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116,8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71,71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1,78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162,8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Ядринский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104,0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85,45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40,02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2,60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32,45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Яльчикский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27,86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22,28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81,09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-2,90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70,69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Янтиковский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190,5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210,2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70,61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2.70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148,8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г.Чебоксары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4070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828,4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3669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746,8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4099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846,1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3607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758,2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г.Канаш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227,5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253,7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490,4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г.Новочебоксарск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835,5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1001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795,7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714,3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859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688,9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г.Алатырь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227,6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228,5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г.Шумерля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370,6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474,1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382,2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461,0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Чувашская Респ.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6218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502,8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5809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469,7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5898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476,4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5748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462,2</w:t>
            </w:r>
          </w:p>
        </w:tc>
      </w:tr>
      <w:tr w:rsidR="00B32533" w:rsidRPr="0037745D">
        <w:tc>
          <w:tcPr>
            <w:tcW w:w="1004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533" w:rsidRPr="0037745D" w:rsidRDefault="0037745D">
            <w:pPr>
              <w:pStyle w:val="Style10"/>
              <w:widowControl/>
              <w:ind w:left="2870"/>
              <w:rPr>
                <w:rStyle w:val="FontStyle28"/>
                <w:rFonts w:eastAsiaTheme="minorEastAsia"/>
              </w:rPr>
            </w:pPr>
            <w:r w:rsidRPr="0037745D">
              <w:rPr>
                <w:rStyle w:val="FontStyle28"/>
                <w:rFonts w:eastAsiaTheme="minorEastAsia"/>
              </w:rPr>
              <w:t xml:space="preserve">Заболеваемость </w:t>
            </w:r>
            <w:r w:rsidRPr="0037745D">
              <w:rPr>
                <w:rStyle w:val="FontStyle30"/>
                <w:rFonts w:eastAsiaTheme="minorEastAsia"/>
              </w:rPr>
              <w:t xml:space="preserve">ОРВИ </w:t>
            </w:r>
            <w:r w:rsidRPr="0037745D">
              <w:rPr>
                <w:rStyle w:val="FontStyle28"/>
                <w:rFonts w:eastAsiaTheme="minorEastAsia"/>
              </w:rPr>
              <w:t>по контингентам</w:t>
            </w:r>
          </w:p>
        </w:tc>
      </w:tr>
      <w:tr w:rsidR="00B32533" w:rsidRPr="0037745D"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ind w:left="374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контингенту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187" w:lineRule="exac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28.10.2016-03.11.2016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21.10.2016-27.10.2016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рост</w:t>
            </w:r>
          </w:p>
          <w:p w:rsidR="00B32533" w:rsidRPr="0037745D" w:rsidRDefault="0037745D">
            <w:pPr>
              <w:pStyle w:val="Style15"/>
              <w:widowControl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снижени е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187" w:lineRule="exac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28.10.2015-03.11.2015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рост</w:t>
            </w:r>
          </w:p>
          <w:p w:rsidR="00B32533" w:rsidRPr="0037745D" w:rsidRDefault="0037745D">
            <w:pPr>
              <w:pStyle w:val="Style15"/>
              <w:widowControl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снижени е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28.10-03.11 СМУ</w:t>
            </w:r>
          </w:p>
        </w:tc>
      </w:tr>
      <w:tr w:rsidR="00B32533" w:rsidRPr="0037745D"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widowControl/>
              <w:rPr>
                <w:rStyle w:val="FontStyle29"/>
                <w:rFonts w:eastAsiaTheme="minorEastAsia"/>
              </w:rPr>
            </w:pPr>
          </w:p>
          <w:p w:rsidR="00B32533" w:rsidRPr="0037745D" w:rsidRDefault="00B32533">
            <w:pPr>
              <w:widowControl/>
              <w:rPr>
                <w:rStyle w:val="FontStyle29"/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  <w:p w:rsidR="00B32533" w:rsidRPr="0037745D" w:rsidRDefault="00B32533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забол.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показ.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все жители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6218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502,8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5809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469,7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5898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476,4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5748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462,2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взрослые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180,1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143,2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154,3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145,3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до 17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4448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1751,2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4402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1733,1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4373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1751,4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4296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1775,0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дети до 14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4215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1928,6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4162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1904,4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1923,0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4022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1987,7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дети 0-2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1819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3550,2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3235,9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1695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3286,1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1672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3419,7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дети 3-6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2476,3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2409,3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1559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2532,0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2632,7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дети 7-14 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783,1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929,4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851,0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843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832,4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от 15 до 17лет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620,7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620,7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687,0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-1,10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246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669,8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 и старше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2003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196,7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161,8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1788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174,6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1725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165,7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всего госпитализиров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170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533" w:rsidRPr="0037745D" w:rsidRDefault="0037745D">
            <w:pPr>
              <w:pStyle w:val="Style11"/>
              <w:widowControl/>
              <w:jc w:val="right"/>
              <w:rPr>
                <w:rStyle w:val="FontStyle34"/>
                <w:rFonts w:eastAsiaTheme="minorEastAsia"/>
              </w:rPr>
            </w:pPr>
            <w:r w:rsidRPr="0037745D">
              <w:rPr>
                <w:rStyle w:val="FontStyle34"/>
                <w:rFonts w:eastAsiaTheme="minorEastAsia"/>
              </w:rPr>
              <w:t>_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до 17 лет 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201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7"/>
              <w:widowControl/>
              <w:spacing w:line="24" w:lineRule="exact"/>
              <w:jc w:val="right"/>
              <w:rPr>
                <w:rStyle w:val="FontStyle33"/>
                <w:rFonts w:eastAsiaTheme="minorEastAsia"/>
              </w:rPr>
            </w:pPr>
            <w:r w:rsidRPr="0037745D">
              <w:rPr>
                <w:rStyle w:val="FontStyle33"/>
                <w:rFonts w:eastAsiaTheme="minorEastAsia"/>
              </w:rPr>
              <w:t>_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</w:tr>
      <w:tr w:rsidR="00B32533" w:rsidRPr="0037745D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госпит. дети до 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159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B32533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B3253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дети 0-2 года 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89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</w:tr>
      <w:tr w:rsidR="00B3253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дети 3-6 лет 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7"/>
              <w:widowControl/>
              <w:jc w:val="right"/>
              <w:rPr>
                <w:rStyle w:val="FontStyle31"/>
                <w:rFonts w:eastAsiaTheme="minorEastAsia"/>
              </w:rPr>
            </w:pPr>
            <w:r w:rsidRPr="0037745D">
              <w:rPr>
                <w:rStyle w:val="FontStyle31"/>
                <w:rFonts w:eastAsiaTheme="minorEastAsia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Pr="0037745D" w:rsidRDefault="0037745D">
            <w:pPr>
              <w:pStyle w:val="Style15"/>
              <w:widowControl/>
              <w:spacing w:line="240" w:lineRule="auto"/>
              <w:jc w:val="right"/>
              <w:rPr>
                <w:rStyle w:val="FontStyle29"/>
                <w:rFonts w:eastAsiaTheme="minorEastAsia"/>
              </w:rPr>
            </w:pPr>
            <w:r w:rsidRPr="0037745D">
              <w:rPr>
                <w:rStyle w:val="FontStyle29"/>
                <w:rFonts w:eastAsiaTheme="minorEastAsia"/>
              </w:rPr>
              <w:t>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33" w:rsidRDefault="0037745D">
            <w:pPr>
              <w:pStyle w:val="Style16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</w:tr>
    </w:tbl>
    <w:p w:rsidR="00B32533" w:rsidRDefault="002B11B8">
      <w:pPr>
        <w:widowControl/>
      </w:pPr>
      <w:r>
        <w:rPr>
          <w:noProof/>
        </w:rPr>
        <w:lastRenderedPageBreak/>
        <w:drawing>
          <wp:inline distT="0" distB="0" distL="0" distR="0">
            <wp:extent cx="6791325" cy="5695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p w:rsidR="00B32533" w:rsidRDefault="00B32533">
      <w:pPr>
        <w:pStyle w:val="Style6"/>
        <w:widowControl/>
        <w:spacing w:line="240" w:lineRule="exact"/>
        <w:ind w:left="307"/>
        <w:rPr>
          <w:sz w:val="20"/>
          <w:szCs w:val="20"/>
        </w:rPr>
      </w:pPr>
    </w:p>
    <w:sectPr w:rsidR="00B32533" w:rsidSect="00B32533">
      <w:type w:val="continuous"/>
      <w:pgSz w:w="11905" w:h="16837"/>
      <w:pgMar w:top="0" w:right="1001" w:bottom="736" w:left="10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5D" w:rsidRDefault="0037745D">
      <w:r>
        <w:separator/>
      </w:r>
    </w:p>
  </w:endnote>
  <w:endnote w:type="continuationSeparator" w:id="0">
    <w:p w:rsidR="0037745D" w:rsidRDefault="0037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5D" w:rsidRDefault="0037745D">
      <w:r>
        <w:separator/>
      </w:r>
    </w:p>
  </w:footnote>
  <w:footnote w:type="continuationSeparator" w:id="0">
    <w:p w:rsidR="0037745D" w:rsidRDefault="00377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3852"/>
    <w:rsid w:val="0004428E"/>
    <w:rsid w:val="002B11B8"/>
    <w:rsid w:val="0037745D"/>
    <w:rsid w:val="00403852"/>
    <w:rsid w:val="00B3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533"/>
    <w:pPr>
      <w:spacing w:line="187" w:lineRule="exact"/>
      <w:jc w:val="center"/>
    </w:pPr>
  </w:style>
  <w:style w:type="paragraph" w:customStyle="1" w:styleId="Style2">
    <w:name w:val="Style2"/>
    <w:basedOn w:val="a"/>
    <w:uiPriority w:val="99"/>
    <w:rsid w:val="00B32533"/>
    <w:pPr>
      <w:spacing w:line="206" w:lineRule="exact"/>
      <w:jc w:val="center"/>
    </w:pPr>
  </w:style>
  <w:style w:type="paragraph" w:customStyle="1" w:styleId="Style3">
    <w:name w:val="Style3"/>
    <w:basedOn w:val="a"/>
    <w:uiPriority w:val="99"/>
    <w:rsid w:val="00B32533"/>
    <w:pPr>
      <w:spacing w:line="182" w:lineRule="exact"/>
      <w:ind w:hanging="187"/>
    </w:pPr>
  </w:style>
  <w:style w:type="paragraph" w:customStyle="1" w:styleId="Style4">
    <w:name w:val="Style4"/>
    <w:basedOn w:val="a"/>
    <w:uiPriority w:val="99"/>
    <w:rsid w:val="00B32533"/>
    <w:pPr>
      <w:spacing w:line="298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B32533"/>
    <w:pPr>
      <w:spacing w:line="302" w:lineRule="exact"/>
    </w:pPr>
  </w:style>
  <w:style w:type="paragraph" w:customStyle="1" w:styleId="Style6">
    <w:name w:val="Style6"/>
    <w:basedOn w:val="a"/>
    <w:uiPriority w:val="99"/>
    <w:rsid w:val="00B32533"/>
    <w:pPr>
      <w:spacing w:line="264" w:lineRule="exact"/>
      <w:jc w:val="both"/>
    </w:pPr>
  </w:style>
  <w:style w:type="paragraph" w:customStyle="1" w:styleId="Style7">
    <w:name w:val="Style7"/>
    <w:basedOn w:val="a"/>
    <w:uiPriority w:val="99"/>
    <w:rsid w:val="00B32533"/>
  </w:style>
  <w:style w:type="paragraph" w:customStyle="1" w:styleId="Style8">
    <w:name w:val="Style8"/>
    <w:basedOn w:val="a"/>
    <w:uiPriority w:val="99"/>
    <w:rsid w:val="00B32533"/>
    <w:pPr>
      <w:spacing w:line="288" w:lineRule="exact"/>
      <w:ind w:firstLine="264"/>
      <w:jc w:val="both"/>
    </w:pPr>
  </w:style>
  <w:style w:type="paragraph" w:customStyle="1" w:styleId="Style9">
    <w:name w:val="Style9"/>
    <w:basedOn w:val="a"/>
    <w:uiPriority w:val="99"/>
    <w:rsid w:val="00B32533"/>
    <w:pPr>
      <w:spacing w:line="264" w:lineRule="exact"/>
      <w:jc w:val="both"/>
    </w:pPr>
  </w:style>
  <w:style w:type="paragraph" w:customStyle="1" w:styleId="Style10">
    <w:name w:val="Style10"/>
    <w:basedOn w:val="a"/>
    <w:uiPriority w:val="99"/>
    <w:rsid w:val="00B32533"/>
  </w:style>
  <w:style w:type="paragraph" w:customStyle="1" w:styleId="Style11">
    <w:name w:val="Style11"/>
    <w:basedOn w:val="a"/>
    <w:uiPriority w:val="99"/>
    <w:rsid w:val="00B32533"/>
  </w:style>
  <w:style w:type="paragraph" w:customStyle="1" w:styleId="Style12">
    <w:name w:val="Style12"/>
    <w:basedOn w:val="a"/>
    <w:uiPriority w:val="99"/>
    <w:rsid w:val="00B32533"/>
  </w:style>
  <w:style w:type="paragraph" w:customStyle="1" w:styleId="Style13">
    <w:name w:val="Style13"/>
    <w:basedOn w:val="a"/>
    <w:uiPriority w:val="99"/>
    <w:rsid w:val="00B32533"/>
  </w:style>
  <w:style w:type="paragraph" w:customStyle="1" w:styleId="Style14">
    <w:name w:val="Style14"/>
    <w:basedOn w:val="a"/>
    <w:uiPriority w:val="99"/>
    <w:rsid w:val="00B32533"/>
  </w:style>
  <w:style w:type="paragraph" w:customStyle="1" w:styleId="Style15">
    <w:name w:val="Style15"/>
    <w:basedOn w:val="a"/>
    <w:uiPriority w:val="99"/>
    <w:rsid w:val="00B32533"/>
    <w:pPr>
      <w:spacing w:line="182" w:lineRule="exact"/>
    </w:pPr>
  </w:style>
  <w:style w:type="paragraph" w:customStyle="1" w:styleId="Style16">
    <w:name w:val="Style16"/>
    <w:basedOn w:val="a"/>
    <w:uiPriority w:val="99"/>
    <w:rsid w:val="00B32533"/>
  </w:style>
  <w:style w:type="paragraph" w:customStyle="1" w:styleId="Style17">
    <w:name w:val="Style17"/>
    <w:basedOn w:val="a"/>
    <w:uiPriority w:val="99"/>
    <w:rsid w:val="00B32533"/>
  </w:style>
  <w:style w:type="character" w:customStyle="1" w:styleId="FontStyle19">
    <w:name w:val="Font Style19"/>
    <w:basedOn w:val="a0"/>
    <w:uiPriority w:val="99"/>
    <w:rsid w:val="00B3253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32533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B325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B32533"/>
    <w:rPr>
      <w:rFonts w:ascii="Times New Roman" w:hAnsi="Times New Roman" w:cs="Times New Roman"/>
      <w:b/>
      <w:bCs/>
      <w:i/>
      <w:iCs/>
      <w:spacing w:val="50"/>
      <w:w w:val="66"/>
      <w:sz w:val="26"/>
      <w:szCs w:val="26"/>
    </w:rPr>
  </w:style>
  <w:style w:type="character" w:customStyle="1" w:styleId="FontStyle23">
    <w:name w:val="Font Style23"/>
    <w:basedOn w:val="a0"/>
    <w:uiPriority w:val="99"/>
    <w:rsid w:val="00B32533"/>
    <w:rPr>
      <w:rFonts w:ascii="Times New Roman" w:hAnsi="Times New Roman" w:cs="Times New Roman"/>
      <w:b/>
      <w:bCs/>
      <w:i/>
      <w:iCs/>
      <w:smallCaps/>
      <w:spacing w:val="-20"/>
      <w:sz w:val="12"/>
      <w:szCs w:val="12"/>
    </w:rPr>
  </w:style>
  <w:style w:type="character" w:customStyle="1" w:styleId="FontStyle24">
    <w:name w:val="Font Style24"/>
    <w:basedOn w:val="a0"/>
    <w:uiPriority w:val="99"/>
    <w:rsid w:val="00B32533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B3253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6">
    <w:name w:val="Font Style26"/>
    <w:basedOn w:val="a0"/>
    <w:uiPriority w:val="99"/>
    <w:rsid w:val="00B3253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B3253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B32533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B32533"/>
    <w:rPr>
      <w:rFonts w:ascii="Arial" w:hAnsi="Arial" w:cs="Arial"/>
      <w:sz w:val="14"/>
      <w:szCs w:val="14"/>
    </w:rPr>
  </w:style>
  <w:style w:type="character" w:customStyle="1" w:styleId="FontStyle30">
    <w:name w:val="Font Style30"/>
    <w:basedOn w:val="a0"/>
    <w:uiPriority w:val="99"/>
    <w:rsid w:val="00B32533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B32533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B32533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B32533"/>
    <w:rPr>
      <w:rFonts w:ascii="Arial" w:hAnsi="Arial" w:cs="Arial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B32533"/>
    <w:rPr>
      <w:rFonts w:ascii="Arial" w:hAnsi="Arial" w:cs="Arial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@21.rospotrebnadzo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brazov@ca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n2@cap.ru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rospotrebnadz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mor_aris1</cp:lastModifiedBy>
  <cp:revision>2</cp:revision>
  <dcterms:created xsi:type="dcterms:W3CDTF">2016-11-14T14:11:00Z</dcterms:created>
  <dcterms:modified xsi:type="dcterms:W3CDTF">2016-11-14T14:11:00Z</dcterms:modified>
</cp:coreProperties>
</file>