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FB" w:rsidRPr="00D54CFB" w:rsidRDefault="00D54CFB" w:rsidP="00D54CFB">
      <w:pPr>
        <w:spacing w:after="225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FA2A00"/>
          <w:sz w:val="30"/>
          <w:szCs w:val="30"/>
        </w:rPr>
      </w:pPr>
      <w:r w:rsidRPr="00D54CFB">
        <w:rPr>
          <w:rFonts w:ascii="Arial" w:eastAsia="Times New Roman" w:hAnsi="Arial" w:cs="Arial"/>
          <w:b/>
          <w:bCs/>
          <w:color w:val="FA2A00"/>
          <w:sz w:val="30"/>
          <w:szCs w:val="30"/>
        </w:rPr>
        <w:t>Цели</w:t>
      </w:r>
      <w:r w:rsidRPr="00D54CFB">
        <w:rPr>
          <w:rFonts w:ascii="Open Sans" w:eastAsia="Times New Roman" w:hAnsi="Open Sans" w:cs="Open Sans"/>
          <w:b/>
          <w:bCs/>
          <w:color w:val="FA2A00"/>
          <w:sz w:val="30"/>
          <w:szCs w:val="30"/>
        </w:rPr>
        <w:t xml:space="preserve"> </w:t>
      </w:r>
      <w:r w:rsidRPr="00D54CFB">
        <w:rPr>
          <w:rFonts w:ascii="Arial" w:eastAsia="Times New Roman" w:hAnsi="Arial" w:cs="Arial"/>
          <w:b/>
          <w:bCs/>
          <w:color w:val="FA2A00"/>
          <w:sz w:val="30"/>
          <w:szCs w:val="30"/>
        </w:rPr>
        <w:t>и</w:t>
      </w:r>
      <w:r w:rsidRPr="00D54CFB">
        <w:rPr>
          <w:rFonts w:ascii="Open Sans" w:eastAsia="Times New Roman" w:hAnsi="Open Sans" w:cs="Open Sans"/>
          <w:b/>
          <w:bCs/>
          <w:color w:val="FA2A00"/>
          <w:sz w:val="30"/>
          <w:szCs w:val="30"/>
        </w:rPr>
        <w:t xml:space="preserve"> </w:t>
      </w:r>
      <w:r w:rsidRPr="00D54CFB">
        <w:rPr>
          <w:rFonts w:ascii="Arial" w:eastAsia="Times New Roman" w:hAnsi="Arial" w:cs="Arial"/>
          <w:b/>
          <w:bCs/>
          <w:color w:val="FA2A00"/>
          <w:sz w:val="30"/>
          <w:szCs w:val="30"/>
        </w:rPr>
        <w:t>задачи</w:t>
      </w:r>
      <w:r w:rsidRPr="00D54CFB">
        <w:rPr>
          <w:rFonts w:ascii="Open Sans" w:eastAsia="Times New Roman" w:hAnsi="Open Sans" w:cs="Open Sans"/>
          <w:b/>
          <w:bCs/>
          <w:color w:val="FA2A00"/>
          <w:sz w:val="30"/>
          <w:szCs w:val="30"/>
        </w:rPr>
        <w:t xml:space="preserve"> </w:t>
      </w:r>
      <w:r w:rsidRPr="00D54CFB">
        <w:rPr>
          <w:rFonts w:ascii="Arial" w:eastAsia="Times New Roman" w:hAnsi="Arial" w:cs="Arial"/>
          <w:b/>
          <w:bCs/>
          <w:color w:val="FA2A00"/>
          <w:sz w:val="30"/>
          <w:szCs w:val="30"/>
        </w:rPr>
        <w:t>общества</w:t>
      </w:r>
    </w:p>
    <w:p w:rsidR="00D54CFB" w:rsidRPr="00D54CFB" w:rsidRDefault="00D54CFB" w:rsidP="00D54CFB">
      <w:pPr>
        <w:spacing w:after="0" w:line="240" w:lineRule="auto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Arial" w:eastAsia="Times New Roman" w:hAnsi="Arial" w:cs="Arial"/>
          <w:b/>
          <w:bCs/>
          <w:color w:val="78716B"/>
          <w:sz w:val="20"/>
        </w:rPr>
        <w:t>Цели</w:t>
      </w:r>
      <w:r w:rsidRPr="00D54CFB">
        <w:rPr>
          <w:rFonts w:ascii="Open Sans" w:eastAsia="Times New Roman" w:hAnsi="Open Sans" w:cs="Open Sans"/>
          <w:b/>
          <w:bCs/>
          <w:color w:val="78716B"/>
          <w:sz w:val="20"/>
        </w:rPr>
        <w:t xml:space="preserve"> </w:t>
      </w:r>
      <w:r w:rsidRPr="00D54CFB">
        <w:rPr>
          <w:rFonts w:ascii="Arial" w:eastAsia="Times New Roman" w:hAnsi="Arial" w:cs="Arial"/>
          <w:b/>
          <w:bCs/>
          <w:color w:val="78716B"/>
          <w:sz w:val="20"/>
        </w:rPr>
        <w:t>общества</w:t>
      </w:r>
    </w:p>
    <w:p w:rsidR="00D54CFB" w:rsidRPr="00D54CFB" w:rsidRDefault="00D54CFB" w:rsidP="00D54CFB">
      <w:pPr>
        <w:numPr>
          <w:ilvl w:val="0"/>
          <w:numId w:val="1"/>
        </w:numPr>
        <w:spacing w:before="30" w:after="30" w:line="240" w:lineRule="auto"/>
        <w:ind w:left="0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1.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Защита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жизни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здоровья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граждан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окружающей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среды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имущества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от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пожаров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чрезвычайных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ситуаций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.</w:t>
      </w:r>
    </w:p>
    <w:p w:rsidR="00D54CFB" w:rsidRPr="00D54CFB" w:rsidRDefault="00D54CFB" w:rsidP="00D54CFB">
      <w:pPr>
        <w:numPr>
          <w:ilvl w:val="0"/>
          <w:numId w:val="1"/>
        </w:numPr>
        <w:spacing w:before="30" w:after="30" w:line="240" w:lineRule="auto"/>
        <w:ind w:left="0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2.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Защита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прав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законных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интересов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личности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общества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организаций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области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безопасности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чрезвычайных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ситуаций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.</w:t>
      </w:r>
    </w:p>
    <w:p w:rsidR="00D54CFB" w:rsidRPr="00D54CFB" w:rsidRDefault="00D54CFB" w:rsidP="00D54CFB">
      <w:pPr>
        <w:numPr>
          <w:ilvl w:val="0"/>
          <w:numId w:val="1"/>
        </w:numPr>
        <w:spacing w:before="30" w:after="30" w:line="240" w:lineRule="auto"/>
        <w:ind w:left="0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3.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Помощь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поддержка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семьям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погибших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пострадавшим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результате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пожаров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чрезвычайных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ситуаций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стихийных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бедствий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экологических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техногенных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катастроф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.</w:t>
      </w:r>
    </w:p>
    <w:p w:rsidR="00D54CFB" w:rsidRPr="00D54CFB" w:rsidRDefault="00D54CFB" w:rsidP="00D54CFB">
      <w:pPr>
        <w:spacing w:after="0" w:line="240" w:lineRule="auto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Arial" w:eastAsia="Times New Roman" w:hAnsi="Arial" w:cs="Arial"/>
          <w:b/>
          <w:bCs/>
          <w:color w:val="78716B"/>
          <w:sz w:val="20"/>
        </w:rPr>
        <w:t>Задачи</w:t>
      </w:r>
      <w:r w:rsidRPr="00D54CFB">
        <w:rPr>
          <w:rFonts w:ascii="Open Sans" w:eastAsia="Times New Roman" w:hAnsi="Open Sans" w:cs="Open Sans"/>
          <w:b/>
          <w:bCs/>
          <w:color w:val="78716B"/>
          <w:sz w:val="20"/>
        </w:rPr>
        <w:t xml:space="preserve"> </w:t>
      </w:r>
      <w:r w:rsidRPr="00D54CFB">
        <w:rPr>
          <w:rFonts w:ascii="Arial" w:eastAsia="Times New Roman" w:hAnsi="Arial" w:cs="Arial"/>
          <w:b/>
          <w:bCs/>
          <w:color w:val="78716B"/>
          <w:sz w:val="20"/>
        </w:rPr>
        <w:t>общества</w:t>
      </w:r>
    </w:p>
    <w:p w:rsidR="00D54CFB" w:rsidRPr="00D54CFB" w:rsidRDefault="00D54CFB" w:rsidP="00D54CFB">
      <w:pPr>
        <w:numPr>
          <w:ilvl w:val="0"/>
          <w:numId w:val="2"/>
        </w:numPr>
        <w:spacing w:before="30" w:after="30" w:line="240" w:lineRule="auto"/>
        <w:ind w:left="0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1.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Содействие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разработке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реализации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государственной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политики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целевых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программ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проектов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совершенствованию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законодательства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нормативной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правовой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базы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сфере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безопасности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защиты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от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чрезвычайных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ситуаций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.</w:t>
      </w:r>
    </w:p>
    <w:p w:rsidR="00D54CFB" w:rsidRPr="00D54CFB" w:rsidRDefault="00D54CFB" w:rsidP="00D54CFB">
      <w:pPr>
        <w:numPr>
          <w:ilvl w:val="0"/>
          <w:numId w:val="2"/>
        </w:numPr>
        <w:spacing w:before="30" w:after="30" w:line="240" w:lineRule="auto"/>
        <w:ind w:left="0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2.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Пропаганда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распространение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знаний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области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безопасности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защиты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от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чрезвычайных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ситуаций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подготовка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населения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к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действиям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предупреждению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тушению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пожаров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преодолению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последствий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стихийных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бедствий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пожаров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экологических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техногенных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или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катастроф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к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предотвращению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несчастных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случаев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.</w:t>
      </w:r>
    </w:p>
    <w:p w:rsidR="00D54CFB" w:rsidRPr="00D54CFB" w:rsidRDefault="00D54CFB" w:rsidP="00D54CFB">
      <w:pPr>
        <w:numPr>
          <w:ilvl w:val="0"/>
          <w:numId w:val="2"/>
        </w:numPr>
        <w:spacing w:before="30" w:after="30" w:line="240" w:lineRule="auto"/>
        <w:ind w:left="0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3.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Содействие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развитию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добровольчества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объединению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привлечению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граждан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(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добровольцев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)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к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деятельности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предупреждению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тушению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пожаров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защите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от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чрезвычайных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ситуаций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реализации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уставных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целей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задач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ВДПО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.</w:t>
      </w:r>
    </w:p>
    <w:p w:rsidR="00D54CFB" w:rsidRPr="00D54CFB" w:rsidRDefault="00D54CFB" w:rsidP="00D54CFB">
      <w:pPr>
        <w:numPr>
          <w:ilvl w:val="0"/>
          <w:numId w:val="2"/>
        </w:numPr>
        <w:spacing w:before="30" w:after="30" w:line="240" w:lineRule="auto"/>
        <w:ind w:left="0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4.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Участие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благотворительной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гуманитарной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деятельности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облегчению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страданий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оказанию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помощи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поддержки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семьям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погибших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пострадавшим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результате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стихийных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бедствий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экологических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техногенных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или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катастроф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том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числе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пожарным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спасателям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семьям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увековечению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памяти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погибших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умерших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спасателей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.</w:t>
      </w:r>
    </w:p>
    <w:p w:rsidR="00D54CFB" w:rsidRPr="00D54CFB" w:rsidRDefault="00D54CFB" w:rsidP="00D54CFB">
      <w:pPr>
        <w:numPr>
          <w:ilvl w:val="0"/>
          <w:numId w:val="2"/>
        </w:numPr>
        <w:spacing w:before="30" w:after="30" w:line="240" w:lineRule="auto"/>
        <w:ind w:left="0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5.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Содействие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деятельности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сфере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культуры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охраны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здоровья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также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оказанию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социальной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защиты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помощи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гражданам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ограниченными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возможностями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детям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социальным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учреждениям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части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обеспечения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безопасности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защиты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от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чрезвычайных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ситуаций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.</w:t>
      </w:r>
    </w:p>
    <w:p w:rsidR="00D54CFB" w:rsidRPr="00D54CFB" w:rsidRDefault="00D54CFB" w:rsidP="00D54CFB">
      <w:pPr>
        <w:numPr>
          <w:ilvl w:val="0"/>
          <w:numId w:val="2"/>
        </w:numPr>
        <w:spacing w:before="30" w:after="30" w:line="240" w:lineRule="auto"/>
        <w:ind w:left="0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6.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Популяризация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пожарного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спасательного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дела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профессии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пожарного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спасателя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организация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проведение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спортивных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мероприятий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-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прикладному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спорту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профессиональной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ориентации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детей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молодежи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.</w:t>
      </w:r>
    </w:p>
    <w:p w:rsidR="00D54CFB" w:rsidRPr="00D54CFB" w:rsidRDefault="00D54CFB" w:rsidP="00D54CFB">
      <w:pPr>
        <w:numPr>
          <w:ilvl w:val="0"/>
          <w:numId w:val="2"/>
        </w:numPr>
        <w:spacing w:before="30" w:after="30" w:line="240" w:lineRule="auto"/>
        <w:ind w:left="0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7.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Удовлетворение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потребностей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граждан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организаций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технологиях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системах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средствах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обеспечения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безопасности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проектных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строительно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-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монтажных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работах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услугах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области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безопасности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защиты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от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чрезвычайных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ситуаций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сферах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не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запрещенных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действующим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законодательством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.</w:t>
      </w:r>
    </w:p>
    <w:p w:rsidR="00D54CFB" w:rsidRPr="00D54CFB" w:rsidRDefault="00D54CFB" w:rsidP="00D54CFB">
      <w:pPr>
        <w:numPr>
          <w:ilvl w:val="0"/>
          <w:numId w:val="2"/>
        </w:numPr>
        <w:spacing w:before="30" w:after="30" w:line="240" w:lineRule="auto"/>
        <w:ind w:left="0"/>
        <w:rPr>
          <w:rFonts w:ascii="Open Sans" w:eastAsia="Times New Roman" w:hAnsi="Open Sans" w:cs="Open Sans"/>
          <w:color w:val="78716B"/>
          <w:sz w:val="20"/>
          <w:szCs w:val="20"/>
        </w:rPr>
      </w:pP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8.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Защита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представление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прав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законных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интересов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граждан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организаций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сфере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пожарной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безопасности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защиты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от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чрезвычайных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ситуаций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,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а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также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членов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и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работников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 xml:space="preserve"> </w:t>
      </w:r>
      <w:r w:rsidRPr="00D54CFB">
        <w:rPr>
          <w:rFonts w:ascii="Arial" w:eastAsia="Times New Roman" w:hAnsi="Arial" w:cs="Arial"/>
          <w:color w:val="78716B"/>
          <w:sz w:val="20"/>
          <w:szCs w:val="20"/>
        </w:rPr>
        <w:t>ВДПО</w:t>
      </w:r>
      <w:r w:rsidRPr="00D54CFB">
        <w:rPr>
          <w:rFonts w:ascii="Open Sans" w:eastAsia="Times New Roman" w:hAnsi="Open Sans" w:cs="Open Sans"/>
          <w:color w:val="78716B"/>
          <w:sz w:val="20"/>
          <w:szCs w:val="20"/>
        </w:rPr>
        <w:t>.</w:t>
      </w:r>
    </w:p>
    <w:p w:rsidR="00EB06CD" w:rsidRDefault="00EB06CD"/>
    <w:sectPr w:rsidR="00EB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panose1 w:val="020B03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4B9"/>
    <w:multiLevelType w:val="multilevel"/>
    <w:tmpl w:val="6224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73D74"/>
    <w:multiLevelType w:val="multilevel"/>
    <w:tmpl w:val="AA8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CFB"/>
    <w:rsid w:val="00D54CFB"/>
    <w:rsid w:val="00EB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C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54C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4C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2014-10-24T06:14:00Z</dcterms:created>
  <dcterms:modified xsi:type="dcterms:W3CDTF">2014-10-24T06:14:00Z</dcterms:modified>
</cp:coreProperties>
</file>