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  <w:bookmarkStart w:id="0" w:name="_GoBack"/>
      <w:bookmarkEnd w:id="0"/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263598" w:rsidRDefault="00263598" w:rsidP="007F5F37">
      <w:pPr>
        <w:pStyle w:val="aa"/>
        <w:rPr>
          <w:rFonts w:ascii="Times New Roman" w:hAnsi="Times New Roman"/>
          <w:b/>
          <w:sz w:val="40"/>
          <w:szCs w:val="40"/>
          <w:lang w:val="en-US"/>
        </w:rPr>
      </w:pPr>
    </w:p>
    <w:p w:rsidR="007F5F37" w:rsidRDefault="007F5F37" w:rsidP="007F5F37">
      <w:pPr>
        <w:pStyle w:val="aa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МУНИЦИПАЛЬНАЯ ПОДПРОГРАММА </w:t>
      </w:r>
      <w:r>
        <w:rPr>
          <w:rFonts w:ascii="Times New Roman" w:hAnsi="Times New Roman"/>
          <w:b/>
          <w:sz w:val="32"/>
          <w:szCs w:val="32"/>
        </w:rPr>
        <w:br/>
        <w:t xml:space="preserve">     «УСТОЙЧИВОЕ РАЗВИТИЕ </w:t>
      </w:r>
      <w:proofErr w:type="gramStart"/>
      <w:r>
        <w:rPr>
          <w:rFonts w:ascii="Times New Roman" w:hAnsi="Times New Roman"/>
          <w:b/>
          <w:sz w:val="32"/>
          <w:szCs w:val="32"/>
        </w:rPr>
        <w:t>СЕЛЬСКИХ</w:t>
      </w:r>
      <w:proofErr w:type="gramEnd"/>
    </w:p>
    <w:p w:rsidR="007F5F37" w:rsidRDefault="007F5F37" w:rsidP="007F5F37">
      <w:pPr>
        <w:pStyle w:val="aa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ТЕРРИТОРИЙ УРМАРСКОГО РАЙОНА</w:t>
      </w:r>
    </w:p>
    <w:p w:rsidR="007F5F37" w:rsidRDefault="007F5F37" w:rsidP="007F5F37">
      <w:pPr>
        <w:pStyle w:val="aa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ЧУВАШСКОЙ РЕСПУБЛИКИ</w:t>
      </w:r>
    </w:p>
    <w:p w:rsidR="007F5F37" w:rsidRDefault="007F5F37" w:rsidP="007F5F37">
      <w:pPr>
        <w:pStyle w:val="aa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2014-2017 ГОДЫ И НА ПЕРИОД</w:t>
      </w:r>
    </w:p>
    <w:p w:rsidR="007F5F37" w:rsidRDefault="007F5F37" w:rsidP="007F5F37">
      <w:pPr>
        <w:pStyle w:val="aa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 2020 ГОДА»</w:t>
      </w:r>
    </w:p>
    <w:p w:rsidR="007F5F37" w:rsidRDefault="007F5F37" w:rsidP="007F5F37">
      <w:pPr>
        <w:jc w:val="center"/>
        <w:rPr>
          <w:b/>
          <w:sz w:val="32"/>
          <w:szCs w:val="32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sz w:val="28"/>
        </w:rPr>
      </w:pPr>
    </w:p>
    <w:p w:rsidR="007F5F37" w:rsidRDefault="007F5F37" w:rsidP="007F5F3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</w:p>
    <w:p w:rsidR="007F5F37" w:rsidRDefault="007F5F37" w:rsidP="007F5F37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подпрограммы </w:t>
      </w:r>
      <w:r>
        <w:rPr>
          <w:b/>
          <w:sz w:val="28"/>
        </w:rPr>
        <w:br/>
        <w:t>«Устойчивое развитие сельских территорий</w:t>
      </w:r>
    </w:p>
    <w:p w:rsidR="007F5F37" w:rsidRDefault="007F5F37" w:rsidP="007F5F37">
      <w:pPr>
        <w:jc w:val="center"/>
        <w:rPr>
          <w:b/>
        </w:rPr>
      </w:pPr>
      <w:r>
        <w:rPr>
          <w:b/>
          <w:sz w:val="28"/>
        </w:rPr>
        <w:t xml:space="preserve">Урмарского района Чувашской Республики </w:t>
      </w:r>
      <w:r>
        <w:rPr>
          <w:b/>
          <w:sz w:val="28"/>
        </w:rPr>
        <w:br/>
        <w:t>на 2014 - 2017 годы и на период до 2020 года»</w:t>
      </w: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7F5F37" w:rsidTr="007F5F3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pStyle w:val="a8"/>
              <w:tabs>
                <w:tab w:val="left" w:pos="708"/>
              </w:tabs>
            </w:pPr>
            <w: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ind w:left="384" w:hanging="360"/>
            </w:pPr>
            <w:r>
              <w:t>-    муниципальная подпрограмма «Устойчивое развитие сельских территорий Урмарского района Чувашской республики на 2014 – 2017 годы и на период до 2020 года»</w:t>
            </w:r>
          </w:p>
        </w:tc>
      </w:tr>
      <w:tr w:rsidR="007F5F37" w:rsidTr="007F5F3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5F37" w:rsidRDefault="007F5F37">
            <w: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 xml:space="preserve">распоряжения  Правительства  Российской Федерации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7F5F37" w:rsidRDefault="007F5F37">
            <w:pPr>
              <w:ind w:left="383"/>
            </w:pPr>
            <w:r>
              <w:t xml:space="preserve">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 xml:space="preserve">. № 2071-р, постановление Правительства Российской Федерации от  15 июля 2013 г. № 598  «Об утверждении федеральной целевой программы «Устойчивое развитие сельских территорий на 2014-2017 годы и на период до 2020 года» </w:t>
            </w:r>
          </w:p>
        </w:tc>
      </w:tr>
      <w:tr w:rsidR="007F5F37" w:rsidTr="007F5F3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5F37" w:rsidRDefault="007F5F37">
            <w:r>
              <w:t>Муниципальный заказчик-координатор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ind w:left="383" w:hanging="383"/>
            </w:pPr>
            <w:r>
              <w:t>-     администрация Урмарского района Чувашской Республики</w:t>
            </w:r>
          </w:p>
        </w:tc>
      </w:tr>
      <w:tr w:rsidR="007F5F37" w:rsidTr="007F5F3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5F37" w:rsidRDefault="007F5F37">
            <w:r>
              <w:t>Разработчик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ind w:left="383" w:hanging="383"/>
            </w:pPr>
            <w:r>
              <w:t>-    администрация Урмарского района Чувашской Республики</w:t>
            </w:r>
          </w:p>
        </w:tc>
      </w:tr>
      <w:tr w:rsidR="007F5F37" w:rsidTr="007F5F3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r>
              <w:t>Цели и задачи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F5F37" w:rsidRDefault="007F5F37">
            <w:r>
              <w:t xml:space="preserve">      Основные цели Подпрограммы: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>улучшение условий жизнедеятельности в сельских территориях Урмарского района;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 xml:space="preserve">улучшение инвестиционного климата в сфере АПК </w:t>
            </w:r>
            <w:proofErr w:type="gramStart"/>
            <w:r>
              <w:t>в</w:t>
            </w:r>
            <w:proofErr w:type="gramEnd"/>
            <w:r>
              <w:t xml:space="preserve"> сельских</w:t>
            </w:r>
          </w:p>
          <w:p w:rsidR="007F5F37" w:rsidRDefault="007F5F37">
            <w:r>
              <w:t xml:space="preserve">      </w:t>
            </w:r>
            <w:proofErr w:type="gramStart"/>
            <w:r>
              <w:t>территориях</w:t>
            </w:r>
            <w:proofErr w:type="gramEnd"/>
            <w:r>
              <w:t xml:space="preserve"> Урмарского района за счет реализации инфра-  </w:t>
            </w:r>
          </w:p>
          <w:p w:rsidR="007F5F37" w:rsidRDefault="007F5F37">
            <w:r>
              <w:t xml:space="preserve">      структурных мероприятий в рамках Подпрограммы; </w:t>
            </w:r>
          </w:p>
          <w:p w:rsidR="007F5F37" w:rsidRDefault="007F5F37">
            <w:pPr>
              <w:ind w:left="383" w:hanging="383"/>
            </w:pPr>
            <w:r>
              <w:t>-     содействие созданию высокотехнологичных рабочих мест в   сельских территориях Урмарского района;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 xml:space="preserve">активизация участия граждан, проживающих в сельских территориях Урмарского района, в решении вопросов местного значения; 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>формирование в Урмарском районе позитивного отношения к развитию сельских территорий.</w:t>
            </w:r>
          </w:p>
          <w:p w:rsidR="007F5F37" w:rsidRDefault="007F5F37">
            <w:r>
              <w:t xml:space="preserve">      Основными задачами Подпрограммы являются: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 xml:space="preserve">удовлетворение потребностей в благоустроенном жилье населения, проживающего в сельских территориях Урмарского района, в том числе молодых семей и молодых специалистов; 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 xml:space="preserve">повышение уровня комплексного обустройства объектами социальной и инженерной инфраструктуры сельских территорий  Урмарского района; 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 xml:space="preserve">реализация общественно значимых проектов в интересах сельских жителей Урмарского района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поддержки; 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 xml:space="preserve">проведение мероприятий по поощрению и популяризации достижений в сельском развитии Урмарского района. </w:t>
            </w:r>
          </w:p>
          <w:p w:rsidR="007F5F37" w:rsidRDefault="007F5F37">
            <w:pPr>
              <w:ind w:left="360"/>
            </w:pPr>
          </w:p>
        </w:tc>
      </w:tr>
      <w:tr w:rsidR="007F5F37" w:rsidTr="007F5F3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7F5F37" w:rsidRDefault="007F5F37">
            <w:pPr>
              <w:pStyle w:val="a8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Важнейшие целевые индикаторы Подпрограммы</w:t>
            </w:r>
          </w:p>
          <w:p w:rsidR="007F5F37" w:rsidRDefault="007F5F37">
            <w:pPr>
              <w:pStyle w:val="a8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 ввод строительства (приобретение)  жилья для сельских граждан в объеме 138,9 тыс.  кв. м.:   </w:t>
            </w:r>
          </w:p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 в том числе 34,8 тыс.  кв. м.  для молодых семей и молодых специалистов;</w:t>
            </w:r>
          </w:p>
          <w:p w:rsidR="007F5F37" w:rsidRDefault="007F5F37">
            <w:pPr>
              <w:pStyle w:val="ConsPlusCell"/>
              <w:ind w:left="241" w:hanging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 сокращение числа сельских семей Урмарского района, нуждающихся в улучшении жилищных условий,  в том числе</w:t>
            </w:r>
          </w:p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молодых семей и молодых специалистов;</w:t>
            </w:r>
          </w:p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 ввод в действие объектов социальной сферы: </w:t>
            </w:r>
          </w:p>
          <w:p w:rsidR="007F5F37" w:rsidRDefault="007F5F37" w:rsidP="006E4F1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численности сельского населения Урмарского</w:t>
            </w:r>
          </w:p>
          <w:p w:rsidR="007F5F37" w:rsidRDefault="007F5F37">
            <w:pPr>
              <w:pStyle w:val="ConsPlusCell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района, обеспеченного </w:t>
            </w:r>
            <w:proofErr w:type="spellStart"/>
            <w:r>
              <w:rPr>
                <w:rFonts w:ascii="Times New Roman" w:hAnsi="Times New Roman"/>
                <w:sz w:val="24"/>
              </w:rPr>
              <w:t>ФАПами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офисами врача общей </w:t>
            </w:r>
          </w:p>
          <w:p w:rsidR="007F5F37" w:rsidRDefault="007F5F37">
            <w:pPr>
              <w:pStyle w:val="ConsPlusCell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практики;</w:t>
            </w:r>
          </w:p>
          <w:p w:rsidR="007F5F37" w:rsidRDefault="007F5F37" w:rsidP="006E4F1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численности сельского населения Урмарского района, обеспеченного плоскостными спортивными сооружениями;</w:t>
            </w:r>
          </w:p>
          <w:p w:rsidR="007F5F37" w:rsidRDefault="007F5F37" w:rsidP="006E4F1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численности сельского населения Урмарского района, обеспеченного учреждениями культурно-досугового типа.</w:t>
            </w:r>
          </w:p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ввод в действие объектов инженерной инфраструктуры:</w:t>
            </w:r>
          </w:p>
          <w:p w:rsidR="007F5F37" w:rsidRDefault="007F5F37" w:rsidP="006E4F1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уровня газификации жилых домов (квартир) сетевым газом;</w:t>
            </w:r>
          </w:p>
          <w:p w:rsidR="007F5F37" w:rsidRDefault="007F5F37" w:rsidP="006E4F1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уровня обеспеченности населения качественной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питьевой водой;</w:t>
            </w:r>
          </w:p>
          <w:p w:rsidR="007F5F37" w:rsidRDefault="007F5F37" w:rsidP="006E4F1A">
            <w:pPr>
              <w:pStyle w:val="ConsPlusCell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строительства и реконструкции улично-дорожной сети в сельских населенных пунктах Урмарского района;</w:t>
            </w:r>
          </w:p>
          <w:p w:rsidR="007F5F37" w:rsidRDefault="007F5F37">
            <w:pPr>
              <w:pStyle w:val="ConsPlusCell"/>
              <w:ind w:left="3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  реализация проектов комплексного обустройства площадок под компактную жилищную застройку на сельских территориях Урмарского района;</w:t>
            </w:r>
          </w:p>
          <w:p w:rsidR="007F5F37" w:rsidRDefault="007F5F37">
            <w:pPr>
              <w:pStyle w:val="ConsPlusCell"/>
              <w:ind w:left="383" w:hanging="3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д)   реализация проектов местных инициатив сельских  граждан, проживающих в Урмарском  районе, получивших </w:t>
            </w:r>
            <w:proofErr w:type="spellStart"/>
            <w:r>
              <w:rPr>
                <w:rFonts w:ascii="Times New Roman" w:hAnsi="Times New Roman"/>
                <w:sz w:val="24"/>
              </w:rPr>
              <w:t>грантовую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поддержку; </w:t>
            </w:r>
          </w:p>
          <w:p w:rsidR="007F5F37" w:rsidRDefault="007F5F37">
            <w:pPr>
              <w:pStyle w:val="ConsPlusCell"/>
              <w:ind w:left="383" w:hanging="3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е)   увеличение рабочих мест, созданных в сельских территориях Урмарского района в результате реализации Подпрограммы </w:t>
            </w:r>
          </w:p>
        </w:tc>
      </w:tr>
      <w:tr w:rsidR="007F5F37" w:rsidTr="007F5F3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F5F37" w:rsidRDefault="007F5F37">
            <w:r>
              <w:lastRenderedPageBreak/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7F5F37" w:rsidRDefault="007F5F37">
            <w:r>
              <w:t>2014-2020 годы</w:t>
            </w:r>
          </w:p>
          <w:p w:rsidR="007F5F37" w:rsidRDefault="007F5F37">
            <w:r>
              <w:rPr>
                <w:lang w:val="en-US"/>
              </w:rPr>
              <w:t>I</w:t>
            </w:r>
            <w:r>
              <w:t xml:space="preserve"> этап – 2014-2017 годы;</w:t>
            </w:r>
          </w:p>
          <w:p w:rsidR="007F5F37" w:rsidRDefault="007F5F37">
            <w:r>
              <w:rPr>
                <w:lang w:val="en-US"/>
              </w:rPr>
              <w:t>II</w:t>
            </w:r>
            <w:r>
              <w:t xml:space="preserve"> этап – 2018-2020 годы.</w:t>
            </w:r>
          </w:p>
        </w:tc>
      </w:tr>
      <w:tr w:rsidR="007F5F37" w:rsidTr="007F5F37">
        <w:trPr>
          <w:trHeight w:val="228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r>
              <w:t>Объемы и источники финансирования Подпрограммы</w:t>
            </w:r>
          </w:p>
          <w:p w:rsidR="007F5F37" w:rsidRDefault="007F5F37"/>
          <w:p w:rsidR="007F5F37" w:rsidRDefault="007F5F37"/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Подпрограммы составляет 4141,864 млн. рублей, в том числе:</w:t>
            </w:r>
          </w:p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федерального бюджета – 466,33 млн. рублей;</w:t>
            </w:r>
          </w:p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бюджета Чувашской республики – 1345,925</w:t>
            </w:r>
            <w:r>
              <w:rPr>
                <w:rFonts w:ascii="Times New Roman" w:hAnsi="Times New Roman"/>
                <w:color w:val="8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бюджета Урмарского района – 39,379 млн. рублей;</w:t>
            </w:r>
          </w:p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бюджетов сельских поселений Урмарского района – 289,824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млн. рублей;</w:t>
            </w:r>
          </w:p>
          <w:p w:rsidR="007F5F37" w:rsidRDefault="007F5F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внебюджетных источников – 1890,567 млн. рублей.</w:t>
            </w:r>
          </w:p>
        </w:tc>
      </w:tr>
      <w:tr w:rsidR="007F5F37" w:rsidTr="007F5F37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r>
              <w:t>Ожидаемые результаты реализации Подпрограммы и показатели ее социально-экономической эффективности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Улучшение жилищных условий 308 сельских семей, в том числе 162 молодых семей и молодых специалистов;</w:t>
            </w:r>
          </w:p>
          <w:p w:rsidR="007F5F37" w:rsidRDefault="007F5F37">
            <w:r>
              <w:t>б) Удовлетворение потребностей организаций АПК и социальной сферы  Урмарского района в молодых специалистах;</w:t>
            </w:r>
          </w:p>
          <w:p w:rsidR="007F5F37" w:rsidRDefault="007F5F37">
            <w:r>
              <w:t>в) Увеличение коэффициента рождаемости сельского населения Урмарского района и ожидаемой продолжительности жизни;</w:t>
            </w:r>
          </w:p>
          <w:p w:rsidR="007F5F37" w:rsidRDefault="007F5F37">
            <w:r>
              <w:t>г) Достижение совокупного экономического эффекта  за счет: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>прироста продукции сельского хозяйства на основе улучшения условий жизни специалистов АПК;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 xml:space="preserve">реализации мероприятий по развитию водоснабжения и </w:t>
            </w:r>
            <w:proofErr w:type="gramStart"/>
            <w:r>
              <w:t>строительства</w:t>
            </w:r>
            <w:proofErr w:type="gramEnd"/>
            <w:r>
              <w:t xml:space="preserve"> автомобильных дорог;</w:t>
            </w:r>
          </w:p>
          <w:p w:rsidR="007F5F37" w:rsidRDefault="007F5F37" w:rsidP="006E4F1A">
            <w:pPr>
              <w:numPr>
                <w:ilvl w:val="0"/>
                <w:numId w:val="8"/>
              </w:numPr>
            </w:pPr>
            <w:r>
              <w:t>привлечения внебюджетных средств.</w:t>
            </w:r>
          </w:p>
        </w:tc>
      </w:tr>
    </w:tbl>
    <w:p w:rsidR="007F5F37" w:rsidRDefault="007F5F37" w:rsidP="007F5F37">
      <w:pPr>
        <w:pStyle w:val="3"/>
        <w:rPr>
          <w:sz w:val="20"/>
          <w:szCs w:val="20"/>
        </w:rPr>
      </w:pPr>
    </w:p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>
      <w:pPr>
        <w:pStyle w:val="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Характеристика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проблемы</w:t>
      </w:r>
    </w:p>
    <w:p w:rsidR="007F5F37" w:rsidRDefault="007F5F37" w:rsidP="007F5F37"/>
    <w:p w:rsidR="007F5F37" w:rsidRDefault="007F5F37" w:rsidP="007F5F37">
      <w:pPr>
        <w:numPr>
          <w:ilvl w:val="1"/>
          <w:numId w:val="2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Общие сведения о социально-экономическом развитии сельских территорий Урмарского района</w:t>
      </w:r>
    </w:p>
    <w:p w:rsidR="007F5F37" w:rsidRDefault="007F5F37" w:rsidP="007F5F37">
      <w:pPr>
        <w:tabs>
          <w:tab w:val="num" w:pos="0"/>
        </w:tabs>
        <w:ind w:firstLine="360"/>
        <w:jc w:val="center"/>
        <w:rPr>
          <w:sz w:val="28"/>
        </w:rPr>
      </w:pPr>
    </w:p>
    <w:p w:rsidR="007F5F37" w:rsidRDefault="007F5F37" w:rsidP="007F5F37">
      <w:pPr>
        <w:tabs>
          <w:tab w:val="num" w:pos="0"/>
        </w:tabs>
        <w:ind w:firstLine="360"/>
        <w:jc w:val="both"/>
        <w:rPr>
          <w:sz w:val="28"/>
        </w:rPr>
      </w:pPr>
      <w:r>
        <w:rPr>
          <w:sz w:val="28"/>
        </w:rPr>
        <w:t xml:space="preserve">На сельской территории Урмарского района располагается </w:t>
      </w:r>
      <w:r>
        <w:rPr>
          <w:b/>
          <w:sz w:val="28"/>
        </w:rPr>
        <w:t xml:space="preserve">16 </w:t>
      </w:r>
      <w:r>
        <w:rPr>
          <w:sz w:val="28"/>
        </w:rPr>
        <w:t xml:space="preserve">сельских поселений. </w:t>
      </w:r>
    </w:p>
    <w:p w:rsidR="007F5F37" w:rsidRDefault="007F5F37" w:rsidP="007F5F37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  Общая площадь сельской территории Урмарского района составляет 598,28  кв. км,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48565 га"/>
        </w:smartTagPr>
        <w:r>
          <w:rPr>
            <w:sz w:val="28"/>
          </w:rPr>
          <w:t>48565 га</w:t>
        </w:r>
      </w:smartTag>
      <w:r>
        <w:rPr>
          <w:sz w:val="28"/>
        </w:rPr>
        <w:t>.</w:t>
      </w:r>
    </w:p>
    <w:p w:rsidR="007F5F37" w:rsidRDefault="007F5F37" w:rsidP="007F5F37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Характеристика землепользования на сельских территориях Урмарского района приведена в таблице 1. </w:t>
      </w:r>
    </w:p>
    <w:p w:rsidR="007F5F37" w:rsidRDefault="007F5F37" w:rsidP="007F5F37">
      <w:pPr>
        <w:pStyle w:val="33"/>
        <w:tabs>
          <w:tab w:val="left" w:pos="8080"/>
        </w:tabs>
        <w:ind w:firstLine="0"/>
        <w:jc w:val="right"/>
      </w:pPr>
      <w:r>
        <w:t xml:space="preserve">                                          </w:t>
      </w:r>
      <w:r>
        <w:rPr>
          <w:sz w:val="20"/>
        </w:rPr>
        <w:t>Таблица 1</w:t>
      </w:r>
    </w:p>
    <w:p w:rsidR="007F5F37" w:rsidRDefault="007F5F37" w:rsidP="007F5F37">
      <w:pPr>
        <w:pStyle w:val="5"/>
        <w:rPr>
          <w:sz w:val="28"/>
          <w:szCs w:val="28"/>
        </w:rPr>
      </w:pPr>
      <w:r>
        <w:rPr>
          <w:b w:val="0"/>
          <w:sz w:val="28"/>
          <w:szCs w:val="28"/>
        </w:rPr>
        <w:t xml:space="preserve">Характеристика землепользования на территории </w:t>
      </w:r>
    </w:p>
    <w:p w:rsidR="007F5F37" w:rsidRDefault="007F5F37" w:rsidP="007F5F37">
      <w:pPr>
        <w:tabs>
          <w:tab w:val="num" w:pos="0"/>
        </w:tabs>
        <w:ind w:firstLine="360"/>
        <w:jc w:val="center"/>
        <w:rPr>
          <w:b/>
          <w:noProof/>
          <w:sz w:val="28"/>
        </w:rPr>
      </w:pPr>
      <w:r>
        <w:rPr>
          <w:b/>
          <w:noProof/>
          <w:sz w:val="28"/>
          <w:szCs w:val="28"/>
        </w:rPr>
        <w:t>Урмарского района по состоянию на 01.01.2013г</w:t>
      </w:r>
      <w:r>
        <w:rPr>
          <w:b/>
          <w:noProof/>
          <w:sz w:val="28"/>
        </w:rPr>
        <w:t>.</w:t>
      </w:r>
    </w:p>
    <w:p w:rsidR="007F5F37" w:rsidRDefault="007F5F37" w:rsidP="007F5F37">
      <w:pPr>
        <w:tabs>
          <w:tab w:val="num" w:pos="0"/>
        </w:tabs>
        <w:ind w:firstLine="360"/>
        <w:jc w:val="center"/>
        <w:rPr>
          <w:b/>
          <w:noProof/>
          <w:sz w:val="28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160"/>
        <w:gridCol w:w="960"/>
        <w:gridCol w:w="1320"/>
        <w:gridCol w:w="1680"/>
      </w:tblGrid>
      <w:tr w:rsidR="007F5F37" w:rsidTr="007F5F37">
        <w:trPr>
          <w:trHeight w:val="247"/>
        </w:trPr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1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32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68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F5F37" w:rsidTr="007F5F37">
        <w:trPr>
          <w:trHeight w:val="247"/>
        </w:trPr>
        <w:tc>
          <w:tcPr>
            <w:tcW w:w="6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  <w:r>
              <w:t>1.</w:t>
            </w:r>
          </w:p>
        </w:tc>
        <w:tc>
          <w:tcPr>
            <w:tcW w:w="51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Общая площадь территории Урмарского района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кв. км</w:t>
            </w:r>
          </w:p>
        </w:tc>
        <w:tc>
          <w:tcPr>
            <w:tcW w:w="132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598</w:t>
            </w:r>
            <w:r>
              <w:t>,</w:t>
            </w:r>
            <w:r>
              <w:rPr>
                <w:lang w:val="en-US"/>
              </w:rPr>
              <w:t>28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  <w:r>
              <w:t>1.1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- леса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highlight w:val="yellow"/>
              </w:rPr>
            </w:pPr>
            <w:r>
              <w:t>кв. км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26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  <w:r>
              <w:t>1.2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- водоемы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highlight w:val="yellow"/>
              </w:rPr>
            </w:pPr>
            <w:r>
              <w:t>кв. км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  <w:r>
              <w:t>1.3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 xml:space="preserve">- площади земель, отведенные под застройку  </w:t>
            </w:r>
          </w:p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 xml:space="preserve">  населенных пунктов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га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4718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  <w:r>
              <w:t>1.4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 xml:space="preserve">- площади земель, отведенные под  застройку  </w:t>
            </w:r>
          </w:p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 xml:space="preserve">  сооружений производственного назначения и </w:t>
            </w:r>
          </w:p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 xml:space="preserve">  </w:t>
            </w:r>
            <w:proofErr w:type="gramStart"/>
            <w:r>
              <w:t xml:space="preserve">инженерных коммуникаций (дороги, ЛЭП, </w:t>
            </w:r>
            <w:proofErr w:type="gramEnd"/>
          </w:p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 xml:space="preserve">  газопроводы, сооружения связи и т.п.)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га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791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  <w:r>
              <w:t>1.5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 xml:space="preserve">- площади земель </w:t>
            </w:r>
            <w:proofErr w:type="gramStart"/>
            <w:r>
              <w:t>сельскохозяйственного</w:t>
            </w:r>
            <w:proofErr w:type="gramEnd"/>
            <w:r>
              <w:t xml:space="preserve"> </w:t>
            </w:r>
          </w:p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 xml:space="preserve">  назначения - всего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га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48565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238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24"/>
              </w:rPr>
            </w:pP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proofErr w:type="gramStart"/>
            <w:r>
              <w:t xml:space="preserve">- в том числе используемые под посевы </w:t>
            </w:r>
            <w:proofErr w:type="gramEnd"/>
          </w:p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 xml:space="preserve">  сельскохозяйственных культур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rPr>
                <w:lang w:val="en-US"/>
              </w:rPr>
              <w:t>2</w:t>
            </w:r>
            <w:r>
              <w:t>8642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138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24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59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  <w:r>
              <w:t>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Количество сельскохозяйственных предприятий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ед.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11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11331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294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- получаемый среднегодовой удельный доход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руб./</w:t>
            </w:r>
            <w:proofErr w:type="gramStart"/>
            <w:r>
              <w:t>га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9642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  <w:r>
              <w:t>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Количество крестьянских (фермерских) хозяйств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ед.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56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13391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104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cantSplit/>
          <w:trHeight w:val="247"/>
        </w:trPr>
        <w:tc>
          <w:tcPr>
            <w:tcW w:w="645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- получаемый среднегодовой удельный доход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руб./</w:t>
            </w:r>
            <w:proofErr w:type="gramStart"/>
            <w:r>
              <w:t>га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7056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  <w:r>
              <w:t>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Количество личных подсобных хозяйств (семей)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ед.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10228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trHeight w:val="247"/>
        </w:trPr>
        <w:tc>
          <w:tcPr>
            <w:tcW w:w="6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7737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  <w:tr w:rsidR="007F5F37" w:rsidTr="007F5F37">
        <w:trPr>
          <w:trHeight w:val="247"/>
        </w:trPr>
        <w:tc>
          <w:tcPr>
            <w:tcW w:w="6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left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right="-108" w:firstLine="0"/>
              <w:jc w:val="left"/>
            </w:pPr>
            <w: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руб./</w:t>
            </w:r>
            <w:proofErr w:type="gramStart"/>
            <w:r>
              <w:t>га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  <w:r>
              <w:t>12685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F5F37" w:rsidRDefault="007F5F37">
            <w:pPr>
              <w:pStyle w:val="33"/>
              <w:tabs>
                <w:tab w:val="left" w:pos="8080"/>
              </w:tabs>
              <w:ind w:firstLine="0"/>
              <w:jc w:val="center"/>
            </w:pPr>
          </w:p>
        </w:tc>
      </w:tr>
    </w:tbl>
    <w:p w:rsidR="007F5F37" w:rsidRDefault="007F5F37" w:rsidP="007F5F37">
      <w:pPr>
        <w:pStyle w:val="33"/>
        <w:tabs>
          <w:tab w:val="left" w:pos="8080"/>
        </w:tabs>
        <w:jc w:val="center"/>
        <w:rPr>
          <w:b/>
          <w:i/>
        </w:rPr>
      </w:pPr>
    </w:p>
    <w:p w:rsidR="007F5F37" w:rsidRDefault="007F5F37" w:rsidP="007F5F37">
      <w:pPr>
        <w:pStyle w:val="33"/>
        <w:tabs>
          <w:tab w:val="left" w:pos="8080"/>
        </w:tabs>
        <w:jc w:val="center"/>
        <w:rPr>
          <w:b/>
          <w:i/>
        </w:rPr>
      </w:pPr>
    </w:p>
    <w:p w:rsidR="007F5F37" w:rsidRDefault="007F5F37" w:rsidP="007F5F37">
      <w:pPr>
        <w:pStyle w:val="33"/>
        <w:tabs>
          <w:tab w:val="left" w:pos="8080"/>
        </w:tabs>
        <w:jc w:val="center"/>
        <w:rPr>
          <w:b/>
          <w:i/>
        </w:rPr>
      </w:pPr>
    </w:p>
    <w:p w:rsidR="007F5F37" w:rsidRDefault="007F5F37" w:rsidP="007F5F37">
      <w:pPr>
        <w:pStyle w:val="33"/>
        <w:tabs>
          <w:tab w:val="left" w:pos="8080"/>
        </w:tabs>
        <w:jc w:val="center"/>
        <w:rPr>
          <w:b/>
          <w:i/>
        </w:rPr>
      </w:pPr>
    </w:p>
    <w:p w:rsidR="007F5F37" w:rsidRDefault="007F5F37" w:rsidP="007F5F37">
      <w:pPr>
        <w:pStyle w:val="33"/>
        <w:tabs>
          <w:tab w:val="left" w:pos="8080"/>
        </w:tabs>
        <w:jc w:val="center"/>
        <w:rPr>
          <w:b/>
          <w:i/>
        </w:rPr>
      </w:pPr>
    </w:p>
    <w:p w:rsidR="007F5F37" w:rsidRDefault="007F5F37" w:rsidP="007F5F37">
      <w:pPr>
        <w:pStyle w:val="33"/>
        <w:tabs>
          <w:tab w:val="left" w:pos="8080"/>
        </w:tabs>
        <w:jc w:val="center"/>
        <w:rPr>
          <w:b/>
          <w:i/>
        </w:rPr>
      </w:pPr>
    </w:p>
    <w:p w:rsidR="007F5F37" w:rsidRDefault="007F5F37" w:rsidP="007F5F37">
      <w:pPr>
        <w:widowControl w:val="0"/>
        <w:ind w:firstLine="360"/>
        <w:jc w:val="center"/>
        <w:rPr>
          <w:b/>
          <w:i/>
          <w:sz w:val="28"/>
        </w:rPr>
      </w:pPr>
    </w:p>
    <w:p w:rsidR="007F5F37" w:rsidRDefault="007F5F37" w:rsidP="007F5F37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t>1.2.  Сельское население Урмарского района</w:t>
      </w:r>
    </w:p>
    <w:p w:rsidR="007F5F37" w:rsidRDefault="007F5F37" w:rsidP="007F5F37">
      <w:pPr>
        <w:widowControl w:val="0"/>
        <w:ind w:firstLine="360"/>
        <w:jc w:val="center"/>
        <w:rPr>
          <w:b/>
          <w:i/>
          <w:sz w:val="28"/>
        </w:rPr>
      </w:pPr>
    </w:p>
    <w:p w:rsidR="007F5F37" w:rsidRDefault="007F5F37" w:rsidP="007F5F37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>Численность сельского населения Урмарского района по состоянию на 01.01.2013 года составила 28241 человек, в том числе трудоспособного населения 14561 человек.</w:t>
      </w:r>
    </w:p>
    <w:p w:rsidR="007F5F37" w:rsidRDefault="007F5F37" w:rsidP="007F5F37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>Структура занятости трудоспособного сельского населения  характеризуется следующими данными (таблица 2):</w:t>
      </w:r>
    </w:p>
    <w:p w:rsidR="007F5F37" w:rsidRDefault="007F5F37" w:rsidP="007F5F37">
      <w:pPr>
        <w:widowControl w:val="0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сельскохозяйственное производство - 1167 человек (8 %);</w:t>
      </w:r>
    </w:p>
    <w:p w:rsidR="007F5F37" w:rsidRDefault="007F5F37" w:rsidP="007F5F37">
      <w:pPr>
        <w:widowControl w:val="0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организации бюджетной сферы - 1651 человек (11,3 %);</w:t>
      </w:r>
    </w:p>
    <w:p w:rsidR="007F5F37" w:rsidRDefault="007F5F37" w:rsidP="007F5F37">
      <w:pPr>
        <w:widowControl w:val="0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организации несельскохозяйственной сферы - 2625 человек (18 %);</w:t>
      </w:r>
    </w:p>
    <w:p w:rsidR="007F5F37" w:rsidRDefault="007F5F37" w:rsidP="007F5F37">
      <w:pPr>
        <w:widowControl w:val="0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 личное подсобное хозяйство - 3823 человек (26,2 %);</w:t>
      </w:r>
    </w:p>
    <w:p w:rsidR="007F5F37" w:rsidRDefault="007F5F37" w:rsidP="007F5F37">
      <w:pPr>
        <w:widowControl w:val="0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 работает за пределами сельской территории Муниципального района - 2655 человек (18,2 %);</w:t>
      </w:r>
    </w:p>
    <w:p w:rsidR="007F5F37" w:rsidRDefault="007F5F37" w:rsidP="007F5F37">
      <w:pPr>
        <w:widowControl w:val="0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 не обеспечено работой - 2319 человек (15,9 %).</w:t>
      </w:r>
    </w:p>
    <w:p w:rsidR="007F5F37" w:rsidRDefault="007F5F37" w:rsidP="007F5F37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>Дефицит кадров в сфере АПК Урмарского района составляет 38 человека, специалистов сельских учреждений социальной сферы 129 человек.</w:t>
      </w:r>
    </w:p>
    <w:p w:rsidR="007F5F37" w:rsidRDefault="007F5F37" w:rsidP="007F5F37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tabs>
          <w:tab w:val="num" w:pos="0"/>
        </w:tabs>
        <w:ind w:firstLine="360"/>
        <w:jc w:val="both"/>
      </w:pPr>
    </w:p>
    <w:p w:rsidR="007F5F37" w:rsidRDefault="007F5F37" w:rsidP="007F5F37">
      <w:pPr>
        <w:rPr>
          <w:sz w:val="28"/>
        </w:rPr>
        <w:sectPr w:rsidR="007F5F37">
          <w:pgSz w:w="11907" w:h="16840"/>
          <w:pgMar w:top="1106" w:right="567" w:bottom="567" w:left="1440" w:header="720" w:footer="720" w:gutter="0"/>
          <w:cols w:space="720"/>
        </w:sect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Таблица 2</w:t>
      </w:r>
    </w:p>
    <w:p w:rsidR="007F5F37" w:rsidRDefault="007F5F37" w:rsidP="007F5F37">
      <w:pPr>
        <w:pStyle w:val="5"/>
        <w:widowControl w:val="0"/>
        <w:rPr>
          <w:sz w:val="24"/>
          <w:szCs w:val="20"/>
        </w:rPr>
      </w:pPr>
      <w:r>
        <w:t xml:space="preserve">Характеристика численности, занятости и среднедушевой доход населения </w:t>
      </w:r>
    </w:p>
    <w:p w:rsidR="007F5F37" w:rsidRDefault="007F5F37" w:rsidP="007F5F37">
      <w:pPr>
        <w:pStyle w:val="5"/>
        <w:widowControl w:val="0"/>
      </w:pPr>
      <w:r>
        <w:t>Урмарского района по состоянию на 01.01.2013 г</w:t>
      </w:r>
    </w:p>
    <w:p w:rsidR="007F5F37" w:rsidRDefault="007F5F37" w:rsidP="007F5F37"/>
    <w:tbl>
      <w:tblPr>
        <w:tblW w:w="14220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878"/>
        <w:gridCol w:w="750"/>
        <w:gridCol w:w="573"/>
        <w:gridCol w:w="600"/>
        <w:gridCol w:w="600"/>
        <w:gridCol w:w="600"/>
        <w:gridCol w:w="600"/>
        <w:gridCol w:w="720"/>
        <w:gridCol w:w="720"/>
        <w:gridCol w:w="720"/>
        <w:gridCol w:w="720"/>
        <w:gridCol w:w="720"/>
        <w:gridCol w:w="690"/>
        <w:gridCol w:w="870"/>
        <w:gridCol w:w="837"/>
        <w:gridCol w:w="543"/>
        <w:gridCol w:w="585"/>
        <w:gridCol w:w="15"/>
      </w:tblGrid>
      <w:tr w:rsidR="007F5F37" w:rsidTr="007F5F37">
        <w:trPr>
          <w:gridAfter w:val="1"/>
          <w:wAfter w:w="15" w:type="dxa"/>
          <w:cantSplit/>
          <w:trHeight w:val="240"/>
        </w:trPr>
        <w:tc>
          <w:tcPr>
            <w:tcW w:w="4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сельских поселений в составе Урмарского района</w:t>
            </w:r>
          </w:p>
        </w:tc>
        <w:tc>
          <w:tcPr>
            <w:tcW w:w="3723" w:type="dxa"/>
            <w:gridSpan w:val="6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Численность сельского населения  Урмарского района (чел.)</w:t>
            </w:r>
          </w:p>
        </w:tc>
        <w:tc>
          <w:tcPr>
            <w:tcW w:w="7125" w:type="dxa"/>
            <w:gridSpan w:val="10"/>
            <w:tcBorders>
              <w:top w:val="single" w:sz="2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Наличие и занятость трудоспособного сельского населения Урмарского района (чел.)</w:t>
            </w:r>
          </w:p>
        </w:tc>
      </w:tr>
      <w:tr w:rsidR="007F5F37" w:rsidTr="007F5F37">
        <w:trPr>
          <w:cantSplit/>
          <w:trHeight w:val="300"/>
        </w:trPr>
        <w:tc>
          <w:tcPr>
            <w:tcW w:w="3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Наличие трудоспособного сельского населения - всего</w:t>
            </w: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44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Занято на территории Урмарского района</w:t>
            </w:r>
          </w:p>
        </w:tc>
        <w:tc>
          <w:tcPr>
            <w:tcW w:w="837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Работает за пределами территории Урмарского района</w:t>
            </w:r>
          </w:p>
        </w:tc>
        <w:tc>
          <w:tcPr>
            <w:tcW w:w="543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 обеспечено работой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безработицы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</w:tr>
      <w:tr w:rsidR="007F5F37" w:rsidTr="007F5F37">
        <w:trPr>
          <w:cantSplit/>
          <w:trHeight w:val="345"/>
        </w:trPr>
        <w:tc>
          <w:tcPr>
            <w:tcW w:w="3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573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7-18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18-35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35-60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Свыше 60 лет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F5F37" w:rsidRDefault="007F5F37">
            <w:pPr>
              <w:widowControl w:val="0"/>
              <w:jc w:val="both"/>
              <w:rPr>
                <w:b/>
              </w:rPr>
            </w:pPr>
          </w:p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  <w:p w:rsidR="007F5F37" w:rsidRDefault="007F5F37">
            <w:pPr>
              <w:widowControl w:val="0"/>
              <w:jc w:val="both"/>
              <w:rPr>
                <w:b/>
              </w:rPr>
            </w:pPr>
          </w:p>
          <w:p w:rsidR="007F5F37" w:rsidRDefault="007F5F37">
            <w:pPr>
              <w:widowControl w:val="0"/>
              <w:jc w:val="both"/>
              <w:rPr>
                <w:b/>
              </w:rPr>
            </w:pPr>
          </w:p>
          <w:p w:rsidR="007F5F37" w:rsidRDefault="007F5F37">
            <w:pPr>
              <w:widowControl w:val="0"/>
              <w:jc w:val="both"/>
              <w:rPr>
                <w:b/>
              </w:rPr>
            </w:pPr>
          </w:p>
          <w:p w:rsidR="007F5F37" w:rsidRDefault="007F5F37">
            <w:pPr>
              <w:widowControl w:val="0"/>
              <w:jc w:val="both"/>
              <w:rPr>
                <w:b/>
              </w:rPr>
            </w:pPr>
          </w:p>
          <w:p w:rsidR="007F5F37" w:rsidRDefault="007F5F3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занятости сельского населения  Урмарского района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</w:tr>
      <w:tr w:rsidR="007F5F37" w:rsidTr="007F5F37">
        <w:trPr>
          <w:cantSplit/>
          <w:trHeight w:val="2310"/>
        </w:trPr>
        <w:tc>
          <w:tcPr>
            <w:tcW w:w="3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F5F37" w:rsidRDefault="007F5F37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 сельскохозяйственном производстве</w:t>
            </w:r>
          </w:p>
          <w:p w:rsidR="007F5F37" w:rsidRDefault="007F5F37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В организациях </w:t>
            </w:r>
          </w:p>
          <w:p w:rsidR="007F5F37" w:rsidRDefault="007F5F37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бюджетной сферы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В прочих организациях 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 личном подсобном хозяйстве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</w:tr>
      <w:tr w:rsidR="007F5F37" w:rsidTr="007F5F37">
        <w:trPr>
          <w:trHeight w:val="219"/>
        </w:trPr>
        <w:tc>
          <w:tcPr>
            <w:tcW w:w="48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7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F5F37" w:rsidTr="007F5F37">
        <w:trPr>
          <w:trHeight w:val="174"/>
        </w:trPr>
        <w:tc>
          <w:tcPr>
            <w:tcW w:w="48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2090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152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551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769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1112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735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116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238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289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66,1</w:t>
            </w:r>
          </w:p>
        </w:tc>
        <w:tc>
          <w:tcPr>
            <w:tcW w:w="83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144</w:t>
            </w:r>
          </w:p>
        </w:tc>
        <w:tc>
          <w:tcPr>
            <w:tcW w:w="5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233</w:t>
            </w:r>
          </w:p>
        </w:tc>
        <w:tc>
          <w:tcPr>
            <w:tcW w:w="60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2,1</w:t>
            </w:r>
          </w:p>
        </w:tc>
      </w:tr>
      <w:tr w:rsidR="007F5F37" w:rsidTr="007F5F37">
        <w:trPr>
          <w:trHeight w:val="117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                  сельское </w:t>
            </w:r>
          </w:p>
          <w:p w:rsidR="007F5F37" w:rsidRDefault="007F5F37">
            <w:pPr>
              <w:widowControl w:val="0"/>
              <w:jc w:val="both"/>
            </w:pPr>
            <w:r>
              <w:t>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1118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137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299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412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193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562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334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157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59,4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154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149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26,5</w:t>
            </w:r>
          </w:p>
        </w:tc>
      </w:tr>
      <w:tr w:rsidR="007F5F37" w:rsidTr="007F5F37">
        <w:trPr>
          <w:trHeight w:val="225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3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1128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141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295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452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397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45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350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77,8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51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17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3,3</w:t>
            </w:r>
          </w:p>
        </w:tc>
      </w:tr>
      <w:tr w:rsidR="007F5F37" w:rsidTr="007F5F37">
        <w:trPr>
          <w:trHeight w:val="182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4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1645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392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359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962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259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49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138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26,9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106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450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46,6</w:t>
            </w:r>
          </w:p>
        </w:tc>
      </w:tr>
      <w:tr w:rsidR="007F5F37" w:rsidTr="007F5F37">
        <w:trPr>
          <w:trHeight w:val="124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5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1602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563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560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908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725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599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79,8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87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96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10,5</w:t>
            </w:r>
          </w:p>
        </w:tc>
      </w:tr>
      <w:tr w:rsidR="007F5F37" w:rsidTr="007F5F37">
        <w:trPr>
          <w:trHeight w:val="246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1955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136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217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497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365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966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537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170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158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170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55,6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175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254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26,3</w:t>
            </w:r>
          </w:p>
        </w:tc>
      </w:tr>
      <w:tr w:rsidR="007F5F37" w:rsidTr="007F5F37">
        <w:trPr>
          <w:trHeight w:val="175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7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952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212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373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586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346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291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59,0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83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14,2</w:t>
            </w:r>
          </w:p>
        </w:tc>
      </w:tr>
      <w:tr w:rsidR="007F5F37" w:rsidTr="007F5F37">
        <w:trPr>
          <w:trHeight w:val="131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</w:t>
            </w:r>
            <w:r>
              <w:lastRenderedPageBreak/>
              <w:t>поселение</w:t>
            </w:r>
          </w:p>
          <w:p w:rsidR="007F5F37" w:rsidRDefault="007F5F37">
            <w:pPr>
              <w:widowControl w:val="0"/>
              <w:jc w:val="both"/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lastRenderedPageBreak/>
              <w:t>1421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147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263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487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228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24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15,1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162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12,4</w:t>
            </w:r>
          </w:p>
        </w:tc>
      </w:tr>
      <w:tr w:rsidR="007F5F37" w:rsidTr="007F5F37">
        <w:trPr>
          <w:trHeight w:val="240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lastRenderedPageBreak/>
              <w:t>9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1578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467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627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190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990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750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439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75,7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160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8,1</w:t>
            </w:r>
          </w:p>
        </w:tc>
      </w:tr>
      <w:tr w:rsidR="007F5F37" w:rsidTr="007F5F37">
        <w:trPr>
          <w:trHeight w:val="182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1098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408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560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45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71,4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103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57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10,1</w:t>
            </w:r>
          </w:p>
        </w:tc>
      </w:tr>
      <w:tr w:rsidR="007F5F37" w:rsidTr="007F5F37">
        <w:trPr>
          <w:trHeight w:val="124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2001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163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254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610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797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177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1207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1050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637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86,9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140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17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1,4</w:t>
            </w:r>
          </w:p>
        </w:tc>
      </w:tr>
      <w:tr w:rsidR="007F5F37" w:rsidTr="007F5F37">
        <w:trPr>
          <w:trHeight w:val="247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1024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267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399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145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537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340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277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63,3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97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18,1</w:t>
            </w:r>
          </w:p>
        </w:tc>
      </w:tr>
      <w:tr w:rsidR="007F5F37" w:rsidTr="007F5F37">
        <w:trPr>
          <w:trHeight w:val="189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Шигалинское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963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278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362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222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590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485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280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82,2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11,0</w:t>
            </w:r>
          </w:p>
        </w:tc>
      </w:tr>
      <w:tr w:rsidR="007F5F37" w:rsidTr="007F5F37">
        <w:trPr>
          <w:trHeight w:val="189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14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Шихабыловское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1589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229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476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604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940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595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360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63,3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250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95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10,1</w:t>
            </w:r>
          </w:p>
        </w:tc>
      </w:tr>
      <w:tr w:rsidR="007F5F37" w:rsidTr="007F5F37">
        <w:trPr>
          <w:trHeight w:val="189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1876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241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469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708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338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980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772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426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269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78,7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167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41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4,1</w:t>
            </w:r>
          </w:p>
        </w:tc>
      </w:tr>
      <w:tr w:rsidR="007F5F37" w:rsidTr="007F5F37">
        <w:trPr>
          <w:trHeight w:val="189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16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Урмарское городское поселение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6201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1938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1036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1365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1024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838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2389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1201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360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580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255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50,3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698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490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20,5</w:t>
            </w:r>
          </w:p>
        </w:tc>
      </w:tr>
      <w:tr w:rsidR="007F5F37" w:rsidTr="007F5F37">
        <w:trPr>
          <w:trHeight w:val="189"/>
        </w:trPr>
        <w:tc>
          <w:tcPr>
            <w:tcW w:w="48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28241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3295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3621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7046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9232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5052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14561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9041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1167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1651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2625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3823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63,2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2655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2319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14,1</w:t>
            </w:r>
          </w:p>
        </w:tc>
      </w:tr>
    </w:tbl>
    <w:p w:rsidR="007F5F37" w:rsidRDefault="007F5F37" w:rsidP="007F5F37">
      <w:pPr>
        <w:sectPr w:rsidR="007F5F37">
          <w:pgSz w:w="16840" w:h="11907" w:orient="landscape"/>
          <w:pgMar w:top="1701" w:right="1106" w:bottom="851" w:left="851" w:header="720" w:footer="720" w:gutter="0"/>
          <w:cols w:space="720"/>
        </w:sectPr>
      </w:pPr>
    </w:p>
    <w:p w:rsidR="007F5F37" w:rsidRDefault="007F5F37" w:rsidP="007F5F37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 xml:space="preserve">   1.3. </w:t>
      </w:r>
      <w:r>
        <w:rPr>
          <w:b/>
          <w:i/>
          <w:sz w:val="28"/>
        </w:rPr>
        <w:t>Развитие агропромышленного комплекса Урмарского района</w:t>
      </w:r>
    </w:p>
    <w:p w:rsidR="007F5F37" w:rsidRDefault="007F5F37" w:rsidP="007F5F37">
      <w:pPr>
        <w:widowControl w:val="0"/>
        <w:ind w:firstLine="360"/>
        <w:jc w:val="both"/>
        <w:rPr>
          <w:sz w:val="28"/>
        </w:rPr>
      </w:pPr>
    </w:p>
    <w:p w:rsidR="007F5F37" w:rsidRDefault="007F5F37" w:rsidP="007F5F37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Основными (преобладающими) производственными направлениями хозяйственной деятельности на территории Урмарского района  является производство </w:t>
      </w:r>
      <w:r>
        <w:rPr>
          <w:sz w:val="28"/>
          <w:szCs w:val="28"/>
        </w:rPr>
        <w:t>сельскохозяйственной продукции.</w:t>
      </w:r>
    </w:p>
    <w:p w:rsidR="007F5F37" w:rsidRDefault="007F5F37" w:rsidP="007F5F37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Урмарского района осуществляют производственную деятельность 11 сельскохозяйственных организаций, 56 крестьянских (фермерских) хозяйств и  10 228 личных подсобных хозяйств.</w:t>
      </w:r>
    </w:p>
    <w:p w:rsidR="007F5F37" w:rsidRDefault="007F5F37" w:rsidP="007F5F37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хозяйственной деятельности субъектов АПК представлены в таблице 3.</w:t>
      </w:r>
    </w:p>
    <w:p w:rsidR="007F5F37" w:rsidRDefault="007F5F37" w:rsidP="007F5F37">
      <w:pPr>
        <w:widowControl w:val="0"/>
        <w:ind w:firstLine="360"/>
        <w:jc w:val="both"/>
        <w:rPr>
          <w:sz w:val="28"/>
          <w:szCs w:val="28"/>
        </w:rPr>
      </w:pPr>
    </w:p>
    <w:p w:rsidR="007F5F37" w:rsidRDefault="007F5F37" w:rsidP="007F5F37">
      <w:pPr>
        <w:rPr>
          <w:b/>
          <w:i/>
          <w:sz w:val="28"/>
        </w:rPr>
        <w:sectPr w:rsidR="007F5F37">
          <w:pgSz w:w="11907" w:h="16840"/>
          <w:pgMar w:top="1106" w:right="851" w:bottom="851" w:left="1440" w:header="720" w:footer="720" w:gutter="0"/>
          <w:cols w:space="720"/>
        </w:sectPr>
      </w:pPr>
    </w:p>
    <w:p w:rsidR="007F5F37" w:rsidRDefault="007F5F37" w:rsidP="007F5F37">
      <w:pPr>
        <w:widowControl w:val="0"/>
        <w:ind w:firstLine="360"/>
        <w:jc w:val="center"/>
        <w:rPr>
          <w:b/>
          <w:sz w:val="28"/>
        </w:rPr>
      </w:pPr>
    </w:p>
    <w:p w:rsidR="007F5F37" w:rsidRDefault="007F5F37" w:rsidP="007F5F37">
      <w:pPr>
        <w:widowControl w:val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7F5F37" w:rsidRDefault="007F5F37" w:rsidP="007F5F37">
      <w:pPr>
        <w:widowControl w:val="0"/>
        <w:ind w:firstLine="360"/>
        <w:jc w:val="center"/>
        <w:rPr>
          <w:b/>
          <w:sz w:val="28"/>
        </w:rPr>
      </w:pPr>
      <w:r>
        <w:rPr>
          <w:b/>
          <w:sz w:val="28"/>
        </w:rPr>
        <w:t xml:space="preserve">Показатели состояния и развития агропромышленного комплекса  Урмарского района </w:t>
      </w:r>
    </w:p>
    <w:p w:rsidR="007F5F37" w:rsidRDefault="007F5F37" w:rsidP="007F5F37">
      <w:pPr>
        <w:widowControl w:val="0"/>
        <w:jc w:val="right"/>
      </w:pPr>
    </w:p>
    <w:tbl>
      <w:tblPr>
        <w:tblW w:w="15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440"/>
        <w:gridCol w:w="1440"/>
        <w:gridCol w:w="1680"/>
        <w:gridCol w:w="840"/>
        <w:gridCol w:w="720"/>
        <w:gridCol w:w="2164"/>
        <w:gridCol w:w="1680"/>
        <w:gridCol w:w="3525"/>
        <w:gridCol w:w="1515"/>
      </w:tblGrid>
      <w:tr w:rsidR="007F5F37" w:rsidTr="007F5F37">
        <w:trPr>
          <w:cantSplit/>
          <w:trHeight w:val="255"/>
        </w:trPr>
        <w:tc>
          <w:tcPr>
            <w:tcW w:w="47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left="-112"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F5F37" w:rsidRDefault="007F5F37">
            <w:pPr>
              <w:widowControl w:val="0"/>
              <w:ind w:left="-112"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ae"/>
              <w:widowControl w:val="0"/>
              <w:ind w:left="-112" w:right="-108"/>
              <w:jc w:val="center"/>
            </w:pPr>
            <w:r>
              <w:t xml:space="preserve">Наименование сельского поселения, на территории которого планируется осуществлять реализацию </w:t>
            </w:r>
            <w:proofErr w:type="gramStart"/>
            <w:r>
              <w:t>подпрограммных</w:t>
            </w:r>
            <w:proofErr w:type="gramEnd"/>
          </w:p>
          <w:p w:rsidR="007F5F37" w:rsidRDefault="007F5F37">
            <w:pPr>
              <w:pStyle w:val="a4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4680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Характеристика хозяйствующего субъекта АПК</w:t>
            </w:r>
          </w:p>
        </w:tc>
        <w:tc>
          <w:tcPr>
            <w:tcW w:w="8884" w:type="dxa"/>
            <w:gridSpan w:val="4"/>
            <w:vMerge w:val="restart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Планируемые на период 2014-2020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7F5F37" w:rsidTr="007F5F37">
        <w:trPr>
          <w:cantSplit/>
          <w:trHeight w:val="230"/>
        </w:trPr>
        <w:tc>
          <w:tcPr>
            <w:tcW w:w="4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Организацион</w:t>
            </w:r>
            <w:proofErr w:type="spellEnd"/>
            <w:r>
              <w:rPr>
                <w:b/>
              </w:rPr>
              <w:t>-но-правовая форма и наименование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Основные направления хозяйственной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Среднегодовой объем производства</w:t>
            </w:r>
          </w:p>
        </w:tc>
        <w:tc>
          <w:tcPr>
            <w:tcW w:w="17119" w:type="dxa"/>
            <w:gridSpan w:val="4"/>
            <w:vMerge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</w:tr>
      <w:tr w:rsidR="007F5F37" w:rsidTr="007F5F37">
        <w:trPr>
          <w:cantSplit/>
          <w:trHeight w:val="465"/>
        </w:trPr>
        <w:tc>
          <w:tcPr>
            <w:tcW w:w="4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4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инвестиционного мероприятия (проекта)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ind w:left="-89" w:right="-82"/>
              <w:jc w:val="center"/>
              <w:rPr>
                <w:b/>
              </w:rPr>
            </w:pPr>
            <w:r>
              <w:rPr>
                <w:b/>
              </w:rPr>
              <w:t>Объем инвестиций на реализацию инвестиционного мероприятия (проекта)</w:t>
            </w:r>
          </w:p>
          <w:p w:rsidR="007F5F37" w:rsidRDefault="007F5F37">
            <w:pPr>
              <w:widowControl w:val="0"/>
              <w:ind w:left="-89" w:right="-82"/>
              <w:jc w:val="center"/>
              <w:rPr>
                <w:b/>
              </w:rPr>
            </w:pPr>
            <w:r>
              <w:rPr>
                <w:b/>
              </w:rPr>
              <w:t>(млн. руб.)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2008-2012 и 2013-2020 годы</w:t>
            </w:r>
          </w:p>
        </w:tc>
      </w:tr>
      <w:tr w:rsidR="007F5F37" w:rsidTr="007F5F37">
        <w:trPr>
          <w:cantSplit/>
          <w:trHeight w:val="230"/>
        </w:trPr>
        <w:tc>
          <w:tcPr>
            <w:tcW w:w="4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4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8884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6555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</w:tr>
      <w:tr w:rsidR="007F5F37" w:rsidTr="007F5F37">
        <w:trPr>
          <w:cantSplit/>
          <w:trHeight w:val="230"/>
        </w:trPr>
        <w:tc>
          <w:tcPr>
            <w:tcW w:w="4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4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физ. ед.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8884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6555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</w:tr>
      <w:tr w:rsidR="007F5F37" w:rsidTr="007F5F37">
        <w:trPr>
          <w:cantSplit/>
          <w:trHeight w:val="300"/>
        </w:trPr>
        <w:tc>
          <w:tcPr>
            <w:tcW w:w="4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4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8884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F5F37" w:rsidRDefault="007F5F37">
            <w:pPr>
              <w:widowControl w:val="0"/>
              <w:ind w:left="-153" w:right="-134"/>
              <w:jc w:val="center"/>
              <w:rPr>
                <w:b/>
              </w:rPr>
            </w:pPr>
            <w:r>
              <w:rPr>
                <w:b/>
              </w:rPr>
              <w:t>Сумма инвестиций в рамках Госпрограммы</w:t>
            </w:r>
          </w:p>
          <w:p w:rsidR="007F5F37" w:rsidRDefault="007F5F37">
            <w:pPr>
              <w:widowControl w:val="0"/>
              <w:ind w:left="-153" w:right="-134"/>
              <w:jc w:val="center"/>
              <w:rPr>
                <w:b/>
              </w:rPr>
            </w:pPr>
            <w:r>
              <w:rPr>
                <w:b/>
              </w:rPr>
              <w:t>(млн. руб.)</w:t>
            </w:r>
          </w:p>
        </w:tc>
      </w:tr>
      <w:tr w:rsidR="007F5F37" w:rsidTr="007F5F37">
        <w:trPr>
          <w:trHeight w:val="179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F5F37" w:rsidTr="007F5F37">
        <w:trPr>
          <w:trHeight w:val="363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  <w:lang w:val="en-US"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  <w:lang w:val="en-US"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  <w:rPr>
                <w:lang w:val="en-US"/>
              </w:rPr>
            </w:pPr>
          </w:p>
          <w:p w:rsidR="007F5F37" w:rsidRDefault="007F5F37">
            <w:pPr>
              <w:widowControl w:val="0"/>
              <w:jc w:val="center"/>
              <w:rPr>
                <w:lang w:val="en-US"/>
              </w:rPr>
            </w:pPr>
          </w:p>
          <w:p w:rsidR="007F5F37" w:rsidRDefault="007F5F37">
            <w:pPr>
              <w:widowControl w:val="0"/>
              <w:jc w:val="center"/>
            </w:pPr>
            <w:r>
              <w:t>Шихабыловское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ООО «</w:t>
            </w:r>
            <w:proofErr w:type="gramStart"/>
            <w:r>
              <w:t>Средний</w:t>
            </w:r>
            <w:proofErr w:type="gramEnd"/>
            <w:r>
              <w:t xml:space="preserve"> Аниш»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 xml:space="preserve">растениеводство и животноводство  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 xml:space="preserve">зерно 3,3 тыс. </w:t>
            </w:r>
            <w:proofErr w:type="spellStart"/>
            <w:r>
              <w:t>тн</w:t>
            </w:r>
            <w:proofErr w:type="spellEnd"/>
            <w:r>
              <w:t xml:space="preserve">., мясо 102 </w:t>
            </w:r>
            <w:proofErr w:type="spellStart"/>
            <w:r>
              <w:t>тн</w:t>
            </w:r>
            <w:proofErr w:type="spellEnd"/>
            <w:r>
              <w:t xml:space="preserve">., молоко 822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jc w:val="center"/>
            </w:pPr>
            <w:r>
              <w:t xml:space="preserve">строительство производственного помещения для биогазовой установки </w:t>
            </w: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jc w:val="center"/>
            </w:pPr>
            <w:r>
              <w:t xml:space="preserve">строительство производственного помещения для биогазовой установки </w:t>
            </w: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</w:pPr>
            <w:r>
              <w:t>25,0</w:t>
            </w:r>
          </w:p>
        </w:tc>
      </w:tr>
      <w:tr w:rsidR="007F5F37" w:rsidTr="007F5F37">
        <w:trPr>
          <w:trHeight w:val="363"/>
        </w:trPr>
        <w:tc>
          <w:tcPr>
            <w:tcW w:w="4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proofErr w:type="spellStart"/>
            <w:r>
              <w:t>Кульгешское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proofErr w:type="gramStart"/>
            <w:r>
              <w:t>К(</w:t>
            </w:r>
            <w:proofErr w:type="gramEnd"/>
            <w:r>
              <w:t>Ф)Х Ямуков Г.Н.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  <w:r>
              <w:t>растениеводство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зерно 2,6 тыс. </w:t>
            </w:r>
            <w:proofErr w:type="spellStart"/>
            <w:r>
              <w:rPr>
                <w:bCs/>
              </w:rPr>
              <w:t>тн</w:t>
            </w:r>
            <w:proofErr w:type="spellEnd"/>
            <w:r>
              <w:rPr>
                <w:bCs/>
              </w:rPr>
              <w:t>., картофель 9,5 тыс. тон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jc w:val="center"/>
              <w:rPr>
                <w:rFonts w:ascii="Arial Narrow" w:hAnsi="Arial Narrow" w:cs="Arial Narrow"/>
              </w:rPr>
            </w:pPr>
            <w:r>
              <w:t xml:space="preserve">строительство зернохранилища на 800 тонн и овощехранилища с </w:t>
            </w:r>
            <w:proofErr w:type="spellStart"/>
            <w:r>
              <w:t>климатконтролем</w:t>
            </w:r>
            <w:proofErr w:type="spellEnd"/>
            <w:r>
              <w:t xml:space="preserve"> на 1200</w:t>
            </w:r>
            <w:r>
              <w:rPr>
                <w:rFonts w:ascii="Arial Narrow" w:hAnsi="Arial Narrow" w:cs="Arial Narrow"/>
              </w:rPr>
              <w:t xml:space="preserve"> тонн</w:t>
            </w: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jc w:val="center"/>
              <w:rPr>
                <w:rFonts w:ascii="Arial Narrow" w:hAnsi="Arial Narrow" w:cs="Arial Narrow"/>
              </w:rPr>
            </w:pPr>
            <w:r>
              <w:t xml:space="preserve">строительство зернохранилища на 800 тонн и овощехранилища с </w:t>
            </w:r>
            <w:proofErr w:type="spellStart"/>
            <w:r>
              <w:t>климатконтролем</w:t>
            </w:r>
            <w:proofErr w:type="spellEnd"/>
            <w:r>
              <w:t xml:space="preserve"> на 1200</w:t>
            </w:r>
            <w:r>
              <w:rPr>
                <w:rFonts w:ascii="Arial Narrow" w:hAnsi="Arial Narrow" w:cs="Arial Narrow"/>
              </w:rPr>
              <w:t xml:space="preserve"> тонн</w:t>
            </w: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</w:pPr>
            <w:r>
              <w:t>5,0</w:t>
            </w:r>
          </w:p>
        </w:tc>
      </w:tr>
      <w:tr w:rsidR="007F5F37" w:rsidTr="007F5F37">
        <w:trPr>
          <w:trHeight w:val="363"/>
        </w:trPr>
        <w:tc>
          <w:tcPr>
            <w:tcW w:w="4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proofErr w:type="spellStart"/>
            <w:r>
              <w:t>Арабосинское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</w:pPr>
            <w:proofErr w:type="gramStart"/>
            <w:r>
              <w:t>К(</w:t>
            </w:r>
            <w:proofErr w:type="gramEnd"/>
            <w:r>
              <w:t>Ф)Х</w:t>
            </w: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  <w:r>
              <w:t>Иванов В.А.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jc w:val="center"/>
              <w:rPr>
                <w:b/>
                <w:bCs/>
              </w:rPr>
            </w:pPr>
          </w:p>
          <w:p w:rsidR="007F5F37" w:rsidRDefault="007F5F37">
            <w:pPr>
              <w:jc w:val="center"/>
              <w:rPr>
                <w:b/>
                <w:bCs/>
              </w:rPr>
            </w:pPr>
          </w:p>
          <w:p w:rsidR="007F5F37" w:rsidRDefault="007F5F37">
            <w:pPr>
              <w:jc w:val="center"/>
              <w:rPr>
                <w:b/>
                <w:bCs/>
              </w:rPr>
            </w:pPr>
          </w:p>
          <w:p w:rsidR="007F5F37" w:rsidRDefault="007F5F37">
            <w:pPr>
              <w:jc w:val="center"/>
            </w:pPr>
            <w:r>
              <w:t>растениеводство и животноводство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зерно 2,8 тыс. </w:t>
            </w:r>
            <w:proofErr w:type="spellStart"/>
            <w:r>
              <w:rPr>
                <w:bCs/>
              </w:rPr>
              <w:t>тн</w:t>
            </w:r>
            <w:proofErr w:type="spellEnd"/>
            <w:r>
              <w:rPr>
                <w:bCs/>
              </w:rPr>
              <w:t>.,</w:t>
            </w:r>
          </w:p>
          <w:p w:rsidR="007F5F37" w:rsidRDefault="007F5F37">
            <w:pPr>
              <w:widowControl w:val="0"/>
              <w:jc w:val="center"/>
            </w:pPr>
            <w:r>
              <w:t xml:space="preserve">молоко 800 </w:t>
            </w:r>
            <w:proofErr w:type="spellStart"/>
            <w:r>
              <w:t>тн</w:t>
            </w:r>
            <w:proofErr w:type="spellEnd"/>
            <w:r>
              <w:t>.,</w:t>
            </w:r>
          </w:p>
          <w:p w:rsidR="007F5F37" w:rsidRDefault="007F5F37">
            <w:pPr>
              <w:widowControl w:val="0"/>
              <w:jc w:val="center"/>
            </w:pPr>
            <w:r>
              <w:t xml:space="preserve">мясо  250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jc w:val="center"/>
            </w:pPr>
            <w:r>
              <w:t>реконструкция и модернизация животноводческих ферм  на 2000 голов свиней, 400 голов КРС и строительство цеха по первичной обработке молока</w:t>
            </w: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</w:pPr>
            <w:r>
              <w:t>49,0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</w:pPr>
            <w:r>
              <w:t>реконструкция и модернизация животноводческих ферм  на 2000 голов свиней, 400 голов КРС и строительство цеха по первичной обработке молока</w:t>
            </w: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</w:pPr>
            <w:r>
              <w:t>49,0</w:t>
            </w:r>
          </w:p>
        </w:tc>
      </w:tr>
      <w:tr w:rsidR="007F5F37" w:rsidTr="007F5F37">
        <w:trPr>
          <w:trHeight w:val="363"/>
        </w:trPr>
        <w:tc>
          <w:tcPr>
            <w:tcW w:w="4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proofErr w:type="spellStart"/>
            <w:r>
              <w:t>Ковалинское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proofErr w:type="gramStart"/>
            <w:r>
              <w:t>К(</w:t>
            </w:r>
            <w:proofErr w:type="gramEnd"/>
            <w:r>
              <w:t>Ф)Х Павлова Е.А.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растениеводство и</w:t>
            </w:r>
          </w:p>
          <w:p w:rsidR="007F5F37" w:rsidRDefault="007F5F37">
            <w:pPr>
              <w:widowControl w:val="0"/>
              <w:jc w:val="center"/>
            </w:pPr>
            <w:r>
              <w:t>животноводство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 xml:space="preserve">молоко  350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строительство животноводческого комплекса на 100 голов крупного рогатого скота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22,7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Строительство животноводческого комплекса на 100 голов крупного рогатого скота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  <w:p w:rsidR="007F5F37" w:rsidRDefault="007F5F37">
            <w:pPr>
              <w:widowControl w:val="0"/>
              <w:jc w:val="center"/>
            </w:pPr>
            <w:r>
              <w:t>18,0</w:t>
            </w:r>
          </w:p>
        </w:tc>
      </w:tr>
      <w:tr w:rsidR="007F5F37" w:rsidTr="007F5F37">
        <w:trPr>
          <w:trHeight w:val="363"/>
        </w:trPr>
        <w:tc>
          <w:tcPr>
            <w:tcW w:w="4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proofErr w:type="spellStart"/>
            <w:r>
              <w:t>Тегешевское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proofErr w:type="gramStart"/>
            <w:r>
              <w:t>К(</w:t>
            </w:r>
            <w:proofErr w:type="gramEnd"/>
            <w:r>
              <w:t xml:space="preserve">Ф)Х </w:t>
            </w:r>
          </w:p>
          <w:p w:rsidR="007F5F37" w:rsidRDefault="007F5F37">
            <w:pPr>
              <w:widowControl w:val="0"/>
              <w:jc w:val="center"/>
            </w:pPr>
            <w:r>
              <w:t>Грачев С.Г.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животноводство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</w:pPr>
            <w:r>
              <w:t xml:space="preserve">мясо 10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строительство фермы на  100 голов овец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строительство фермы на 100 голов овец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0,8</w:t>
            </w:r>
          </w:p>
        </w:tc>
      </w:tr>
      <w:tr w:rsidR="007F5F37" w:rsidTr="007F5F37">
        <w:trPr>
          <w:trHeight w:val="363"/>
        </w:trPr>
        <w:tc>
          <w:tcPr>
            <w:tcW w:w="4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proofErr w:type="spellStart"/>
            <w:r>
              <w:t>Большечакинское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ИП</w:t>
            </w:r>
          </w:p>
          <w:p w:rsidR="007F5F37" w:rsidRDefault="007F5F37">
            <w:pPr>
              <w:widowControl w:val="0"/>
              <w:jc w:val="center"/>
            </w:pPr>
            <w:r>
              <w:t xml:space="preserve"> Давыдов В.В.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рыбоводство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 xml:space="preserve">рыба 20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widowControl w:val="0"/>
              <w:jc w:val="center"/>
            </w:pPr>
            <w:r>
              <w:t>строительство рыбопитомника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строительство рыбопитомника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F5F37" w:rsidRDefault="007F5F37">
            <w:pPr>
              <w:widowControl w:val="0"/>
              <w:jc w:val="center"/>
            </w:pPr>
          </w:p>
          <w:p w:rsidR="007F5F37" w:rsidRDefault="007F5F37">
            <w:pPr>
              <w:widowControl w:val="0"/>
              <w:jc w:val="center"/>
            </w:pPr>
            <w:r>
              <w:t>5,0</w:t>
            </w:r>
          </w:p>
        </w:tc>
      </w:tr>
    </w:tbl>
    <w:p w:rsidR="007F5F37" w:rsidRDefault="007F5F37" w:rsidP="007F5F37">
      <w:pPr>
        <w:rPr>
          <w:b/>
          <w:sz w:val="28"/>
        </w:rPr>
        <w:sectPr w:rsidR="007F5F37">
          <w:pgSz w:w="16840" w:h="11907" w:orient="landscape"/>
          <w:pgMar w:top="1843" w:right="851" w:bottom="1440" w:left="1106" w:header="720" w:footer="720" w:gutter="0"/>
          <w:cols w:space="720"/>
        </w:sectPr>
      </w:pPr>
    </w:p>
    <w:p w:rsidR="007F5F37" w:rsidRDefault="007F5F37" w:rsidP="007F5F37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1.4  Характеристика жилищного фонда и объектов социальной сферы,  уровень обеспеченности их коммунальными услугами на сельских территориях Урмарского района</w:t>
      </w:r>
    </w:p>
    <w:p w:rsidR="007F5F37" w:rsidRDefault="007F5F37" w:rsidP="007F5F37">
      <w:pPr>
        <w:pStyle w:val="33"/>
        <w:tabs>
          <w:tab w:val="left" w:pos="8080"/>
        </w:tabs>
        <w:jc w:val="center"/>
      </w:pPr>
      <w:r>
        <w:rPr>
          <w:b/>
          <w:i/>
        </w:rPr>
        <w:t>.</w:t>
      </w:r>
    </w:p>
    <w:p w:rsidR="007F5F37" w:rsidRDefault="007F5F37" w:rsidP="007F5F37">
      <w:pPr>
        <w:pStyle w:val="33"/>
        <w:tabs>
          <w:tab w:val="left" w:pos="8080"/>
        </w:tabs>
      </w:pPr>
      <w:r>
        <w:t xml:space="preserve">Общая площадь жилищного фонда сельских поселений, находящихся на территории Урмарского района на 01.01.2013 года составляет 723,572 тыс. кв. метров, в том числе: 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многоквартирные жилые дома – 105,572 тыс. кв. м. (14,6 %); 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индивидуальные жилые дома.  – 618,000 тыс. кв. м. (85,4 %).</w:t>
      </w:r>
    </w:p>
    <w:p w:rsidR="007F5F37" w:rsidRDefault="007F5F37" w:rsidP="007F5F37">
      <w:pPr>
        <w:pStyle w:val="33"/>
        <w:tabs>
          <w:tab w:val="left" w:pos="8080"/>
        </w:tabs>
      </w:pPr>
      <w:r>
        <w:t xml:space="preserve">Обеспеченность жильем в 2012 году  составила </w:t>
      </w:r>
      <w:smartTag w:uri="urn:schemas-microsoft-com:office:smarttags" w:element="metricconverter">
        <w:smartTagPr>
          <w:attr w:name="ProductID" w:val="25,6 кв. м"/>
        </w:smartTagPr>
        <w:r>
          <w:t>25,6 кв. м</w:t>
        </w:r>
      </w:smartTag>
      <w:r>
        <w:t xml:space="preserve">  в расчете на одного сельского жителя.</w:t>
      </w:r>
    </w:p>
    <w:p w:rsidR="007F5F37" w:rsidRDefault="007F5F37" w:rsidP="007F5F37">
      <w:pPr>
        <w:pStyle w:val="33"/>
        <w:tabs>
          <w:tab w:val="left" w:pos="8080"/>
        </w:tabs>
      </w:pPr>
      <w:r>
        <w:t xml:space="preserve">На 01.01.2013 года </w:t>
      </w:r>
      <w:proofErr w:type="gramStart"/>
      <w:r>
        <w:t>признаны</w:t>
      </w:r>
      <w:proofErr w:type="gramEnd"/>
      <w:r>
        <w:t xml:space="preserve"> нуждающимися в улучшении жилищных условий </w:t>
      </w:r>
      <w:r>
        <w:rPr>
          <w:b/>
        </w:rPr>
        <w:t>414</w:t>
      </w:r>
      <w:r>
        <w:t xml:space="preserve"> сельских семей, в том числе </w:t>
      </w:r>
      <w:r>
        <w:rPr>
          <w:b/>
        </w:rPr>
        <w:t xml:space="preserve">238 </w:t>
      </w:r>
      <w:r>
        <w:t xml:space="preserve"> сельских молодых семей и молодых специалистов.</w:t>
      </w:r>
    </w:p>
    <w:p w:rsidR="007F5F37" w:rsidRDefault="007F5F37" w:rsidP="007F5F37">
      <w:pPr>
        <w:pStyle w:val="33"/>
        <w:tabs>
          <w:tab w:val="left" w:pos="8080"/>
        </w:tabs>
        <w:jc w:val="left"/>
      </w:pPr>
      <w:r>
        <w:t>Доля аварийного и ветхого жилья  составляет – 3,1 % (22,657 тыс. кв. м.).</w:t>
      </w:r>
    </w:p>
    <w:p w:rsidR="007F5F37" w:rsidRDefault="007F5F37" w:rsidP="007F5F37">
      <w:pPr>
        <w:rPr>
          <w:sz w:val="24"/>
        </w:rPr>
        <w:sectPr w:rsidR="007F5F37">
          <w:pgSz w:w="11907" w:h="16840"/>
          <w:pgMar w:top="1106" w:right="851" w:bottom="851" w:left="1440" w:header="720" w:footer="720" w:gutter="0"/>
          <w:cols w:space="720"/>
        </w:sectPr>
      </w:pPr>
    </w:p>
    <w:p w:rsidR="007F5F37" w:rsidRDefault="007F5F37" w:rsidP="007F5F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7F5F37" w:rsidRDefault="007F5F37" w:rsidP="007F5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 жилищного фонда сельских поселений  Урмарского района  на 01. 01. 2013 года</w:t>
      </w:r>
    </w:p>
    <w:p w:rsidR="007F5F37" w:rsidRDefault="007F5F37" w:rsidP="007F5F37">
      <w:pPr>
        <w:pStyle w:val="4"/>
        <w:numPr>
          <w:ilvl w:val="0"/>
          <w:numId w:val="2"/>
        </w:numPr>
        <w:tabs>
          <w:tab w:val="clear" w:pos="1485"/>
          <w:tab w:val="left" w:pos="1740"/>
          <w:tab w:val="center" w:pos="7497"/>
        </w:tabs>
        <w:spacing w:before="0" w:after="0"/>
        <w:ind w:left="0" w:firstLine="0"/>
        <w:rPr>
          <w:b w:val="0"/>
          <w:sz w:val="24"/>
          <w:szCs w:val="20"/>
        </w:rPr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7F5F37" w:rsidTr="007F5F37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</w:p>
          <w:p w:rsidR="007F5F37" w:rsidRDefault="007F5F37">
            <w:pPr>
              <w:ind w:left="-108" w:right="-108"/>
              <w:rPr>
                <w:b/>
                <w:sz w:val="22"/>
              </w:rPr>
            </w:pPr>
          </w:p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</w:p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</w:p>
          <w:p w:rsidR="007F5F37" w:rsidRDefault="007F5F37">
            <w:pPr>
              <w:ind w:left="-108" w:right="-108"/>
              <w:rPr>
                <w:b/>
                <w:sz w:val="22"/>
              </w:rPr>
            </w:pPr>
          </w:p>
          <w:p w:rsidR="007F5F37" w:rsidRDefault="007F5F37">
            <w:pPr>
              <w:ind w:left="-108" w:right="-108"/>
              <w:rPr>
                <w:b/>
                <w:sz w:val="22"/>
              </w:rPr>
            </w:pPr>
          </w:p>
          <w:p w:rsidR="007F5F37" w:rsidRDefault="007F5F37">
            <w:pPr>
              <w:ind w:left="-108" w:right="-108"/>
              <w:rPr>
                <w:b/>
                <w:sz w:val="22"/>
              </w:rPr>
            </w:pPr>
          </w:p>
          <w:p w:rsidR="007F5F37" w:rsidRDefault="007F5F37">
            <w:pPr>
              <w:ind w:left="-108" w:right="-108"/>
              <w:rPr>
                <w:b/>
                <w:sz w:val="22"/>
              </w:rPr>
            </w:pPr>
          </w:p>
          <w:p w:rsidR="007F5F37" w:rsidRDefault="007F5F37">
            <w:pPr>
              <w:ind w:left="-108" w:right="-108"/>
              <w:rPr>
                <w:b/>
                <w:sz w:val="22"/>
              </w:rPr>
            </w:pPr>
          </w:p>
          <w:p w:rsidR="007F5F37" w:rsidRDefault="007F5F37">
            <w:pPr>
              <w:ind w:left="-108" w:right="-108"/>
              <w:rPr>
                <w:b/>
                <w:sz w:val="22"/>
              </w:rPr>
            </w:pPr>
          </w:p>
          <w:p w:rsidR="007F5F37" w:rsidRDefault="007F5F37">
            <w:pPr>
              <w:ind w:left="-168" w:right="-108"/>
              <w:rPr>
                <w:b/>
                <w:sz w:val="22"/>
              </w:rPr>
            </w:pPr>
          </w:p>
        </w:tc>
        <w:tc>
          <w:tcPr>
            <w:tcW w:w="4080" w:type="dxa"/>
            <w:vMerge w:val="restart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сельского поселения</w:t>
            </w:r>
          </w:p>
          <w:p w:rsidR="007F5F37" w:rsidRDefault="007F5F37">
            <w:pPr>
              <w:jc w:val="center"/>
              <w:rPr>
                <w:b/>
                <w:sz w:val="22"/>
              </w:rPr>
            </w:pPr>
          </w:p>
          <w:p w:rsidR="007F5F37" w:rsidRDefault="007F5F37">
            <w:pPr>
              <w:jc w:val="center"/>
              <w:rPr>
                <w:b/>
                <w:sz w:val="22"/>
              </w:rPr>
            </w:pPr>
          </w:p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7155" w:type="dxa"/>
            <w:gridSpan w:val="7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Общие данные</w:t>
            </w:r>
          </w:p>
        </w:tc>
        <w:tc>
          <w:tcPr>
            <w:tcW w:w="3450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Обеспеченность </w:t>
            </w:r>
            <w:proofErr w:type="gramStart"/>
            <w:r>
              <w:rPr>
                <w:b/>
                <w:sz w:val="22"/>
              </w:rPr>
              <w:t>коммунальными</w:t>
            </w:r>
            <w:proofErr w:type="gramEnd"/>
          </w:p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услугами (домов/человек)</w:t>
            </w:r>
          </w:p>
        </w:tc>
      </w:tr>
      <w:tr w:rsidR="007F5F37" w:rsidTr="007F5F37">
        <w:trPr>
          <w:cantSplit/>
          <w:trHeight w:val="253"/>
        </w:trPr>
        <w:tc>
          <w:tcPr>
            <w:tcW w:w="540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домов </w:t>
            </w:r>
          </w:p>
          <w:p w:rsidR="007F5F37" w:rsidRDefault="007F5F37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(ед.)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Общая площадь (</w:t>
            </w:r>
            <w:proofErr w:type="spellStart"/>
            <w:r>
              <w:rPr>
                <w:b/>
                <w:sz w:val="22"/>
              </w:rPr>
              <w:t>кв.м</w:t>
            </w:r>
            <w:proofErr w:type="spellEnd"/>
            <w:r>
              <w:rPr>
                <w:b/>
                <w:sz w:val="22"/>
              </w:rPr>
              <w:t>.)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</w:p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обеспеченности</w:t>
            </w:r>
          </w:p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жильем (</w:t>
            </w:r>
            <w:proofErr w:type="spellStart"/>
            <w:r>
              <w:rPr>
                <w:b/>
                <w:sz w:val="22"/>
              </w:rPr>
              <w:t>кв</w:t>
            </w:r>
            <w:proofErr w:type="gramStart"/>
            <w:r>
              <w:rPr>
                <w:b/>
                <w:sz w:val="22"/>
              </w:rPr>
              <w:t>.м</w:t>
            </w:r>
            <w:proofErr w:type="spellEnd"/>
            <w:proofErr w:type="gramEnd"/>
            <w:r>
              <w:rPr>
                <w:b/>
                <w:sz w:val="22"/>
              </w:rPr>
              <w:t>/чел.)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Центральный</w:t>
            </w:r>
          </w:p>
          <w:p w:rsidR="007F5F37" w:rsidRDefault="007F5F37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</w:tr>
      <w:tr w:rsidR="007F5F37" w:rsidTr="007F5F37">
        <w:trPr>
          <w:cantSplit/>
          <w:trHeight w:val="260"/>
        </w:trPr>
        <w:tc>
          <w:tcPr>
            <w:tcW w:w="540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69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</w:tr>
      <w:tr w:rsidR="007F5F37" w:rsidTr="007F5F37">
        <w:trPr>
          <w:cantSplit/>
          <w:trHeight w:val="480"/>
        </w:trPr>
        <w:tc>
          <w:tcPr>
            <w:tcW w:w="540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textDirection w:val="btLr"/>
            <w:hideMark/>
          </w:tcPr>
          <w:p w:rsidR="007F5F37" w:rsidRDefault="007F5F37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</w:tr>
      <w:tr w:rsidR="007F5F37" w:rsidTr="007F5F37">
        <w:trPr>
          <w:cantSplit/>
          <w:trHeight w:val="991"/>
        </w:trPr>
        <w:tc>
          <w:tcPr>
            <w:tcW w:w="540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715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F5F37" w:rsidRDefault="007F5F37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F5F37" w:rsidRDefault="007F5F37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22"/>
              </w:rPr>
            </w:pPr>
          </w:p>
        </w:tc>
      </w:tr>
      <w:tr w:rsidR="007F5F37" w:rsidTr="007F5F37">
        <w:trPr>
          <w:cantSplit/>
          <w:trHeight w:val="161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Урмарское городское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6653,98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3955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Ковалинское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Шоркистринское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Челкасинское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1466,74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Бишевское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1734,4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Большечакинское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tabs>
                <w:tab w:val="center" w:pos="312"/>
              </w:tabs>
              <w:rPr>
                <w:sz w:val="22"/>
              </w:rPr>
            </w:pPr>
            <w:r>
              <w:rPr>
                <w:sz w:val="22"/>
              </w:rPr>
              <w:tab/>
              <w:t>714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                  сельское </w:t>
            </w:r>
          </w:p>
          <w:p w:rsidR="007F5F37" w:rsidRDefault="007F5F37">
            <w:pPr>
              <w:widowControl w:val="0"/>
              <w:jc w:val="both"/>
            </w:pPr>
            <w:r>
              <w:t>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36900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42900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1426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48200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1955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1547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952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23,5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676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754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  <w:p w:rsidR="007F5F37" w:rsidRDefault="007F5F37">
            <w:pPr>
              <w:widowControl w:val="0"/>
              <w:jc w:val="both"/>
            </w:pP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1421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24,6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1264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625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43400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1578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27,5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36200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4,1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1098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825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727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43400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1906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1355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1024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34,2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Шигалинское сельское поселение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28800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29,9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392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Шихабыловское сельское поселение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36100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1589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1129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44500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1864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23,8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1325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1480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Урмарское городское поселение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49400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2246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22,0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2150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11 011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2917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723 572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22 657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3,1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28 241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25,6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6 529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19 781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7 313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23 970</w:t>
            </w:r>
          </w:p>
        </w:tc>
      </w:tr>
    </w:tbl>
    <w:p w:rsidR="007F5F37" w:rsidRDefault="007F5F37" w:rsidP="007F5F37">
      <w:pPr>
        <w:widowControl w:val="0"/>
        <w:jc w:val="both"/>
        <w:rPr>
          <w:sz w:val="28"/>
        </w:rPr>
      </w:pPr>
    </w:p>
    <w:p w:rsidR="007F5F37" w:rsidRDefault="007F5F37" w:rsidP="007F5F37">
      <w:pPr>
        <w:widowControl w:val="0"/>
        <w:jc w:val="both"/>
        <w:rPr>
          <w:sz w:val="28"/>
        </w:rPr>
      </w:pPr>
    </w:p>
    <w:p w:rsidR="007F5F37" w:rsidRDefault="007F5F37" w:rsidP="007F5F37">
      <w:pPr>
        <w:widowControl w:val="0"/>
        <w:jc w:val="both"/>
        <w:rPr>
          <w:sz w:val="28"/>
        </w:rPr>
      </w:pPr>
    </w:p>
    <w:p w:rsidR="007F5F37" w:rsidRDefault="007F5F37" w:rsidP="007F5F37">
      <w:pPr>
        <w:widowControl w:val="0"/>
        <w:jc w:val="both"/>
        <w:rPr>
          <w:sz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</w:p>
    <w:p w:rsidR="007F5F37" w:rsidRDefault="007F5F37" w:rsidP="007F5F37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7F5F37" w:rsidRDefault="007F5F37" w:rsidP="007F5F37">
      <w:pPr>
        <w:widowControl w:val="0"/>
        <w:jc w:val="both"/>
        <w:rPr>
          <w:sz w:val="28"/>
        </w:rPr>
      </w:pPr>
    </w:p>
    <w:p w:rsidR="007F5F37" w:rsidRDefault="007F5F37" w:rsidP="007F5F37">
      <w:pPr>
        <w:pStyle w:val="5"/>
        <w:widowContro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Характеристика наличия и состояния объектов социальной сферы </w:t>
      </w:r>
    </w:p>
    <w:p w:rsidR="007F5F37" w:rsidRDefault="007F5F37" w:rsidP="007F5F37">
      <w:pPr>
        <w:pStyle w:val="5"/>
        <w:widowContro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сельских поселениях Урмарского района  по состоянию на 01.01.2013 г</w:t>
      </w:r>
    </w:p>
    <w:p w:rsidR="007F5F37" w:rsidRDefault="007F5F37" w:rsidP="007F5F37"/>
    <w:tbl>
      <w:tblPr>
        <w:tblW w:w="12735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402"/>
        <w:gridCol w:w="480"/>
        <w:gridCol w:w="693"/>
        <w:gridCol w:w="963"/>
        <w:gridCol w:w="425"/>
        <w:gridCol w:w="709"/>
        <w:gridCol w:w="850"/>
        <w:gridCol w:w="709"/>
        <w:gridCol w:w="850"/>
        <w:gridCol w:w="709"/>
        <w:gridCol w:w="806"/>
        <w:gridCol w:w="600"/>
        <w:gridCol w:w="513"/>
        <w:gridCol w:w="1139"/>
        <w:gridCol w:w="13"/>
      </w:tblGrid>
      <w:tr w:rsidR="007F5F37" w:rsidTr="007F5F37">
        <w:trPr>
          <w:cantSplit/>
          <w:trHeight w:val="320"/>
        </w:trPr>
        <w:tc>
          <w:tcPr>
            <w:tcW w:w="87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7F5F37" w:rsidRDefault="007F5F37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240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сельского поселения </w:t>
            </w:r>
          </w:p>
        </w:tc>
        <w:tc>
          <w:tcPr>
            <w:tcW w:w="2136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Общеобразовательные школы</w:t>
            </w:r>
          </w:p>
        </w:tc>
        <w:tc>
          <w:tcPr>
            <w:tcW w:w="1984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Детские дошкольные учреждения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ФАПы</w:t>
            </w:r>
            <w:proofErr w:type="spellEnd"/>
            <w:r>
              <w:rPr>
                <w:b/>
              </w:rPr>
              <w:t xml:space="preserve"> и офисы врача общей практики</w:t>
            </w:r>
          </w:p>
        </w:tc>
        <w:tc>
          <w:tcPr>
            <w:tcW w:w="2115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Культурно-досуговые учреждения</w:t>
            </w:r>
          </w:p>
        </w:tc>
        <w:tc>
          <w:tcPr>
            <w:tcW w:w="1665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Плоскостные спортивные сооружения</w:t>
            </w:r>
          </w:p>
        </w:tc>
      </w:tr>
      <w:tr w:rsidR="007F5F37" w:rsidTr="007F5F37">
        <w:trPr>
          <w:gridAfter w:val="1"/>
          <w:wAfter w:w="13" w:type="dxa"/>
          <w:cantSplit/>
          <w:trHeight w:val="2226"/>
        </w:trPr>
        <w:tc>
          <w:tcPr>
            <w:tcW w:w="87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2400" w:type="dxa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ученических мест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</w:t>
            </w:r>
            <w:proofErr w:type="spellStart"/>
            <w:r>
              <w:rPr>
                <w:b/>
              </w:rPr>
              <w:t>удовл</w:t>
            </w:r>
            <w:proofErr w:type="spellEnd"/>
            <w:r>
              <w:rPr>
                <w:b/>
              </w:rPr>
              <w:t>., ветхое, авар.)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детских мест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</w:t>
            </w:r>
            <w:proofErr w:type="spellStart"/>
            <w:r>
              <w:rPr>
                <w:b/>
              </w:rPr>
              <w:t>удовл</w:t>
            </w:r>
            <w:proofErr w:type="spellEnd"/>
            <w:r>
              <w:rPr>
                <w:b/>
              </w:rPr>
              <w:t>., ветхое, авар.)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</w:t>
            </w:r>
            <w:proofErr w:type="spellStart"/>
            <w:r>
              <w:rPr>
                <w:b/>
              </w:rPr>
              <w:t>удовл</w:t>
            </w:r>
            <w:proofErr w:type="spellEnd"/>
            <w:r>
              <w:rPr>
                <w:b/>
              </w:rPr>
              <w:t>. ветхое, авар.)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посадочных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</w:t>
            </w:r>
            <w:proofErr w:type="spellStart"/>
            <w:r>
              <w:rPr>
                <w:b/>
              </w:rPr>
              <w:t>удовл</w:t>
            </w:r>
            <w:proofErr w:type="spellEnd"/>
            <w:r>
              <w:rPr>
                <w:b/>
              </w:rPr>
              <w:t>., ветхое, авар.)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  <w:hideMark/>
          </w:tcPr>
          <w:p w:rsidR="007F5F37" w:rsidRDefault="007F5F37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Площадь – кв. м.</w:t>
            </w:r>
          </w:p>
        </w:tc>
      </w:tr>
      <w:tr w:rsidR="007F5F37" w:rsidTr="007F5F37">
        <w:trPr>
          <w:gridAfter w:val="1"/>
          <w:wAfter w:w="13" w:type="dxa"/>
          <w:cantSplit/>
          <w:trHeight w:val="219"/>
        </w:trPr>
        <w:tc>
          <w:tcPr>
            <w:tcW w:w="87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3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3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6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0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3" w:type="dxa"/>
            <w:tcBorders>
              <w:top w:val="single" w:sz="2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9" w:type="dxa"/>
            <w:tcBorders>
              <w:top w:val="single" w:sz="2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F5F37" w:rsidTr="007F5F37">
        <w:trPr>
          <w:gridAfter w:val="1"/>
          <w:wAfter w:w="13" w:type="dxa"/>
          <w:cantSplit/>
          <w:trHeight w:val="174"/>
        </w:trPr>
        <w:tc>
          <w:tcPr>
            <w:tcW w:w="873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220</w:t>
            </w:r>
          </w:p>
        </w:tc>
        <w:tc>
          <w:tcPr>
            <w:tcW w:w="96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90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806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415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7324</w:t>
            </w:r>
          </w:p>
        </w:tc>
      </w:tr>
      <w:tr w:rsidR="007F5F37" w:rsidTr="007F5F37">
        <w:trPr>
          <w:gridAfter w:val="1"/>
          <w:wAfter w:w="13" w:type="dxa"/>
          <w:cantSplit/>
          <w:trHeight w:val="117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368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388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5707</w:t>
            </w:r>
          </w:p>
        </w:tc>
      </w:tr>
      <w:tr w:rsidR="007F5F37" w:rsidTr="007F5F37">
        <w:trPr>
          <w:gridAfter w:val="1"/>
          <w:wAfter w:w="13" w:type="dxa"/>
          <w:cantSplit/>
          <w:trHeight w:val="225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</w:t>
            </w: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153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510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2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1287</w:t>
            </w:r>
          </w:p>
        </w:tc>
      </w:tr>
      <w:tr w:rsidR="007F5F37" w:rsidTr="007F5F37">
        <w:trPr>
          <w:gridAfter w:val="1"/>
          <w:wAfter w:w="13" w:type="dxa"/>
          <w:cantSplit/>
          <w:trHeight w:val="182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220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470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8707</w:t>
            </w:r>
          </w:p>
        </w:tc>
      </w:tr>
      <w:tr w:rsidR="007F5F37" w:rsidTr="007F5F37">
        <w:trPr>
          <w:gridAfter w:val="1"/>
          <w:wAfter w:w="13" w:type="dxa"/>
          <w:cantSplit/>
          <w:trHeight w:val="124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396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4050</w:t>
            </w:r>
          </w:p>
        </w:tc>
      </w:tr>
      <w:tr w:rsidR="007F5F37" w:rsidTr="007F5F37">
        <w:trPr>
          <w:gridAfter w:val="1"/>
          <w:wAfter w:w="13" w:type="dxa"/>
          <w:cantSplit/>
          <w:trHeight w:val="246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282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376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5757</w:t>
            </w:r>
          </w:p>
        </w:tc>
      </w:tr>
      <w:tr w:rsidR="007F5F37" w:rsidTr="007F5F37">
        <w:trPr>
          <w:gridAfter w:val="1"/>
          <w:wAfter w:w="13" w:type="dxa"/>
          <w:cantSplit/>
          <w:trHeight w:val="175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180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4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5757</w:t>
            </w:r>
          </w:p>
        </w:tc>
      </w:tr>
      <w:tr w:rsidR="007F5F37" w:rsidTr="007F5F37">
        <w:trPr>
          <w:gridAfter w:val="1"/>
          <w:wAfter w:w="13" w:type="dxa"/>
          <w:cantSplit/>
          <w:trHeight w:val="131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lastRenderedPageBreak/>
              <w:t>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196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518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1287</w:t>
            </w:r>
          </w:p>
        </w:tc>
      </w:tr>
      <w:tr w:rsidR="007F5F37" w:rsidTr="007F5F37">
        <w:trPr>
          <w:gridAfter w:val="1"/>
          <w:wAfter w:w="13" w:type="dxa"/>
          <w:cantSplit/>
          <w:trHeight w:val="240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143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7000</w:t>
            </w:r>
          </w:p>
        </w:tc>
      </w:tr>
      <w:tr w:rsidR="007F5F37" w:rsidTr="007F5F37">
        <w:trPr>
          <w:gridAfter w:val="1"/>
          <w:wAfter w:w="13" w:type="dxa"/>
          <w:cantSplit/>
          <w:trHeight w:val="182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180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356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5337</w:t>
            </w:r>
          </w:p>
        </w:tc>
      </w:tr>
      <w:tr w:rsidR="007F5F37" w:rsidTr="007F5F37">
        <w:trPr>
          <w:gridAfter w:val="1"/>
          <w:wAfter w:w="13" w:type="dxa"/>
          <w:cantSplit/>
          <w:trHeight w:val="124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282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330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7162</w:t>
            </w:r>
          </w:p>
        </w:tc>
      </w:tr>
      <w:tr w:rsidR="007F5F37" w:rsidTr="007F5F37">
        <w:trPr>
          <w:gridAfter w:val="1"/>
          <w:wAfter w:w="13" w:type="dxa"/>
          <w:cantSplit/>
          <w:trHeight w:val="247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150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7162</w:t>
            </w:r>
          </w:p>
        </w:tc>
      </w:tr>
      <w:tr w:rsidR="007F5F37" w:rsidTr="007F5F37">
        <w:trPr>
          <w:gridAfter w:val="1"/>
          <w:wAfter w:w="13" w:type="dxa"/>
          <w:cantSplit/>
          <w:trHeight w:val="189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256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408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6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8707</w:t>
            </w:r>
          </w:p>
        </w:tc>
      </w:tr>
      <w:tr w:rsidR="007F5F37" w:rsidTr="007F5F37">
        <w:trPr>
          <w:gridAfter w:val="1"/>
          <w:wAfter w:w="13" w:type="dxa"/>
          <w:cantSplit/>
          <w:trHeight w:val="132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Шигалинское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150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2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4212</w:t>
            </w:r>
          </w:p>
        </w:tc>
      </w:tr>
      <w:tr w:rsidR="007F5F37" w:rsidTr="007F5F37">
        <w:trPr>
          <w:gridAfter w:val="1"/>
          <w:wAfter w:w="13" w:type="dxa"/>
          <w:cantSplit/>
          <w:trHeight w:val="170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Шихабыловское сельское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274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5757</w:t>
            </w:r>
          </w:p>
        </w:tc>
      </w:tr>
      <w:tr w:rsidR="007F5F37" w:rsidTr="007F5F37">
        <w:trPr>
          <w:gridAfter w:val="1"/>
          <w:wAfter w:w="13" w:type="dxa"/>
          <w:cantSplit/>
          <w:trHeight w:val="113"/>
        </w:trPr>
        <w:tc>
          <w:tcPr>
            <w:tcW w:w="8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Урмарское городское поселение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6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1175</w:t>
            </w:r>
          </w:p>
        </w:tc>
        <w:tc>
          <w:tcPr>
            <w:tcW w:w="9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505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удов.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9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 xml:space="preserve"> 12093</w:t>
            </w:r>
          </w:p>
        </w:tc>
      </w:tr>
      <w:tr w:rsidR="007F5F37" w:rsidTr="007F5F37">
        <w:trPr>
          <w:gridAfter w:val="1"/>
          <w:wAfter w:w="13" w:type="dxa"/>
          <w:cantSplit/>
          <w:trHeight w:val="164"/>
        </w:trPr>
        <w:tc>
          <w:tcPr>
            <w:tcW w:w="87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Итого по Урмарскому району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18</w:t>
            </w:r>
          </w:p>
        </w:tc>
        <w:tc>
          <w:tcPr>
            <w:tcW w:w="693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4249</w:t>
            </w:r>
          </w:p>
        </w:tc>
        <w:tc>
          <w:tcPr>
            <w:tcW w:w="963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1060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rPr>
                <w:lang w:val="en-US"/>
              </w:rPr>
              <w:t>2</w:t>
            </w:r>
            <w: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06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6657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51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jc w:val="both"/>
            </w:pPr>
            <w:r>
              <w:t>103131</w:t>
            </w:r>
          </w:p>
        </w:tc>
      </w:tr>
    </w:tbl>
    <w:p w:rsidR="007F5F37" w:rsidRDefault="007F5F37" w:rsidP="007F5F37">
      <w:pPr>
        <w:rPr>
          <w:sz w:val="28"/>
        </w:rPr>
        <w:sectPr w:rsidR="007F5F37">
          <w:pgSz w:w="16840" w:h="11907" w:orient="landscape"/>
          <w:pgMar w:top="1701" w:right="851" w:bottom="1077" w:left="1106" w:header="720" w:footer="720" w:gutter="0"/>
          <w:cols w:space="720"/>
        </w:sectPr>
      </w:pPr>
    </w:p>
    <w:p w:rsidR="007F5F37" w:rsidRDefault="007F5F37" w:rsidP="007F5F3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Средний уровень благоустройства жилищного фонда по обеспеченности электроэнергией составляет 100%, водопроводом – 71,1%, сетевым газоснабжением – 76,3%.</w:t>
      </w:r>
    </w:p>
    <w:p w:rsidR="007F5F37" w:rsidRDefault="007F5F37" w:rsidP="007F5F37">
      <w:pPr>
        <w:ind w:firstLine="709"/>
        <w:jc w:val="both"/>
        <w:rPr>
          <w:sz w:val="28"/>
        </w:rPr>
      </w:pPr>
      <w:r>
        <w:rPr>
          <w:sz w:val="28"/>
        </w:rPr>
        <w:t>По состоянию на 01.01.2013 г. в сельских поселениях Урмарского района функционируют: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18 общеобразовательных школ на 4 249 ученических мест;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14 детских садов на 1060 мест; 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16 фельдшерско-акушерских пунктов и  11 офисов врача общей практики;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38 учреждения культурно-досугового типа на 6 657 мест; 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51 плоскостные спортивные сооружения общей площадью 103,131 тыс. кв. м. </w:t>
      </w:r>
    </w:p>
    <w:p w:rsidR="007F5F37" w:rsidRDefault="007F5F37" w:rsidP="007F5F37">
      <w:pPr>
        <w:ind w:firstLine="720"/>
        <w:jc w:val="both"/>
        <w:rPr>
          <w:sz w:val="28"/>
        </w:rPr>
      </w:pPr>
      <w:r>
        <w:rPr>
          <w:sz w:val="28"/>
        </w:rPr>
        <w:t xml:space="preserve">Уровень обеспеченности сельского населения Урмарского района объектами социальной сферы приведен в таблице 5. </w:t>
      </w: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pStyle w:val="31"/>
        <w:ind w:firstLine="540"/>
        <w:jc w:val="center"/>
        <w:rPr>
          <w:b/>
          <w:i/>
          <w:sz w:val="28"/>
        </w:rPr>
      </w:pPr>
      <w:r>
        <w:rPr>
          <w:b/>
          <w:i/>
          <w:sz w:val="28"/>
        </w:rPr>
        <w:t>1.5. Газоснабжение</w:t>
      </w:r>
    </w:p>
    <w:p w:rsidR="007F5F37" w:rsidRDefault="007F5F37" w:rsidP="007F5F37">
      <w:pPr>
        <w:pStyle w:val="31"/>
        <w:ind w:firstLine="540"/>
        <w:rPr>
          <w:sz w:val="28"/>
        </w:rPr>
      </w:pPr>
      <w:r>
        <w:rPr>
          <w:sz w:val="28"/>
        </w:rPr>
        <w:t>На 01.01.2013 года в сельских поселениях Урмарского района к системе сетевого газоснабжения подключены 51 из 51 населенных пунктов.</w:t>
      </w:r>
    </w:p>
    <w:p w:rsidR="007F5F37" w:rsidRDefault="007F5F37" w:rsidP="007F5F37">
      <w:pPr>
        <w:pStyle w:val="ac"/>
      </w:pPr>
      <w:r>
        <w:rPr>
          <w:rFonts w:ascii="Times New Roman" w:hAnsi="Times New Roman"/>
        </w:rPr>
        <w:t>По</w:t>
      </w:r>
      <w:r>
        <w:t xml:space="preserve"> </w:t>
      </w:r>
      <w:r>
        <w:rPr>
          <w:rFonts w:ascii="Times New Roman" w:hAnsi="Times New Roman"/>
        </w:rPr>
        <w:t>состоянию</w:t>
      </w:r>
      <w:r>
        <w:t xml:space="preserve"> </w:t>
      </w:r>
      <w:r>
        <w:rPr>
          <w:rFonts w:ascii="Times New Roman" w:hAnsi="Times New Roman"/>
        </w:rPr>
        <w:t>на</w:t>
      </w:r>
      <w:r>
        <w:t xml:space="preserve"> 01.01.2013 </w:t>
      </w:r>
      <w:r>
        <w:rPr>
          <w:rFonts w:ascii="Times New Roman" w:hAnsi="Times New Roman"/>
        </w:rPr>
        <w:t>года</w:t>
      </w:r>
      <w:r>
        <w:t xml:space="preserve"> </w:t>
      </w:r>
      <w:r>
        <w:rPr>
          <w:rFonts w:ascii="Times New Roman" w:hAnsi="Times New Roman"/>
        </w:rPr>
        <w:t>сетевым</w:t>
      </w:r>
      <w:r>
        <w:t xml:space="preserve"> </w:t>
      </w:r>
      <w:r>
        <w:rPr>
          <w:rFonts w:ascii="Times New Roman" w:hAnsi="Times New Roman"/>
        </w:rPr>
        <w:t>газом</w:t>
      </w:r>
      <w:r>
        <w:t xml:space="preserve"> </w:t>
      </w:r>
      <w:r>
        <w:rPr>
          <w:rFonts w:ascii="Times New Roman" w:hAnsi="Times New Roman"/>
        </w:rPr>
        <w:t>обеспечено</w:t>
      </w:r>
      <w:r>
        <w:t xml:space="preserve"> 76,3 % </w:t>
      </w:r>
      <w:r>
        <w:rPr>
          <w:rFonts w:ascii="Times New Roman" w:hAnsi="Times New Roman"/>
        </w:rPr>
        <w:t>жилищного</w:t>
      </w:r>
      <w:r>
        <w:t xml:space="preserve"> </w:t>
      </w:r>
      <w:r>
        <w:rPr>
          <w:rFonts w:ascii="Times New Roman" w:hAnsi="Times New Roman"/>
        </w:rPr>
        <w:t>фонда</w:t>
      </w:r>
      <w:r>
        <w:t xml:space="preserve"> </w:t>
      </w:r>
      <w:r>
        <w:rPr>
          <w:rFonts w:ascii="Times New Roman" w:hAnsi="Times New Roman"/>
        </w:rPr>
        <w:t>сельских</w:t>
      </w:r>
      <w:r>
        <w:t xml:space="preserve"> </w:t>
      </w:r>
      <w:r>
        <w:rPr>
          <w:rFonts w:ascii="Times New Roman" w:hAnsi="Times New Roman"/>
        </w:rPr>
        <w:t>поселений</w:t>
      </w:r>
      <w:r>
        <w:t xml:space="preserve"> </w:t>
      </w:r>
      <w:r>
        <w:rPr>
          <w:rFonts w:ascii="Times New Roman" w:hAnsi="Times New Roman"/>
        </w:rPr>
        <w:t>Урмарского</w:t>
      </w:r>
      <w:r>
        <w:t xml:space="preserve"> </w:t>
      </w:r>
      <w:r>
        <w:rPr>
          <w:rFonts w:ascii="Times New Roman" w:hAnsi="Times New Roman"/>
        </w:rPr>
        <w:t>района</w:t>
      </w:r>
      <w:r>
        <w:t>.</w:t>
      </w:r>
    </w:p>
    <w:p w:rsidR="007F5F37" w:rsidRDefault="007F5F37" w:rsidP="007F5F37">
      <w:pPr>
        <w:ind w:firstLine="709"/>
        <w:jc w:val="center"/>
        <w:rPr>
          <w:b/>
          <w:i/>
          <w:sz w:val="28"/>
        </w:rPr>
      </w:pPr>
    </w:p>
    <w:p w:rsidR="007F5F37" w:rsidRDefault="007F5F37" w:rsidP="007F5F37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1.6. Водоснабжение</w:t>
      </w:r>
    </w:p>
    <w:p w:rsidR="007F5F37" w:rsidRDefault="007F5F37" w:rsidP="007F5F37">
      <w:pPr>
        <w:pStyle w:val="24"/>
        <w:ind w:left="0" w:firstLine="600"/>
        <w:rPr>
          <w:sz w:val="28"/>
        </w:rPr>
      </w:pPr>
      <w:r>
        <w:rPr>
          <w:sz w:val="28"/>
        </w:rPr>
        <w:t xml:space="preserve">По состоянию на 01.01.2013 года распределительная система водоснабжения сельских поселений Урмарского района включает в себя 72  артезианских скважин,  76 водопроводных башен, </w:t>
      </w:r>
      <w:smartTag w:uri="urn:schemas-microsoft-com:office:smarttags" w:element="metricconverter">
        <w:smartTagPr>
          <w:attr w:name="ProductID" w:val="136,84 км"/>
        </w:smartTagPr>
        <w:r>
          <w:rPr>
            <w:sz w:val="28"/>
          </w:rPr>
          <w:t>136,84 км</w:t>
        </w:r>
      </w:smartTag>
      <w:r>
        <w:rPr>
          <w:sz w:val="28"/>
        </w:rPr>
        <w:t xml:space="preserve"> водопроводных сетей. На текущий момент система водоснабжения сельских поселений Урмарского района не обеспечивает в полной мере потребности населения в воде.</w:t>
      </w:r>
    </w:p>
    <w:p w:rsidR="007F5F37" w:rsidRDefault="007F5F37" w:rsidP="007F5F37">
      <w:pPr>
        <w:ind w:firstLine="540"/>
        <w:jc w:val="both"/>
        <w:rPr>
          <w:sz w:val="28"/>
        </w:rPr>
      </w:pPr>
      <w:r>
        <w:rPr>
          <w:sz w:val="28"/>
        </w:rPr>
        <w:t xml:space="preserve">Амортизационный уровень </w:t>
      </w:r>
      <w:proofErr w:type="gramStart"/>
      <w:r>
        <w:rPr>
          <w:sz w:val="28"/>
        </w:rPr>
        <w:t>износа</w:t>
      </w:r>
      <w:proofErr w:type="gramEnd"/>
      <w:r>
        <w:rPr>
          <w:sz w:val="28"/>
        </w:rPr>
        <w:t xml:space="preserve"> как магистральных водоводов, так и уличных водопроводных сетей составляет в сельских поселениях Урмарского района около 80 %. </w:t>
      </w:r>
    </w:p>
    <w:p w:rsidR="007F5F37" w:rsidRDefault="007F5F37" w:rsidP="007F5F37">
      <w:pPr>
        <w:ind w:firstLine="540"/>
        <w:jc w:val="both"/>
        <w:rPr>
          <w:sz w:val="28"/>
        </w:rPr>
      </w:pPr>
      <w:r>
        <w:rPr>
          <w:sz w:val="28"/>
        </w:rPr>
        <w:t>На текущий момент более 90 % объектов водоснабжения требует срочной замены.</w:t>
      </w:r>
    </w:p>
    <w:p w:rsidR="007F5F37" w:rsidRDefault="007F5F37" w:rsidP="007F5F37">
      <w:pPr>
        <w:ind w:firstLine="540"/>
        <w:jc w:val="both"/>
        <w:rPr>
          <w:sz w:val="28"/>
        </w:rPr>
      </w:pPr>
      <w:r>
        <w:rPr>
          <w:sz w:val="28"/>
        </w:rPr>
        <w:t>Только 45 % площади жилищного фонда в сельских поселениях Урмарского района подключены к централизованным водопроводным сетям, 26 % сельского населения пользуются услугами уличной водопроводной сети (водоразборными колонками), 29 % сельского населения Урмарского района получают воду из родника и колодцев.</w:t>
      </w:r>
    </w:p>
    <w:p w:rsidR="007F5F37" w:rsidRDefault="007F5F37" w:rsidP="007F5F37">
      <w:pPr>
        <w:ind w:firstLine="540"/>
        <w:jc w:val="both"/>
        <w:rPr>
          <w:sz w:val="28"/>
        </w:rPr>
      </w:pPr>
      <w:r>
        <w:rPr>
          <w:sz w:val="28"/>
        </w:rPr>
        <w:t>В период 2014-2020 годов требуется осуществить строительство и реконструкции локальных водопроводов протяженностью 124 км в сельских поселениях.</w:t>
      </w:r>
    </w:p>
    <w:p w:rsidR="007F5F37" w:rsidRDefault="007F5F37" w:rsidP="007F5F37">
      <w:pPr>
        <w:tabs>
          <w:tab w:val="num" w:pos="0"/>
        </w:tabs>
        <w:ind w:firstLine="720"/>
        <w:jc w:val="center"/>
        <w:rPr>
          <w:b/>
          <w:i/>
          <w:sz w:val="28"/>
        </w:rPr>
      </w:pPr>
    </w:p>
    <w:p w:rsidR="007F5F37" w:rsidRDefault="007F5F37" w:rsidP="007F5F37">
      <w:pPr>
        <w:tabs>
          <w:tab w:val="num" w:pos="0"/>
        </w:tabs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1.7. Прочие системы коммунальной инфраструктуры</w:t>
      </w:r>
    </w:p>
    <w:p w:rsidR="007F5F37" w:rsidRDefault="007F5F37" w:rsidP="007F5F37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По состоянию на 01.01.2013 года централизованные системы теплоснабжения имеются в Урмарском городском поселении, </w:t>
      </w:r>
      <w:proofErr w:type="spellStart"/>
      <w:r>
        <w:rPr>
          <w:sz w:val="28"/>
        </w:rPr>
        <w:t>Челкасинском</w:t>
      </w:r>
      <w:proofErr w:type="spellEnd"/>
      <w:r>
        <w:rPr>
          <w:sz w:val="28"/>
        </w:rPr>
        <w:t xml:space="preserve"> сельском поселении Урмарского района. Уровень износа объектов теплоснабжения составляет 84 %.</w:t>
      </w:r>
    </w:p>
    <w:p w:rsidR="007F5F37" w:rsidRDefault="007F5F37" w:rsidP="007F5F37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Центральной канализацией обеспечены объекты многоквартирного жилищного фонда и социальной сферы в  Урмарском городском поселении. </w:t>
      </w:r>
    </w:p>
    <w:p w:rsidR="007F5F37" w:rsidRDefault="007F5F37" w:rsidP="007F5F37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Централизованный сбор, вывоз и утилизация твердых бытовых отходов организован во всех сельских поселениях.</w:t>
      </w:r>
    </w:p>
    <w:p w:rsidR="007F5F37" w:rsidRDefault="007F5F37" w:rsidP="007F5F37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Для сбора и утилизации бытовых и производственных отходов на территории Урмарского района имеется полигон ТБО.</w:t>
      </w:r>
    </w:p>
    <w:p w:rsidR="007F5F37" w:rsidRDefault="007F5F37" w:rsidP="007F5F37">
      <w:pPr>
        <w:rPr>
          <w:sz w:val="28"/>
        </w:rPr>
        <w:sectPr w:rsidR="007F5F37">
          <w:pgSz w:w="11907" w:h="16840"/>
          <w:pgMar w:top="720" w:right="1107" w:bottom="1260" w:left="1440" w:header="720" w:footer="720" w:gutter="0"/>
          <w:cols w:space="720"/>
        </w:sectPr>
      </w:pPr>
    </w:p>
    <w:p w:rsidR="007F5F37" w:rsidRDefault="007F5F37" w:rsidP="007F5F37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</w:t>
      </w:r>
      <w:r>
        <w:rPr>
          <w:sz w:val="28"/>
          <w:szCs w:val="28"/>
        </w:rPr>
        <w:t>Таблица 7</w:t>
      </w:r>
    </w:p>
    <w:p w:rsidR="007F5F37" w:rsidRDefault="007F5F37" w:rsidP="007F5F37">
      <w:pPr>
        <w:pStyle w:val="3"/>
        <w:rPr>
          <w:rFonts w:ascii="Times New Roman" w:hAnsi="Times New Roman"/>
          <w:sz w:val="24"/>
          <w:szCs w:val="24"/>
        </w:rPr>
      </w:pPr>
    </w:p>
    <w:p w:rsidR="007F5F37" w:rsidRDefault="007F5F37" w:rsidP="007F5F37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действующей системы газоснабжения  </w:t>
      </w:r>
    </w:p>
    <w:p w:rsidR="007F5F37" w:rsidRDefault="007F5F37" w:rsidP="007F5F37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сельских поселениях Урмарского района по состоянию на 01.01.2013г.    </w:t>
      </w:r>
    </w:p>
    <w:p w:rsidR="007F5F37" w:rsidRDefault="007F5F37" w:rsidP="007F5F37">
      <w:pPr>
        <w:rPr>
          <w:sz w:val="24"/>
          <w:szCs w:val="24"/>
        </w:rPr>
      </w:pPr>
    </w:p>
    <w:tbl>
      <w:tblPr>
        <w:tblW w:w="139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552"/>
        <w:gridCol w:w="1276"/>
        <w:gridCol w:w="1134"/>
        <w:gridCol w:w="1418"/>
        <w:gridCol w:w="1561"/>
        <w:gridCol w:w="1275"/>
        <w:gridCol w:w="1134"/>
        <w:gridCol w:w="1419"/>
        <w:gridCol w:w="1560"/>
      </w:tblGrid>
      <w:tr w:rsidR="007F5F37" w:rsidTr="007F5F37">
        <w:trPr>
          <w:cantSplit/>
          <w:trHeight w:val="203"/>
        </w:trPr>
        <w:tc>
          <w:tcPr>
            <w:tcW w:w="60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caps/>
              </w:rPr>
            </w:pPr>
          </w:p>
          <w:p w:rsidR="007F5F37" w:rsidRDefault="007F5F37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caps/>
              </w:rPr>
              <w:t>Н</w:t>
            </w:r>
            <w:r>
              <w:rPr>
                <w:b/>
              </w:rPr>
              <w:t>аименование сельских поселений Урмарского района</w:t>
            </w:r>
          </w:p>
        </w:tc>
        <w:tc>
          <w:tcPr>
            <w:tcW w:w="3827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Межпоселковые </w:t>
            </w:r>
          </w:p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газопроводы  (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Распределительные газопроводы (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домов (квартир), подключенных </w:t>
            </w:r>
          </w:p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 сетевому газоснабжению</w:t>
            </w:r>
          </w:p>
        </w:tc>
      </w:tr>
      <w:tr w:rsidR="007F5F37" w:rsidTr="007F5F37">
        <w:trPr>
          <w:cantSplit/>
          <w:trHeight w:val="395"/>
        </w:trPr>
        <w:tc>
          <w:tcPr>
            <w:tcW w:w="60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ввода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</w:p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</w:p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наличию</w:t>
            </w:r>
          </w:p>
        </w:tc>
      </w:tr>
      <w:tr w:rsidR="007F5F37" w:rsidTr="007F5F37">
        <w:trPr>
          <w:cantSplit/>
          <w:trHeight w:val="239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Арабосинское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18,597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1989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8,945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1989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85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Бишевское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16,001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14,449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302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70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Большечакинское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10,025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2005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8,395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289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73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Большеяниковское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24,643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2004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12,855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2004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420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61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5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Ковалинское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27,228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2004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20,037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2004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503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61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Кудеснерское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19,368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1992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10,303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42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563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79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Кульгешское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17,102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2005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10,883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257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64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Мусирминское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18,062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2001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2,73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2001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406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80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Староурмарское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19,553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4,958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483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90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Тегешевское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13,392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2004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10,371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2004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378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66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Челкасинское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14,201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1991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13,211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1991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44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561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80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Чубаевское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14,348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0,769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75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13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Шигалинское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15,216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2004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10,892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2004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392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81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Шихабыловское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25,22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2003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8,924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2003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368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67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Шоркистринское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19,53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1992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25,421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1992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478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71</w:t>
            </w:r>
          </w:p>
        </w:tc>
      </w:tr>
      <w:tr w:rsidR="007F5F37" w:rsidTr="007F5F37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16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Урмарское городское поселение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21,588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1986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5,147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1986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54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2403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99</w:t>
            </w:r>
          </w:p>
        </w:tc>
      </w:tr>
      <w:tr w:rsidR="007F5F37" w:rsidTr="007F5F37">
        <w:trPr>
          <w:cantSplit/>
          <w:trHeight w:val="264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b/>
              </w:rPr>
            </w:pPr>
            <w:r>
              <w:rPr>
                <w:b/>
              </w:rPr>
              <w:t>Итого по Урмарскому району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294,1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168,3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8829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/>
    <w:p w:rsidR="007F5F37" w:rsidRDefault="007F5F37" w:rsidP="007F5F37">
      <w:pPr>
        <w:pStyle w:val="a6"/>
        <w:tabs>
          <w:tab w:val="left" w:pos="708"/>
        </w:tabs>
      </w:pPr>
    </w:p>
    <w:p w:rsidR="007F5F37" w:rsidRDefault="007F5F37" w:rsidP="007F5F37"/>
    <w:p w:rsidR="007F5F37" w:rsidRDefault="007F5F37" w:rsidP="007F5F37"/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sz w:val="28"/>
          <w:szCs w:val="28"/>
        </w:rPr>
      </w:pPr>
    </w:p>
    <w:p w:rsidR="007F5F37" w:rsidRDefault="007F5F37" w:rsidP="007F5F3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Таблица 8</w:t>
      </w:r>
    </w:p>
    <w:p w:rsidR="007F5F37" w:rsidRDefault="007F5F37" w:rsidP="007F5F37">
      <w:pPr>
        <w:jc w:val="right"/>
        <w:rPr>
          <w:b/>
          <w:sz w:val="32"/>
        </w:rPr>
      </w:pPr>
    </w:p>
    <w:p w:rsidR="007F5F37" w:rsidRDefault="007F5F37" w:rsidP="007F5F37">
      <w:pPr>
        <w:jc w:val="center"/>
        <w:rPr>
          <w:b/>
          <w:sz w:val="32"/>
        </w:rPr>
      </w:pPr>
      <w:r>
        <w:rPr>
          <w:b/>
          <w:sz w:val="32"/>
        </w:rPr>
        <w:t>Характеристика действующей системы водоснабжения в сельских поселениях Урмарского района на 01.01.2013г.</w:t>
      </w:r>
    </w:p>
    <w:p w:rsidR="007F5F37" w:rsidRDefault="007F5F37" w:rsidP="007F5F37">
      <w:pPr>
        <w:jc w:val="center"/>
        <w:rPr>
          <w:b/>
          <w:sz w:val="32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570"/>
        <w:gridCol w:w="851"/>
        <w:gridCol w:w="992"/>
        <w:gridCol w:w="850"/>
        <w:gridCol w:w="709"/>
        <w:gridCol w:w="1277"/>
        <w:gridCol w:w="850"/>
        <w:gridCol w:w="851"/>
        <w:gridCol w:w="1277"/>
        <w:gridCol w:w="708"/>
        <w:gridCol w:w="1277"/>
        <w:gridCol w:w="1419"/>
      </w:tblGrid>
      <w:tr w:rsidR="007F5F37" w:rsidTr="007F5F37">
        <w:trPr>
          <w:cantSplit/>
          <w:trHeight w:val="203"/>
        </w:trPr>
        <w:tc>
          <w:tcPr>
            <w:tcW w:w="5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69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  <w:rPr>
                <w:b/>
                <w:caps/>
              </w:rPr>
            </w:pPr>
          </w:p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  <w:caps/>
              </w:rPr>
              <w:t>Н</w:t>
            </w:r>
            <w:r>
              <w:rPr>
                <w:b/>
              </w:rPr>
              <w:t>аименование сельских поселений Урмарского района</w:t>
            </w:r>
          </w:p>
          <w:p w:rsidR="007F5F37" w:rsidRDefault="007F5F37">
            <w:pPr>
              <w:rPr>
                <w:b/>
                <w:vertAlign w:val="superscript"/>
              </w:rPr>
            </w:pPr>
          </w:p>
          <w:p w:rsidR="007F5F37" w:rsidRDefault="007F5F37">
            <w:pPr>
              <w:rPr>
                <w:b/>
                <w:vertAlign w:val="superscript"/>
              </w:rPr>
            </w:pPr>
          </w:p>
          <w:p w:rsidR="007F5F37" w:rsidRDefault="007F5F37">
            <w:pPr>
              <w:rPr>
                <w:b/>
                <w:vertAlign w:val="superscript"/>
              </w:rPr>
            </w:pPr>
          </w:p>
          <w:p w:rsidR="007F5F37" w:rsidRDefault="007F5F37">
            <w:pPr>
              <w:rPr>
                <w:b/>
                <w:vertAlign w:val="superscript"/>
              </w:rPr>
            </w:pPr>
          </w:p>
          <w:p w:rsidR="007F5F37" w:rsidRDefault="007F5F37">
            <w:pPr>
              <w:rPr>
                <w:b/>
                <w:vertAlign w:val="superscript"/>
              </w:rPr>
            </w:pPr>
          </w:p>
          <w:p w:rsidR="007F5F37" w:rsidRDefault="007F5F37">
            <w:pPr>
              <w:rPr>
                <w:b/>
                <w:vertAlign w:val="superscript"/>
              </w:rPr>
            </w:pPr>
          </w:p>
        </w:tc>
        <w:tc>
          <w:tcPr>
            <w:tcW w:w="2693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Артезианские скважины (ед.)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Водонапорные башни (ед.)</w:t>
            </w:r>
          </w:p>
        </w:tc>
        <w:tc>
          <w:tcPr>
            <w:tcW w:w="2835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Водопроводы</w:t>
            </w:r>
          </w:p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Получают воду от центрального водопровода</w:t>
            </w:r>
          </w:p>
        </w:tc>
      </w:tr>
      <w:tr w:rsidR="007F5F37" w:rsidTr="007F5F37">
        <w:trPr>
          <w:cantSplit/>
          <w:trHeight w:val="1926"/>
        </w:trPr>
        <w:tc>
          <w:tcPr>
            <w:tcW w:w="588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2569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  <w:proofErr w:type="gramStart"/>
            <w:r>
              <w:rPr>
                <w:b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btLr"/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числу жителей</w:t>
            </w:r>
          </w:p>
        </w:tc>
      </w:tr>
      <w:tr w:rsidR="007F5F37" w:rsidTr="007F5F37">
        <w:trPr>
          <w:cantSplit/>
          <w:trHeight w:val="239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a6"/>
              <w:tabs>
                <w:tab w:val="left" w:pos="708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</w:t>
            </w:r>
          </w:p>
        </w:tc>
        <w:tc>
          <w:tcPr>
            <w:tcW w:w="2569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Арабосинское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1972-1994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70-80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1972-1994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70-80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7,5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1972-</w:t>
            </w:r>
          </w:p>
          <w:p w:rsidR="007F5F37" w:rsidRDefault="007F5F37">
            <w:pPr>
              <w:ind w:left="-193" w:right="-203"/>
              <w:jc w:val="center"/>
            </w:pPr>
            <w:r>
              <w:t>1994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70-80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1586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73,4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2</w:t>
            </w: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Бишевское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1968-1982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75-85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1968-1982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75-85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11,32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1968-1982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75-85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816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74,6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3</w:t>
            </w: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Большечакинское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1974-1986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70-80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1974-1986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70-80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9,7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1974-1982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70-80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863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73,2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4</w:t>
            </w: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Большеяниковское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1969-1979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75-85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1969-1979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75-85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20,52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1969-2006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75-85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1267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74,4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5</w:t>
            </w: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Ковалинское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1972-1974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75-85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1972-1974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75-85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4,4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1972-1974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75-85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592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52,6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lastRenderedPageBreak/>
              <w:t>6</w:t>
            </w: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Кудеснерское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1966-1968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1966-1968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5,7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1966-1968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1490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74,6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</w:t>
            </w: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Кульгешское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1962-1988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1962-1988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10,5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1962-1988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73,4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8</w:t>
            </w:r>
          </w:p>
        </w:tc>
        <w:tc>
          <w:tcPr>
            <w:tcW w:w="256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Мусирминское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1985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1,1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342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39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Староурмарское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1973-1979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1973-1979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1973-</w:t>
            </w:r>
          </w:p>
          <w:p w:rsidR="007F5F37" w:rsidRDefault="007F5F37">
            <w:pPr>
              <w:ind w:left="-193" w:right="-203"/>
              <w:jc w:val="center"/>
            </w:pPr>
            <w:r>
              <w:t>1979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72,4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10</w:t>
            </w:r>
          </w:p>
        </w:tc>
        <w:tc>
          <w:tcPr>
            <w:tcW w:w="2569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Тегешевское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1962-1990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1962-1990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11,4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1962-</w:t>
            </w:r>
          </w:p>
          <w:p w:rsidR="007F5F37" w:rsidRDefault="007F5F37">
            <w:pPr>
              <w:ind w:left="-193" w:right="-203"/>
              <w:jc w:val="center"/>
            </w:pPr>
            <w:r>
              <w:t>1990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60-85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881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75,4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11</w:t>
            </w:r>
          </w:p>
        </w:tc>
        <w:tc>
          <w:tcPr>
            <w:tcW w:w="2569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Челкасинское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1965-1990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1962-1990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8,0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228"/>
              <w:jc w:val="center"/>
            </w:pPr>
            <w:r>
              <w:t>1962-1990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60-85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1455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73,3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12</w:t>
            </w:r>
          </w:p>
        </w:tc>
        <w:tc>
          <w:tcPr>
            <w:tcW w:w="2569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Чубаевское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 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1980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1980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2,8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1980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65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560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65,4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13</w:t>
            </w:r>
          </w:p>
        </w:tc>
        <w:tc>
          <w:tcPr>
            <w:tcW w:w="2569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Шигалинское сельское поселение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1969-1994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1969-1994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7,2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1969-1994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60-85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785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74,2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14</w:t>
            </w:r>
          </w:p>
        </w:tc>
        <w:tc>
          <w:tcPr>
            <w:tcW w:w="2569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Шихабыловское сельское поселение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1981-1991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60-75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1981-1991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60-75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12,5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1981-1991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60-75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1229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74,4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15</w:t>
            </w:r>
          </w:p>
        </w:tc>
        <w:tc>
          <w:tcPr>
            <w:tcW w:w="2569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Шоркистринское</w:t>
            </w:r>
            <w:proofErr w:type="spellEnd"/>
            <w:r>
              <w:rPr>
                <w:snapToGrid w:val="0"/>
                <w:color w:val="000000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1966-1997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1966-1997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60-85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7,2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1966-1997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60-85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1425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74,6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16</w:t>
            </w:r>
          </w:p>
        </w:tc>
        <w:tc>
          <w:tcPr>
            <w:tcW w:w="25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Урмарское городское поселение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1975-1999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60-80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1975-1999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60-80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11,2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1975-1999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60-80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2109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92</w:t>
            </w:r>
          </w:p>
        </w:tc>
      </w:tr>
      <w:tr w:rsidR="007F5F37" w:rsidTr="007F5F37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jc w:val="center"/>
            </w:pPr>
          </w:p>
        </w:tc>
        <w:tc>
          <w:tcPr>
            <w:tcW w:w="2569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</w:t>
            </w:r>
            <w:r>
              <w:rPr>
                <w:b/>
                <w:snapToGrid w:val="0"/>
                <w:color w:val="000000"/>
              </w:rPr>
              <w:t>Итого</w:t>
            </w:r>
            <w:r>
              <w:rPr>
                <w:b/>
                <w:snapToGrid w:val="0"/>
                <w:color w:val="000000"/>
                <w:lang w:val="en-US"/>
              </w:rPr>
              <w:t>: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72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136,84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93" w:right="-20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16520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71,1</w:t>
            </w:r>
          </w:p>
        </w:tc>
      </w:tr>
    </w:tbl>
    <w:p w:rsidR="007F5F37" w:rsidRDefault="007F5F37" w:rsidP="007F5F37">
      <w:pPr>
        <w:rPr>
          <w:sz w:val="28"/>
        </w:rPr>
        <w:sectPr w:rsidR="007F5F37">
          <w:type w:val="oddPage"/>
          <w:pgSz w:w="16840" w:h="11907" w:orient="landscape"/>
          <w:pgMar w:top="1702" w:right="1077" w:bottom="1701" w:left="1134" w:header="720" w:footer="720" w:gutter="0"/>
          <w:cols w:space="720"/>
        </w:sectPr>
      </w:pPr>
    </w:p>
    <w:p w:rsidR="007F5F37" w:rsidRDefault="007F5F37" w:rsidP="007F5F37">
      <w:pPr>
        <w:pStyle w:val="4"/>
        <w:numPr>
          <w:ilvl w:val="0"/>
          <w:numId w:val="2"/>
        </w:numPr>
        <w:tabs>
          <w:tab w:val="num" w:pos="0"/>
        </w:tabs>
        <w:spacing w:before="0" w:after="0"/>
        <w:ind w:left="0" w:firstLine="0"/>
        <w:jc w:val="center"/>
        <w:rPr>
          <w:b w:val="0"/>
          <w:sz w:val="32"/>
          <w:szCs w:val="20"/>
        </w:rPr>
      </w:pPr>
      <w:r>
        <w:rPr>
          <w:sz w:val="32"/>
        </w:rPr>
        <w:lastRenderedPageBreak/>
        <w:t>Основные цели и задачи Подпрограммы</w:t>
      </w:r>
    </w:p>
    <w:p w:rsidR="007F5F37" w:rsidRDefault="007F5F37" w:rsidP="007F5F37">
      <w:pPr>
        <w:jc w:val="both"/>
        <w:rPr>
          <w:sz w:val="28"/>
        </w:rPr>
      </w:pP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t>Подпрограмма направлена на создание предпосылок для устойчивого развития сельских территорий Урмарского района посредством достижения следующих целей: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улучшение условий жизнедеятельности на сельских территориях;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улучшение инвестиционного климата в сфере АПК на сельских территориях за счет реализации инфраструктурных мероприятий в рамках настоящей Программы;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содействие созданию высокотехнологичных рабочих мест на сельских территориях;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активизация участия граждан, проживающих на сельских территориях,  в решении вопросов местного значения;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Урмарском районе позитивного отношения к развитию сельских территорий.</w:t>
      </w:r>
    </w:p>
    <w:p w:rsidR="007F5F37" w:rsidRDefault="007F5F37" w:rsidP="007F5F37">
      <w:pPr>
        <w:pStyle w:val="33"/>
      </w:pPr>
      <w:r>
        <w:t>Основными задачами Подпрограммы являются: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удовлетворение потребностей проживающего на сельских территориях Урмарского района населения, в том числе молодых семей и молодых специалистов в благоустроенном жилье;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повышение уровня комплексного обустройства объектами социальной и инженерной инфраструктуры сельских поселений Урмарского района;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общественно значимых проектов в интересах сельских жителей Урмарского района с помощью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поддержки; </w:t>
      </w:r>
    </w:p>
    <w:p w:rsidR="007F5F37" w:rsidRDefault="007F5F37" w:rsidP="007F5F37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поощрению и популяризации достижений в развитии сельских территорий Урмарского района.</w:t>
      </w: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t>Достижение целей Подпрограммы предусматривается осуществлять с учетом:</w:t>
      </w: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t xml:space="preserve">а) размещения объектов социальной и инженерной инфраструктуры в соответствии с генеральными планами сельских поселений Урмарского района; </w:t>
      </w: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АПК;</w:t>
      </w: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Подпрограммы, включая средства населения и организаций.</w:t>
      </w:r>
    </w:p>
    <w:p w:rsidR="007F5F37" w:rsidRDefault="007F5F37" w:rsidP="007F5F37">
      <w:pPr>
        <w:ind w:firstLine="720"/>
        <w:jc w:val="both"/>
        <w:rPr>
          <w:sz w:val="28"/>
        </w:rPr>
      </w:pPr>
      <w:r>
        <w:rPr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:rsidR="007F5F37" w:rsidRDefault="007F5F37" w:rsidP="007F5F37">
      <w:pPr>
        <w:ind w:firstLine="720"/>
        <w:jc w:val="both"/>
        <w:rPr>
          <w:b/>
          <w:sz w:val="28"/>
        </w:rPr>
      </w:pPr>
      <w:r>
        <w:rPr>
          <w:sz w:val="28"/>
        </w:rPr>
        <w:t>Значения целевых индикаторов и показателей по годам реализации Подпрограммы приведены в таблице 9.</w:t>
      </w:r>
    </w:p>
    <w:p w:rsidR="007F5F37" w:rsidRDefault="007F5F37" w:rsidP="007F5F37">
      <w:pPr>
        <w:rPr>
          <w:b/>
          <w:sz w:val="28"/>
        </w:rPr>
        <w:sectPr w:rsidR="007F5F37">
          <w:pgSz w:w="11906" w:h="16838"/>
          <w:pgMar w:top="1134" w:right="850" w:bottom="1080" w:left="1701" w:header="708" w:footer="708" w:gutter="0"/>
          <w:cols w:space="720"/>
        </w:sectPr>
      </w:pPr>
    </w:p>
    <w:p w:rsidR="007F5F37" w:rsidRDefault="007F5F37" w:rsidP="007F5F37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>Таблица 9</w:t>
      </w:r>
    </w:p>
    <w:p w:rsidR="007F5F37" w:rsidRDefault="007F5F37" w:rsidP="007F5F37">
      <w:pPr>
        <w:pStyle w:val="4"/>
        <w:numPr>
          <w:ilvl w:val="0"/>
          <w:numId w:val="2"/>
        </w:numPr>
        <w:spacing w:before="0" w:after="0"/>
        <w:ind w:left="0" w:firstLine="0"/>
        <w:jc w:val="center"/>
      </w:pPr>
      <w:r>
        <w:rPr>
          <w:b w:val="0"/>
        </w:rPr>
        <w:t>Целевые индикаторы и  показатели  Подпрограммы</w:t>
      </w:r>
    </w:p>
    <w:p w:rsidR="007F5F37" w:rsidRDefault="007F5F37" w:rsidP="007F5F37"/>
    <w:tbl>
      <w:tblPr>
        <w:tblW w:w="15555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38"/>
        <w:gridCol w:w="33"/>
        <w:gridCol w:w="962"/>
        <w:gridCol w:w="1134"/>
        <w:gridCol w:w="26"/>
        <w:gridCol w:w="908"/>
        <w:gridCol w:w="909"/>
        <w:gridCol w:w="757"/>
        <w:gridCol w:w="909"/>
        <w:gridCol w:w="908"/>
        <w:gridCol w:w="890"/>
        <w:gridCol w:w="1071"/>
      </w:tblGrid>
      <w:tr w:rsidR="007F5F37" w:rsidTr="007F5F37">
        <w:trPr>
          <w:cantSplit/>
          <w:trHeight w:val="23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335" w:type="dxa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Един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>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2013 (базовый)</w:t>
            </w:r>
          </w:p>
        </w:tc>
        <w:tc>
          <w:tcPr>
            <w:tcW w:w="6378" w:type="dxa"/>
            <w:gridSpan w:val="8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Прогноз по годам реализации Подпрограммы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center"/>
              <w:rPr>
                <w:b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7F5F37" w:rsidTr="007F5F37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pStyle w:val="9"/>
            </w:pPr>
            <w:r>
              <w:t>Демографические показатели в Урмарском районе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1.1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Численность сельского населения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тыс. чел.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28,24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28,25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28,27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28,3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28,33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28,35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28,38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28,4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1.2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Численность сельского населения в трудоспособном возрасте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тыс. чел.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14,56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14,56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14,58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14,59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14,61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14,63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14,65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14,7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1.3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Коэффициент рождаемости сельского населения (число родившихся на 100 сельских жителей)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0,98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0,98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0,99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0,99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0,99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1,0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</w:pPr>
            <w:r>
              <w:t>1.4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Коэффициент смертности сельского населения (число умерших на 100 сельских жителей)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1,48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1,47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1,43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1,4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40" w:type="dxa"/>
            <w:gridSpan w:val="1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Создание комфортных условий жизнедеятельности в Урмарском районе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Улучшение жилищных условий в сельских поселениях Урмарского района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2.1.1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Количество сельских семей, признанных нуждающимися в улучшении жилищных условий  (на конец года) – 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414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390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380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в том числе молодых семей и молодых специалистов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238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230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225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2.1.2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Ввод (приобретение) жилья для граждан, проживающих в сельских поселениях - 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тыс. кв. м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20,2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19,9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19,9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19,7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19,5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19,5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в том числе для молодых семей и молодых специалистов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тыс. кв. м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5,2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5,2</w:t>
            </w:r>
          </w:p>
        </w:tc>
      </w:tr>
      <w:tr w:rsidR="007F5F37" w:rsidTr="007F5F37">
        <w:trPr>
          <w:cantSplit/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ind w:left="-154" w:right="-108"/>
              <w:jc w:val="center"/>
            </w:pPr>
            <w:r>
              <w:t>2.1.3</w:t>
            </w:r>
          </w:p>
          <w:p w:rsidR="007F5F37" w:rsidRDefault="007F5F37">
            <w:pPr>
              <w:ind w:left="-154" w:right="-108"/>
              <w:jc w:val="center"/>
            </w:pPr>
          </w:p>
          <w:p w:rsidR="007F5F37" w:rsidRDefault="007F5F37">
            <w:pPr>
              <w:ind w:left="-154" w:right="-108"/>
              <w:jc w:val="center"/>
            </w:pP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Количество сельских семей, улучшивших жилищные условия - всего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37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36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both"/>
            </w:pPr>
            <w:r>
              <w:t>в том числе молодых семей и молодых специалистов</w:t>
            </w:r>
          </w:p>
          <w:p w:rsidR="007F5F37" w:rsidRDefault="007F5F37">
            <w:pPr>
              <w:jc w:val="both"/>
            </w:pPr>
          </w:p>
          <w:p w:rsidR="007F5F37" w:rsidRDefault="007F5F37">
            <w:pPr>
              <w:jc w:val="both"/>
            </w:pPr>
          </w:p>
          <w:p w:rsidR="007F5F37" w:rsidRDefault="007F5F37">
            <w:pPr>
              <w:jc w:val="both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23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23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Обеспеченность общеобразовательными учреждениями в сельских поселениях Урмарского района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2.2.1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both"/>
            </w:pPr>
            <w:r>
              <w:t xml:space="preserve">Численность учащихся в сельских общеобразовательных учреждениях </w:t>
            </w:r>
          </w:p>
          <w:p w:rsidR="007F5F37" w:rsidRDefault="007F5F37">
            <w:pPr>
              <w:jc w:val="both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чел.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2486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2506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2516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2534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2566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2595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2640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2690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lastRenderedPageBreak/>
              <w:t>2.2.2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Численность учащихся в первую смену в  сельских общеобразовательных учреждениях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чел.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2486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2506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2516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2534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2566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2595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2640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2690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2.2.3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Ввод в действие  сельских общеобразовательных учреждений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мест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учреждениями первичной медико-санитарной помощи в сельских поселениях Урмарского района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2.3.1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Наличие </w:t>
            </w:r>
            <w:proofErr w:type="spellStart"/>
            <w:r>
              <w:t>ФАПов</w:t>
            </w:r>
            <w:proofErr w:type="spellEnd"/>
            <w:r>
              <w:t xml:space="preserve"> в сельских поселениях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16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16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в том числе </w:t>
            </w:r>
            <w:proofErr w:type="gramStart"/>
            <w:r>
              <w:t>находящихся</w:t>
            </w:r>
            <w:proofErr w:type="gramEnd"/>
            <w:r>
              <w:t xml:space="preserve"> в ветхом и аварийном состоянии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2.3.2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Наличие офисов врача общей практики в сельских поселениях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both"/>
            </w:pPr>
            <w:r>
              <w:t>ед.</w:t>
            </w:r>
          </w:p>
          <w:p w:rsidR="007F5F37" w:rsidRDefault="007F5F37">
            <w:pPr>
              <w:jc w:val="both"/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11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11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2.3.3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Ввод в действие </w:t>
            </w:r>
            <w:proofErr w:type="spellStart"/>
            <w:r>
              <w:t>ФАПов</w:t>
            </w:r>
            <w:proofErr w:type="spellEnd"/>
            <w:r>
              <w:t xml:space="preserve"> в сельских поселениях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2.3.4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Ввод в действие офисов врача общей практики в сельских поселениях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плоскостными спортивными сооружениями в сельских поселениях Урмарского района</w:t>
            </w:r>
          </w:p>
        </w:tc>
      </w:tr>
      <w:tr w:rsidR="007F5F37" w:rsidTr="007F5F37">
        <w:trPr>
          <w:cantSplit/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2.4.1</w:t>
            </w:r>
          </w:p>
        </w:tc>
        <w:tc>
          <w:tcPr>
            <w:tcW w:w="6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Наличие плоскостных спортивных сооружений в сельских поселениях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51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51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51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51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51</w:t>
            </w:r>
          </w:p>
        </w:tc>
      </w:tr>
      <w:tr w:rsidR="007F5F37" w:rsidTr="007F5F37">
        <w:trPr>
          <w:cantSplit/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15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кв. м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103 131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103 131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103 131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103 131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103 131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 103 131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103 131 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103 131</w:t>
            </w:r>
          </w:p>
        </w:tc>
      </w:tr>
      <w:tr w:rsidR="007F5F37" w:rsidTr="007F5F37">
        <w:trPr>
          <w:cantSplit/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2.4.2</w:t>
            </w:r>
          </w:p>
        </w:tc>
        <w:tc>
          <w:tcPr>
            <w:tcW w:w="6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Ввод в действие плоскостных спортивных сооружений в сельских поселениях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</w:tr>
      <w:tr w:rsidR="007F5F37" w:rsidTr="007F5F37">
        <w:trPr>
          <w:cantSplit/>
          <w:trHeight w:val="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15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кв. м.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2.5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учреждениями культурно-досугового типа сельских поселений Урмарского района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2.5.1</w:t>
            </w:r>
          </w:p>
        </w:tc>
        <w:tc>
          <w:tcPr>
            <w:tcW w:w="6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Наличие учреждений культурно-досугового типа в сельских поселениях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38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38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15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мест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6657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6657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6657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6657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6657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6657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6657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6657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2.5.2</w:t>
            </w:r>
          </w:p>
        </w:tc>
        <w:tc>
          <w:tcPr>
            <w:tcW w:w="6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Ввод в действие учреждений культурно-досугового типа в сельских поселениях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15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37" w:rsidRDefault="007F5F37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мест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Газоснабжение сельских поселений Урмарского района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2.6.1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Ввод в действие распределительных газовых сетей в сельских поселениях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0,23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0,3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2.6.2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Уровень износа объектов газоснабжения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%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32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32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2.6.3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37" w:rsidRDefault="007F5F37">
            <w:pPr>
              <w:jc w:val="both"/>
            </w:pPr>
            <w:r>
              <w:t>Уровень газификации жилищного фонда сельских поселений Урмарского района</w:t>
            </w:r>
          </w:p>
          <w:p w:rsidR="007F5F37" w:rsidRDefault="007F5F37">
            <w:pPr>
              <w:jc w:val="both"/>
            </w:pPr>
          </w:p>
          <w:p w:rsidR="007F5F37" w:rsidRDefault="007F5F37">
            <w:pPr>
              <w:jc w:val="both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%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76,3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78,0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78,2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78,4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78,6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78,6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78,9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80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2.7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Водоснабжение в сельских поселениях Урмарского района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2.7.1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Строительство локальных водопроводов в сельских поселениях Урмарского района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0,78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0,28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0,5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2.7.2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Уровень износа объектов водоснабжения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%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65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lastRenderedPageBreak/>
              <w:t>2.7.3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 xml:space="preserve">Уровень обеспечения населения питьевой водой в сельских поселениях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%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71,7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78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82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84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Реализация проектов комплексного обустройства площадок под компактную жилищную застройку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3.1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Количество населенных пунктов, в которых реализованы проекты комплексного обустройства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68"/>
            </w:pPr>
            <w:r>
              <w:t xml:space="preserve">  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3.2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Объем жилищной застройки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68"/>
            </w:pPr>
            <w:r>
              <w:t xml:space="preserve">  тыс. </w:t>
            </w:r>
          </w:p>
          <w:p w:rsidR="007F5F37" w:rsidRDefault="007F5F37">
            <w:pPr>
              <w:ind w:left="-108" w:right="-168"/>
            </w:pPr>
            <w:r>
              <w:t xml:space="preserve">  кв. м.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0,203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0,6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0,6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  <w:rPr>
                <w:b w:val="0"/>
              </w:rPr>
            </w:pPr>
            <w:r>
              <w:t>Реализация проектов местных инициатив граждан, проживающих в сельских поселениях Урмарского района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4.1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right="-108"/>
            </w:pPr>
            <w:r>
              <w:t>Количество реализованных проектов местных инициатив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4.2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right="-108"/>
            </w:pPr>
            <w:r>
              <w:t>Число жителей, принявших участие в реализации проектов местных инициатив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чел.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86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</w:pPr>
            <w:r>
              <w:t>79</w:t>
            </w:r>
          </w:p>
        </w:tc>
      </w:tr>
      <w:tr w:rsidR="007F5F37" w:rsidTr="007F5F37">
        <w:trPr>
          <w:cantSplit/>
          <w:trHeight w:val="221"/>
        </w:trPr>
        <w:tc>
          <w:tcPr>
            <w:tcW w:w="709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40" w:type="dxa"/>
            <w:gridSpan w:val="1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pStyle w:val="9"/>
              <w:rPr>
                <w:b w:val="0"/>
              </w:rPr>
            </w:pPr>
            <w:r>
              <w:t>Проведение мероприятий по поощрению и популяризации достижений в развитии сельских территорий Урмарского района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5.1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right="-108"/>
            </w:pPr>
            <w:r>
              <w:t>Количество проведенных мероприятий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4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Создание рабочих мест в сельских поселениях Урмарского района</w:t>
            </w:r>
          </w:p>
        </w:tc>
      </w:tr>
      <w:tr w:rsidR="007F5F37" w:rsidTr="007F5F37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54" w:right="-108"/>
              <w:jc w:val="center"/>
            </w:pPr>
            <w:r>
              <w:t>6.1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right="-108"/>
            </w:pPr>
            <w:r>
              <w:t>Количество созданных рабочих мест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192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195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198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212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215</w:t>
            </w:r>
          </w:p>
        </w:tc>
      </w:tr>
    </w:tbl>
    <w:p w:rsidR="007F5F37" w:rsidRDefault="007F5F37" w:rsidP="007F5F37">
      <w:pPr>
        <w:jc w:val="both"/>
        <w:rPr>
          <w:b/>
          <w:sz w:val="28"/>
        </w:rPr>
      </w:pPr>
    </w:p>
    <w:p w:rsidR="007F5F37" w:rsidRDefault="007F5F37" w:rsidP="007F5F37">
      <w:pPr>
        <w:rPr>
          <w:b/>
          <w:sz w:val="28"/>
        </w:rPr>
        <w:sectPr w:rsidR="007F5F37">
          <w:type w:val="oddPage"/>
          <w:pgSz w:w="16840" w:h="11907" w:orient="landscape"/>
          <w:pgMar w:top="1701" w:right="1077" w:bottom="1440" w:left="1134" w:header="720" w:footer="720" w:gutter="0"/>
          <w:cols w:space="720"/>
        </w:sectPr>
      </w:pPr>
    </w:p>
    <w:p w:rsidR="007F5F37" w:rsidRDefault="007F5F37" w:rsidP="007F5F37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z w:val="28"/>
          <w:szCs w:val="28"/>
        </w:rPr>
        <w:t>. Мероприятия Подпрограммы</w:t>
      </w:r>
    </w:p>
    <w:p w:rsidR="007F5F37" w:rsidRDefault="007F5F37" w:rsidP="007F5F37">
      <w:pPr>
        <w:rPr>
          <w:sz w:val="28"/>
        </w:rPr>
      </w:pP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В состав Подпрограммы  включены следующие мероприятия: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1. Улучшение жилищных условий населения, проживающего в сельских поселениях Урмарского района, в том числе  молодых семей и  молодых специалистов.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2. Комплексное обустройство сельских поселений Урмарского района объектами социальной и инженерной инфраструктуры: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а) развитие сети общеобразовательных учреждений;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б) развитие сети фельдшерско-акушерских пунктов и (или) офисов врача общей практики;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в) развитие сети плоскостных спортивных сооружений;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г) развитие сети учреждений культурно-досугового типа;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д) развитие газификации;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е) развитие водоснабжения;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ж) реализация проектов комплексного обустройства площадок под компактную жилищную застройку;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з) развитие строительства и реконструкции улично-дорожной сети в сельских населенных пунктах Урмарского района.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Грантовая</w:t>
      </w:r>
      <w:proofErr w:type="spellEnd"/>
      <w:r>
        <w:rPr>
          <w:sz w:val="28"/>
        </w:rPr>
        <w:t xml:space="preserve"> поддержка местных инициатив жителей сельских поселений Урмарского района.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4. Поощрение и популяризация достижений в сельском развитии Урмарского района.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В рамках указанного мероприятия предусматривается организация участия Урмарского района в аналогичных всероссийских мероприятиях, предусмотренных в федеральной целевой программе «Устойчивое развитие сельских территорий на 2014-2017 годы и на период до 2020 года».</w:t>
      </w:r>
    </w:p>
    <w:p w:rsidR="007F5F37" w:rsidRDefault="007F5F37" w:rsidP="007F5F37">
      <w:pPr>
        <w:rPr>
          <w:sz w:val="28"/>
        </w:rPr>
        <w:sectPr w:rsidR="007F5F37">
          <w:pgSz w:w="11906" w:h="16838"/>
          <w:pgMar w:top="1134" w:right="850" w:bottom="1080" w:left="1701" w:header="708" w:footer="708" w:gutter="0"/>
          <w:cols w:space="720"/>
        </w:sect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7F5F37" w:rsidRDefault="007F5F37" w:rsidP="007F5F37">
      <w:pPr>
        <w:ind w:firstLine="840"/>
        <w:jc w:val="right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Прогноз потребности в молодых специалистах для организаций АПК и социальной сферы, функционирующих на территории сельских поселений Урмарского района в период реализации Подпрограммы</w:t>
      </w:r>
    </w:p>
    <w:tbl>
      <w:tblPr>
        <w:tblW w:w="151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920"/>
        <w:gridCol w:w="752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7F5F37" w:rsidTr="007F5F37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F5F37" w:rsidRDefault="007F5F37">
            <w:pPr>
              <w:ind w:left="-108"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92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7F5F37" w:rsidRDefault="007F5F37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7F5F37" w:rsidTr="007F5F37">
        <w:trPr>
          <w:cantSplit/>
          <w:trHeight w:val="236"/>
        </w:trPr>
        <w:tc>
          <w:tcPr>
            <w:tcW w:w="6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92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52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8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Потребность в молодых специалистах сельскохозяйственного производства  - всего, </w:t>
            </w:r>
          </w:p>
          <w:p w:rsidR="007F5F37" w:rsidRDefault="007F5F37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1.1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both"/>
            </w:pPr>
            <w:r>
              <w:t>Наименование сельскохозяйственного предприятия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1.2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both"/>
            </w:pPr>
            <w:r>
              <w:t>ОАО «ППФ «</w:t>
            </w:r>
            <w:proofErr w:type="spellStart"/>
            <w:r>
              <w:t>Урмарская</w:t>
            </w:r>
            <w:proofErr w:type="spellEnd"/>
            <w:r>
              <w:t>»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1.3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both"/>
            </w:pPr>
            <w:r>
              <w:t>СХПК «</w:t>
            </w:r>
            <w:proofErr w:type="spellStart"/>
            <w:r>
              <w:t>Шигали</w:t>
            </w:r>
            <w:proofErr w:type="spellEnd"/>
            <w:r>
              <w:t>»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3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1.4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both"/>
            </w:pPr>
            <w:r>
              <w:t>ООО «</w:t>
            </w:r>
            <w:proofErr w:type="gramStart"/>
            <w:r>
              <w:t>Средний</w:t>
            </w:r>
            <w:proofErr w:type="gramEnd"/>
            <w:r>
              <w:t xml:space="preserve"> Аниш»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3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Потребность в молодых специалистах в сфере образования  - всего,</w:t>
            </w:r>
          </w:p>
          <w:p w:rsidR="007F5F37" w:rsidRDefault="007F5F37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  <w:rPr>
                <w:b/>
              </w:rPr>
            </w:pP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2.1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Наименование образовательного учреждения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2.2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ООШ и СОШ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52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9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2.3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widowControl w:val="0"/>
              <w:ind w:right="-108"/>
            </w:pP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Потребность в молодых специалистах в сфере здравоохранения - всего,</w:t>
            </w:r>
          </w:p>
          <w:p w:rsidR="007F5F37" w:rsidRDefault="007F5F37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3.1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Наименование учреждения здравоохранения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3.2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БУ «</w:t>
            </w:r>
            <w:proofErr w:type="spellStart"/>
            <w:r>
              <w:t>Урмарская</w:t>
            </w:r>
            <w:proofErr w:type="spellEnd"/>
            <w:r>
              <w:t xml:space="preserve">  ЦРБ» Минздрава </w:t>
            </w:r>
            <w:proofErr w:type="spellStart"/>
            <w:r>
              <w:t>соцразвития</w:t>
            </w:r>
            <w:proofErr w:type="spellEnd"/>
            <w:r>
              <w:t xml:space="preserve"> Чувашии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31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3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3.3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ФАП Урмарского района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Потребность в молодых специалистах в сфере  культуры – всего,</w:t>
            </w:r>
          </w:p>
          <w:p w:rsidR="007F5F37" w:rsidRDefault="007F5F37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4.1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Наименование учреждения культурно-досугового типа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Потребность в молодых специалистах в сфере физической культуры и спорт</w:t>
            </w:r>
            <w:proofErr w:type="gramStart"/>
            <w:r>
              <w:rPr>
                <w:b/>
              </w:rPr>
              <w:t>а–</w:t>
            </w:r>
            <w:proofErr w:type="gramEnd"/>
            <w:r>
              <w:rPr>
                <w:b/>
              </w:rPr>
              <w:t xml:space="preserve"> всего,</w:t>
            </w:r>
          </w:p>
          <w:p w:rsidR="007F5F37" w:rsidRDefault="007F5F37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5.1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наименование учреждения физической культуры и спорта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5F37" w:rsidRDefault="007F5F37">
            <w:pPr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jc w:val="both"/>
            </w:pP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5.2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УДО АУДОД «Урмарский ДЮСШ» им. А. Ф. Федорова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widowControl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5.3</w:t>
            </w:r>
          </w:p>
        </w:tc>
        <w:tc>
          <w:tcPr>
            <w:tcW w:w="792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АОУ ДОД «ДЮСШ «</w:t>
            </w:r>
            <w:proofErr w:type="spellStart"/>
            <w:r>
              <w:t>Илем</w:t>
            </w:r>
            <w:proofErr w:type="spellEnd"/>
            <w:r>
              <w:t>»</w:t>
            </w: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чел.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</w:pPr>
            <w:r>
              <w:t>2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F5F37" w:rsidRDefault="007F5F37">
            <w:pPr>
              <w:ind w:right="-108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жильем граждан, проживающих в сельских поселениях Урмарского района, в том числе молодых семей и молодых специалистов </w:t>
      </w: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tbl>
      <w:tblPr>
        <w:tblW w:w="15210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801"/>
        <w:gridCol w:w="96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7F5F37" w:rsidTr="007F5F37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F5F37" w:rsidRDefault="007F5F37">
            <w:pPr>
              <w:ind w:left="-108"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80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7F5F37" w:rsidRDefault="007F5F37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7F5F37" w:rsidTr="007F5F37">
        <w:trPr>
          <w:cantSplit/>
          <w:trHeight w:val="236"/>
        </w:trPr>
        <w:tc>
          <w:tcPr>
            <w:tcW w:w="6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96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8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F5F37" w:rsidTr="007F5F37">
        <w:trPr>
          <w:cantSplit/>
          <w:trHeight w:val="41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  <w:vMerge w:val="restar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(приобретение) жилья  для жителей сельских поселений Урмарского района.</w:t>
            </w:r>
            <w:r>
              <w:rPr>
                <w:b/>
              </w:rPr>
              <w:br/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домов</w:t>
            </w:r>
          </w:p>
          <w:p w:rsidR="007F5F37" w:rsidRDefault="007F5F37">
            <w:pPr>
              <w:ind w:left="-108" w:right="-76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1025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7F5F37" w:rsidTr="007F5F37">
        <w:trPr>
          <w:cantSplit/>
          <w:trHeight w:val="195"/>
        </w:trPr>
        <w:tc>
          <w:tcPr>
            <w:tcW w:w="600" w:type="dxa"/>
            <w:vMerge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кв. м.</w:t>
            </w:r>
          </w:p>
          <w:p w:rsidR="007F5F37" w:rsidRDefault="007F5F37">
            <w:pPr>
              <w:ind w:left="-108" w:right="-76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138900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19900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19900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19700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19500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19500</w:t>
            </w:r>
          </w:p>
        </w:tc>
      </w:tr>
      <w:tr w:rsidR="007F5F37" w:rsidTr="007F5F37">
        <w:trPr>
          <w:cantSplit/>
          <w:trHeight w:val="104"/>
        </w:trPr>
        <w:tc>
          <w:tcPr>
            <w:tcW w:w="600" w:type="dxa"/>
            <w:vMerge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  <w:p w:rsidR="007F5F37" w:rsidRDefault="007F5F37">
            <w:pPr>
              <w:ind w:left="-108" w:right="-76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2764,0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402,0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402,0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396,0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396,0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392,0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388,0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388,0</w:t>
            </w:r>
          </w:p>
        </w:tc>
      </w:tr>
      <w:tr w:rsidR="007F5F37" w:rsidTr="007F5F37">
        <w:trPr>
          <w:cantSplit/>
          <w:trHeight w:val="204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(приобретение) жилых помещений в сельских поселениях Урмарского района для обеспечения жильем молодых семей  и  молодых специалистов.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домов</w:t>
            </w:r>
          </w:p>
          <w:p w:rsidR="007F5F37" w:rsidRDefault="007F5F37">
            <w:pPr>
              <w:ind w:left="-108" w:right="-76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7F5F37" w:rsidTr="007F5F37">
        <w:trPr>
          <w:cantSplit/>
          <w:trHeight w:val="19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кв. м.</w:t>
            </w:r>
          </w:p>
          <w:p w:rsidR="007F5F37" w:rsidRDefault="007F5F37">
            <w:pPr>
              <w:ind w:left="-108" w:right="-76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34800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4800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4900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5200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5200</w:t>
            </w:r>
          </w:p>
        </w:tc>
      </w:tr>
      <w:tr w:rsidR="007F5F37" w:rsidTr="007F5F37">
        <w:trPr>
          <w:cantSplit/>
          <w:trHeight w:val="150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  <w:p w:rsidR="007F5F37" w:rsidRDefault="007F5F37">
            <w:pPr>
              <w:ind w:left="-108" w:right="-76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692,3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103,4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103,4</w:t>
            </w:r>
          </w:p>
        </w:tc>
      </w:tr>
    </w:tbl>
    <w:p w:rsidR="007F5F37" w:rsidRDefault="007F5F37" w:rsidP="007F5F37">
      <w:pPr>
        <w:ind w:firstLine="840"/>
        <w:jc w:val="both"/>
        <w:rPr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F5F37" w:rsidRDefault="007F5F37" w:rsidP="007F5F37">
      <w:pPr>
        <w:ind w:firstLine="84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Таблица 12</w:t>
      </w:r>
    </w:p>
    <w:p w:rsidR="007F5F37" w:rsidRDefault="007F5F37" w:rsidP="007F5F37">
      <w:pPr>
        <w:ind w:firstLine="840"/>
        <w:jc w:val="right"/>
        <w:rPr>
          <w:b/>
          <w:sz w:val="28"/>
          <w:szCs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социальной инфраструктуры на территории сельских поселений Урмарского района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7F5F37" w:rsidTr="007F5F37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F5F37" w:rsidRDefault="007F5F37">
            <w:pPr>
              <w:ind w:left="-108"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7F5F37" w:rsidRDefault="007F5F37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7F5F37" w:rsidTr="007F5F37">
        <w:trPr>
          <w:cantSplit/>
          <w:trHeight w:val="236"/>
        </w:trPr>
        <w:tc>
          <w:tcPr>
            <w:tcW w:w="6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8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F5F37" w:rsidTr="007F5F37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фельдшерско-акушерских пунктов и офисов врача  общей практик</w:t>
            </w:r>
            <w:proofErr w:type="gramStart"/>
            <w:r>
              <w:rPr>
                <w:b/>
                <w:sz w:val="18"/>
              </w:rPr>
              <w:t>и–</w:t>
            </w:r>
            <w:proofErr w:type="gramEnd"/>
            <w:r>
              <w:rPr>
                <w:b/>
                <w:sz w:val="18"/>
              </w:rPr>
              <w:t xml:space="preserve"> всего,</w:t>
            </w:r>
          </w:p>
          <w:p w:rsidR="007F5F37" w:rsidRDefault="007F5F37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в том числе 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F5F37" w:rsidTr="007F5F37">
        <w:trPr>
          <w:cantSplit/>
          <w:trHeight w:val="123"/>
        </w:trPr>
        <w:tc>
          <w:tcPr>
            <w:tcW w:w="600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28,0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F5F37" w:rsidTr="007F5F37">
        <w:trPr>
          <w:cantSplit/>
          <w:trHeight w:val="1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Большечакинское</w:t>
            </w:r>
            <w:proofErr w:type="spellEnd"/>
            <w:r>
              <w:rPr>
                <w:sz w:val="18"/>
              </w:rPr>
              <w:t xml:space="preserve"> сельское поселение</w:t>
            </w:r>
          </w:p>
          <w:p w:rsidR="007F5F37" w:rsidRDefault="007F5F37">
            <w:pPr>
              <w:ind w:right="-108"/>
              <w:rPr>
                <w:sz w:val="18"/>
              </w:rPr>
            </w:pPr>
            <w:r>
              <w:rPr>
                <w:sz w:val="18"/>
              </w:rPr>
              <w:t xml:space="preserve">д. Новое </w:t>
            </w:r>
            <w:proofErr w:type="spellStart"/>
            <w:r>
              <w:rPr>
                <w:sz w:val="18"/>
              </w:rPr>
              <w:t>Шепьахово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F5F37" w:rsidTr="007F5F37">
        <w:trPr>
          <w:cantSplit/>
          <w:trHeight w:val="210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F5F37" w:rsidTr="007F5F37">
        <w:trPr>
          <w:cantSplit/>
          <w:trHeight w:val="1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sz w:val="18"/>
              </w:rPr>
            </w:pPr>
            <w:r>
              <w:rPr>
                <w:sz w:val="18"/>
              </w:rPr>
              <w:t>Шихабыловское сельское поселение</w:t>
            </w:r>
          </w:p>
          <w:p w:rsidR="007F5F37" w:rsidRDefault="007F5F37">
            <w:pPr>
              <w:ind w:right="-108"/>
              <w:rPr>
                <w:sz w:val="18"/>
              </w:rPr>
            </w:pPr>
            <w:r>
              <w:rPr>
                <w:sz w:val="18"/>
              </w:rPr>
              <w:t xml:space="preserve">д. Старое </w:t>
            </w:r>
            <w:proofErr w:type="spellStart"/>
            <w:r>
              <w:rPr>
                <w:sz w:val="18"/>
              </w:rPr>
              <w:t>Янситово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F5F37" w:rsidTr="007F5F37">
        <w:trPr>
          <w:cantSplit/>
          <w:trHeight w:val="210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F5F37" w:rsidTr="007F5F37">
        <w:trPr>
          <w:cantSplit/>
          <w:trHeight w:val="21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Арабосинское</w:t>
            </w:r>
            <w:proofErr w:type="spellEnd"/>
            <w:r>
              <w:rPr>
                <w:sz w:val="18"/>
              </w:rPr>
              <w:t xml:space="preserve"> сельское поселение</w:t>
            </w:r>
          </w:p>
          <w:p w:rsidR="007F5F37" w:rsidRDefault="007F5F37">
            <w:pPr>
              <w:ind w:right="-108"/>
              <w:rPr>
                <w:sz w:val="18"/>
              </w:rPr>
            </w:pPr>
            <w:r>
              <w:rPr>
                <w:sz w:val="18"/>
              </w:rPr>
              <w:t>д. Арабоси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F5F37" w:rsidTr="007F5F37">
        <w:trPr>
          <w:cantSplit/>
          <w:trHeight w:val="196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18,0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F5F37" w:rsidTr="007F5F37">
        <w:trPr>
          <w:cantSplit/>
          <w:trHeight w:val="22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учреждений культурно-досугового тип</w:t>
            </w:r>
            <w:proofErr w:type="gramStart"/>
            <w:r>
              <w:rPr>
                <w:b/>
                <w:sz w:val="18"/>
              </w:rPr>
              <w:t>а–</w:t>
            </w:r>
            <w:proofErr w:type="gramEnd"/>
            <w:r>
              <w:rPr>
                <w:b/>
                <w:sz w:val="18"/>
              </w:rPr>
              <w:t xml:space="preserve"> всего</w:t>
            </w:r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F5F37" w:rsidTr="007F5F37">
        <w:trPr>
          <w:cantSplit/>
          <w:trHeight w:val="195"/>
        </w:trPr>
        <w:tc>
          <w:tcPr>
            <w:tcW w:w="600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пос. мест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F5F37" w:rsidTr="007F5F37">
        <w:trPr>
          <w:cantSplit/>
          <w:trHeight w:val="255"/>
        </w:trPr>
        <w:tc>
          <w:tcPr>
            <w:tcW w:w="600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10,1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F5F37" w:rsidTr="007F5F37">
        <w:trPr>
          <w:cantSplit/>
          <w:trHeight w:val="220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Шоркистринское</w:t>
            </w:r>
            <w:proofErr w:type="spellEnd"/>
            <w:r>
              <w:rPr>
                <w:sz w:val="18"/>
              </w:rPr>
              <w:t xml:space="preserve"> сельское поселение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F5F37" w:rsidTr="007F5F37">
        <w:trPr>
          <w:cantSplit/>
          <w:trHeight w:val="210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пос. мест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F5F37" w:rsidTr="007F5F37">
        <w:trPr>
          <w:cantSplit/>
          <w:trHeight w:val="19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10,1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10,1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F5F37" w:rsidTr="007F5F37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плоскостных спортивных сооружений  – всего,</w:t>
            </w:r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F5F37" w:rsidTr="007F5F37">
        <w:trPr>
          <w:cantSplit/>
          <w:trHeight w:val="165"/>
        </w:trPr>
        <w:tc>
          <w:tcPr>
            <w:tcW w:w="600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кв.м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6000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F5F37" w:rsidTr="007F5F37">
        <w:trPr>
          <w:cantSplit/>
          <w:trHeight w:val="156"/>
        </w:trPr>
        <w:tc>
          <w:tcPr>
            <w:tcW w:w="600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76,0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76,0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F5F37" w:rsidTr="007F5F37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rPr>
                <w:sz w:val="18"/>
              </w:rPr>
            </w:pPr>
            <w:r>
              <w:rPr>
                <w:sz w:val="18"/>
              </w:rPr>
              <w:t>Урмарское городское поселение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F5F37" w:rsidTr="007F5F37">
        <w:trPr>
          <w:cantSplit/>
          <w:trHeight w:val="22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кв.м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7F5F37" w:rsidTr="007F5F37">
        <w:trPr>
          <w:cantSplit/>
          <w:trHeight w:val="180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76,0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sz w:val="18"/>
              </w:rPr>
            </w:pPr>
            <w:r>
              <w:rPr>
                <w:sz w:val="18"/>
              </w:rPr>
              <w:t>76,0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</w:tbl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right"/>
        <w:rPr>
          <w:sz w:val="28"/>
          <w:szCs w:val="28"/>
        </w:rPr>
      </w:pPr>
      <w:r>
        <w:rPr>
          <w:b/>
        </w:rPr>
        <w:t xml:space="preserve">                                                                    </w:t>
      </w:r>
    </w:p>
    <w:p w:rsidR="007F5F37" w:rsidRDefault="007F5F37" w:rsidP="007F5F37">
      <w:pPr>
        <w:ind w:firstLine="840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p w:rsidR="007F5F37" w:rsidRDefault="007F5F37" w:rsidP="007F5F37">
      <w:pPr>
        <w:ind w:firstLine="840"/>
        <w:jc w:val="right"/>
        <w:rPr>
          <w:b/>
          <w:sz w:val="28"/>
          <w:szCs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инженерной инфраструктуры на территории сельских поселений Урмарского района </w:t>
      </w:r>
    </w:p>
    <w:p w:rsidR="007F5F37" w:rsidRDefault="007F5F37" w:rsidP="007F5F37">
      <w:pPr>
        <w:ind w:firstLine="840"/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7F5F37" w:rsidTr="007F5F37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F5F37" w:rsidRDefault="007F5F37">
            <w:pPr>
              <w:ind w:left="-108"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7F5F37" w:rsidRDefault="007F5F37">
            <w:pPr>
              <w:ind w:left="-108" w:right="-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7F5F37" w:rsidTr="007F5F37">
        <w:trPr>
          <w:cantSplit/>
          <w:trHeight w:val="236"/>
        </w:trPr>
        <w:tc>
          <w:tcPr>
            <w:tcW w:w="600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84" w:type="dxa"/>
            <w:vMerge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7F5F37" w:rsidTr="007F5F37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F5F37" w:rsidTr="007F5F37">
        <w:trPr>
          <w:cantSplit/>
          <w:trHeight w:val="1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Строительство распределительных газопроводов - всего,</w:t>
            </w:r>
          </w:p>
          <w:p w:rsidR="007F5F37" w:rsidRDefault="007F5F37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7F5F37" w:rsidRDefault="007F5F37">
            <w:pPr>
              <w:ind w:left="-108" w:right="-76"/>
              <w:jc w:val="center"/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2,3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5F37" w:rsidTr="007F5F37">
        <w:trPr>
          <w:cantSplit/>
          <w:trHeight w:val="240"/>
        </w:trPr>
        <w:tc>
          <w:tcPr>
            <w:tcW w:w="600" w:type="dxa"/>
            <w:vMerge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</w:pPr>
            <w:r>
              <w:t>млн. руб.</w:t>
            </w:r>
          </w:p>
          <w:p w:rsidR="007F5F37" w:rsidRDefault="007F5F37">
            <w:pPr>
              <w:ind w:left="-108" w:right="-76"/>
              <w:jc w:val="center"/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5F37" w:rsidTr="007F5F37">
        <w:trPr>
          <w:cantSplit/>
          <w:trHeight w:val="210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1.1</w:t>
            </w: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  <w:p w:rsidR="007F5F37" w:rsidRDefault="007F5F37">
            <w:pPr>
              <w:widowControl w:val="0"/>
              <w:ind w:right="-108"/>
            </w:pPr>
            <w:r>
              <w:t>д. Старые Урмары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7F5F37" w:rsidRDefault="007F5F37">
            <w:pPr>
              <w:ind w:left="-108" w:right="-76"/>
              <w:jc w:val="center"/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5F37" w:rsidTr="007F5F37">
        <w:trPr>
          <w:cantSplit/>
          <w:trHeight w:val="240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/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/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</w:pPr>
            <w:r>
              <w:t>млн. руб.</w:t>
            </w:r>
          </w:p>
          <w:p w:rsidR="007F5F37" w:rsidRDefault="007F5F37">
            <w:pPr>
              <w:ind w:left="-108" w:right="-76"/>
              <w:jc w:val="center"/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5F37" w:rsidTr="007F5F37">
        <w:trPr>
          <w:cantSplit/>
          <w:trHeight w:val="22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</w:pPr>
            <w:r>
              <w:t>1.2</w:t>
            </w: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  <w:p w:rsidR="007F5F37" w:rsidRDefault="007F5F37">
            <w:pPr>
              <w:widowControl w:val="0"/>
              <w:ind w:right="-108"/>
            </w:pPr>
            <w:r>
              <w:t xml:space="preserve">д. </w:t>
            </w:r>
            <w:proofErr w:type="spellStart"/>
            <w:r>
              <w:t>Тансарино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7F5F37" w:rsidRDefault="007F5F37">
            <w:pPr>
              <w:ind w:left="-108" w:right="-76"/>
              <w:jc w:val="center"/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5F37" w:rsidTr="007F5F37">
        <w:trPr>
          <w:cantSplit/>
          <w:trHeight w:val="22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/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/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F5F37" w:rsidRDefault="007F5F37">
            <w:pPr>
              <w:ind w:left="-108" w:right="-76"/>
              <w:jc w:val="center"/>
            </w:pPr>
            <w:r>
              <w:t>млн. руб.</w:t>
            </w:r>
          </w:p>
          <w:p w:rsidR="007F5F37" w:rsidRDefault="007F5F37">
            <w:pPr>
              <w:ind w:left="-108" w:right="-76"/>
              <w:jc w:val="center"/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0,765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0,765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5F37" w:rsidTr="007F5F37">
        <w:trPr>
          <w:cantSplit/>
          <w:trHeight w:val="22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Строительство, реконструкция и восстановление централизованных систем водоснабжения в сельских населенных пунктах Урмарского района (29 населенных пунктов)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135,2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20,0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33,3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31,7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26,6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</w:pPr>
            <w:r>
              <w:t>23,6</w:t>
            </w:r>
          </w:p>
        </w:tc>
      </w:tr>
      <w:tr w:rsidR="007F5F37" w:rsidTr="007F5F37">
        <w:trPr>
          <w:cantSplit/>
          <w:trHeight w:val="22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/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</w:pPr>
            <w: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477,322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41,19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66,65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76,15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80,33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</w:pPr>
            <w:r>
              <w:t>90,719</w:t>
            </w:r>
          </w:p>
        </w:tc>
      </w:tr>
      <w:tr w:rsidR="007F5F37" w:rsidTr="007F5F37">
        <w:trPr>
          <w:cantSplit/>
          <w:trHeight w:val="22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Реконструкция очистных сооружений канализации п. Урмары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</w:pPr>
            <w:r>
              <w:t>м3/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5F37" w:rsidTr="007F5F37">
        <w:trPr>
          <w:cantSplit/>
          <w:trHeight w:val="22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/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</w:pPr>
            <w: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122,283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122,283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F5F37" w:rsidTr="007F5F37">
        <w:trPr>
          <w:cantSplit/>
          <w:trHeight w:val="22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widowControl w:val="0"/>
              <w:ind w:right="-108"/>
            </w:pPr>
            <w:r>
              <w:t>Строительство автомобильных дорог и улиц (основным) в сельских населенных пунктах Урмарского района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56,95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11,35</w:t>
            </w:r>
          </w:p>
        </w:tc>
      </w:tr>
      <w:tr w:rsidR="007F5F37" w:rsidTr="007F5F37">
        <w:trPr>
          <w:cantSplit/>
          <w:trHeight w:val="22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>
            <w:pPr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F5F37" w:rsidRDefault="007F5F37"/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ind w:left="-108" w:right="-76"/>
              <w:jc w:val="center"/>
            </w:pPr>
            <w: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F5F37" w:rsidRDefault="007F5F37">
            <w:pPr>
              <w:jc w:val="both"/>
              <w:rPr>
                <w:b/>
              </w:rPr>
            </w:pPr>
            <w:r>
              <w:rPr>
                <w:b/>
              </w:rPr>
              <w:t>551,464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30,985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54,225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81,337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85,210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92,957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7F5F37" w:rsidRDefault="007F5F37">
            <w:pPr>
              <w:jc w:val="both"/>
            </w:pPr>
            <w:r>
              <w:t>97,848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7F5F37" w:rsidRDefault="007F5F37">
            <w:pPr>
              <w:jc w:val="both"/>
            </w:pPr>
            <w:r>
              <w:t>109,902</w:t>
            </w:r>
          </w:p>
        </w:tc>
      </w:tr>
    </w:tbl>
    <w:p w:rsidR="007F5F37" w:rsidRDefault="007F5F37" w:rsidP="007F5F37">
      <w:pPr>
        <w:ind w:firstLine="840"/>
        <w:jc w:val="center"/>
        <w:rPr>
          <w:b/>
          <w:sz w:val="28"/>
        </w:rPr>
      </w:pPr>
    </w:p>
    <w:p w:rsidR="007F5F37" w:rsidRDefault="007F5F37" w:rsidP="007F5F37">
      <w:pPr>
        <w:ind w:firstLine="840"/>
        <w:jc w:val="right"/>
        <w:rPr>
          <w:b/>
        </w:rPr>
      </w:pPr>
    </w:p>
    <w:p w:rsidR="007F5F37" w:rsidRDefault="007F5F37" w:rsidP="007F5F37">
      <w:pPr>
        <w:ind w:firstLine="840"/>
        <w:jc w:val="right"/>
        <w:rPr>
          <w:b/>
        </w:rPr>
      </w:pPr>
    </w:p>
    <w:p w:rsidR="007F5F37" w:rsidRDefault="007F5F37" w:rsidP="007F5F37">
      <w:pPr>
        <w:ind w:firstLine="840"/>
        <w:jc w:val="right"/>
        <w:rPr>
          <w:b/>
        </w:rPr>
      </w:pPr>
    </w:p>
    <w:p w:rsidR="007F5F37" w:rsidRDefault="007F5F37" w:rsidP="007F5F37">
      <w:pPr>
        <w:ind w:firstLine="840"/>
        <w:jc w:val="right"/>
        <w:rPr>
          <w:b/>
        </w:rPr>
      </w:pPr>
    </w:p>
    <w:p w:rsidR="007F5F37" w:rsidRDefault="007F5F37" w:rsidP="007F5F37">
      <w:pPr>
        <w:ind w:firstLine="840"/>
        <w:jc w:val="right"/>
        <w:rPr>
          <w:b/>
        </w:rPr>
      </w:pPr>
    </w:p>
    <w:p w:rsidR="007F5F37" w:rsidRDefault="007F5F37" w:rsidP="007F5F37">
      <w:pPr>
        <w:ind w:firstLine="840"/>
        <w:jc w:val="right"/>
        <w:rPr>
          <w:b/>
        </w:rPr>
      </w:pPr>
    </w:p>
    <w:p w:rsidR="007F5F37" w:rsidRDefault="007F5F37" w:rsidP="007F5F37">
      <w:pPr>
        <w:ind w:firstLine="840"/>
        <w:jc w:val="right"/>
        <w:rPr>
          <w:b/>
        </w:rPr>
      </w:pPr>
    </w:p>
    <w:p w:rsidR="007F5F37" w:rsidRDefault="007F5F37" w:rsidP="007F5F37">
      <w:pPr>
        <w:ind w:firstLine="840"/>
        <w:jc w:val="right"/>
      </w:pPr>
      <w:r>
        <w:rPr>
          <w:b/>
        </w:rPr>
        <w:t xml:space="preserve"> </w:t>
      </w:r>
    </w:p>
    <w:p w:rsidR="007F5F37" w:rsidRDefault="007F5F37" w:rsidP="007F5F37">
      <w:pPr>
        <w:ind w:firstLine="840"/>
        <w:jc w:val="right"/>
      </w:pPr>
    </w:p>
    <w:p w:rsidR="007F5F37" w:rsidRDefault="007F5F37" w:rsidP="007F5F37">
      <w:pPr>
        <w:ind w:firstLine="84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F37" w:rsidRDefault="007F5F37" w:rsidP="007F5F37">
      <w:pPr>
        <w:jc w:val="both"/>
        <w:rPr>
          <w:sz w:val="28"/>
        </w:rPr>
      </w:pPr>
    </w:p>
    <w:p w:rsidR="007F5F37" w:rsidRDefault="007F5F37" w:rsidP="007F5F37">
      <w:pPr>
        <w:jc w:val="both"/>
        <w:rPr>
          <w:sz w:val="28"/>
        </w:rPr>
      </w:pPr>
    </w:p>
    <w:p w:rsidR="007F5F37" w:rsidRDefault="007F5F37" w:rsidP="007F5F37">
      <w:pPr>
        <w:ind w:firstLine="840"/>
        <w:jc w:val="center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F5F37" w:rsidRDefault="007F5F37" w:rsidP="007F5F37">
      <w:pPr>
        <w:rPr>
          <w:sz w:val="28"/>
        </w:rPr>
        <w:sectPr w:rsidR="007F5F37">
          <w:type w:val="oddPage"/>
          <w:pgSz w:w="16840" w:h="11907" w:orient="landscape"/>
          <w:pgMar w:top="1843" w:right="1077" w:bottom="900" w:left="1134" w:header="720" w:footer="720" w:gutter="0"/>
          <w:cols w:space="720"/>
        </w:sectPr>
      </w:pPr>
    </w:p>
    <w:p w:rsidR="007F5F37" w:rsidRDefault="007F5F37" w:rsidP="007F5F37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sz w:val="28"/>
          <w:szCs w:val="28"/>
        </w:rPr>
        <w:t>. Объемы и источники финансирования Подпрограммы</w:t>
      </w:r>
    </w:p>
    <w:p w:rsidR="007F5F37" w:rsidRDefault="007F5F37" w:rsidP="007F5F3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7F5F37" w:rsidRDefault="007F5F37" w:rsidP="007F5F3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Подпрограмма реализуется за счет средств федерального бюджета, республиканского бюджета Чувашской Республики, бюджета Урмарского района и сельских поселений, а также внебюджетных источников.</w:t>
      </w:r>
    </w:p>
    <w:p w:rsidR="007F5F37" w:rsidRDefault="007F5F37" w:rsidP="007F5F3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Общий объем финансирования Подпрограммы составляет 4141,864 млн. рублей (в ценах соответствующих лет), в том числе:</w:t>
      </w:r>
    </w:p>
    <w:p w:rsidR="007F5F37" w:rsidRDefault="007F5F37" w:rsidP="007F5F3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за счет средств федерального бюджета – 466,330 млн. рублей;</w:t>
      </w:r>
    </w:p>
    <w:p w:rsidR="007F5F37" w:rsidRDefault="007F5F37" w:rsidP="007F5F3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за счет средств республиканского бюджета Чувашской Республики  1345,925 млн. рублей;</w:t>
      </w:r>
    </w:p>
    <w:p w:rsidR="007F5F37" w:rsidRDefault="007F5F37" w:rsidP="007F5F3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за счет средств бюджета Урмарского  района  –   39,379 млн. рублей;</w:t>
      </w:r>
    </w:p>
    <w:p w:rsidR="007F5F37" w:rsidRDefault="007F5F37" w:rsidP="007F5F3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за счет средств бюджетов сельских поселений - 289,824 млн. рублей;</w:t>
      </w:r>
    </w:p>
    <w:p w:rsidR="007F5F37" w:rsidRDefault="007F5F37" w:rsidP="007F5F3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за счет средств внебюджетных источников – 1890,567 млн. рублей.</w:t>
      </w:r>
    </w:p>
    <w:p w:rsidR="007F5F37" w:rsidRDefault="007F5F37" w:rsidP="007F5F37">
      <w:pPr>
        <w:ind w:firstLine="709"/>
        <w:jc w:val="both"/>
        <w:rPr>
          <w:sz w:val="28"/>
        </w:rPr>
      </w:pPr>
      <w:r>
        <w:rPr>
          <w:sz w:val="28"/>
        </w:rPr>
        <w:t>Предоставление средств федерального бюджета, республиканского бюджета Чувашской Республики на реализацию мероприятий настоящей Подпрограммы осуществляется на основании соглашений, заключаемых Министерством сельского хозяйства Чувашской Республики с администрацией Урмарского района Чувашской Республики.</w:t>
      </w:r>
    </w:p>
    <w:p w:rsidR="007F5F37" w:rsidRDefault="007F5F37" w:rsidP="007F5F37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Урмарского района ежегодно представляет заявку на реализацию мероприятий настоящей Подпрограммы в Министерство сельского хозяйства Чувашской Республики. </w:t>
      </w:r>
    </w:p>
    <w:p w:rsidR="007F5F37" w:rsidRDefault="007F5F37" w:rsidP="007F5F37">
      <w:pPr>
        <w:rPr>
          <w:sz w:val="28"/>
        </w:rPr>
      </w:pPr>
    </w:p>
    <w:p w:rsidR="007F5F37" w:rsidRDefault="007F5F37" w:rsidP="007F5F37">
      <w:pPr>
        <w:rPr>
          <w:sz w:val="28"/>
        </w:rPr>
      </w:pPr>
    </w:p>
    <w:p w:rsidR="007F5F37" w:rsidRDefault="007F5F37" w:rsidP="007F5F37">
      <w:pPr>
        <w:jc w:val="center"/>
        <w:rPr>
          <w:b/>
          <w:sz w:val="28"/>
        </w:rPr>
      </w:pPr>
      <w:r>
        <w:rPr>
          <w:b/>
          <w:sz w:val="32"/>
          <w:lang w:val="en-US"/>
        </w:rPr>
        <w:t>V</w:t>
      </w:r>
      <w:r>
        <w:rPr>
          <w:b/>
          <w:sz w:val="32"/>
        </w:rPr>
        <w:t>. Механизм реализации Подпрограммы</w:t>
      </w:r>
    </w:p>
    <w:p w:rsidR="007F5F37" w:rsidRDefault="007F5F37" w:rsidP="007F5F37">
      <w:pPr>
        <w:rPr>
          <w:sz w:val="28"/>
        </w:rPr>
      </w:pPr>
      <w:r>
        <w:rPr>
          <w:sz w:val="28"/>
        </w:rPr>
        <w:t xml:space="preserve"> </w:t>
      </w:r>
    </w:p>
    <w:p w:rsidR="007F5F37" w:rsidRDefault="007F5F37" w:rsidP="007F5F37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Муниципальным заказчиком и разработчиком Подпрограммы является администрация Урмарского района. </w:t>
      </w:r>
    </w:p>
    <w:p w:rsidR="007F5F37" w:rsidRDefault="007F5F37" w:rsidP="007F5F37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Урмарского района: </w:t>
      </w:r>
    </w:p>
    <w:p w:rsidR="007F5F37" w:rsidRDefault="007F5F37" w:rsidP="007F5F37">
      <w:pPr>
        <w:ind w:firstLine="709"/>
        <w:jc w:val="both"/>
        <w:rPr>
          <w:sz w:val="28"/>
        </w:rPr>
      </w:pPr>
      <w:r>
        <w:rPr>
          <w:sz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Подпрограммы;</w:t>
      </w:r>
    </w:p>
    <w:p w:rsidR="007F5F37" w:rsidRDefault="007F5F37" w:rsidP="007F5F37">
      <w:pPr>
        <w:ind w:firstLine="709"/>
        <w:jc w:val="both"/>
        <w:rPr>
          <w:sz w:val="28"/>
        </w:rPr>
      </w:pPr>
      <w:r>
        <w:rPr>
          <w:sz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7F5F37" w:rsidRDefault="007F5F37" w:rsidP="007F5F37">
      <w:pPr>
        <w:ind w:firstLine="709"/>
        <w:jc w:val="both"/>
        <w:rPr>
          <w:sz w:val="28"/>
        </w:rPr>
      </w:pPr>
      <w:r>
        <w:rPr>
          <w:sz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t>- вносит предложения по уточнению затрат по мероприятиям Подпрограммы на очередной финансовый год;</w:t>
      </w: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t>- заключает соглашения с Министерством сельского хозяйства Чувашской Республики о предоставлении субсидий на софинансирование мероприятий Подпрограммы;</w:t>
      </w: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 осуществляет ведение ежеквартальной отчетности о реализации мероприятий  Подпрограммы;</w:t>
      </w: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t>- осуществляет подготовку информации о ходе реализации мероприятий Программы;</w:t>
      </w: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Подпрограммы.</w:t>
      </w:r>
    </w:p>
    <w:p w:rsidR="007F5F37" w:rsidRDefault="007F5F37" w:rsidP="007F5F37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7F5F37" w:rsidRDefault="007F5F37" w:rsidP="007F5F37">
      <w:pPr>
        <w:ind w:left="360"/>
        <w:jc w:val="center"/>
        <w:rPr>
          <w:b/>
          <w:sz w:val="32"/>
        </w:rPr>
      </w:pPr>
      <w:r>
        <w:rPr>
          <w:b/>
          <w:sz w:val="32"/>
          <w:lang w:val="en-US"/>
        </w:rPr>
        <w:t>VI</w:t>
      </w:r>
      <w:r>
        <w:rPr>
          <w:b/>
          <w:sz w:val="32"/>
        </w:rPr>
        <w:t>. Оценка социально-экономической и экологической эффективности реализации Подпрограммы</w:t>
      </w:r>
    </w:p>
    <w:p w:rsidR="007F5F37" w:rsidRDefault="007F5F37" w:rsidP="007F5F37">
      <w:pPr>
        <w:rPr>
          <w:sz w:val="28"/>
        </w:rPr>
      </w:pP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 xml:space="preserve">Использование комплексного подхода к повышению уровня комфортности проживания в сельских поселениях Урмарского 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 xml:space="preserve">Подпрограмма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7F5F37" w:rsidRDefault="007F5F37" w:rsidP="007F5F37">
      <w:pPr>
        <w:ind w:firstLine="840"/>
        <w:jc w:val="both"/>
        <w:rPr>
          <w:sz w:val="28"/>
        </w:rPr>
      </w:pPr>
      <w:r>
        <w:rPr>
          <w:sz w:val="28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7F5F37" w:rsidRDefault="007F5F37" w:rsidP="007F5F3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Оценка эффективности реализации Подпрограммы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7F5F37" w:rsidRDefault="007F5F37" w:rsidP="007F5F3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7F5F37" w:rsidRDefault="007F5F37" w:rsidP="007F5F37">
      <w:pPr>
        <w:rPr>
          <w:sz w:val="28"/>
        </w:rPr>
      </w:pPr>
    </w:p>
    <w:p w:rsidR="007F5F37" w:rsidRDefault="007F5F37" w:rsidP="007F5F37">
      <w:pPr>
        <w:tabs>
          <w:tab w:val="left" w:pos="2282"/>
        </w:tabs>
        <w:rPr>
          <w:sz w:val="28"/>
        </w:rPr>
      </w:pPr>
      <w:r>
        <w:rPr>
          <w:sz w:val="28"/>
        </w:rPr>
        <w:tab/>
      </w:r>
    </w:p>
    <w:p w:rsidR="007F5F37" w:rsidRDefault="007F5F37" w:rsidP="007F5F37"/>
    <w:p w:rsidR="004D6851" w:rsidRDefault="004D6851"/>
    <w:sectPr w:rsidR="004D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2EE4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92B7371"/>
    <w:multiLevelType w:val="multilevel"/>
    <w:tmpl w:val="114266CC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B2"/>
    <w:rsid w:val="000E56D5"/>
    <w:rsid w:val="00263598"/>
    <w:rsid w:val="004D6851"/>
    <w:rsid w:val="00645EE6"/>
    <w:rsid w:val="006903C1"/>
    <w:rsid w:val="007F5F37"/>
    <w:rsid w:val="0086567C"/>
    <w:rsid w:val="008E186B"/>
    <w:rsid w:val="00F4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8E18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8E18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E18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E18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18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E186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F5F37"/>
    <w:pPr>
      <w:keepNext/>
      <w:jc w:val="both"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F5F37"/>
    <w:pPr>
      <w:keepNext/>
      <w:numPr>
        <w:numId w:val="3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7F5F37"/>
    <w:pPr>
      <w:keepNext/>
      <w:jc w:val="center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8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semiHidden/>
    <w:rsid w:val="008E18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E18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E18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E18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E186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F5F37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F5F37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F5F37"/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7F5F37"/>
    <w:pPr>
      <w:spacing w:before="100" w:after="100"/>
    </w:pPr>
    <w:rPr>
      <w:sz w:val="24"/>
      <w:szCs w:val="24"/>
    </w:rPr>
  </w:style>
  <w:style w:type="paragraph" w:styleId="a4">
    <w:name w:val="annotation text"/>
    <w:basedOn w:val="a"/>
    <w:link w:val="a5"/>
    <w:unhideWhenUsed/>
    <w:rsid w:val="007F5F37"/>
  </w:style>
  <w:style w:type="character" w:customStyle="1" w:styleId="a5">
    <w:name w:val="Текст примечания Знак"/>
    <w:basedOn w:val="a0"/>
    <w:link w:val="a4"/>
    <w:rsid w:val="007F5F37"/>
    <w:rPr>
      <w:rFonts w:ascii="Times New Roman" w:eastAsia="Times New Roman" w:hAnsi="Times New Roman"/>
      <w:lang w:eastAsia="ru-RU"/>
    </w:rPr>
  </w:style>
  <w:style w:type="paragraph" w:styleId="a6">
    <w:name w:val="header"/>
    <w:basedOn w:val="a"/>
    <w:link w:val="a7"/>
    <w:unhideWhenUsed/>
    <w:rsid w:val="007F5F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F5F37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F5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F5F37"/>
    <w:rPr>
      <w:rFonts w:ascii="Times New Roman" w:eastAsia="Times New Roman" w:hAnsi="Times New Roman"/>
      <w:lang w:eastAsia="ru-RU"/>
    </w:rPr>
  </w:style>
  <w:style w:type="paragraph" w:styleId="2">
    <w:name w:val="List Bullet 2"/>
    <w:basedOn w:val="a"/>
    <w:autoRedefine/>
    <w:semiHidden/>
    <w:unhideWhenUsed/>
    <w:rsid w:val="007F5F37"/>
    <w:pPr>
      <w:numPr>
        <w:numId w:val="5"/>
      </w:numPr>
    </w:pPr>
    <w:rPr>
      <w:szCs w:val="24"/>
    </w:rPr>
  </w:style>
  <w:style w:type="paragraph" w:styleId="aa">
    <w:name w:val="Body Text"/>
    <w:basedOn w:val="a"/>
    <w:link w:val="ab"/>
    <w:semiHidden/>
    <w:unhideWhenUsed/>
    <w:rsid w:val="007F5F37"/>
    <w:pPr>
      <w:jc w:val="center"/>
    </w:pPr>
    <w:rPr>
      <w:rFonts w:ascii="Baltica Chv" w:hAnsi="Baltica Chv"/>
      <w:sz w:val="18"/>
    </w:rPr>
  </w:style>
  <w:style w:type="character" w:customStyle="1" w:styleId="ab">
    <w:name w:val="Основной текст Знак"/>
    <w:basedOn w:val="a0"/>
    <w:link w:val="aa"/>
    <w:semiHidden/>
    <w:rsid w:val="007F5F37"/>
    <w:rPr>
      <w:rFonts w:ascii="Baltica Chv" w:eastAsia="Times New Roman" w:hAnsi="Baltica Chv"/>
      <w:sz w:val="18"/>
      <w:lang w:eastAsia="ru-RU"/>
    </w:rPr>
  </w:style>
  <w:style w:type="paragraph" w:styleId="ac">
    <w:name w:val="Body Text Indent"/>
    <w:basedOn w:val="a"/>
    <w:link w:val="ad"/>
    <w:semiHidden/>
    <w:unhideWhenUsed/>
    <w:rsid w:val="007F5F37"/>
    <w:pPr>
      <w:jc w:val="center"/>
    </w:pPr>
    <w:rPr>
      <w:rFonts w:ascii="Baltica Chv" w:hAnsi="Baltica Chv"/>
    </w:rPr>
  </w:style>
  <w:style w:type="character" w:customStyle="1" w:styleId="ad">
    <w:name w:val="Основной текст с отступом Знак"/>
    <w:basedOn w:val="a0"/>
    <w:link w:val="ac"/>
    <w:semiHidden/>
    <w:rsid w:val="007F5F37"/>
    <w:rPr>
      <w:rFonts w:ascii="Baltica Chv" w:eastAsia="Times New Roman" w:hAnsi="Baltica Chv"/>
      <w:lang w:eastAsia="ru-RU"/>
    </w:rPr>
  </w:style>
  <w:style w:type="paragraph" w:styleId="22">
    <w:name w:val="Body Text 2"/>
    <w:basedOn w:val="a"/>
    <w:link w:val="23"/>
    <w:semiHidden/>
    <w:unhideWhenUsed/>
    <w:rsid w:val="007F5F37"/>
    <w:pPr>
      <w:jc w:val="both"/>
    </w:pPr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7F5F37"/>
    <w:rPr>
      <w:rFonts w:ascii="Times New Roman" w:eastAsia="Times New Roman" w:hAnsi="Times New Roman"/>
      <w:sz w:val="24"/>
      <w:lang w:eastAsia="ru-RU"/>
    </w:rPr>
  </w:style>
  <w:style w:type="paragraph" w:styleId="31">
    <w:name w:val="Body Text 3"/>
    <w:basedOn w:val="a"/>
    <w:link w:val="32"/>
    <w:semiHidden/>
    <w:unhideWhenUsed/>
    <w:rsid w:val="007F5F37"/>
    <w:pPr>
      <w:spacing w:line="278" w:lineRule="auto"/>
      <w:jc w:val="both"/>
    </w:pPr>
    <w:rPr>
      <w:sz w:val="22"/>
      <w:szCs w:val="24"/>
    </w:rPr>
  </w:style>
  <w:style w:type="character" w:customStyle="1" w:styleId="32">
    <w:name w:val="Основной текст 3 Знак"/>
    <w:basedOn w:val="a0"/>
    <w:link w:val="31"/>
    <w:semiHidden/>
    <w:rsid w:val="007F5F37"/>
    <w:rPr>
      <w:rFonts w:ascii="Times New Roman" w:eastAsia="Times New Roman" w:hAnsi="Times New Roman"/>
      <w:sz w:val="22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F5F37"/>
    <w:pPr>
      <w:ind w:left="6237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semiHidden/>
    <w:rsid w:val="007F5F37"/>
    <w:rPr>
      <w:rFonts w:ascii="Times New Roman" w:eastAsia="Times New Roman" w:hAnsi="Times New Roman"/>
      <w:sz w:val="24"/>
      <w:lang w:eastAsia="ru-RU"/>
    </w:rPr>
  </w:style>
  <w:style w:type="paragraph" w:styleId="33">
    <w:name w:val="Body Text Indent 3"/>
    <w:basedOn w:val="a"/>
    <w:link w:val="34"/>
    <w:unhideWhenUsed/>
    <w:rsid w:val="007F5F37"/>
    <w:pPr>
      <w:ind w:firstLine="720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7F5F37"/>
    <w:rPr>
      <w:rFonts w:ascii="Times New Roman" w:eastAsia="Times New Roman" w:hAnsi="Times New Roman"/>
      <w:sz w:val="24"/>
      <w:lang w:eastAsia="ru-RU"/>
    </w:rPr>
  </w:style>
  <w:style w:type="paragraph" w:styleId="ae">
    <w:name w:val="annotation subject"/>
    <w:basedOn w:val="a4"/>
    <w:next w:val="a4"/>
    <w:link w:val="af"/>
    <w:semiHidden/>
    <w:unhideWhenUsed/>
    <w:rsid w:val="007F5F37"/>
    <w:rPr>
      <w:b/>
      <w:bCs/>
    </w:rPr>
  </w:style>
  <w:style w:type="character" w:customStyle="1" w:styleId="af">
    <w:name w:val="Тема примечания Знак"/>
    <w:basedOn w:val="a5"/>
    <w:link w:val="ae"/>
    <w:semiHidden/>
    <w:rsid w:val="007F5F37"/>
    <w:rPr>
      <w:rFonts w:ascii="Times New Roman" w:eastAsia="Times New Roman" w:hAnsi="Times New Roman"/>
      <w:b/>
      <w:bCs/>
      <w:lang w:eastAsia="ru-RU"/>
    </w:rPr>
  </w:style>
  <w:style w:type="paragraph" w:styleId="af0">
    <w:name w:val="Balloon Text"/>
    <w:basedOn w:val="a"/>
    <w:link w:val="af1"/>
    <w:semiHidden/>
    <w:unhideWhenUsed/>
    <w:rsid w:val="007F5F37"/>
    <w:rPr>
      <w:rFonts w:ascii="Tahoma" w:hAnsi="Tahoma" w:cs="Arial Black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F5F37"/>
    <w:rPr>
      <w:rFonts w:ascii="Tahoma" w:eastAsia="Times New Roman" w:hAnsi="Tahoma" w:cs="Arial Black"/>
      <w:sz w:val="16"/>
      <w:szCs w:val="16"/>
      <w:lang w:eastAsia="ru-RU"/>
    </w:rPr>
  </w:style>
  <w:style w:type="paragraph" w:customStyle="1" w:styleId="textindent">
    <w:name w:val="textindent"/>
    <w:basedOn w:val="a"/>
    <w:rsid w:val="007F5F37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F5F37"/>
    <w:pPr>
      <w:spacing w:before="100" w:beforeAutospacing="1" w:after="100" w:afterAutospacing="1"/>
    </w:pPr>
    <w:rPr>
      <w:sz w:val="24"/>
      <w:szCs w:val="24"/>
    </w:rPr>
  </w:style>
  <w:style w:type="paragraph" w:customStyle="1" w:styleId="textblack">
    <w:name w:val="textblack"/>
    <w:basedOn w:val="a"/>
    <w:rsid w:val="007F5F3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F5F37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5F37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7F5F37"/>
    <w:pPr>
      <w:widowControl w:val="0"/>
      <w:autoSpaceDE w:val="0"/>
      <w:autoSpaceDN w:val="0"/>
      <w:adjustRightInd w:val="0"/>
    </w:pPr>
    <w:rPr>
      <w:rFonts w:ascii="Courier New" w:eastAsia="Times New Roman" w:hAnsi="Courier New"/>
      <w:lang w:eastAsia="ru-RU"/>
    </w:rPr>
  </w:style>
  <w:style w:type="character" w:styleId="af2">
    <w:name w:val="annotation reference"/>
    <w:semiHidden/>
    <w:unhideWhenUsed/>
    <w:rsid w:val="007F5F37"/>
    <w:rPr>
      <w:sz w:val="16"/>
      <w:szCs w:val="16"/>
    </w:rPr>
  </w:style>
  <w:style w:type="character" w:customStyle="1" w:styleId="af3">
    <w:name w:val="Знак Знак"/>
    <w:rsid w:val="007F5F37"/>
    <w:rPr>
      <w:noProof w:val="0"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8E18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8E18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E18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E18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186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E186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F5F37"/>
    <w:pPr>
      <w:keepNext/>
      <w:jc w:val="both"/>
      <w:outlineLvl w:val="6"/>
    </w:pPr>
    <w:rPr>
      <w:b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F5F37"/>
    <w:pPr>
      <w:keepNext/>
      <w:numPr>
        <w:numId w:val="3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7F5F37"/>
    <w:pPr>
      <w:keepNext/>
      <w:jc w:val="center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8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semiHidden/>
    <w:rsid w:val="008E18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E18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E18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E18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E186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F5F37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F5F37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F5F37"/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7F5F37"/>
    <w:pPr>
      <w:spacing w:before="100" w:after="100"/>
    </w:pPr>
    <w:rPr>
      <w:sz w:val="24"/>
      <w:szCs w:val="24"/>
    </w:rPr>
  </w:style>
  <w:style w:type="paragraph" w:styleId="a4">
    <w:name w:val="annotation text"/>
    <w:basedOn w:val="a"/>
    <w:link w:val="a5"/>
    <w:unhideWhenUsed/>
    <w:rsid w:val="007F5F37"/>
  </w:style>
  <w:style w:type="character" w:customStyle="1" w:styleId="a5">
    <w:name w:val="Текст примечания Знак"/>
    <w:basedOn w:val="a0"/>
    <w:link w:val="a4"/>
    <w:rsid w:val="007F5F37"/>
    <w:rPr>
      <w:rFonts w:ascii="Times New Roman" w:eastAsia="Times New Roman" w:hAnsi="Times New Roman"/>
      <w:lang w:eastAsia="ru-RU"/>
    </w:rPr>
  </w:style>
  <w:style w:type="paragraph" w:styleId="a6">
    <w:name w:val="header"/>
    <w:basedOn w:val="a"/>
    <w:link w:val="a7"/>
    <w:unhideWhenUsed/>
    <w:rsid w:val="007F5F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F5F37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F5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F5F37"/>
    <w:rPr>
      <w:rFonts w:ascii="Times New Roman" w:eastAsia="Times New Roman" w:hAnsi="Times New Roman"/>
      <w:lang w:eastAsia="ru-RU"/>
    </w:rPr>
  </w:style>
  <w:style w:type="paragraph" w:styleId="2">
    <w:name w:val="List Bullet 2"/>
    <w:basedOn w:val="a"/>
    <w:autoRedefine/>
    <w:semiHidden/>
    <w:unhideWhenUsed/>
    <w:rsid w:val="007F5F37"/>
    <w:pPr>
      <w:numPr>
        <w:numId w:val="5"/>
      </w:numPr>
    </w:pPr>
    <w:rPr>
      <w:szCs w:val="24"/>
    </w:rPr>
  </w:style>
  <w:style w:type="paragraph" w:styleId="aa">
    <w:name w:val="Body Text"/>
    <w:basedOn w:val="a"/>
    <w:link w:val="ab"/>
    <w:semiHidden/>
    <w:unhideWhenUsed/>
    <w:rsid w:val="007F5F37"/>
    <w:pPr>
      <w:jc w:val="center"/>
    </w:pPr>
    <w:rPr>
      <w:rFonts w:ascii="Baltica Chv" w:hAnsi="Baltica Chv"/>
      <w:sz w:val="18"/>
    </w:rPr>
  </w:style>
  <w:style w:type="character" w:customStyle="1" w:styleId="ab">
    <w:name w:val="Основной текст Знак"/>
    <w:basedOn w:val="a0"/>
    <w:link w:val="aa"/>
    <w:semiHidden/>
    <w:rsid w:val="007F5F37"/>
    <w:rPr>
      <w:rFonts w:ascii="Baltica Chv" w:eastAsia="Times New Roman" w:hAnsi="Baltica Chv"/>
      <w:sz w:val="18"/>
      <w:lang w:eastAsia="ru-RU"/>
    </w:rPr>
  </w:style>
  <w:style w:type="paragraph" w:styleId="ac">
    <w:name w:val="Body Text Indent"/>
    <w:basedOn w:val="a"/>
    <w:link w:val="ad"/>
    <w:semiHidden/>
    <w:unhideWhenUsed/>
    <w:rsid w:val="007F5F37"/>
    <w:pPr>
      <w:jc w:val="center"/>
    </w:pPr>
    <w:rPr>
      <w:rFonts w:ascii="Baltica Chv" w:hAnsi="Baltica Chv"/>
    </w:rPr>
  </w:style>
  <w:style w:type="character" w:customStyle="1" w:styleId="ad">
    <w:name w:val="Основной текст с отступом Знак"/>
    <w:basedOn w:val="a0"/>
    <w:link w:val="ac"/>
    <w:semiHidden/>
    <w:rsid w:val="007F5F37"/>
    <w:rPr>
      <w:rFonts w:ascii="Baltica Chv" w:eastAsia="Times New Roman" w:hAnsi="Baltica Chv"/>
      <w:lang w:eastAsia="ru-RU"/>
    </w:rPr>
  </w:style>
  <w:style w:type="paragraph" w:styleId="22">
    <w:name w:val="Body Text 2"/>
    <w:basedOn w:val="a"/>
    <w:link w:val="23"/>
    <w:semiHidden/>
    <w:unhideWhenUsed/>
    <w:rsid w:val="007F5F37"/>
    <w:pPr>
      <w:jc w:val="both"/>
    </w:pPr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7F5F37"/>
    <w:rPr>
      <w:rFonts w:ascii="Times New Roman" w:eastAsia="Times New Roman" w:hAnsi="Times New Roman"/>
      <w:sz w:val="24"/>
      <w:lang w:eastAsia="ru-RU"/>
    </w:rPr>
  </w:style>
  <w:style w:type="paragraph" w:styleId="31">
    <w:name w:val="Body Text 3"/>
    <w:basedOn w:val="a"/>
    <w:link w:val="32"/>
    <w:semiHidden/>
    <w:unhideWhenUsed/>
    <w:rsid w:val="007F5F37"/>
    <w:pPr>
      <w:spacing w:line="278" w:lineRule="auto"/>
      <w:jc w:val="both"/>
    </w:pPr>
    <w:rPr>
      <w:sz w:val="22"/>
      <w:szCs w:val="24"/>
    </w:rPr>
  </w:style>
  <w:style w:type="character" w:customStyle="1" w:styleId="32">
    <w:name w:val="Основной текст 3 Знак"/>
    <w:basedOn w:val="a0"/>
    <w:link w:val="31"/>
    <w:semiHidden/>
    <w:rsid w:val="007F5F37"/>
    <w:rPr>
      <w:rFonts w:ascii="Times New Roman" w:eastAsia="Times New Roman" w:hAnsi="Times New Roman"/>
      <w:sz w:val="22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7F5F37"/>
    <w:pPr>
      <w:ind w:left="6237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semiHidden/>
    <w:rsid w:val="007F5F37"/>
    <w:rPr>
      <w:rFonts w:ascii="Times New Roman" w:eastAsia="Times New Roman" w:hAnsi="Times New Roman"/>
      <w:sz w:val="24"/>
      <w:lang w:eastAsia="ru-RU"/>
    </w:rPr>
  </w:style>
  <w:style w:type="paragraph" w:styleId="33">
    <w:name w:val="Body Text Indent 3"/>
    <w:basedOn w:val="a"/>
    <w:link w:val="34"/>
    <w:unhideWhenUsed/>
    <w:rsid w:val="007F5F37"/>
    <w:pPr>
      <w:ind w:firstLine="720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7F5F37"/>
    <w:rPr>
      <w:rFonts w:ascii="Times New Roman" w:eastAsia="Times New Roman" w:hAnsi="Times New Roman"/>
      <w:sz w:val="24"/>
      <w:lang w:eastAsia="ru-RU"/>
    </w:rPr>
  </w:style>
  <w:style w:type="paragraph" w:styleId="ae">
    <w:name w:val="annotation subject"/>
    <w:basedOn w:val="a4"/>
    <w:next w:val="a4"/>
    <w:link w:val="af"/>
    <w:semiHidden/>
    <w:unhideWhenUsed/>
    <w:rsid w:val="007F5F37"/>
    <w:rPr>
      <w:b/>
      <w:bCs/>
    </w:rPr>
  </w:style>
  <w:style w:type="character" w:customStyle="1" w:styleId="af">
    <w:name w:val="Тема примечания Знак"/>
    <w:basedOn w:val="a5"/>
    <w:link w:val="ae"/>
    <w:semiHidden/>
    <w:rsid w:val="007F5F37"/>
    <w:rPr>
      <w:rFonts w:ascii="Times New Roman" w:eastAsia="Times New Roman" w:hAnsi="Times New Roman"/>
      <w:b/>
      <w:bCs/>
      <w:lang w:eastAsia="ru-RU"/>
    </w:rPr>
  </w:style>
  <w:style w:type="paragraph" w:styleId="af0">
    <w:name w:val="Balloon Text"/>
    <w:basedOn w:val="a"/>
    <w:link w:val="af1"/>
    <w:semiHidden/>
    <w:unhideWhenUsed/>
    <w:rsid w:val="007F5F37"/>
    <w:rPr>
      <w:rFonts w:ascii="Tahoma" w:hAnsi="Tahoma" w:cs="Arial Black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F5F37"/>
    <w:rPr>
      <w:rFonts w:ascii="Tahoma" w:eastAsia="Times New Roman" w:hAnsi="Tahoma" w:cs="Arial Black"/>
      <w:sz w:val="16"/>
      <w:szCs w:val="16"/>
      <w:lang w:eastAsia="ru-RU"/>
    </w:rPr>
  </w:style>
  <w:style w:type="paragraph" w:customStyle="1" w:styleId="textindent">
    <w:name w:val="textindent"/>
    <w:basedOn w:val="a"/>
    <w:rsid w:val="007F5F37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7F5F37"/>
    <w:pPr>
      <w:spacing w:before="100" w:beforeAutospacing="1" w:after="100" w:afterAutospacing="1"/>
    </w:pPr>
    <w:rPr>
      <w:sz w:val="24"/>
      <w:szCs w:val="24"/>
    </w:rPr>
  </w:style>
  <w:style w:type="paragraph" w:customStyle="1" w:styleId="textblack">
    <w:name w:val="textblack"/>
    <w:basedOn w:val="a"/>
    <w:rsid w:val="007F5F3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F5F37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5F37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7F5F37"/>
    <w:pPr>
      <w:widowControl w:val="0"/>
      <w:autoSpaceDE w:val="0"/>
      <w:autoSpaceDN w:val="0"/>
      <w:adjustRightInd w:val="0"/>
    </w:pPr>
    <w:rPr>
      <w:rFonts w:ascii="Courier New" w:eastAsia="Times New Roman" w:hAnsi="Courier New"/>
      <w:lang w:eastAsia="ru-RU"/>
    </w:rPr>
  </w:style>
  <w:style w:type="character" w:styleId="af2">
    <w:name w:val="annotation reference"/>
    <w:semiHidden/>
    <w:unhideWhenUsed/>
    <w:rsid w:val="007F5F37"/>
    <w:rPr>
      <w:sz w:val="16"/>
      <w:szCs w:val="16"/>
    </w:rPr>
  </w:style>
  <w:style w:type="character" w:customStyle="1" w:styleId="af3">
    <w:name w:val="Знак Знак"/>
    <w:rsid w:val="007F5F37"/>
    <w:rPr>
      <w:noProof w:val="0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6445</Words>
  <Characters>36741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info</cp:lastModifiedBy>
  <cp:revision>2</cp:revision>
  <dcterms:created xsi:type="dcterms:W3CDTF">2014-03-12T06:08:00Z</dcterms:created>
  <dcterms:modified xsi:type="dcterms:W3CDTF">2014-03-12T06:08:00Z</dcterms:modified>
</cp:coreProperties>
</file>