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A04475" w:rsidRPr="00A04475" w:rsidRDefault="00A04475" w:rsidP="00A04475">
      <w:pPr>
        <w:tabs>
          <w:tab w:val="left" w:pos="4111"/>
        </w:tabs>
        <w:ind w:right="4961"/>
        <w:jc w:val="both"/>
        <w:rPr>
          <w:rFonts w:ascii="Times New Roman" w:hAnsi="Times New Roman"/>
          <w:b/>
          <w:szCs w:val="26"/>
        </w:rPr>
      </w:pPr>
      <w:r w:rsidRPr="00A04475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>Трифонова А.А</w:t>
      </w:r>
      <w:r w:rsidRPr="00A04475">
        <w:rPr>
          <w:rFonts w:ascii="Times New Roman" w:hAnsi="Times New Roman"/>
          <w:b/>
          <w:szCs w:val="26"/>
        </w:rPr>
        <w:t>. к присвоению почетного звания «Заслужен</w:t>
      </w:r>
      <w:r>
        <w:rPr>
          <w:rFonts w:ascii="Times New Roman" w:hAnsi="Times New Roman"/>
          <w:b/>
          <w:szCs w:val="26"/>
        </w:rPr>
        <w:t>ный строитель</w:t>
      </w:r>
      <w:r w:rsidRPr="00A04475">
        <w:rPr>
          <w:rFonts w:ascii="Times New Roman" w:hAnsi="Times New Roman"/>
          <w:b/>
          <w:szCs w:val="26"/>
        </w:rPr>
        <w:t xml:space="preserve"> Чува</w:t>
      </w:r>
      <w:r w:rsidRPr="00A04475">
        <w:rPr>
          <w:rFonts w:ascii="Times New Roman" w:hAnsi="Times New Roman"/>
          <w:b/>
          <w:szCs w:val="26"/>
        </w:rPr>
        <w:t>ш</w:t>
      </w:r>
      <w:r w:rsidRPr="00A04475">
        <w:rPr>
          <w:rFonts w:ascii="Times New Roman" w:hAnsi="Times New Roman"/>
          <w:b/>
          <w:szCs w:val="26"/>
        </w:rPr>
        <w:t>ской Республики»</w:t>
      </w:r>
    </w:p>
    <w:p w:rsidR="00A04475" w:rsidRPr="00A04475" w:rsidRDefault="00A04475" w:rsidP="00A04475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A04475" w:rsidRPr="00A04475" w:rsidRDefault="00A04475" w:rsidP="00A04475">
      <w:pPr>
        <w:ind w:firstLine="709"/>
        <w:jc w:val="both"/>
        <w:rPr>
          <w:rFonts w:ascii="Times New Roman" w:hAnsi="Times New Roman"/>
          <w:szCs w:val="26"/>
        </w:rPr>
      </w:pPr>
      <w:r w:rsidRPr="00A04475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C50F4C" w:rsidRDefault="00A04475" w:rsidP="00A04475">
      <w:pPr>
        <w:ind w:firstLine="709"/>
        <w:jc w:val="both"/>
        <w:rPr>
          <w:rFonts w:ascii="Times New Roman" w:hAnsi="Times New Roman"/>
          <w:szCs w:val="26"/>
        </w:rPr>
      </w:pPr>
      <w:r w:rsidRPr="00A04475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>
        <w:rPr>
          <w:rFonts w:ascii="Times New Roman" w:hAnsi="Times New Roman"/>
          <w:szCs w:val="26"/>
        </w:rPr>
        <w:t>Трифонова Анатолия Александровича</w:t>
      </w:r>
      <w:r w:rsidRPr="00A04475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директора общества с ограниченной о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ветственностью «ТАА-Сервис»</w:t>
      </w:r>
      <w:r w:rsidRPr="00A04475">
        <w:rPr>
          <w:rFonts w:ascii="Times New Roman" w:hAnsi="Times New Roman"/>
          <w:szCs w:val="26"/>
        </w:rPr>
        <w:t>, к присвоению почетного звания «Заслужен</w:t>
      </w:r>
      <w:r>
        <w:rPr>
          <w:rFonts w:ascii="Times New Roman" w:hAnsi="Times New Roman"/>
          <w:szCs w:val="26"/>
        </w:rPr>
        <w:t>ный строитель</w:t>
      </w:r>
      <w:r w:rsidRPr="00A04475">
        <w:rPr>
          <w:rFonts w:ascii="Times New Roman" w:hAnsi="Times New Roman"/>
          <w:szCs w:val="26"/>
        </w:rPr>
        <w:t xml:space="preserve"> Чувашской Республики» за большой личный вклад в развитие отрасли </w:t>
      </w:r>
      <w:r>
        <w:rPr>
          <w:rFonts w:ascii="Times New Roman" w:hAnsi="Times New Roman"/>
          <w:szCs w:val="26"/>
        </w:rPr>
        <w:t xml:space="preserve">строительства </w:t>
      </w:r>
      <w:r w:rsidRPr="00A04475">
        <w:rPr>
          <w:rFonts w:ascii="Times New Roman" w:hAnsi="Times New Roman"/>
          <w:szCs w:val="26"/>
        </w:rPr>
        <w:t>и многолетний добросовестный труд.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A04475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A04475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D306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А.М.</w:t>
            </w:r>
            <w:r w:rsidR="00A0447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Исаева 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F8" w:rsidRDefault="005306F8">
      <w:r>
        <w:separator/>
      </w:r>
    </w:p>
  </w:endnote>
  <w:endnote w:type="continuationSeparator" w:id="0">
    <w:p w:rsidR="005306F8" w:rsidRDefault="0053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A0447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A04475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A0447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A3A27">
      <w:rPr>
        <w:noProof/>
        <w:snapToGrid w:val="0"/>
        <w:sz w:val="12"/>
        <w:lang w:val="en-US"/>
      </w:rPr>
      <w:t>Y:\sos\DOKUM\Sharedem\reshenie-s\0746.doc</w:t>
    </w:r>
    <w:r>
      <w:rPr>
        <w:snapToGrid w:val="0"/>
        <w:sz w:val="12"/>
        <w:lang w:val="en-US"/>
      </w:rPr>
      <w:fldChar w:fldCharType="end"/>
    </w:r>
    <w:r w:rsidRPr="00A04475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A04475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A0447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A04475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A3A27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A3A27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F8" w:rsidRDefault="005306F8">
      <w:r>
        <w:separator/>
      </w:r>
    </w:p>
  </w:footnote>
  <w:footnote w:type="continuationSeparator" w:id="0">
    <w:p w:rsidR="005306F8" w:rsidRDefault="0053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0A3A27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0A3A27">
      <w:rPr>
        <w:rFonts w:ascii="Times New Roman" w:hAnsi="Times New Roman"/>
        <w:sz w:val="24"/>
      </w:rPr>
      <w:t>_</w:t>
    </w:r>
    <w:r w:rsidR="000A3A27">
      <w:rPr>
        <w:rFonts w:ascii="Times New Roman" w:hAnsi="Times New Roman"/>
        <w:sz w:val="24"/>
        <w:u w:val="single"/>
      </w:rPr>
      <w:t>17.12.2014</w:t>
    </w:r>
    <w:r w:rsidR="000A3A27">
      <w:rPr>
        <w:rFonts w:ascii="Times New Roman" w:hAnsi="Times New Roman"/>
        <w:sz w:val="24"/>
      </w:rPr>
      <w:t>_ № _</w:t>
    </w:r>
    <w:r w:rsidR="000A3A27">
      <w:rPr>
        <w:rFonts w:ascii="Times New Roman" w:hAnsi="Times New Roman"/>
        <w:sz w:val="24"/>
        <w:u w:val="single"/>
      </w:rPr>
      <w:t>37-7.</w:t>
    </w:r>
    <w:r w:rsidR="000A3A27">
      <w:rPr>
        <w:rFonts w:ascii="Times New Roman" w:hAnsi="Times New Roman"/>
        <w:sz w:val="24"/>
        <w:u w:val="single"/>
      </w:rPr>
      <w:t>2</w:t>
    </w:r>
    <w:r w:rsidR="000A3A27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0A3A27">
      <w:rPr>
        <w:rFonts w:ascii="Times New Roman" w:hAnsi="Times New Roman"/>
        <w:sz w:val="24"/>
      </w:rPr>
      <w:t>_</w:t>
    </w:r>
    <w:r w:rsidR="000A3A27">
      <w:rPr>
        <w:rFonts w:ascii="Times New Roman" w:hAnsi="Times New Roman"/>
        <w:sz w:val="24"/>
        <w:u w:val="single"/>
      </w:rPr>
      <w:t>17.12.2014</w:t>
    </w:r>
    <w:r w:rsidR="000A3A27">
      <w:rPr>
        <w:rFonts w:ascii="Times New Roman" w:hAnsi="Times New Roman"/>
        <w:sz w:val="24"/>
      </w:rPr>
      <w:t>_ № _</w:t>
    </w:r>
    <w:r w:rsidR="000A3A27">
      <w:rPr>
        <w:rFonts w:ascii="Times New Roman" w:hAnsi="Times New Roman"/>
        <w:sz w:val="24"/>
        <w:u w:val="single"/>
      </w:rPr>
      <w:t>37-7.</w:t>
    </w:r>
    <w:r w:rsidR="000A3A27">
      <w:rPr>
        <w:rFonts w:ascii="Times New Roman" w:hAnsi="Times New Roman"/>
        <w:sz w:val="24"/>
        <w:u w:val="single"/>
      </w:rPr>
      <w:t>2</w:t>
    </w:r>
    <w:r w:rsidR="000A3A27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6F8"/>
    <w:rsid w:val="000A3A27"/>
    <w:rsid w:val="001654CB"/>
    <w:rsid w:val="001E025C"/>
    <w:rsid w:val="00234103"/>
    <w:rsid w:val="002A43A0"/>
    <w:rsid w:val="003E79DE"/>
    <w:rsid w:val="004511E7"/>
    <w:rsid w:val="004B0835"/>
    <w:rsid w:val="005306F8"/>
    <w:rsid w:val="006777B1"/>
    <w:rsid w:val="006D306C"/>
    <w:rsid w:val="00752AE5"/>
    <w:rsid w:val="00853576"/>
    <w:rsid w:val="00A04475"/>
    <w:rsid w:val="00A57A3A"/>
    <w:rsid w:val="00AE55D9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Яковлева Надежда Александровна</dc:creator>
  <cp:keywords/>
  <cp:lastModifiedBy>управление делами - Яковлева Надежда Александровна</cp:lastModifiedBy>
  <cp:revision>4</cp:revision>
  <cp:lastPrinted>2014-12-18T13:25:00Z</cp:lastPrinted>
  <dcterms:created xsi:type="dcterms:W3CDTF">2014-12-12T13:45:00Z</dcterms:created>
  <dcterms:modified xsi:type="dcterms:W3CDTF">2014-12-18T13:27:00Z</dcterms:modified>
</cp:coreProperties>
</file>