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C63DA">
              <w:rPr>
                <w:rFonts w:ascii="Times New Roman" w:hAnsi="Times New Roman" w:cs="Times New Roman"/>
                <w:color w:val="000000"/>
                <w:sz w:val="26"/>
              </w:rPr>
              <w:t>14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C45427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FC63DA">
              <w:rPr>
                <w:rFonts w:ascii="Times New Roman" w:hAnsi="Times New Roman" w:cs="Times New Roman"/>
                <w:color w:val="000000"/>
                <w:sz w:val="26"/>
              </w:rPr>
              <w:t>114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FC63DA">
              <w:t>14</w:t>
            </w:r>
            <w:r w:rsidR="008B7065">
              <w:t xml:space="preserve"> </w:t>
            </w:r>
            <w:r w:rsidR="00C45427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FC63DA">
              <w:t>114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 из земель или земельных участков, находящихся в государственной или муниципальной собственности</w:t>
      </w:r>
      <w:r w:rsidR="000B2461">
        <w:rPr>
          <w:bCs/>
          <w:szCs w:val="26"/>
        </w:rPr>
        <w:t xml:space="preserve">, </w:t>
      </w:r>
      <w:r w:rsidR="003051B2">
        <w:rPr>
          <w:bCs/>
          <w:szCs w:val="26"/>
        </w:rPr>
        <w:t>кадастровый квартал 21:10:060906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3051B2">
        <w:rPr>
          <w:szCs w:val="26"/>
        </w:rPr>
        <w:t>: 1500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3051B2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1B2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5FDC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EA3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3DA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39</cp:revision>
  <cp:lastPrinted>2018-03-15T08:48:00Z</cp:lastPrinted>
  <dcterms:created xsi:type="dcterms:W3CDTF">2014-10-10T08:03:00Z</dcterms:created>
  <dcterms:modified xsi:type="dcterms:W3CDTF">2018-03-18T13:27:00Z</dcterms:modified>
</cp:coreProperties>
</file>