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457DD5" w:rsidRPr="00457DD5" w:rsidTr="00457DD5">
        <w:trPr>
          <w:trHeight w:hRule="exact" w:val="1809"/>
          <w:jc w:val="center"/>
        </w:trPr>
        <w:tc>
          <w:tcPr>
            <w:tcW w:w="3799" w:type="dxa"/>
          </w:tcPr>
          <w:p w:rsidR="00457DD5" w:rsidRPr="00457DD5" w:rsidRDefault="00457DD5" w:rsidP="00457DD5">
            <w:pPr>
              <w:ind w:right="-102"/>
              <w:jc w:val="center"/>
              <w:rPr>
                <w:rFonts w:ascii="Baltica Chv" w:hAnsi="Baltica Chv"/>
                <w:b/>
                <w:sz w:val="22"/>
              </w:rPr>
            </w:pPr>
            <w:bookmarkStart w:id="0" w:name="_GoBack"/>
          </w:p>
          <w:p w:rsidR="00457DD5" w:rsidRPr="00457DD5" w:rsidRDefault="00457DD5" w:rsidP="00457DD5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 w:rsidRPr="00457DD5">
              <w:rPr>
                <w:b/>
                <w:spacing w:val="40"/>
                <w:sz w:val="22"/>
              </w:rPr>
              <w:t>Чувашская</w:t>
            </w:r>
            <w:r w:rsidRPr="00457DD5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457DD5">
              <w:rPr>
                <w:b/>
                <w:spacing w:val="40"/>
                <w:sz w:val="22"/>
              </w:rPr>
              <w:t>Республика</w:t>
            </w:r>
          </w:p>
          <w:p w:rsidR="00457DD5" w:rsidRPr="00457DD5" w:rsidRDefault="00457DD5" w:rsidP="00457DD5">
            <w:pPr>
              <w:rPr>
                <w:rFonts w:ascii="Baltica Chv" w:hAnsi="Baltica Chv"/>
                <w:b/>
                <w:sz w:val="22"/>
              </w:rPr>
            </w:pPr>
          </w:p>
          <w:p w:rsidR="00457DD5" w:rsidRPr="00457DD5" w:rsidRDefault="00457DD5" w:rsidP="00457DD5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 w:rsidRPr="00457DD5">
              <w:rPr>
                <w:b/>
                <w:spacing w:val="40"/>
                <w:sz w:val="22"/>
              </w:rPr>
              <w:t>Чебоксарское</w:t>
            </w:r>
            <w:r w:rsidRPr="00457DD5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457DD5">
              <w:rPr>
                <w:b/>
                <w:spacing w:val="40"/>
                <w:sz w:val="22"/>
              </w:rPr>
              <w:t>городское</w:t>
            </w:r>
          </w:p>
          <w:p w:rsidR="00457DD5" w:rsidRPr="00457DD5" w:rsidRDefault="00457DD5" w:rsidP="00457DD5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z w:val="22"/>
              </w:rPr>
            </w:pPr>
            <w:r w:rsidRPr="00457DD5">
              <w:rPr>
                <w:b/>
                <w:spacing w:val="40"/>
                <w:sz w:val="22"/>
              </w:rPr>
              <w:t>Собрание</w:t>
            </w:r>
            <w:r w:rsidRPr="00457DD5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457DD5">
              <w:rPr>
                <w:b/>
                <w:spacing w:val="40"/>
                <w:sz w:val="22"/>
              </w:rPr>
              <w:t>депутатов</w:t>
            </w:r>
          </w:p>
          <w:p w:rsidR="00457DD5" w:rsidRPr="00457DD5" w:rsidRDefault="00457DD5" w:rsidP="00457DD5"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 w:rsidR="00457DD5" w:rsidRPr="00457DD5" w:rsidRDefault="00457DD5" w:rsidP="00457DD5"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  <w:r w:rsidRPr="00457DD5">
              <w:rPr>
                <w:b/>
                <w:sz w:val="22"/>
              </w:rPr>
              <w:t>РЕШЕНИЕ</w:t>
            </w:r>
          </w:p>
          <w:p w:rsidR="00457DD5" w:rsidRPr="00457DD5" w:rsidRDefault="00457DD5" w:rsidP="00457DD5">
            <w:pPr>
              <w:keepNext/>
              <w:widowControl w:val="0"/>
              <w:ind w:left="5103"/>
              <w:jc w:val="both"/>
              <w:outlineLvl w:val="3"/>
              <w:rPr>
                <w:rFonts w:ascii="Baltica Chv" w:hAnsi="Baltica Chv"/>
                <w:sz w:val="22"/>
              </w:rPr>
            </w:pPr>
            <w:r w:rsidRPr="00457DD5">
              <w:rPr>
                <w:b/>
                <w:spacing w:val="40"/>
                <w:sz w:val="22"/>
              </w:rPr>
              <w:t>РЕШЕНИЕ</w:t>
            </w:r>
            <w:r w:rsidRPr="00457DD5">
              <w:rPr>
                <w:rFonts w:ascii="Baltica Chv" w:hAnsi="Baltica Chv"/>
                <w:sz w:val="22"/>
              </w:rPr>
              <w:t xml:space="preserve"> </w:t>
            </w:r>
            <w:proofErr w:type="spellStart"/>
            <w:r w:rsidRPr="00457DD5">
              <w:rPr>
                <w:sz w:val="22"/>
              </w:rPr>
              <w:t>ыш</w:t>
            </w:r>
            <w:r w:rsidRPr="00457DD5">
              <w:rPr>
                <w:rFonts w:ascii="Baltica Chv" w:hAnsi="Baltica Chv"/>
                <w:sz w:val="22"/>
              </w:rPr>
              <w:t>+</w:t>
            </w:r>
            <w:r w:rsidRPr="00457DD5">
              <w:rPr>
                <w:sz w:val="22"/>
              </w:rPr>
              <w:t>н</w:t>
            </w:r>
            <w:r w:rsidRPr="00457DD5">
              <w:rPr>
                <w:rFonts w:ascii="Baltica Chv" w:hAnsi="Baltica Chv"/>
                <w:sz w:val="22"/>
              </w:rPr>
              <w:t>+</w:t>
            </w:r>
            <w:proofErr w:type="gramStart"/>
            <w:r w:rsidRPr="00457DD5">
              <w:rPr>
                <w:sz w:val="22"/>
              </w:rPr>
              <w:t>в</w:t>
            </w:r>
            <w:proofErr w:type="spellEnd"/>
            <w:proofErr w:type="gramEnd"/>
            <w:r w:rsidRPr="00457DD5">
              <w:rPr>
                <w:rFonts w:ascii="Baltica Chv" w:hAnsi="Baltica Chv"/>
                <w:sz w:val="22"/>
              </w:rPr>
              <w:t>/</w:t>
            </w:r>
          </w:p>
        </w:tc>
        <w:tc>
          <w:tcPr>
            <w:tcW w:w="1588" w:type="dxa"/>
            <w:hideMark/>
          </w:tcPr>
          <w:p w:rsidR="00457DD5" w:rsidRPr="00457DD5" w:rsidRDefault="00457DD5" w:rsidP="00457DD5">
            <w:pPr>
              <w:ind w:right="-1"/>
              <w:jc w:val="center"/>
              <w:rPr>
                <w:rFonts w:ascii="Baltica Chv" w:hAnsi="Baltica Chv"/>
                <w:b/>
                <w:sz w:val="22"/>
              </w:rPr>
            </w:pPr>
            <w:r w:rsidRPr="00457DD5">
              <w:rPr>
                <w:noProof/>
                <w:sz w:val="22"/>
              </w:rPr>
              <w:drawing>
                <wp:inline distT="0" distB="0" distL="0" distR="0" wp14:anchorId="0C941D19" wp14:editId="47740982">
                  <wp:extent cx="695325" cy="895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457DD5" w:rsidRPr="00457DD5" w:rsidRDefault="00457DD5" w:rsidP="00457DD5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spacing w:val="40"/>
                <w:sz w:val="22"/>
              </w:rPr>
            </w:pPr>
          </w:p>
          <w:p w:rsidR="00457DD5" w:rsidRPr="00457DD5" w:rsidRDefault="00457DD5" w:rsidP="00457DD5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 w:rsidRPr="00457DD5">
              <w:rPr>
                <w:b/>
                <w:spacing w:val="40"/>
                <w:sz w:val="22"/>
              </w:rPr>
              <w:t>Ч</w:t>
            </w:r>
            <w:r w:rsidRPr="00457DD5">
              <w:rPr>
                <w:rFonts w:ascii="Baltica Chv" w:hAnsi="Baltica Chv"/>
                <w:b/>
                <w:spacing w:val="40"/>
                <w:sz w:val="22"/>
              </w:rPr>
              <w:t>=</w:t>
            </w:r>
            <w:proofErr w:type="gramStart"/>
            <w:r w:rsidRPr="00457DD5">
              <w:rPr>
                <w:b/>
                <w:spacing w:val="40"/>
                <w:sz w:val="22"/>
              </w:rPr>
              <w:t>ваш</w:t>
            </w:r>
            <w:proofErr w:type="gramEnd"/>
            <w:r w:rsidRPr="00457DD5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457DD5">
              <w:rPr>
                <w:b/>
                <w:spacing w:val="40"/>
                <w:sz w:val="22"/>
              </w:rPr>
              <w:t>Республики</w:t>
            </w:r>
          </w:p>
          <w:p w:rsidR="00457DD5" w:rsidRPr="00457DD5" w:rsidRDefault="00457DD5" w:rsidP="00457DD5">
            <w:pPr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457DD5" w:rsidRPr="00457DD5" w:rsidRDefault="00457DD5" w:rsidP="00457DD5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 w:rsidRPr="00457DD5">
              <w:rPr>
                <w:b/>
                <w:spacing w:val="40"/>
                <w:sz w:val="22"/>
              </w:rPr>
              <w:t>Шупашкар</w:t>
            </w:r>
            <w:r w:rsidRPr="00457DD5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 w:rsidRPr="00457DD5">
              <w:rPr>
                <w:b/>
                <w:spacing w:val="40"/>
                <w:sz w:val="22"/>
              </w:rPr>
              <w:t>хулин</w:t>
            </w:r>
            <w:proofErr w:type="spellEnd"/>
          </w:p>
          <w:p w:rsidR="00457DD5" w:rsidRPr="00457DD5" w:rsidRDefault="00457DD5" w:rsidP="00457DD5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 w:rsidRPr="00457DD5">
              <w:rPr>
                <w:b/>
                <w:spacing w:val="40"/>
                <w:sz w:val="22"/>
              </w:rPr>
              <w:t>Депутатсен</w:t>
            </w:r>
            <w:proofErr w:type="spellEnd"/>
            <w:r w:rsidRPr="00457DD5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457DD5">
              <w:rPr>
                <w:b/>
                <w:spacing w:val="40"/>
                <w:sz w:val="22"/>
              </w:rPr>
              <w:t>пух</w:t>
            </w:r>
            <w:r w:rsidRPr="00457DD5">
              <w:rPr>
                <w:rFonts w:ascii="Baltica Chv" w:hAnsi="Baltica Chv"/>
                <w:b/>
                <w:spacing w:val="40"/>
                <w:sz w:val="22"/>
              </w:rPr>
              <w:t>=</w:t>
            </w:r>
            <w:proofErr w:type="gramStart"/>
            <w:r w:rsidRPr="00457DD5">
              <w:rPr>
                <w:b/>
                <w:spacing w:val="40"/>
                <w:sz w:val="22"/>
              </w:rPr>
              <w:t>в</w:t>
            </w:r>
            <w:proofErr w:type="gramEnd"/>
            <w:r w:rsidRPr="00457DD5">
              <w:rPr>
                <w:rFonts w:ascii="Baltica Chv" w:hAnsi="Baltica Chv"/>
                <w:b/>
                <w:spacing w:val="40"/>
                <w:sz w:val="22"/>
              </w:rPr>
              <w:t>\</w:t>
            </w:r>
          </w:p>
          <w:p w:rsidR="00457DD5" w:rsidRPr="00457DD5" w:rsidRDefault="00457DD5" w:rsidP="00457DD5">
            <w:pPr>
              <w:jc w:val="center"/>
              <w:rPr>
                <w:rFonts w:ascii="Baltica Chv" w:hAnsi="Baltica Chv"/>
                <w:b/>
                <w:caps/>
                <w:sz w:val="22"/>
              </w:rPr>
            </w:pPr>
          </w:p>
          <w:p w:rsidR="00457DD5" w:rsidRPr="00457DD5" w:rsidRDefault="00457DD5" w:rsidP="00457DD5">
            <w:pPr>
              <w:jc w:val="center"/>
              <w:rPr>
                <w:b/>
                <w:sz w:val="22"/>
              </w:rPr>
            </w:pPr>
            <w:r w:rsidRPr="00457DD5">
              <w:rPr>
                <w:b/>
                <w:caps/>
                <w:sz w:val="22"/>
              </w:rPr>
              <w:t>йыш</w:t>
            </w:r>
            <w:r w:rsidRPr="00457DD5">
              <w:rPr>
                <w:rFonts w:ascii="Baltica Chv" w:hAnsi="Baltica Chv"/>
                <w:b/>
                <w:caps/>
                <w:sz w:val="22"/>
              </w:rPr>
              <w:t>+</w:t>
            </w:r>
            <w:r w:rsidRPr="00457DD5">
              <w:rPr>
                <w:b/>
                <w:caps/>
                <w:sz w:val="22"/>
              </w:rPr>
              <w:t>ну</w:t>
            </w:r>
          </w:p>
          <w:p w:rsidR="00457DD5" w:rsidRPr="00457DD5" w:rsidRDefault="00457DD5" w:rsidP="00457DD5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spacing w:val="40"/>
                <w:sz w:val="22"/>
              </w:rPr>
            </w:pPr>
          </w:p>
        </w:tc>
      </w:tr>
    </w:tbl>
    <w:p w:rsidR="00457DD5" w:rsidRPr="00457DD5" w:rsidRDefault="00457DD5" w:rsidP="00457DD5">
      <w:pPr>
        <w:ind w:left="-84" w:right="-1"/>
        <w:jc w:val="center"/>
        <w:rPr>
          <w:sz w:val="28"/>
        </w:rPr>
      </w:pPr>
    </w:p>
    <w:p w:rsidR="00457DD5" w:rsidRPr="00457DD5" w:rsidRDefault="00457DD5" w:rsidP="00457DD5">
      <w:pPr>
        <w:ind w:left="-84" w:right="-1"/>
        <w:jc w:val="center"/>
        <w:rPr>
          <w:sz w:val="28"/>
        </w:rPr>
      </w:pPr>
      <w:r w:rsidRPr="00457DD5">
        <w:rPr>
          <w:sz w:val="28"/>
        </w:rPr>
        <w:t>14 ноября 2017 г. № 98</w:t>
      </w:r>
      <w:r>
        <w:rPr>
          <w:sz w:val="28"/>
        </w:rPr>
        <w:t>6</w:t>
      </w:r>
    </w:p>
    <w:p w:rsidR="00457DD5" w:rsidRPr="00457DD5" w:rsidRDefault="00457DD5" w:rsidP="00457DD5">
      <w:pPr>
        <w:jc w:val="center"/>
        <w:rPr>
          <w:sz w:val="28"/>
        </w:rPr>
      </w:pPr>
    </w:p>
    <w:bookmarkEnd w:id="0"/>
    <w:p w:rsidR="00F169C2" w:rsidRPr="00FB737B" w:rsidRDefault="00F169C2" w:rsidP="00F169C2">
      <w:pPr>
        <w:pStyle w:val="a3"/>
        <w:tabs>
          <w:tab w:val="left" w:pos="4536"/>
        </w:tabs>
        <w:ind w:right="4818"/>
        <w:rPr>
          <w:spacing w:val="-10"/>
        </w:rPr>
      </w:pPr>
      <w:r w:rsidRPr="00FB737B">
        <w:rPr>
          <w:spacing w:val="-10"/>
        </w:rPr>
        <w:t>О внесении изменений в Положение о вопросах налогового регулирования в городе Чебоксары, отнес</w:t>
      </w:r>
      <w:r>
        <w:rPr>
          <w:spacing w:val="-10"/>
        </w:rPr>
        <w:t>е</w:t>
      </w:r>
      <w:r w:rsidRPr="00FB737B">
        <w:rPr>
          <w:spacing w:val="-10"/>
        </w:rPr>
        <w:t>нных законодательством Российской Федерации о налогах и сборах к ведению органов местного самоуправления, утвержд</w:t>
      </w:r>
      <w:r>
        <w:rPr>
          <w:spacing w:val="-10"/>
        </w:rPr>
        <w:t>е</w:t>
      </w:r>
      <w:r w:rsidRPr="00FB737B">
        <w:rPr>
          <w:spacing w:val="-10"/>
        </w:rPr>
        <w:t>нное решением Чебоксарского городского Собрания депутатов от 10 июня 2004 года №</w:t>
      </w:r>
      <w:r>
        <w:rPr>
          <w:spacing w:val="-10"/>
        </w:rPr>
        <w:t> </w:t>
      </w:r>
      <w:r w:rsidRPr="00FB737B">
        <w:rPr>
          <w:spacing w:val="-10"/>
        </w:rPr>
        <w:t xml:space="preserve">1287 </w:t>
      </w:r>
    </w:p>
    <w:p w:rsidR="00F169C2" w:rsidRPr="00FB737B" w:rsidRDefault="00F169C2" w:rsidP="00F169C2">
      <w:pPr>
        <w:spacing w:line="360" w:lineRule="auto"/>
        <w:ind w:right="4674"/>
        <w:jc w:val="both"/>
        <w:rPr>
          <w:sz w:val="28"/>
          <w:szCs w:val="28"/>
        </w:rPr>
      </w:pPr>
    </w:p>
    <w:p w:rsidR="004F5BEE" w:rsidRDefault="00F169C2" w:rsidP="00444F09">
      <w:pPr>
        <w:pStyle w:val="ConsPlusNormal"/>
        <w:spacing w:line="360" w:lineRule="auto"/>
        <w:ind w:firstLine="709"/>
        <w:jc w:val="both"/>
      </w:pPr>
      <w:proofErr w:type="gramStart"/>
      <w:r w:rsidRPr="00FB737B">
        <w:rPr>
          <w:spacing w:val="-10"/>
        </w:rPr>
        <w:t xml:space="preserve">В соответствии </w:t>
      </w:r>
      <w:r w:rsidRPr="00D977E9">
        <w:rPr>
          <w:spacing w:val="-10"/>
        </w:rPr>
        <w:t xml:space="preserve">с </w:t>
      </w:r>
      <w:r w:rsidR="004F5BEE">
        <w:rPr>
          <w:spacing w:val="-10"/>
        </w:rPr>
        <w:t>Федеральным законом от 30</w:t>
      </w:r>
      <w:r w:rsidR="00CE0EBD">
        <w:rPr>
          <w:spacing w:val="-10"/>
        </w:rPr>
        <w:t xml:space="preserve"> ноября </w:t>
      </w:r>
      <w:r w:rsidR="004F5BEE">
        <w:rPr>
          <w:spacing w:val="-10"/>
        </w:rPr>
        <w:t>2016</w:t>
      </w:r>
      <w:r w:rsidR="00CE0EBD">
        <w:rPr>
          <w:spacing w:val="-10"/>
        </w:rPr>
        <w:t xml:space="preserve"> года</w:t>
      </w:r>
      <w:r w:rsidR="004F5BEE">
        <w:rPr>
          <w:spacing w:val="-10"/>
        </w:rPr>
        <w:t xml:space="preserve"> № 401-ФЗ </w:t>
      </w:r>
      <w:r w:rsidR="004F5BEE" w:rsidRPr="004F5BEE">
        <w:t>«О внесении изменений в части первую и вторую Налогового кодекса Российской Федерации и отдельные законодательные акты Российской Федерации»</w:t>
      </w:r>
      <w:r w:rsidR="004F5BEE">
        <w:rPr>
          <w:spacing w:val="-10"/>
        </w:rPr>
        <w:t>, Федеральным законом от 30</w:t>
      </w:r>
      <w:r w:rsidR="00CE0EBD">
        <w:rPr>
          <w:spacing w:val="-10"/>
        </w:rPr>
        <w:t xml:space="preserve"> сентября </w:t>
      </w:r>
      <w:r w:rsidR="004F5BEE">
        <w:rPr>
          <w:spacing w:val="-10"/>
        </w:rPr>
        <w:t>2017</w:t>
      </w:r>
      <w:r w:rsidR="00CE0EBD">
        <w:rPr>
          <w:spacing w:val="-10"/>
        </w:rPr>
        <w:t xml:space="preserve"> года</w:t>
      </w:r>
      <w:r w:rsidR="004F5BEE">
        <w:rPr>
          <w:spacing w:val="-10"/>
        </w:rPr>
        <w:t xml:space="preserve"> № 286-ФЗ </w:t>
      </w:r>
      <w:r w:rsidR="004F5BEE" w:rsidRPr="004F5BEE">
        <w:t>«О внесении изменений в част</w:t>
      </w:r>
      <w:r w:rsidR="004F5BEE">
        <w:t>ь</w:t>
      </w:r>
      <w:r w:rsidR="004F5BEE" w:rsidRPr="004F5BEE">
        <w:t xml:space="preserve"> вторую Налогового кодекса Российской Федерации и отдельные законодательные акты Российской Федераци</w:t>
      </w:r>
      <w:r w:rsidR="004F5BEE">
        <w:t>и</w:t>
      </w:r>
      <w:r w:rsidR="004F5BEE" w:rsidRPr="004F5BEE">
        <w:t>»</w:t>
      </w:r>
      <w:proofErr w:type="gramEnd"/>
    </w:p>
    <w:p w:rsidR="00F169C2" w:rsidRPr="00FB737B" w:rsidRDefault="00F169C2" w:rsidP="00F169C2">
      <w:pPr>
        <w:spacing w:line="360" w:lineRule="auto"/>
        <w:ind w:right="-6" w:firstLine="567"/>
        <w:jc w:val="center"/>
        <w:rPr>
          <w:sz w:val="28"/>
          <w:szCs w:val="28"/>
        </w:rPr>
      </w:pPr>
      <w:r w:rsidRPr="00FB737B">
        <w:rPr>
          <w:sz w:val="28"/>
          <w:szCs w:val="28"/>
        </w:rPr>
        <w:t>Чебоксарское городское Собрание депутатов</w:t>
      </w:r>
    </w:p>
    <w:p w:rsidR="00F169C2" w:rsidRPr="00FB737B" w:rsidRDefault="00F169C2" w:rsidP="00F169C2">
      <w:pPr>
        <w:spacing w:line="360" w:lineRule="auto"/>
        <w:ind w:right="-6" w:firstLine="567"/>
        <w:jc w:val="center"/>
        <w:rPr>
          <w:sz w:val="28"/>
          <w:szCs w:val="28"/>
        </w:rPr>
      </w:pPr>
      <w:proofErr w:type="gramStart"/>
      <w:r w:rsidRPr="00FB737B">
        <w:rPr>
          <w:sz w:val="28"/>
          <w:szCs w:val="28"/>
        </w:rPr>
        <w:t>Р</w:t>
      </w:r>
      <w:proofErr w:type="gramEnd"/>
      <w:r w:rsidRPr="00FB737B">
        <w:rPr>
          <w:sz w:val="28"/>
          <w:szCs w:val="28"/>
        </w:rPr>
        <w:t xml:space="preserve"> Е Ш И Л О:</w:t>
      </w:r>
    </w:p>
    <w:p w:rsidR="00F169C2" w:rsidRPr="0062657C" w:rsidRDefault="00F169C2" w:rsidP="00A96BD7">
      <w:pPr>
        <w:pStyle w:val="21"/>
        <w:numPr>
          <w:ilvl w:val="0"/>
          <w:numId w:val="1"/>
        </w:numPr>
        <w:tabs>
          <w:tab w:val="left" w:pos="1134"/>
        </w:tabs>
        <w:ind w:left="0" w:firstLine="709"/>
      </w:pPr>
      <w:proofErr w:type="gramStart"/>
      <w:r w:rsidRPr="00363E21">
        <w:t xml:space="preserve">Внести в Положение о вопросах налогового регулирования в городе Чебоксары, отнесенных законодательством Российской Федерации о налогах и сборах к ведению органов местного самоуправления, утвержденное решением Чебоксарского городского Собрания депутатов от 10 июня 2004 года </w:t>
      </w:r>
      <w:r>
        <w:t>№</w:t>
      </w:r>
      <w:r w:rsidRPr="00363E21">
        <w:t xml:space="preserve"> 1287 (в редакции решений Чебоксарского городского Собрания депутатов от 8 декабря 2004 года </w:t>
      </w:r>
      <w:r>
        <w:t>№</w:t>
      </w:r>
      <w:r w:rsidRPr="00363E21">
        <w:t xml:space="preserve"> 1465, от 22 декабря 2004 года </w:t>
      </w:r>
      <w:r>
        <w:t>№</w:t>
      </w:r>
      <w:r w:rsidRPr="00363E21">
        <w:t xml:space="preserve"> 1494, от 28 июня 2005 года </w:t>
      </w:r>
      <w:r>
        <w:t>№</w:t>
      </w:r>
      <w:r w:rsidRPr="00363E21">
        <w:t xml:space="preserve"> 1666</w:t>
      </w:r>
      <w:proofErr w:type="gramEnd"/>
      <w:r w:rsidRPr="00363E21">
        <w:t xml:space="preserve">, </w:t>
      </w:r>
      <w:proofErr w:type="gramStart"/>
      <w:r w:rsidRPr="00363E21">
        <w:t xml:space="preserve">от 7 сентября 2005 года </w:t>
      </w:r>
      <w:r>
        <w:t>№</w:t>
      </w:r>
      <w:r w:rsidR="00A96BD7">
        <w:t> </w:t>
      </w:r>
      <w:r w:rsidRPr="00363E21">
        <w:t xml:space="preserve">1733, от 15 ноября 2005 года </w:t>
      </w:r>
      <w:r>
        <w:t>№</w:t>
      </w:r>
      <w:r w:rsidRPr="00363E21">
        <w:t xml:space="preserve"> 12, от 17 марта 2006 года </w:t>
      </w:r>
      <w:r>
        <w:t>№</w:t>
      </w:r>
      <w:r w:rsidRPr="00363E21">
        <w:t xml:space="preserve"> 142, от 21 сентября 2006 года </w:t>
      </w:r>
      <w:r>
        <w:t>№</w:t>
      </w:r>
      <w:r w:rsidR="00A96BD7">
        <w:t> </w:t>
      </w:r>
      <w:r w:rsidRPr="00363E21">
        <w:t xml:space="preserve">348, от 26 декабря 2006 года </w:t>
      </w:r>
      <w:r>
        <w:t>№</w:t>
      </w:r>
      <w:r w:rsidRPr="00363E21">
        <w:t xml:space="preserve"> 458, от 13 февраля 2007 года </w:t>
      </w:r>
      <w:r>
        <w:t>№</w:t>
      </w:r>
      <w:r w:rsidRPr="00363E21">
        <w:t xml:space="preserve"> 497, от 30 </w:t>
      </w:r>
      <w:r w:rsidRPr="00363E21">
        <w:lastRenderedPageBreak/>
        <w:t xml:space="preserve">октября 2007 года </w:t>
      </w:r>
      <w:r>
        <w:t>№</w:t>
      </w:r>
      <w:r w:rsidRPr="00363E21">
        <w:t xml:space="preserve"> 786, от 28 октября 2008 года </w:t>
      </w:r>
      <w:r>
        <w:t>№</w:t>
      </w:r>
      <w:r w:rsidRPr="00363E21">
        <w:t xml:space="preserve"> 1153, от 28 апреля 2009 года </w:t>
      </w:r>
      <w:r>
        <w:t>№</w:t>
      </w:r>
      <w:r w:rsidRPr="00363E21">
        <w:t xml:space="preserve"> 1290, от 26 июня 2009 года </w:t>
      </w:r>
      <w:r>
        <w:t>№</w:t>
      </w:r>
      <w:r w:rsidRPr="00363E21">
        <w:t xml:space="preserve"> 1348</w:t>
      </w:r>
      <w:proofErr w:type="gramEnd"/>
      <w:r w:rsidRPr="00363E21">
        <w:t xml:space="preserve">, </w:t>
      </w:r>
      <w:proofErr w:type="gramStart"/>
      <w:r w:rsidRPr="00363E21">
        <w:t xml:space="preserve">от 26 ноября 2009 года </w:t>
      </w:r>
      <w:r>
        <w:t>№</w:t>
      </w:r>
      <w:r w:rsidRPr="00363E21">
        <w:t xml:space="preserve"> 1495, от 15 июля 2010 года </w:t>
      </w:r>
      <w:r>
        <w:t>№</w:t>
      </w:r>
      <w:r w:rsidRPr="00363E21">
        <w:t xml:space="preserve"> 1729, от 28 сентября 2010 года </w:t>
      </w:r>
      <w:r>
        <w:t>№</w:t>
      </w:r>
      <w:r w:rsidRPr="00363E21">
        <w:t xml:space="preserve"> 1812, от 25 ноября 2010 года </w:t>
      </w:r>
      <w:r>
        <w:t>№</w:t>
      </w:r>
      <w:r w:rsidRPr="00363E21">
        <w:t xml:space="preserve"> 38, от 23 декабря 2010 года </w:t>
      </w:r>
      <w:r>
        <w:t>№</w:t>
      </w:r>
      <w:r w:rsidRPr="00363E21">
        <w:t xml:space="preserve"> 61, от 1 ноября 2011 года </w:t>
      </w:r>
      <w:r>
        <w:t>№</w:t>
      </w:r>
      <w:r w:rsidRPr="00363E21">
        <w:t xml:space="preserve"> 386, от 25 сентября 2012 года </w:t>
      </w:r>
      <w:r>
        <w:t>№</w:t>
      </w:r>
      <w:r w:rsidRPr="00363E21">
        <w:t xml:space="preserve"> 756, от 16 апреля 2013 года </w:t>
      </w:r>
      <w:r>
        <w:t>№</w:t>
      </w:r>
      <w:r w:rsidRPr="00363E21">
        <w:t xml:space="preserve"> 984, от 23 мая 2013 года </w:t>
      </w:r>
      <w:r>
        <w:t>№</w:t>
      </w:r>
      <w:r w:rsidRPr="00363E21">
        <w:t xml:space="preserve"> 1012, от 21 ноября 2013 года </w:t>
      </w:r>
      <w:r>
        <w:t>№</w:t>
      </w:r>
      <w:r w:rsidRPr="00363E21">
        <w:t xml:space="preserve"> 1207</w:t>
      </w:r>
      <w:proofErr w:type="gramEnd"/>
      <w:r w:rsidRPr="00363E21">
        <w:t xml:space="preserve">, от 20 ноября 2014 года </w:t>
      </w:r>
      <w:r>
        <w:t>№</w:t>
      </w:r>
      <w:r w:rsidRPr="00363E21">
        <w:t xml:space="preserve"> 1745, от 27 октября 2015 года </w:t>
      </w:r>
      <w:r>
        <w:t>№</w:t>
      </w:r>
      <w:r w:rsidRPr="00363E21">
        <w:t xml:space="preserve"> 51</w:t>
      </w:r>
      <w:r>
        <w:t xml:space="preserve">, </w:t>
      </w:r>
      <w:r w:rsidRPr="00A96BD7">
        <w:rPr>
          <w:rFonts w:eastAsia="Calibri"/>
        </w:rPr>
        <w:t>от 15 ноября 2016 года № 518</w:t>
      </w:r>
      <w:r w:rsidR="00C97998" w:rsidRPr="00A96BD7">
        <w:rPr>
          <w:rFonts w:eastAsia="Calibri"/>
        </w:rPr>
        <w:t>, от 2</w:t>
      </w:r>
      <w:r w:rsidR="00591D69" w:rsidRPr="00A96BD7">
        <w:rPr>
          <w:rFonts w:eastAsia="Calibri"/>
        </w:rPr>
        <w:t>8</w:t>
      </w:r>
      <w:r w:rsidR="00C97998" w:rsidRPr="00A96BD7">
        <w:rPr>
          <w:rFonts w:eastAsia="Calibri"/>
        </w:rPr>
        <w:t xml:space="preserve"> марта 2017</w:t>
      </w:r>
      <w:r w:rsidR="00F62204" w:rsidRPr="00A96BD7">
        <w:rPr>
          <w:rFonts w:eastAsia="Calibri"/>
        </w:rPr>
        <w:t xml:space="preserve"> года </w:t>
      </w:r>
      <w:r w:rsidR="00C97998" w:rsidRPr="00A96BD7">
        <w:rPr>
          <w:rFonts w:eastAsia="Calibri"/>
        </w:rPr>
        <w:t>№</w:t>
      </w:r>
      <w:r w:rsidR="00197F6C" w:rsidRPr="00A96BD7">
        <w:rPr>
          <w:rFonts w:eastAsia="Calibri"/>
        </w:rPr>
        <w:t xml:space="preserve"> </w:t>
      </w:r>
      <w:r w:rsidR="00C97998" w:rsidRPr="00A96BD7">
        <w:rPr>
          <w:rFonts w:eastAsia="Calibri"/>
        </w:rPr>
        <w:t>676</w:t>
      </w:r>
      <w:r w:rsidRPr="00363E21">
        <w:t>)</w:t>
      </w:r>
      <w:r>
        <w:t>,</w:t>
      </w:r>
      <w:r w:rsidRPr="00363E21">
        <w:t xml:space="preserve"> (далее </w:t>
      </w:r>
      <w:r w:rsidR="00A96BD7">
        <w:t>–</w:t>
      </w:r>
      <w:r w:rsidRPr="00363E21">
        <w:t xml:space="preserve"> </w:t>
      </w:r>
      <w:r w:rsidR="00A96BD7">
        <w:t>П</w:t>
      </w:r>
      <w:r w:rsidRPr="0062657C">
        <w:t>оложение) следующие изменения</w:t>
      </w:r>
      <w:r w:rsidR="00A96BD7">
        <w:t>:</w:t>
      </w:r>
    </w:p>
    <w:p w:rsidR="0062657C" w:rsidRDefault="00F169C2" w:rsidP="00A96BD7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62657C">
        <w:rPr>
          <w:rFonts w:ascii="Times New Roman" w:hAnsi="Times New Roman" w:cs="Times New Roman"/>
          <w:b w:val="0"/>
          <w:color w:val="auto"/>
        </w:rPr>
        <w:t>1</w:t>
      </w:r>
      <w:r w:rsidR="00A96BD7">
        <w:rPr>
          <w:rFonts w:ascii="Times New Roman" w:hAnsi="Times New Roman" w:cs="Times New Roman"/>
          <w:b w:val="0"/>
          <w:color w:val="auto"/>
        </w:rPr>
        <w:t>)</w:t>
      </w:r>
      <w:r w:rsidRPr="0062657C">
        <w:rPr>
          <w:rFonts w:ascii="Times New Roman" w:hAnsi="Times New Roman" w:cs="Times New Roman"/>
          <w:b w:val="0"/>
          <w:color w:val="auto"/>
        </w:rPr>
        <w:t xml:space="preserve"> </w:t>
      </w:r>
      <w:r w:rsidR="00A96BD7">
        <w:rPr>
          <w:rFonts w:ascii="Times New Roman" w:hAnsi="Times New Roman" w:cs="Times New Roman"/>
          <w:b w:val="0"/>
          <w:color w:val="auto"/>
        </w:rPr>
        <w:t>п</w:t>
      </w:r>
      <w:r w:rsidR="00D716BB" w:rsidRPr="0062657C">
        <w:rPr>
          <w:rFonts w:ascii="Times New Roman" w:hAnsi="Times New Roman" w:cs="Times New Roman"/>
          <w:b w:val="0"/>
          <w:color w:val="auto"/>
        </w:rPr>
        <w:t xml:space="preserve">ункт 4.1 раздела </w:t>
      </w:r>
      <w:r w:rsidR="00D716BB" w:rsidRPr="0062657C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="00D716BB" w:rsidRPr="0062657C">
        <w:rPr>
          <w:rFonts w:ascii="Times New Roman" w:hAnsi="Times New Roman" w:cs="Times New Roman"/>
          <w:b w:val="0"/>
          <w:color w:val="auto"/>
        </w:rPr>
        <w:t xml:space="preserve"> </w:t>
      </w:r>
      <w:r w:rsidR="0062657C" w:rsidRPr="0062657C">
        <w:rPr>
          <w:rFonts w:ascii="Times New Roman" w:hAnsi="Times New Roman" w:cs="Times New Roman"/>
          <w:b w:val="0"/>
          <w:color w:val="auto"/>
        </w:rPr>
        <w:t xml:space="preserve">«Общие условия изменения </w:t>
      </w:r>
      <w:r w:rsidR="0062657C">
        <w:rPr>
          <w:rFonts w:ascii="Times New Roman" w:hAnsi="Times New Roman" w:cs="Times New Roman"/>
          <w:b w:val="0"/>
          <w:color w:val="auto"/>
        </w:rPr>
        <w:t>с</w:t>
      </w:r>
      <w:r w:rsidR="0062657C" w:rsidRPr="0062657C">
        <w:rPr>
          <w:rFonts w:ascii="Times New Roman" w:hAnsi="Times New Roman" w:cs="Times New Roman"/>
          <w:b w:val="0"/>
          <w:color w:val="auto"/>
        </w:rPr>
        <w:t>рока уплаты налога и сбора, а также пени и штрафа</w:t>
      </w:r>
      <w:r w:rsidR="0062657C">
        <w:rPr>
          <w:rFonts w:ascii="Times New Roman" w:hAnsi="Times New Roman" w:cs="Times New Roman"/>
          <w:b w:val="0"/>
          <w:color w:val="auto"/>
        </w:rPr>
        <w:t xml:space="preserve">» </w:t>
      </w:r>
      <w:r w:rsidR="00EE4B11">
        <w:rPr>
          <w:rFonts w:ascii="Times New Roman" w:hAnsi="Times New Roman" w:cs="Times New Roman"/>
          <w:b w:val="0"/>
          <w:color w:val="auto"/>
        </w:rPr>
        <w:t xml:space="preserve">Положения </w:t>
      </w:r>
      <w:r w:rsidR="0062657C" w:rsidRPr="0062657C">
        <w:rPr>
          <w:rFonts w:ascii="Times New Roman" w:hAnsi="Times New Roman"/>
          <w:b w:val="0"/>
          <w:color w:val="000000"/>
        </w:rPr>
        <w:t xml:space="preserve">после слов «установленного срока уплаты налога и сбора» дополнить словами «, в том числе </w:t>
      </w:r>
      <w:proofErr w:type="spellStart"/>
      <w:r w:rsidR="0062657C" w:rsidRPr="0062657C">
        <w:rPr>
          <w:rFonts w:ascii="Times New Roman" w:hAnsi="Times New Roman"/>
          <w:b w:val="0"/>
          <w:color w:val="000000"/>
        </w:rPr>
        <w:t>ненаступившего</w:t>
      </w:r>
      <w:proofErr w:type="spellEnd"/>
      <w:proofErr w:type="gramStart"/>
      <w:r w:rsidR="0062657C">
        <w:rPr>
          <w:rFonts w:ascii="Times New Roman" w:hAnsi="Times New Roman"/>
          <w:b w:val="0"/>
          <w:color w:val="000000"/>
        </w:rPr>
        <w:t>,</w:t>
      </w:r>
      <w:r w:rsidR="0062657C" w:rsidRPr="0062657C">
        <w:rPr>
          <w:rFonts w:ascii="Times New Roman" w:hAnsi="Times New Roman"/>
          <w:b w:val="0"/>
          <w:color w:val="000000"/>
        </w:rPr>
        <w:t>»</w:t>
      </w:r>
      <w:proofErr w:type="gramEnd"/>
      <w:r w:rsidR="00A96BD7">
        <w:rPr>
          <w:rFonts w:ascii="Times New Roman" w:hAnsi="Times New Roman"/>
          <w:b w:val="0"/>
          <w:color w:val="000000"/>
        </w:rPr>
        <w:t>;</w:t>
      </w:r>
    </w:p>
    <w:p w:rsidR="0062657C" w:rsidRDefault="0062657C" w:rsidP="00A96BD7">
      <w:pPr>
        <w:spacing w:line="360" w:lineRule="auto"/>
        <w:ind w:firstLine="709"/>
        <w:jc w:val="both"/>
        <w:rPr>
          <w:sz w:val="28"/>
          <w:szCs w:val="28"/>
        </w:rPr>
      </w:pPr>
      <w:r w:rsidRPr="0062657C">
        <w:rPr>
          <w:sz w:val="28"/>
          <w:szCs w:val="28"/>
        </w:rPr>
        <w:t>2</w:t>
      </w:r>
      <w:r w:rsidR="00A96BD7">
        <w:rPr>
          <w:sz w:val="28"/>
          <w:szCs w:val="28"/>
        </w:rPr>
        <w:t>)</w:t>
      </w:r>
      <w:r w:rsidRPr="0062657C">
        <w:rPr>
          <w:sz w:val="28"/>
          <w:szCs w:val="28"/>
        </w:rPr>
        <w:t xml:space="preserve"> </w:t>
      </w:r>
      <w:r w:rsidR="00A96BD7">
        <w:rPr>
          <w:sz w:val="28"/>
          <w:szCs w:val="28"/>
        </w:rPr>
        <w:t>в</w:t>
      </w:r>
      <w:r w:rsidR="00EE4B11">
        <w:rPr>
          <w:sz w:val="28"/>
          <w:szCs w:val="28"/>
        </w:rPr>
        <w:t xml:space="preserve"> подпункте 8.3.1 пункта 8.3 раздела </w:t>
      </w:r>
      <w:r w:rsidR="00EE4B11">
        <w:rPr>
          <w:sz w:val="28"/>
          <w:szCs w:val="28"/>
          <w:lang w:val="en-US"/>
        </w:rPr>
        <w:t>VIII</w:t>
      </w:r>
      <w:r w:rsidR="00EE4B11" w:rsidRPr="00EE4B11">
        <w:rPr>
          <w:sz w:val="28"/>
          <w:szCs w:val="28"/>
        </w:rPr>
        <w:t xml:space="preserve"> </w:t>
      </w:r>
      <w:r w:rsidR="00EE4B11">
        <w:rPr>
          <w:sz w:val="28"/>
          <w:szCs w:val="28"/>
        </w:rPr>
        <w:t>«Налог на имущество физических лиц» Положения</w:t>
      </w:r>
      <w:r w:rsidR="00A96BD7">
        <w:rPr>
          <w:sz w:val="28"/>
          <w:szCs w:val="28"/>
        </w:rPr>
        <w:t>:</w:t>
      </w:r>
    </w:p>
    <w:p w:rsidR="00F169C2" w:rsidRDefault="00A96BD7" w:rsidP="00A96BD7">
      <w:pPr>
        <w:pStyle w:val="21"/>
        <w:ind w:firstLine="709"/>
      </w:pPr>
      <w:r>
        <w:t>а)</w:t>
      </w:r>
      <w:r w:rsidR="00EE4B11">
        <w:t xml:space="preserve"> </w:t>
      </w:r>
      <w:r>
        <w:t>в</w:t>
      </w:r>
      <w:r w:rsidR="00EE4B11">
        <w:t xml:space="preserve"> абзаце втором слова «жилых помещений» заменить словами «</w:t>
      </w:r>
      <w:r w:rsidR="00811397">
        <w:t>к</w:t>
      </w:r>
      <w:r w:rsidR="00EE4B11">
        <w:t>вартир, комнат»</w:t>
      </w:r>
      <w:r>
        <w:t>;</w:t>
      </w:r>
    </w:p>
    <w:p w:rsidR="00EE4B11" w:rsidRPr="00EE4B11" w:rsidRDefault="00022175" w:rsidP="00A96BD7">
      <w:pPr>
        <w:pStyle w:val="21"/>
        <w:ind w:firstLine="709"/>
        <w:rPr>
          <w:rFonts w:eastAsia="Calibri"/>
          <w:lang w:eastAsia="en-US"/>
        </w:rPr>
      </w:pPr>
      <w:r>
        <w:t>б)</w:t>
      </w:r>
      <w:r w:rsidR="00EE4B11" w:rsidRPr="00EE4B11">
        <w:t xml:space="preserve"> </w:t>
      </w:r>
      <w:r>
        <w:t>в</w:t>
      </w:r>
      <w:r w:rsidR="00EE4B11" w:rsidRPr="00EE4B11">
        <w:t xml:space="preserve"> абзаце </w:t>
      </w:r>
      <w:r w:rsidR="00EE4B11" w:rsidRPr="000D6E78">
        <w:t>шестом</w:t>
      </w:r>
      <w:r w:rsidR="00EE4B11" w:rsidRPr="00EE4B11">
        <w:t xml:space="preserve"> слова «одно жилое помещение (жилой дом)» заменить словами «один жилой дом». </w:t>
      </w:r>
    </w:p>
    <w:p w:rsidR="00481041" w:rsidRDefault="00F169C2" w:rsidP="00A96BD7">
      <w:pPr>
        <w:pStyle w:val="3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62657C">
        <w:rPr>
          <w:sz w:val="28"/>
          <w:szCs w:val="28"/>
        </w:rPr>
        <w:t>2. Настоящее решение</w:t>
      </w:r>
      <w:r w:rsidR="003B301C">
        <w:rPr>
          <w:sz w:val="28"/>
          <w:szCs w:val="28"/>
        </w:rPr>
        <w:t>, за исключением подпункта 1 пункта 1,</w:t>
      </w:r>
      <w:r w:rsidRPr="0062657C">
        <w:rPr>
          <w:sz w:val="28"/>
          <w:szCs w:val="28"/>
        </w:rPr>
        <w:t xml:space="preserve"> вступает в силу </w:t>
      </w:r>
      <w:r w:rsidR="00811397" w:rsidRPr="00325BF4">
        <w:rPr>
          <w:sz w:val="28"/>
          <w:szCs w:val="28"/>
        </w:rPr>
        <w:t xml:space="preserve">с 1 </w:t>
      </w:r>
      <w:r w:rsidR="00811397">
        <w:rPr>
          <w:sz w:val="28"/>
          <w:szCs w:val="28"/>
        </w:rPr>
        <w:t>января</w:t>
      </w:r>
      <w:r w:rsidR="00811397" w:rsidRPr="00325BF4">
        <w:rPr>
          <w:sz w:val="28"/>
          <w:szCs w:val="28"/>
        </w:rPr>
        <w:t xml:space="preserve"> 201</w:t>
      </w:r>
      <w:r w:rsidR="00811397">
        <w:rPr>
          <w:sz w:val="28"/>
          <w:szCs w:val="28"/>
        </w:rPr>
        <w:t>8</w:t>
      </w:r>
      <w:r w:rsidR="00811397" w:rsidRPr="00325BF4">
        <w:rPr>
          <w:sz w:val="28"/>
          <w:szCs w:val="28"/>
        </w:rPr>
        <w:t xml:space="preserve"> года</w:t>
      </w:r>
      <w:r w:rsidR="00811397">
        <w:rPr>
          <w:sz w:val="28"/>
          <w:szCs w:val="28"/>
        </w:rPr>
        <w:t xml:space="preserve">, но не ранее чем по истечении одного месяца </w:t>
      </w:r>
      <w:r w:rsidRPr="0062657C">
        <w:rPr>
          <w:sz w:val="28"/>
          <w:szCs w:val="28"/>
        </w:rPr>
        <w:t>со дня его официального опубликования</w:t>
      </w:r>
      <w:r w:rsidR="00811397">
        <w:rPr>
          <w:sz w:val="28"/>
          <w:szCs w:val="28"/>
        </w:rPr>
        <w:t>.</w:t>
      </w:r>
      <w:r w:rsidR="009B1E14">
        <w:rPr>
          <w:sz w:val="28"/>
          <w:szCs w:val="28"/>
        </w:rPr>
        <w:t xml:space="preserve"> </w:t>
      </w:r>
      <w:r w:rsidR="003B301C">
        <w:rPr>
          <w:sz w:val="28"/>
          <w:szCs w:val="28"/>
        </w:rPr>
        <w:t xml:space="preserve">Подпункт 1 пункта 1 настоящего решения вступает в силу со дня его </w:t>
      </w:r>
      <w:r w:rsidR="003B301C" w:rsidRPr="0062657C">
        <w:rPr>
          <w:sz w:val="28"/>
          <w:szCs w:val="28"/>
        </w:rPr>
        <w:t>официального опубликования</w:t>
      </w:r>
      <w:r w:rsidR="00481041">
        <w:rPr>
          <w:sz w:val="28"/>
          <w:szCs w:val="28"/>
        </w:rPr>
        <w:t>.</w:t>
      </w:r>
    </w:p>
    <w:p w:rsidR="00F169C2" w:rsidRDefault="00F169C2" w:rsidP="00A96BD7">
      <w:pPr>
        <w:spacing w:line="360" w:lineRule="auto"/>
        <w:ind w:right="-6" w:firstLine="709"/>
        <w:jc w:val="both"/>
        <w:rPr>
          <w:sz w:val="28"/>
          <w:szCs w:val="28"/>
        </w:rPr>
      </w:pPr>
      <w:r w:rsidRPr="00202293">
        <w:rPr>
          <w:sz w:val="28"/>
          <w:szCs w:val="28"/>
        </w:rPr>
        <w:t xml:space="preserve">3. Контроль за исполнением настоящего решения возложить </w:t>
      </w:r>
      <w:proofErr w:type="gramStart"/>
      <w:r w:rsidRPr="00202293">
        <w:rPr>
          <w:sz w:val="28"/>
          <w:szCs w:val="28"/>
        </w:rPr>
        <w:t>на</w:t>
      </w:r>
      <w:proofErr w:type="gramEnd"/>
      <w:r w:rsidRPr="00202293">
        <w:rPr>
          <w:sz w:val="28"/>
          <w:szCs w:val="28"/>
        </w:rPr>
        <w:t xml:space="preserve"> постоянную комиссию Чебоксарского городского Собрания депутатов по бюджету (В.М. Кузин).</w:t>
      </w:r>
    </w:p>
    <w:p w:rsidR="00036CA5" w:rsidRDefault="00036CA5" w:rsidP="0062657C">
      <w:pPr>
        <w:spacing w:line="360" w:lineRule="auto"/>
        <w:ind w:right="-6" w:firstLine="567"/>
        <w:jc w:val="both"/>
        <w:rPr>
          <w:sz w:val="28"/>
          <w:szCs w:val="28"/>
        </w:rPr>
      </w:pPr>
    </w:p>
    <w:p w:rsidR="00036CA5" w:rsidRPr="00202293" w:rsidRDefault="00036CA5" w:rsidP="0062657C">
      <w:pPr>
        <w:spacing w:line="360" w:lineRule="auto"/>
        <w:ind w:right="-6" w:firstLine="567"/>
        <w:jc w:val="both"/>
        <w:rPr>
          <w:sz w:val="28"/>
          <w:szCs w:val="28"/>
        </w:rPr>
      </w:pPr>
    </w:p>
    <w:p w:rsidR="00F169C2" w:rsidRDefault="00F169C2" w:rsidP="00F169C2">
      <w:pPr>
        <w:pStyle w:val="2"/>
        <w:tabs>
          <w:tab w:val="clear" w:pos="7380"/>
          <w:tab w:val="left" w:pos="6946"/>
        </w:tabs>
        <w:spacing w:line="360" w:lineRule="auto"/>
      </w:pPr>
      <w:r>
        <w:t>Г</w:t>
      </w:r>
      <w:r w:rsidRPr="002115B0">
        <w:t>лав</w:t>
      </w:r>
      <w:r>
        <w:t>а</w:t>
      </w:r>
      <w:r w:rsidRPr="002115B0">
        <w:t xml:space="preserve"> города Чебоксары</w:t>
      </w:r>
      <w:r w:rsidR="00036CA5">
        <w:tab/>
      </w:r>
      <w:r w:rsidR="00022175">
        <w:t xml:space="preserve">          </w:t>
      </w:r>
      <w:r w:rsidR="00036CA5">
        <w:t>Е</w:t>
      </w:r>
      <w:r w:rsidRPr="002115B0">
        <w:t>.</w:t>
      </w:r>
      <w:r w:rsidR="00036CA5">
        <w:t>Н</w:t>
      </w:r>
      <w:r w:rsidRPr="002115B0">
        <w:t>.</w:t>
      </w:r>
      <w:r>
        <w:t> </w:t>
      </w:r>
      <w:r w:rsidRPr="002115B0">
        <w:t>Ка</w:t>
      </w:r>
      <w:r w:rsidR="00036CA5">
        <w:t>дышев</w:t>
      </w:r>
    </w:p>
    <w:p w:rsidR="003C3BA0" w:rsidRDefault="003C3BA0" w:rsidP="00F169C2">
      <w:pPr>
        <w:pStyle w:val="a3"/>
        <w:tabs>
          <w:tab w:val="left" w:pos="4536"/>
        </w:tabs>
        <w:ind w:right="4818"/>
      </w:pPr>
    </w:p>
    <w:sectPr w:rsidR="003C3BA0" w:rsidSect="00A96B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A81" w:rsidRDefault="00B87A81" w:rsidP="003F59DB">
      <w:r>
        <w:separator/>
      </w:r>
    </w:p>
  </w:endnote>
  <w:endnote w:type="continuationSeparator" w:id="0">
    <w:p w:rsidR="00B87A81" w:rsidRDefault="00B87A81" w:rsidP="003F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9DB" w:rsidRDefault="003F59D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9DB" w:rsidRDefault="003F59D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9DB" w:rsidRDefault="003F59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A81" w:rsidRDefault="00B87A81" w:rsidP="003F59DB">
      <w:r>
        <w:separator/>
      </w:r>
    </w:p>
  </w:footnote>
  <w:footnote w:type="continuationSeparator" w:id="0">
    <w:p w:rsidR="00B87A81" w:rsidRDefault="00B87A81" w:rsidP="003F5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9DB" w:rsidRDefault="003F59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9DB" w:rsidRDefault="003F59D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9DB" w:rsidRDefault="003F59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54F3"/>
    <w:multiLevelType w:val="hybridMultilevel"/>
    <w:tmpl w:val="1AE6574E"/>
    <w:lvl w:ilvl="0" w:tplc="9A1C8A74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22"/>
    <w:rsid w:val="00015114"/>
    <w:rsid w:val="00022175"/>
    <w:rsid w:val="00036CA5"/>
    <w:rsid w:val="00063A67"/>
    <w:rsid w:val="000D6E78"/>
    <w:rsid w:val="00197F6C"/>
    <w:rsid w:val="00261FB6"/>
    <w:rsid w:val="002A2123"/>
    <w:rsid w:val="002C1339"/>
    <w:rsid w:val="00302C51"/>
    <w:rsid w:val="00322529"/>
    <w:rsid w:val="00346FE9"/>
    <w:rsid w:val="00352FF1"/>
    <w:rsid w:val="00354120"/>
    <w:rsid w:val="003B301C"/>
    <w:rsid w:val="003B7E55"/>
    <w:rsid w:val="003C3BA0"/>
    <w:rsid w:val="003F59DB"/>
    <w:rsid w:val="00444F09"/>
    <w:rsid w:val="00457DD5"/>
    <w:rsid w:val="00481041"/>
    <w:rsid w:val="004F5BEE"/>
    <w:rsid w:val="005354F7"/>
    <w:rsid w:val="00546C38"/>
    <w:rsid w:val="00591D69"/>
    <w:rsid w:val="0061003C"/>
    <w:rsid w:val="0062657C"/>
    <w:rsid w:val="0066339A"/>
    <w:rsid w:val="00675122"/>
    <w:rsid w:val="00703899"/>
    <w:rsid w:val="007A368E"/>
    <w:rsid w:val="00811397"/>
    <w:rsid w:val="00814386"/>
    <w:rsid w:val="0081678E"/>
    <w:rsid w:val="00853AC1"/>
    <w:rsid w:val="00932CB4"/>
    <w:rsid w:val="0095195F"/>
    <w:rsid w:val="009A072E"/>
    <w:rsid w:val="009B1E14"/>
    <w:rsid w:val="009B6666"/>
    <w:rsid w:val="009D3532"/>
    <w:rsid w:val="009F1A22"/>
    <w:rsid w:val="00A00C85"/>
    <w:rsid w:val="00A3421E"/>
    <w:rsid w:val="00A9691D"/>
    <w:rsid w:val="00A96BD7"/>
    <w:rsid w:val="00AA3D58"/>
    <w:rsid w:val="00AA59D8"/>
    <w:rsid w:val="00AD01CE"/>
    <w:rsid w:val="00B87A81"/>
    <w:rsid w:val="00C97998"/>
    <w:rsid w:val="00CE0EBD"/>
    <w:rsid w:val="00D362E4"/>
    <w:rsid w:val="00D64AAB"/>
    <w:rsid w:val="00D716BB"/>
    <w:rsid w:val="00D85524"/>
    <w:rsid w:val="00DB269B"/>
    <w:rsid w:val="00EB381E"/>
    <w:rsid w:val="00EC20AE"/>
    <w:rsid w:val="00EE4B11"/>
    <w:rsid w:val="00F04323"/>
    <w:rsid w:val="00F169C2"/>
    <w:rsid w:val="00F3449C"/>
    <w:rsid w:val="00F62204"/>
    <w:rsid w:val="00F71F36"/>
    <w:rsid w:val="00FA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15114"/>
    <w:pPr>
      <w:keepNext/>
      <w:tabs>
        <w:tab w:val="left" w:pos="7380"/>
      </w:tabs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rsid w:val="009F1A22"/>
    <w:pPr>
      <w:ind w:right="4570"/>
      <w:jc w:val="both"/>
    </w:pPr>
    <w:rPr>
      <w:sz w:val="28"/>
      <w:szCs w:val="28"/>
    </w:rPr>
  </w:style>
  <w:style w:type="character" w:customStyle="1" w:styleId="a4">
    <w:name w:val="Основной текст Знак"/>
    <w:aliases w:val="bt Знак"/>
    <w:basedOn w:val="a0"/>
    <w:link w:val="a3"/>
    <w:rsid w:val="009F1A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F1A22"/>
    <w:pPr>
      <w:spacing w:line="360" w:lineRule="auto"/>
      <w:ind w:right="-6"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9F1A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F1A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151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151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51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F59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5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59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D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D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15114"/>
    <w:pPr>
      <w:keepNext/>
      <w:tabs>
        <w:tab w:val="left" w:pos="7380"/>
      </w:tabs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rsid w:val="009F1A22"/>
    <w:pPr>
      <w:ind w:right="4570"/>
      <w:jc w:val="both"/>
    </w:pPr>
    <w:rPr>
      <w:sz w:val="28"/>
      <w:szCs w:val="28"/>
    </w:rPr>
  </w:style>
  <w:style w:type="character" w:customStyle="1" w:styleId="a4">
    <w:name w:val="Основной текст Знак"/>
    <w:aliases w:val="bt Знак"/>
    <w:basedOn w:val="a0"/>
    <w:link w:val="a3"/>
    <w:rsid w:val="009F1A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F1A22"/>
    <w:pPr>
      <w:spacing w:line="360" w:lineRule="auto"/>
      <w:ind w:right="-6"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9F1A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F1A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151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151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51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F59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5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59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D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2017-11-15T11:43:00Z</dcterms:created>
  <dcterms:modified xsi:type="dcterms:W3CDTF">2017-11-17T15:01:00Z</dcterms:modified>
</cp:coreProperties>
</file>