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F64EC" w:rsidRPr="004F64EC" w:rsidTr="00265F96">
        <w:tblPrEx>
          <w:tblCellMar>
            <w:top w:w="0" w:type="dxa"/>
            <w:bottom w:w="0" w:type="dxa"/>
          </w:tblCellMar>
        </w:tblPrEx>
        <w:trPr>
          <w:trHeight w:hRule="exact" w:val="1809"/>
          <w:jc w:val="center"/>
        </w:trPr>
        <w:tc>
          <w:tcPr>
            <w:tcW w:w="3799" w:type="dxa"/>
          </w:tcPr>
          <w:p w:rsidR="004F64EC" w:rsidRPr="004F64EC" w:rsidRDefault="004F64EC" w:rsidP="004F64EC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</w:p>
          <w:p w:rsidR="004F64EC" w:rsidRPr="004F64EC" w:rsidRDefault="004F64EC" w:rsidP="004F64EC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4F64EC" w:rsidRPr="004F64EC" w:rsidRDefault="004F64EC" w:rsidP="004F64EC">
            <w:pPr>
              <w:spacing w:after="0" w:line="240" w:lineRule="auto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</w:p>
          <w:p w:rsidR="004F64EC" w:rsidRPr="004F64EC" w:rsidRDefault="004F64EC" w:rsidP="004F64EC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4F64EC" w:rsidRPr="004F64EC" w:rsidRDefault="004F64EC" w:rsidP="004F64EC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4F64EC" w:rsidRPr="004F64EC" w:rsidRDefault="004F64EC" w:rsidP="004F64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</w:p>
          <w:p w:rsidR="004F64EC" w:rsidRPr="004F64EC" w:rsidRDefault="004F64EC" w:rsidP="004F64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  <w:r w:rsidRPr="004F64E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РЕШЕНИЕ</w:t>
            </w:r>
          </w:p>
          <w:p w:rsidR="004F64EC" w:rsidRPr="004F64EC" w:rsidRDefault="004F64EC" w:rsidP="004F64EC">
            <w:pPr>
              <w:keepNext/>
              <w:widowControl w:val="0"/>
              <w:spacing w:after="0" w:line="240" w:lineRule="auto"/>
              <w:ind w:left="5103"/>
              <w:jc w:val="both"/>
              <w:outlineLvl w:val="3"/>
              <w:rPr>
                <w:rFonts w:ascii="Baltica Chv" w:eastAsia="Times New Roman" w:hAnsi="Baltica Chv"/>
                <w:szCs w:val="24"/>
                <w:lang w:eastAsia="ru-RU"/>
              </w:rPr>
            </w:pP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РЕШЕНИЕ</w:t>
            </w:r>
            <w:r w:rsidRPr="004F64EC">
              <w:rPr>
                <w:rFonts w:ascii="Baltica Chv" w:eastAsia="Times New Roman" w:hAnsi="Baltica Chv"/>
                <w:szCs w:val="24"/>
                <w:lang w:eastAsia="ru-RU"/>
              </w:rPr>
              <w:t xml:space="preserve"> </w:t>
            </w:r>
            <w:proofErr w:type="spellStart"/>
            <w:r w:rsidRPr="004F64EC">
              <w:rPr>
                <w:rFonts w:ascii="Times New Roman" w:eastAsia="Times New Roman" w:hAnsi="Times New Roman"/>
                <w:szCs w:val="24"/>
                <w:lang w:eastAsia="ru-RU"/>
              </w:rPr>
              <w:t>ыш</w:t>
            </w:r>
            <w:r w:rsidRPr="004F64EC">
              <w:rPr>
                <w:rFonts w:ascii="Baltica Chv" w:eastAsia="Times New Roman" w:hAnsi="Baltica Chv"/>
                <w:szCs w:val="24"/>
                <w:lang w:eastAsia="ru-RU"/>
              </w:rPr>
              <w:t>+</w:t>
            </w:r>
            <w:r w:rsidRPr="004F64EC"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4F64EC">
              <w:rPr>
                <w:rFonts w:ascii="Baltica Chv" w:eastAsia="Times New Roman" w:hAnsi="Baltica Chv"/>
                <w:szCs w:val="24"/>
                <w:lang w:eastAsia="ru-RU"/>
              </w:rPr>
              <w:t>+</w:t>
            </w:r>
            <w:proofErr w:type="gramStart"/>
            <w:r w:rsidRPr="004F64EC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4F64EC">
              <w:rPr>
                <w:rFonts w:ascii="Baltica Chv" w:eastAsia="Times New Roman" w:hAnsi="Baltica Chv"/>
                <w:szCs w:val="24"/>
                <w:lang w:eastAsia="ru-RU"/>
              </w:rPr>
              <w:t>/</w:t>
            </w:r>
          </w:p>
        </w:tc>
        <w:tc>
          <w:tcPr>
            <w:tcW w:w="1588" w:type="dxa"/>
          </w:tcPr>
          <w:p w:rsidR="004F64EC" w:rsidRPr="004F64EC" w:rsidRDefault="004F64EC" w:rsidP="004F64EC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F64EC" w:rsidRPr="004F64EC" w:rsidRDefault="004F64EC" w:rsidP="004F64EC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spacing w:val="40"/>
                <w:szCs w:val="24"/>
                <w:lang w:eastAsia="ru-RU"/>
              </w:rPr>
            </w:pPr>
          </w:p>
          <w:p w:rsidR="004F64EC" w:rsidRPr="004F64EC" w:rsidRDefault="004F64EC" w:rsidP="004F64EC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</w:t>
            </w:r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ваш</w:t>
            </w:r>
            <w:proofErr w:type="gramEnd"/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4F64EC" w:rsidRPr="004F64EC" w:rsidRDefault="004F64EC" w:rsidP="004F64EC">
            <w:pPr>
              <w:spacing w:after="0" w:line="240" w:lineRule="auto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</w:p>
          <w:p w:rsidR="004F64EC" w:rsidRPr="004F64EC" w:rsidRDefault="004F64EC" w:rsidP="004F64EC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4F64EC" w:rsidRPr="004F64EC" w:rsidRDefault="004F64EC" w:rsidP="004F64EC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proofErr w:type="spellStart"/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пух</w:t>
            </w:r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4F64EC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в</w:t>
            </w:r>
            <w:proofErr w:type="gramEnd"/>
            <w:r w:rsidRPr="004F64EC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>\</w:t>
            </w:r>
          </w:p>
          <w:p w:rsidR="004F64EC" w:rsidRPr="004F64EC" w:rsidRDefault="004F64EC" w:rsidP="004F64EC">
            <w:pPr>
              <w:spacing w:after="0" w:line="240" w:lineRule="auto"/>
              <w:jc w:val="center"/>
              <w:rPr>
                <w:rFonts w:ascii="Baltica Chv" w:eastAsia="Times New Roman" w:hAnsi="Baltica Chv"/>
                <w:b/>
                <w:caps/>
                <w:szCs w:val="24"/>
                <w:lang w:eastAsia="ru-RU"/>
              </w:rPr>
            </w:pPr>
          </w:p>
          <w:p w:rsidR="004F64EC" w:rsidRPr="004F64EC" w:rsidRDefault="004F64EC" w:rsidP="004F6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F64EC">
              <w:rPr>
                <w:rFonts w:ascii="Times New Roman" w:eastAsia="Times New Roman" w:hAnsi="Times New Roman"/>
                <w:b/>
                <w:caps/>
                <w:szCs w:val="24"/>
                <w:lang w:eastAsia="ru-RU"/>
              </w:rPr>
              <w:t>йыш</w:t>
            </w:r>
            <w:r w:rsidRPr="004F64EC">
              <w:rPr>
                <w:rFonts w:ascii="Baltica Chv" w:eastAsia="Times New Roman" w:hAnsi="Baltica Chv"/>
                <w:b/>
                <w:caps/>
                <w:szCs w:val="24"/>
                <w:lang w:eastAsia="ru-RU"/>
              </w:rPr>
              <w:t>+</w:t>
            </w:r>
            <w:r w:rsidRPr="004F64EC">
              <w:rPr>
                <w:rFonts w:ascii="Times New Roman" w:eastAsia="Times New Roman" w:hAnsi="Times New Roman"/>
                <w:b/>
                <w:caps/>
                <w:szCs w:val="24"/>
                <w:lang w:eastAsia="ru-RU"/>
              </w:rPr>
              <w:t>ну</w:t>
            </w:r>
          </w:p>
          <w:p w:rsidR="004F64EC" w:rsidRPr="004F64EC" w:rsidRDefault="004F64EC" w:rsidP="004F64EC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spacing w:val="40"/>
                <w:szCs w:val="24"/>
                <w:lang w:eastAsia="ru-RU"/>
              </w:rPr>
            </w:pPr>
          </w:p>
        </w:tc>
      </w:tr>
    </w:tbl>
    <w:p w:rsidR="004F64EC" w:rsidRPr="004F64EC" w:rsidRDefault="004F64EC" w:rsidP="004F64EC">
      <w:pPr>
        <w:spacing w:after="0" w:line="240" w:lineRule="auto"/>
        <w:ind w:left="-84" w:right="-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F64EC" w:rsidRPr="004F64EC" w:rsidRDefault="004F64EC" w:rsidP="004F6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F64EC">
        <w:rPr>
          <w:rFonts w:ascii="Times New Roman" w:eastAsia="Times New Roman" w:hAnsi="Times New Roman"/>
          <w:sz w:val="28"/>
          <w:szCs w:val="24"/>
          <w:lang w:eastAsia="ru-RU"/>
        </w:rPr>
        <w:t>21 декабря 2017 г. № 10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31</w:t>
      </w:r>
      <w:bookmarkStart w:id="0" w:name="_GoBack"/>
      <w:bookmarkEnd w:id="0"/>
    </w:p>
    <w:p w:rsidR="004F64EC" w:rsidRPr="004F64EC" w:rsidRDefault="004F64EC" w:rsidP="004F6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1FE8" w:rsidRPr="004B0F11" w:rsidRDefault="005C1FE8" w:rsidP="005C1FE8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4B0F11">
        <w:rPr>
          <w:rFonts w:ascii="Times New Roman" w:hAnsi="Times New Roman"/>
          <w:sz w:val="28"/>
          <w:szCs w:val="28"/>
        </w:rPr>
        <w:t>О   должностном   окладе     главы администрации города Чебоксары</w:t>
      </w:r>
    </w:p>
    <w:p w:rsidR="005C1FE8" w:rsidRPr="004B0F11" w:rsidRDefault="005C1FE8" w:rsidP="005C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FE8" w:rsidRPr="00F8788A" w:rsidRDefault="005C1FE8" w:rsidP="00A83AB4">
      <w:pPr>
        <w:spacing w:line="360" w:lineRule="auto"/>
        <w:ind w:right="-1"/>
        <w:jc w:val="both"/>
        <w:rPr>
          <w:rFonts w:ascii="Times New Roman" w:hAnsi="Times New Roman"/>
          <w:spacing w:val="-12"/>
          <w:sz w:val="28"/>
          <w:szCs w:val="28"/>
        </w:rPr>
      </w:pPr>
      <w:r w:rsidRPr="004B0F11">
        <w:rPr>
          <w:rFonts w:ascii="Times New Roman" w:hAnsi="Times New Roman"/>
          <w:sz w:val="28"/>
          <w:szCs w:val="28"/>
        </w:rPr>
        <w:tab/>
      </w:r>
      <w:r w:rsidRPr="00F8788A">
        <w:rPr>
          <w:rFonts w:ascii="Times New Roman" w:hAnsi="Times New Roman"/>
          <w:spacing w:val="-12"/>
          <w:sz w:val="28"/>
          <w:szCs w:val="28"/>
        </w:rPr>
        <w:t xml:space="preserve">В целях </w:t>
      </w:r>
      <w:proofErr w:type="gramStart"/>
      <w:r w:rsidRPr="00F8788A">
        <w:rPr>
          <w:rFonts w:ascii="Times New Roman" w:hAnsi="Times New Roman"/>
          <w:spacing w:val="-12"/>
          <w:sz w:val="28"/>
          <w:szCs w:val="28"/>
        </w:rPr>
        <w:t xml:space="preserve">оптимизации расходов бюджета </w:t>
      </w:r>
      <w:r w:rsidR="00807675" w:rsidRPr="00F8788A">
        <w:rPr>
          <w:rFonts w:ascii="Times New Roman" w:hAnsi="Times New Roman"/>
          <w:spacing w:val="-12"/>
          <w:sz w:val="28"/>
          <w:szCs w:val="28"/>
        </w:rPr>
        <w:t>муниципального образования города</w:t>
      </w:r>
      <w:proofErr w:type="gramEnd"/>
      <w:r w:rsidR="00807675" w:rsidRPr="00F8788A">
        <w:rPr>
          <w:rFonts w:ascii="Times New Roman" w:hAnsi="Times New Roman"/>
          <w:spacing w:val="-12"/>
          <w:sz w:val="28"/>
          <w:szCs w:val="28"/>
        </w:rPr>
        <w:t xml:space="preserve"> Чебоксары – столицы Чувашской Республики на 2018 год и на плановый период 2019 и 2020 годов, </w:t>
      </w:r>
      <w:r w:rsidR="005A2393" w:rsidRPr="00F8788A">
        <w:rPr>
          <w:rFonts w:ascii="Times New Roman" w:hAnsi="Times New Roman"/>
          <w:spacing w:val="-12"/>
          <w:sz w:val="28"/>
          <w:szCs w:val="28"/>
        </w:rPr>
        <w:t xml:space="preserve">утвержденного решением Чебоксарского городского Собрания депутатов от </w:t>
      </w:r>
      <w:r w:rsidR="00F8788A" w:rsidRPr="00F8788A">
        <w:rPr>
          <w:rFonts w:ascii="Times New Roman" w:hAnsi="Times New Roman"/>
          <w:spacing w:val="-12"/>
          <w:sz w:val="28"/>
          <w:szCs w:val="28"/>
        </w:rPr>
        <w:t xml:space="preserve"> 21 декабря 2017 года № 1025,</w:t>
      </w:r>
    </w:p>
    <w:p w:rsidR="005C1FE8" w:rsidRPr="004B0F11" w:rsidRDefault="005C1FE8" w:rsidP="005C1F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0F11">
        <w:rPr>
          <w:rFonts w:ascii="Times New Roman" w:hAnsi="Times New Roman"/>
          <w:sz w:val="28"/>
          <w:szCs w:val="28"/>
        </w:rPr>
        <w:t>Чебоксарское городское Собрание депутатов</w:t>
      </w:r>
    </w:p>
    <w:p w:rsidR="005C1FE8" w:rsidRPr="004B0F11" w:rsidRDefault="005C1FE8" w:rsidP="005C1FE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0F11">
        <w:rPr>
          <w:rFonts w:ascii="Times New Roman" w:hAnsi="Times New Roman"/>
          <w:sz w:val="28"/>
          <w:szCs w:val="28"/>
        </w:rPr>
        <w:t>Р</w:t>
      </w:r>
      <w:proofErr w:type="gramEnd"/>
      <w:r w:rsidRPr="004B0F11">
        <w:rPr>
          <w:rFonts w:ascii="Times New Roman" w:hAnsi="Times New Roman"/>
          <w:sz w:val="28"/>
          <w:szCs w:val="28"/>
        </w:rPr>
        <w:t xml:space="preserve"> Е Ш И Л О:</w:t>
      </w:r>
    </w:p>
    <w:p w:rsidR="005C1FE8" w:rsidRDefault="005C1FE8" w:rsidP="005C1FE8">
      <w:pPr>
        <w:pStyle w:val="a3"/>
        <w:spacing w:line="360" w:lineRule="auto"/>
        <w:ind w:left="0" w:right="0" w:firstLine="851"/>
        <w:jc w:val="both"/>
        <w:rPr>
          <w:spacing w:val="-14"/>
          <w:szCs w:val="28"/>
        </w:rPr>
      </w:pPr>
      <w:r w:rsidRPr="004B0F11">
        <w:rPr>
          <w:szCs w:val="28"/>
        </w:rPr>
        <w:t xml:space="preserve">1. Выплачивать с </w:t>
      </w:r>
      <w:r w:rsidR="008B6240">
        <w:rPr>
          <w:szCs w:val="28"/>
        </w:rPr>
        <w:t>0</w:t>
      </w:r>
      <w:r w:rsidRPr="004B0F11">
        <w:rPr>
          <w:szCs w:val="28"/>
        </w:rPr>
        <w:t>1 января по 31 декабря 201</w:t>
      </w:r>
      <w:r>
        <w:rPr>
          <w:szCs w:val="28"/>
        </w:rPr>
        <w:t>8</w:t>
      </w:r>
      <w:r w:rsidRPr="004B0F11">
        <w:rPr>
          <w:szCs w:val="28"/>
        </w:rPr>
        <w:t xml:space="preserve"> года главе администрации города Чебоксары должностной оклад, установленный решением Чебоксарского городского Собрания депутатов </w:t>
      </w:r>
      <w:r w:rsidR="008B6240" w:rsidRPr="004B0F11">
        <w:rPr>
          <w:szCs w:val="28"/>
        </w:rPr>
        <w:t>от</w:t>
      </w:r>
      <w:r w:rsidR="008B6240">
        <w:rPr>
          <w:szCs w:val="28"/>
        </w:rPr>
        <w:t xml:space="preserve"> </w:t>
      </w:r>
      <w:r w:rsidR="00F8788A">
        <w:rPr>
          <w:szCs w:val="28"/>
        </w:rPr>
        <w:t xml:space="preserve">21 декабря 2017 года  </w:t>
      </w:r>
      <w:r w:rsidR="008B6240">
        <w:rPr>
          <w:szCs w:val="28"/>
        </w:rPr>
        <w:t>№ </w:t>
      </w:r>
      <w:r w:rsidR="00F8788A">
        <w:rPr>
          <w:szCs w:val="28"/>
        </w:rPr>
        <w:t>1030</w:t>
      </w:r>
      <w:r w:rsidR="008B6240" w:rsidRPr="004B0F11">
        <w:rPr>
          <w:szCs w:val="28"/>
        </w:rPr>
        <w:t xml:space="preserve"> </w:t>
      </w:r>
      <w:r w:rsidRPr="004B0F11">
        <w:rPr>
          <w:szCs w:val="28"/>
        </w:rPr>
        <w:t>«</w:t>
      </w:r>
      <w:r w:rsidRPr="004B0F11">
        <w:rPr>
          <w:spacing w:val="-14"/>
          <w:szCs w:val="28"/>
        </w:rPr>
        <w:t xml:space="preserve">Об оплате труда лиц, замещающих должности муниципальной службы в </w:t>
      </w:r>
      <w:r w:rsidRPr="004B0F11">
        <w:rPr>
          <w:szCs w:val="28"/>
        </w:rPr>
        <w:t xml:space="preserve">органах </w:t>
      </w:r>
      <w:r w:rsidRPr="004B0F11">
        <w:rPr>
          <w:spacing w:val="-14"/>
          <w:szCs w:val="28"/>
        </w:rPr>
        <w:t>местного самоуправления города Чебоксары</w:t>
      </w:r>
      <w:r w:rsidRPr="004B0F11">
        <w:rPr>
          <w:szCs w:val="28"/>
        </w:rPr>
        <w:t>»</w:t>
      </w:r>
      <w:r w:rsidR="008B6240">
        <w:rPr>
          <w:szCs w:val="28"/>
        </w:rPr>
        <w:t>,</w:t>
      </w:r>
      <w:r w:rsidRPr="004B0F11">
        <w:rPr>
          <w:spacing w:val="-14"/>
          <w:szCs w:val="28"/>
        </w:rPr>
        <w:t xml:space="preserve">  с уменьшением на 10 процентов. </w:t>
      </w:r>
    </w:p>
    <w:p w:rsidR="00A83AB4" w:rsidRPr="004B0F11" w:rsidRDefault="00A83AB4" w:rsidP="005C1FE8">
      <w:pPr>
        <w:pStyle w:val="a3"/>
        <w:spacing w:line="360" w:lineRule="auto"/>
        <w:ind w:left="0" w:right="0" w:firstLine="851"/>
        <w:jc w:val="both"/>
        <w:rPr>
          <w:spacing w:val="-14"/>
          <w:szCs w:val="28"/>
        </w:rPr>
      </w:pPr>
      <w:r>
        <w:rPr>
          <w:spacing w:val="-14"/>
          <w:szCs w:val="28"/>
        </w:rPr>
        <w:t xml:space="preserve">2. </w:t>
      </w:r>
      <w:r w:rsidR="008B6240">
        <w:rPr>
          <w:spacing w:val="-14"/>
          <w:szCs w:val="28"/>
        </w:rPr>
        <w:t xml:space="preserve"> </w:t>
      </w:r>
      <w:r>
        <w:rPr>
          <w:spacing w:val="-14"/>
          <w:szCs w:val="28"/>
        </w:rPr>
        <w:t>Признать  утратившим силу решение Чебоксарского городского Собрания депутатов от 03</w:t>
      </w:r>
      <w:r w:rsidR="008B6240">
        <w:rPr>
          <w:spacing w:val="-14"/>
          <w:szCs w:val="28"/>
        </w:rPr>
        <w:t xml:space="preserve"> марта </w:t>
      </w:r>
      <w:r>
        <w:rPr>
          <w:spacing w:val="-14"/>
          <w:szCs w:val="28"/>
        </w:rPr>
        <w:t xml:space="preserve">2016 </w:t>
      </w:r>
      <w:r w:rsidR="008B6240">
        <w:rPr>
          <w:spacing w:val="-14"/>
          <w:szCs w:val="28"/>
        </w:rPr>
        <w:t xml:space="preserve">года </w:t>
      </w:r>
      <w:r>
        <w:rPr>
          <w:spacing w:val="-14"/>
          <w:szCs w:val="28"/>
        </w:rPr>
        <w:t>№</w:t>
      </w:r>
      <w:r w:rsidR="008B6240">
        <w:rPr>
          <w:spacing w:val="-14"/>
          <w:szCs w:val="28"/>
        </w:rPr>
        <w:t> </w:t>
      </w:r>
      <w:r>
        <w:rPr>
          <w:spacing w:val="-14"/>
          <w:szCs w:val="28"/>
        </w:rPr>
        <w:t>196 «О должностном окладе главы  администрации города Чебоксары»</w:t>
      </w:r>
      <w:r w:rsidR="008B6240">
        <w:rPr>
          <w:spacing w:val="-14"/>
          <w:szCs w:val="28"/>
        </w:rPr>
        <w:t>.</w:t>
      </w:r>
    </w:p>
    <w:p w:rsidR="005C1FE8" w:rsidRPr="004B0F11" w:rsidRDefault="00A83AB4" w:rsidP="00A83AB4">
      <w:pPr>
        <w:pStyle w:val="a3"/>
        <w:spacing w:line="360" w:lineRule="auto"/>
        <w:ind w:left="0" w:right="0" w:firstLine="851"/>
        <w:jc w:val="both"/>
        <w:rPr>
          <w:szCs w:val="28"/>
        </w:rPr>
      </w:pPr>
      <w:r>
        <w:rPr>
          <w:szCs w:val="28"/>
        </w:rPr>
        <w:t>3</w:t>
      </w:r>
      <w:r w:rsidR="005C1FE8" w:rsidRPr="004B0F11">
        <w:rPr>
          <w:szCs w:val="28"/>
        </w:rPr>
        <w:t xml:space="preserve">. Настоящее решение вступает в силу с </w:t>
      </w:r>
      <w:r w:rsidR="008B6240">
        <w:rPr>
          <w:szCs w:val="28"/>
        </w:rPr>
        <w:t>0</w:t>
      </w:r>
      <w:r w:rsidR="005C1FE8" w:rsidRPr="004B0F11">
        <w:rPr>
          <w:szCs w:val="28"/>
        </w:rPr>
        <w:t>1 января 201</w:t>
      </w:r>
      <w:r w:rsidR="00901BF3">
        <w:rPr>
          <w:szCs w:val="28"/>
        </w:rPr>
        <w:t>8</w:t>
      </w:r>
      <w:r w:rsidR="005C1FE8" w:rsidRPr="004B0F11">
        <w:rPr>
          <w:szCs w:val="28"/>
        </w:rPr>
        <w:t xml:space="preserve"> года.</w:t>
      </w:r>
    </w:p>
    <w:p w:rsidR="005C1FE8" w:rsidRPr="004B0F11" w:rsidRDefault="00A83AB4" w:rsidP="00A83AB4">
      <w:pPr>
        <w:pStyle w:val="a3"/>
        <w:spacing w:line="360" w:lineRule="auto"/>
        <w:ind w:left="0" w:right="-1" w:firstLine="851"/>
        <w:jc w:val="both"/>
        <w:rPr>
          <w:bCs/>
          <w:szCs w:val="28"/>
        </w:rPr>
      </w:pPr>
      <w:r>
        <w:rPr>
          <w:szCs w:val="28"/>
        </w:rPr>
        <w:t>4</w:t>
      </w:r>
      <w:r w:rsidR="005C1FE8" w:rsidRPr="004B0F11">
        <w:rPr>
          <w:szCs w:val="28"/>
        </w:rPr>
        <w:t xml:space="preserve">. </w:t>
      </w:r>
      <w:proofErr w:type="gramStart"/>
      <w:r w:rsidR="005C1FE8" w:rsidRPr="004B0F11">
        <w:rPr>
          <w:szCs w:val="28"/>
        </w:rPr>
        <w:t>Контроль за</w:t>
      </w:r>
      <w:proofErr w:type="gramEnd"/>
      <w:r w:rsidR="005C1FE8" w:rsidRPr="004B0F11">
        <w:rPr>
          <w:szCs w:val="28"/>
        </w:rPr>
        <w:t xml:space="preserve"> исполнением настоящего решения возложить на постоянную комиссию  </w:t>
      </w:r>
      <w:r w:rsidR="005C1FE8" w:rsidRPr="004B0F11">
        <w:rPr>
          <w:bCs/>
          <w:szCs w:val="28"/>
        </w:rPr>
        <w:t>Чебоксарского городского Собрания депутатов по бюджету (В.М. Кузин).</w:t>
      </w:r>
    </w:p>
    <w:p w:rsidR="005C1FE8" w:rsidRDefault="005C1FE8" w:rsidP="005C1FE8">
      <w:pPr>
        <w:pStyle w:val="a3"/>
        <w:tabs>
          <w:tab w:val="left" w:pos="9356"/>
        </w:tabs>
        <w:ind w:left="0" w:right="-1"/>
        <w:jc w:val="both"/>
        <w:rPr>
          <w:szCs w:val="28"/>
        </w:rPr>
      </w:pPr>
    </w:p>
    <w:p w:rsidR="008B6240" w:rsidRPr="004B0F11" w:rsidRDefault="008B6240" w:rsidP="005C1FE8">
      <w:pPr>
        <w:pStyle w:val="a3"/>
        <w:tabs>
          <w:tab w:val="left" w:pos="9356"/>
        </w:tabs>
        <w:ind w:left="0" w:right="-1"/>
        <w:jc w:val="both"/>
        <w:rPr>
          <w:szCs w:val="28"/>
        </w:rPr>
      </w:pPr>
    </w:p>
    <w:p w:rsidR="00577A68" w:rsidRDefault="005C1FE8" w:rsidP="008B6240">
      <w:pPr>
        <w:pStyle w:val="a3"/>
        <w:tabs>
          <w:tab w:val="left" w:pos="9356"/>
        </w:tabs>
        <w:ind w:left="0" w:right="-1"/>
        <w:jc w:val="both"/>
      </w:pPr>
      <w:r w:rsidRPr="004B0F11">
        <w:rPr>
          <w:szCs w:val="28"/>
        </w:rPr>
        <w:t xml:space="preserve">Глава города Чебоксары                                                                 </w:t>
      </w:r>
      <w:r w:rsidR="00A83AB4">
        <w:rPr>
          <w:szCs w:val="28"/>
        </w:rPr>
        <w:t xml:space="preserve">  Е.Н.</w:t>
      </w:r>
      <w:r w:rsidR="00296281">
        <w:rPr>
          <w:szCs w:val="28"/>
        </w:rPr>
        <w:t xml:space="preserve"> </w:t>
      </w:r>
      <w:r w:rsidR="00A83AB4">
        <w:rPr>
          <w:szCs w:val="28"/>
        </w:rPr>
        <w:t>Кадышев</w:t>
      </w:r>
    </w:p>
    <w:sectPr w:rsidR="00577A68" w:rsidSect="005A23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E8"/>
    <w:rsid w:val="00296281"/>
    <w:rsid w:val="004F64EC"/>
    <w:rsid w:val="00577A68"/>
    <w:rsid w:val="005956B3"/>
    <w:rsid w:val="005A2393"/>
    <w:rsid w:val="005C1FE8"/>
    <w:rsid w:val="00607FA2"/>
    <w:rsid w:val="00807675"/>
    <w:rsid w:val="008B6240"/>
    <w:rsid w:val="00901BF3"/>
    <w:rsid w:val="00A83AB4"/>
    <w:rsid w:val="00BC517F"/>
    <w:rsid w:val="00EB2C58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5C1FE8"/>
    <w:pPr>
      <w:spacing w:after="0" w:line="240" w:lineRule="auto"/>
      <w:ind w:left="600" w:right="3856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3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5C1FE8"/>
    <w:pPr>
      <w:spacing w:after="0" w:line="240" w:lineRule="auto"/>
      <w:ind w:left="600" w:right="3856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3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BB45-5B34-446C-9F6C-9AF7A28B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gcheb_buh4</dc:creator>
  <cp:lastModifiedBy>Тарасова Н.Н.</cp:lastModifiedBy>
  <cp:revision>6</cp:revision>
  <cp:lastPrinted>2017-12-22T05:53:00Z</cp:lastPrinted>
  <dcterms:created xsi:type="dcterms:W3CDTF">2017-12-20T10:53:00Z</dcterms:created>
  <dcterms:modified xsi:type="dcterms:W3CDTF">2017-12-26T06:52:00Z</dcterms:modified>
</cp:coreProperties>
</file>