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194CA4">
              <w:rPr>
                <w:rFonts w:ascii="Times New Roman" w:hAnsi="Times New Roman" w:cs="Times New Roman"/>
                <w:color w:val="000000"/>
                <w:sz w:val="26"/>
              </w:rPr>
              <w:t>07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AE313D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AE313D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194CA4">
              <w:rPr>
                <w:rFonts w:ascii="Times New Roman" w:hAnsi="Times New Roman" w:cs="Times New Roman"/>
                <w:color w:val="000000"/>
                <w:sz w:val="26"/>
              </w:rPr>
              <w:t>223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194CA4">
              <w:t>07</w:t>
            </w:r>
            <w:r w:rsidR="008B7065">
              <w:t xml:space="preserve"> </w:t>
            </w:r>
            <w:r w:rsidR="00AE313D">
              <w:t>.05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194CA4">
              <w:t>223</w:t>
            </w:r>
            <w:r w:rsidR="004A128E">
              <w:t xml:space="preserve"> 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AE313D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Хормалинского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CE7A3A" w:rsidRDefault="00F2228A" w:rsidP="00CE7A3A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</w:t>
      </w:r>
      <w:r w:rsidR="00AE313D">
        <w:rPr>
          <w:bCs/>
          <w:szCs w:val="26"/>
        </w:rPr>
        <w:t xml:space="preserve"> 9-и земельных участков, один из которых многоконтурный состоящий из 2-х контуров, из земель или земельных участков, находящихся в государственной или муниципальной собственности. Условный номер земельного участка: ЗУ1, проектная площадь: 3 184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 условный номер земельного участка: ЗУ2, проектная площадь: 3 174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 условный номер земельного участка: ЗУ3, проектная площадь: 3 725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</w:t>
      </w:r>
      <w:r w:rsidR="00AE313D" w:rsidRPr="00AE313D">
        <w:rPr>
          <w:bCs/>
          <w:szCs w:val="26"/>
        </w:rPr>
        <w:t xml:space="preserve"> </w:t>
      </w:r>
      <w:r w:rsidR="00AE313D">
        <w:rPr>
          <w:bCs/>
          <w:szCs w:val="26"/>
        </w:rPr>
        <w:t>условный номер земельного участка: ЗУ4, проектная площадь: 5 172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 условный номер земельного участка: ЗУ5, проектная площадь: 1 438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 условный номер земельного участка: ЗУ6, проектная площадь: 1 660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 условный номер земельного участка: ЗУ7, проектная площадь: 3 266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>; условный номер земельного участка: ЗУ8, проектная площадь: 1589 кв</w:t>
      </w:r>
      <w:proofErr w:type="gramStart"/>
      <w:r w:rsidR="00AE313D">
        <w:rPr>
          <w:bCs/>
          <w:szCs w:val="26"/>
        </w:rPr>
        <w:t>.м</w:t>
      </w:r>
      <w:proofErr w:type="gramEnd"/>
      <w:r w:rsidR="00AE313D">
        <w:rPr>
          <w:bCs/>
          <w:szCs w:val="26"/>
        </w:rPr>
        <w:t xml:space="preserve">; </w:t>
      </w:r>
      <w:r w:rsidR="00CE7A3A">
        <w:rPr>
          <w:bCs/>
          <w:szCs w:val="26"/>
        </w:rPr>
        <w:t>условный номер земельного участка: ЗУ</w:t>
      </w:r>
      <w:proofErr w:type="gramStart"/>
      <w:r w:rsidR="00CE7A3A">
        <w:rPr>
          <w:bCs/>
          <w:szCs w:val="26"/>
        </w:rPr>
        <w:t>9</w:t>
      </w:r>
      <w:proofErr w:type="gramEnd"/>
      <w:r w:rsidR="00CE7A3A">
        <w:rPr>
          <w:bCs/>
          <w:szCs w:val="26"/>
        </w:rPr>
        <w:t xml:space="preserve">, проектная площадь: 4 567 кв.м. </w:t>
      </w:r>
      <w:r w:rsidR="003D3F84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CE7A3A">
        <w:rPr>
          <w:szCs w:val="26"/>
        </w:rPr>
        <w:t xml:space="preserve">, </w:t>
      </w:r>
      <w:proofErr w:type="spellStart"/>
      <w:r w:rsidR="00CE7A3A">
        <w:rPr>
          <w:szCs w:val="26"/>
        </w:rPr>
        <w:t>Хормалинское</w:t>
      </w:r>
      <w:proofErr w:type="spellEnd"/>
      <w:r w:rsidR="000B2461">
        <w:rPr>
          <w:szCs w:val="26"/>
        </w:rPr>
        <w:t xml:space="preserve"> сельское поселение</w:t>
      </w:r>
      <w:r w:rsidR="00CE7A3A">
        <w:rPr>
          <w:szCs w:val="26"/>
        </w:rPr>
        <w:t xml:space="preserve">, п. </w:t>
      </w:r>
      <w:proofErr w:type="gramStart"/>
      <w:r w:rsidR="00CE7A3A">
        <w:rPr>
          <w:szCs w:val="26"/>
        </w:rPr>
        <w:t>Ленино</w:t>
      </w:r>
      <w:proofErr w:type="gramEnd"/>
      <w:r w:rsidR="00CE7A3A">
        <w:rPr>
          <w:szCs w:val="26"/>
        </w:rPr>
        <w:t>.</w:t>
      </w:r>
    </w:p>
    <w:p w:rsidR="00DF453B" w:rsidRDefault="00DF453B" w:rsidP="00CE7A3A">
      <w:pPr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451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55D7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4CA4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1B2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5FDC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13D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EA3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E7A3A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3DA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41</cp:revision>
  <cp:lastPrinted>2018-05-07T12:11:00Z</cp:lastPrinted>
  <dcterms:created xsi:type="dcterms:W3CDTF">2014-10-10T08:03:00Z</dcterms:created>
  <dcterms:modified xsi:type="dcterms:W3CDTF">2018-05-15T06:20:00Z</dcterms:modified>
</cp:coreProperties>
</file>