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666373" w:rsidTr="0038557F">
        <w:trPr>
          <w:cantSplit/>
          <w:trHeight w:val="420"/>
        </w:trPr>
        <w:tc>
          <w:tcPr>
            <w:tcW w:w="4248" w:type="dxa"/>
          </w:tcPr>
          <w:p w:rsidR="00666373" w:rsidRDefault="00666373" w:rsidP="0038557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666373" w:rsidRDefault="00666373" w:rsidP="0038557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666373" w:rsidRDefault="00666373" w:rsidP="0038557F">
            <w:pPr>
              <w:jc w:val="center"/>
            </w:pPr>
          </w:p>
        </w:tc>
        <w:tc>
          <w:tcPr>
            <w:tcW w:w="4220" w:type="dxa"/>
          </w:tcPr>
          <w:p w:rsidR="00666373" w:rsidRDefault="00666373" w:rsidP="0038557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666373" w:rsidRDefault="00666373" w:rsidP="0038557F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666373" w:rsidTr="0038557F">
        <w:trPr>
          <w:cantSplit/>
          <w:trHeight w:val="2472"/>
        </w:trPr>
        <w:tc>
          <w:tcPr>
            <w:tcW w:w="4248" w:type="dxa"/>
          </w:tcPr>
          <w:p w:rsidR="00666373" w:rsidRDefault="00666373" w:rsidP="0038557F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РАЙОНĚН </w:t>
            </w:r>
          </w:p>
          <w:p w:rsidR="00666373" w:rsidRDefault="00666373" w:rsidP="0038557F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666373" w:rsidRDefault="00666373" w:rsidP="0038557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666373" w:rsidRDefault="00666373" w:rsidP="0038557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666373" w:rsidRDefault="00666373" w:rsidP="0038557F"/>
          <w:p w:rsidR="00666373" w:rsidRDefault="00666373" w:rsidP="0038557F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0</w:t>
            </w:r>
            <w:r w:rsidR="008036C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.05.2018</w:t>
            </w:r>
            <w:r>
              <w:rPr>
                <w:color w:val="000000"/>
              </w:rPr>
              <w:t>ç.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</w:t>
            </w:r>
            <w:r w:rsidR="008036CF">
              <w:rPr>
                <w:rFonts w:ascii="Times New Roman" w:hAnsi="Times New Roman" w:cs="Times New Roman"/>
                <w:color w:val="000000"/>
                <w:sz w:val="24"/>
              </w:rPr>
              <w:t xml:space="preserve">226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666373" w:rsidRDefault="00666373" w:rsidP="0038557F">
            <w:pPr>
              <w:jc w:val="center"/>
              <w:rPr>
                <w:color w:val="000000"/>
              </w:rPr>
            </w:pPr>
          </w:p>
          <w:p w:rsidR="00666373" w:rsidRDefault="00666373" w:rsidP="0038557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66373" w:rsidRDefault="00666373" w:rsidP="0038557F"/>
        </w:tc>
        <w:tc>
          <w:tcPr>
            <w:tcW w:w="4220" w:type="dxa"/>
          </w:tcPr>
          <w:p w:rsidR="00666373" w:rsidRDefault="00666373" w:rsidP="0038557F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666373" w:rsidRDefault="00666373" w:rsidP="0038557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66373" w:rsidRDefault="00666373" w:rsidP="0038557F"/>
          <w:p w:rsidR="00666373" w:rsidRDefault="00666373" w:rsidP="0038557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666373" w:rsidRDefault="00666373" w:rsidP="0038557F"/>
          <w:p w:rsidR="00666373" w:rsidRDefault="00666373" w:rsidP="0038557F">
            <w:pPr>
              <w:jc w:val="center"/>
            </w:pPr>
            <w:r>
              <w:rPr>
                <w:color w:val="000000"/>
              </w:rPr>
              <w:t>0</w:t>
            </w:r>
            <w:r w:rsidR="008036CF">
              <w:rPr>
                <w:color w:val="000000"/>
              </w:rPr>
              <w:t>7</w:t>
            </w:r>
            <w:r>
              <w:rPr>
                <w:color w:val="000000"/>
              </w:rPr>
              <w:t>.05.2018</w:t>
            </w:r>
            <w:r>
              <w:t>г.            №</w:t>
            </w:r>
            <w:r w:rsidR="008036CF">
              <w:t xml:space="preserve"> 226</w:t>
            </w:r>
          </w:p>
          <w:p w:rsidR="00666373" w:rsidRDefault="00666373" w:rsidP="0038557F">
            <w:pPr>
              <w:ind w:left="148"/>
              <w:jc w:val="center"/>
              <w:rPr>
                <w:color w:val="000000"/>
              </w:rPr>
            </w:pPr>
          </w:p>
          <w:p w:rsidR="00666373" w:rsidRDefault="00666373" w:rsidP="0038557F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666373" w:rsidRDefault="00666373" w:rsidP="00666373">
      <w:pPr>
        <w:shd w:val="clear" w:color="auto" w:fill="FFFFFF"/>
        <w:ind w:right="3994"/>
        <w:jc w:val="both"/>
        <w:rPr>
          <w:b/>
          <w:bCs/>
          <w:sz w:val="26"/>
          <w:szCs w:val="26"/>
        </w:rPr>
      </w:pPr>
    </w:p>
    <w:p w:rsidR="00666373" w:rsidRDefault="00666373" w:rsidP="00666373">
      <w:pPr>
        <w:shd w:val="clear" w:color="auto" w:fill="FFFFFF"/>
        <w:ind w:right="399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представлении к присвоению </w:t>
      </w:r>
      <w:proofErr w:type="gramStart"/>
      <w:r>
        <w:rPr>
          <w:b/>
          <w:bCs/>
          <w:sz w:val="26"/>
          <w:szCs w:val="26"/>
        </w:rPr>
        <w:t>Почетного</w:t>
      </w:r>
      <w:proofErr w:type="gramEnd"/>
    </w:p>
    <w:p w:rsidR="00666373" w:rsidRPr="00666373" w:rsidRDefault="00666373" w:rsidP="00666373">
      <w:pPr>
        <w:shd w:val="clear" w:color="auto" w:fill="FFFFFF"/>
        <w:ind w:right="3994"/>
        <w:jc w:val="both"/>
        <w:rPr>
          <w:rStyle w:val="a5"/>
          <w:sz w:val="26"/>
          <w:szCs w:val="26"/>
        </w:rPr>
      </w:pPr>
      <w:r>
        <w:rPr>
          <w:b/>
          <w:bCs/>
          <w:sz w:val="26"/>
          <w:szCs w:val="26"/>
        </w:rPr>
        <w:t>Звания «Заслуженный работник культуры Чувашской Республики» Федулову А.Д.</w:t>
      </w:r>
    </w:p>
    <w:p w:rsidR="00666373" w:rsidRDefault="00666373" w:rsidP="00666373">
      <w:pPr>
        <w:ind w:firstLine="709"/>
        <w:jc w:val="both"/>
        <w:rPr>
          <w:sz w:val="26"/>
          <w:szCs w:val="26"/>
        </w:rPr>
      </w:pPr>
    </w:p>
    <w:p w:rsidR="00666373" w:rsidRDefault="00666373" w:rsidP="00666373">
      <w:pPr>
        <w:ind w:firstLine="709"/>
        <w:jc w:val="both"/>
      </w:pPr>
      <w:r>
        <w:rPr>
          <w:sz w:val="26"/>
          <w:szCs w:val="26"/>
        </w:rPr>
        <w:t xml:space="preserve">Во исполнение Решения </w:t>
      </w:r>
      <w:r>
        <w:rPr>
          <w:rStyle w:val="a5"/>
          <w:b w:val="0"/>
          <w:bCs w:val="0"/>
          <w:color w:val="000000"/>
          <w:sz w:val="26"/>
          <w:szCs w:val="26"/>
        </w:rPr>
        <w:t xml:space="preserve">Собрания депутатов Ибресинского района Чувашской Республики от 27.04.2018 г. № 28/9 «О рассмотрении наградного материала», администрация Ибресинского района </w:t>
      </w:r>
      <w:r>
        <w:rPr>
          <w:b/>
          <w:bCs/>
          <w:spacing w:val="62"/>
          <w:sz w:val="26"/>
          <w:szCs w:val="26"/>
        </w:rPr>
        <w:t>постановляет:</w:t>
      </w:r>
    </w:p>
    <w:p w:rsidR="00666373" w:rsidRDefault="00666373" w:rsidP="00666373">
      <w:pPr>
        <w:ind w:firstLine="709"/>
        <w:jc w:val="both"/>
        <w:rPr>
          <w:sz w:val="26"/>
          <w:szCs w:val="26"/>
        </w:rPr>
      </w:pPr>
      <w:r>
        <w:rPr>
          <w:rStyle w:val="a5"/>
          <w:b w:val="0"/>
          <w:bCs w:val="0"/>
          <w:color w:val="000000"/>
          <w:sz w:val="26"/>
          <w:szCs w:val="26"/>
        </w:rPr>
        <w:t xml:space="preserve">Ходатайствовать перед </w:t>
      </w:r>
      <w:r>
        <w:rPr>
          <w:bCs/>
          <w:color w:val="000000"/>
          <w:sz w:val="26"/>
          <w:szCs w:val="26"/>
        </w:rPr>
        <w:t xml:space="preserve">Министерством культуры, по делам национальностей и архивного дела </w:t>
      </w:r>
      <w:r>
        <w:rPr>
          <w:rStyle w:val="a5"/>
          <w:b w:val="0"/>
          <w:bCs w:val="0"/>
          <w:color w:val="000000"/>
          <w:sz w:val="26"/>
          <w:szCs w:val="26"/>
        </w:rPr>
        <w:t xml:space="preserve">Чувашской Республики </w:t>
      </w:r>
      <w:r w:rsidRPr="00FE0B26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представлении к присвоению Почетного звания «Заслуженный работник культуры </w:t>
      </w:r>
      <w:r w:rsidRPr="00FE0B26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>»</w:t>
      </w:r>
      <w:r w:rsidRPr="00FE0B26">
        <w:rPr>
          <w:sz w:val="26"/>
          <w:szCs w:val="26"/>
        </w:rPr>
        <w:t xml:space="preserve">  </w:t>
      </w:r>
      <w:r>
        <w:rPr>
          <w:sz w:val="26"/>
          <w:szCs w:val="26"/>
        </w:rPr>
        <w:t>Федулову Александру Дмитриевичу, художественному руководителю  народного фольклорного коллектива «</w:t>
      </w:r>
      <w:proofErr w:type="spellStart"/>
      <w:r>
        <w:rPr>
          <w:sz w:val="26"/>
          <w:szCs w:val="26"/>
        </w:rPr>
        <w:t>Эревет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Чуваштимяшского</w:t>
      </w:r>
      <w:proofErr w:type="spellEnd"/>
      <w:r>
        <w:rPr>
          <w:sz w:val="26"/>
          <w:szCs w:val="26"/>
        </w:rPr>
        <w:t xml:space="preserve"> Центрального сельского Дома культуры структурного подразделения Центра развития культуры Ибресинского района Чувашской Республики. </w:t>
      </w:r>
    </w:p>
    <w:p w:rsidR="00666373" w:rsidRDefault="00666373" w:rsidP="00666373">
      <w:pPr>
        <w:ind w:firstLine="709"/>
        <w:jc w:val="both"/>
        <w:rPr>
          <w:sz w:val="26"/>
          <w:szCs w:val="26"/>
        </w:rPr>
      </w:pPr>
    </w:p>
    <w:p w:rsidR="00666373" w:rsidRDefault="00666373" w:rsidP="00666373">
      <w:pPr>
        <w:ind w:firstLine="709"/>
        <w:jc w:val="both"/>
        <w:rPr>
          <w:sz w:val="26"/>
          <w:szCs w:val="26"/>
        </w:rPr>
      </w:pPr>
    </w:p>
    <w:p w:rsidR="00666373" w:rsidRDefault="00666373" w:rsidP="00666373">
      <w:pPr>
        <w:ind w:firstLine="709"/>
        <w:jc w:val="both"/>
        <w:rPr>
          <w:rStyle w:val="a5"/>
          <w:b w:val="0"/>
          <w:bCs w:val="0"/>
          <w:color w:val="000000"/>
          <w:sz w:val="26"/>
          <w:szCs w:val="26"/>
        </w:rPr>
      </w:pPr>
    </w:p>
    <w:p w:rsidR="00666373" w:rsidRDefault="00666373" w:rsidP="00666373">
      <w:pPr>
        <w:ind w:left="720"/>
        <w:jc w:val="both"/>
        <w:rPr>
          <w:sz w:val="26"/>
          <w:szCs w:val="26"/>
        </w:rPr>
      </w:pPr>
    </w:p>
    <w:p w:rsidR="00666373" w:rsidRPr="009871EF" w:rsidRDefault="00666373" w:rsidP="00666373">
      <w:pPr>
        <w:jc w:val="both"/>
        <w:rPr>
          <w:sz w:val="26"/>
          <w:szCs w:val="26"/>
        </w:rPr>
      </w:pPr>
      <w:r w:rsidRPr="009871EF">
        <w:rPr>
          <w:sz w:val="26"/>
          <w:szCs w:val="26"/>
        </w:rPr>
        <w:t>Глава администрации</w:t>
      </w:r>
    </w:p>
    <w:p w:rsidR="00666373" w:rsidRPr="009871EF" w:rsidRDefault="00666373" w:rsidP="00666373">
      <w:pPr>
        <w:rPr>
          <w:b/>
          <w:bCs/>
          <w:sz w:val="26"/>
          <w:szCs w:val="26"/>
        </w:rPr>
      </w:pPr>
      <w:r w:rsidRPr="009871EF">
        <w:rPr>
          <w:sz w:val="26"/>
          <w:szCs w:val="26"/>
        </w:rPr>
        <w:t xml:space="preserve">Ибресинского района                                                                </w:t>
      </w:r>
      <w:r>
        <w:rPr>
          <w:sz w:val="26"/>
          <w:szCs w:val="26"/>
        </w:rPr>
        <w:t>С.В. Горбунов</w:t>
      </w:r>
    </w:p>
    <w:p w:rsidR="00666373" w:rsidRPr="009871EF" w:rsidRDefault="00666373" w:rsidP="00666373">
      <w:pPr>
        <w:jc w:val="both"/>
        <w:rPr>
          <w:b/>
          <w:bCs/>
          <w:sz w:val="26"/>
          <w:szCs w:val="26"/>
        </w:rPr>
      </w:pPr>
    </w:p>
    <w:p w:rsidR="00666373" w:rsidRPr="009871EF" w:rsidRDefault="00666373" w:rsidP="00666373">
      <w:pPr>
        <w:jc w:val="both"/>
        <w:rPr>
          <w:b/>
          <w:bCs/>
          <w:sz w:val="26"/>
          <w:szCs w:val="26"/>
        </w:rPr>
      </w:pPr>
    </w:p>
    <w:p w:rsidR="00666373" w:rsidRPr="009871EF" w:rsidRDefault="00666373" w:rsidP="00666373">
      <w:pPr>
        <w:jc w:val="both"/>
        <w:rPr>
          <w:b/>
          <w:bCs/>
          <w:sz w:val="26"/>
          <w:szCs w:val="26"/>
        </w:rPr>
      </w:pPr>
    </w:p>
    <w:p w:rsidR="00666373" w:rsidRDefault="00666373" w:rsidP="00666373">
      <w:pPr>
        <w:jc w:val="both"/>
        <w:rPr>
          <w:b/>
          <w:bCs/>
          <w:sz w:val="26"/>
        </w:rPr>
      </w:pPr>
    </w:p>
    <w:p w:rsidR="00666373" w:rsidRDefault="00666373" w:rsidP="00666373">
      <w:pPr>
        <w:jc w:val="both"/>
        <w:rPr>
          <w:b/>
          <w:bCs/>
          <w:sz w:val="26"/>
        </w:rPr>
      </w:pPr>
    </w:p>
    <w:p w:rsidR="00666373" w:rsidRDefault="00666373" w:rsidP="00666373">
      <w:pPr>
        <w:jc w:val="both"/>
        <w:rPr>
          <w:b/>
          <w:bCs/>
          <w:sz w:val="26"/>
        </w:rPr>
      </w:pPr>
    </w:p>
    <w:p w:rsidR="00666373" w:rsidRDefault="00666373" w:rsidP="00666373">
      <w:pPr>
        <w:jc w:val="both"/>
        <w:rPr>
          <w:b/>
          <w:bCs/>
          <w:sz w:val="26"/>
        </w:rPr>
      </w:pPr>
    </w:p>
    <w:p w:rsidR="00666373" w:rsidRDefault="00666373" w:rsidP="00666373">
      <w:pPr>
        <w:jc w:val="both"/>
        <w:rPr>
          <w:b/>
          <w:bCs/>
          <w:sz w:val="26"/>
        </w:rPr>
      </w:pPr>
    </w:p>
    <w:p w:rsidR="00666373" w:rsidRDefault="00666373" w:rsidP="00666373">
      <w:pPr>
        <w:jc w:val="both"/>
        <w:rPr>
          <w:sz w:val="16"/>
        </w:rPr>
      </w:pPr>
      <w:proofErr w:type="spellStart"/>
      <w:r>
        <w:rPr>
          <w:sz w:val="16"/>
        </w:rPr>
        <w:t>Ванифатьева</w:t>
      </w:r>
      <w:proofErr w:type="spellEnd"/>
      <w:r>
        <w:rPr>
          <w:sz w:val="16"/>
        </w:rPr>
        <w:t xml:space="preserve"> В.Д..</w:t>
      </w:r>
    </w:p>
    <w:p w:rsidR="00666373" w:rsidRDefault="00666373" w:rsidP="00666373">
      <w:pPr>
        <w:jc w:val="both"/>
      </w:pPr>
      <w:r>
        <w:rPr>
          <w:sz w:val="16"/>
        </w:rPr>
        <w:t>21577</w:t>
      </w:r>
    </w:p>
    <w:p w:rsidR="000F4B3B" w:rsidRDefault="000F4B3B"/>
    <w:sectPr w:rsidR="000F4B3B" w:rsidSect="00990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6373"/>
    <w:rsid w:val="000F4B3B"/>
    <w:rsid w:val="00666373"/>
    <w:rsid w:val="006F5F61"/>
    <w:rsid w:val="008036CF"/>
    <w:rsid w:val="00DD0E43"/>
    <w:rsid w:val="00E525A6"/>
    <w:rsid w:val="00E81E39"/>
    <w:rsid w:val="00F8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7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6637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66373"/>
    <w:rPr>
      <w:b/>
      <w:bCs/>
      <w:color w:val="000080"/>
    </w:rPr>
  </w:style>
  <w:style w:type="character" w:styleId="a5">
    <w:name w:val="Strong"/>
    <w:basedOn w:val="a0"/>
    <w:qFormat/>
    <w:rsid w:val="00666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ibrcult1</dc:creator>
  <cp:lastModifiedBy>ibrcult1</cp:lastModifiedBy>
  <cp:revision>2</cp:revision>
  <cp:lastPrinted>2018-05-10T11:53:00Z</cp:lastPrinted>
  <dcterms:created xsi:type="dcterms:W3CDTF">2018-05-10T11:59:00Z</dcterms:created>
  <dcterms:modified xsi:type="dcterms:W3CDTF">2018-05-10T11:59:00Z</dcterms:modified>
</cp:coreProperties>
</file>