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035BD7">
              <w:rPr>
                <w:rFonts w:ascii="Times New Roman" w:hAnsi="Times New Roman" w:cs="Times New Roman"/>
                <w:color w:val="000000"/>
                <w:sz w:val="26"/>
              </w:rPr>
              <w:t>17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2265B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82265B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035BD7">
              <w:rPr>
                <w:rFonts w:ascii="Times New Roman" w:hAnsi="Times New Roman" w:cs="Times New Roman"/>
                <w:color w:val="000000"/>
                <w:sz w:val="26"/>
              </w:rPr>
              <w:t>233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</w:t>
            </w:r>
            <w:r w:rsidR="00035BD7">
              <w:t>17</w:t>
            </w:r>
            <w:r w:rsidR="00FF7C71">
              <w:t xml:space="preserve"> </w:t>
            </w:r>
            <w:r w:rsidR="0082265B">
              <w:t>.05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035BD7">
              <w:t>233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3C12B5">
              <w:rPr>
                <w:b/>
                <w:bCs/>
                <w:szCs w:val="26"/>
              </w:rPr>
              <w:t>Айбечского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C12B5">
        <w:rPr>
          <w:bCs/>
          <w:szCs w:val="26"/>
        </w:rPr>
        <w:t>Кадастро</w:t>
      </w:r>
      <w:r w:rsidR="00293D1D">
        <w:rPr>
          <w:bCs/>
          <w:szCs w:val="26"/>
        </w:rPr>
        <w:t xml:space="preserve">вые работы выполнены в связи с </w:t>
      </w:r>
      <w:r w:rsidR="003C12B5">
        <w:rPr>
          <w:bCs/>
          <w:szCs w:val="26"/>
        </w:rPr>
        <w:t>образованием земельного участка из земель муниципальной собственности. Кадастровый квартал 21:10:08</w:t>
      </w:r>
      <w:r w:rsidR="00327504">
        <w:rPr>
          <w:bCs/>
          <w:szCs w:val="26"/>
        </w:rPr>
        <w:t>0101</w:t>
      </w:r>
      <w:r w:rsidR="00DD7FD9">
        <w:rPr>
          <w:bCs/>
          <w:szCs w:val="26"/>
        </w:rPr>
        <w:t xml:space="preserve">. Проектная </w:t>
      </w:r>
      <w:r w:rsidR="004735A1">
        <w:rPr>
          <w:szCs w:val="26"/>
        </w:rPr>
        <w:t>площадь</w:t>
      </w:r>
      <w:r w:rsidR="00DD7FD9">
        <w:rPr>
          <w:szCs w:val="26"/>
        </w:rPr>
        <w:t xml:space="preserve">: </w:t>
      </w:r>
      <w:r w:rsidR="00293D1D">
        <w:rPr>
          <w:szCs w:val="26"/>
        </w:rPr>
        <w:t>462 905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</w:t>
      </w:r>
      <w:proofErr w:type="gramStart"/>
      <w:r w:rsidR="00074A0C">
        <w:rPr>
          <w:szCs w:val="26"/>
        </w:rPr>
        <w:t>.м</w:t>
      </w:r>
      <w:proofErr w:type="gramEnd"/>
      <w:r w:rsidR="00FF7C71">
        <w:rPr>
          <w:szCs w:val="26"/>
        </w:rPr>
        <w:t xml:space="preserve">, категория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</w:t>
      </w:r>
      <w:r w:rsidR="00293D1D">
        <w:rPr>
          <w:szCs w:val="26"/>
        </w:rPr>
        <w:t xml:space="preserve"> СХ-1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293D1D">
        <w:rPr>
          <w:szCs w:val="26"/>
        </w:rPr>
        <w:t xml:space="preserve">йон, </w:t>
      </w:r>
      <w:proofErr w:type="spellStart"/>
      <w:r w:rsidR="00293D1D">
        <w:rPr>
          <w:szCs w:val="26"/>
        </w:rPr>
        <w:t>Айбечское</w:t>
      </w:r>
      <w:proofErr w:type="spellEnd"/>
      <w:r w:rsidR="00293D1D">
        <w:rPr>
          <w:szCs w:val="26"/>
        </w:rPr>
        <w:t xml:space="preserve"> </w:t>
      </w:r>
      <w:r w:rsidR="00606201">
        <w:rPr>
          <w:szCs w:val="26"/>
        </w:rPr>
        <w:t>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327504" w:rsidP="00F2228A">
      <w:pPr>
        <w:jc w:val="both"/>
      </w:pPr>
      <w:r>
        <w:t>сельского хо</w:t>
      </w:r>
      <w:r w:rsidR="00131F8D">
        <w:t>зяйства</w:t>
      </w:r>
      <w:r w:rsidR="00F2228A">
        <w:t xml:space="preserve">                                                </w:t>
      </w:r>
      <w:r w:rsidR="00131F8D"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5BD7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3D1D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2B5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6C2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596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65B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270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1DB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A21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1EB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024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35</cp:revision>
  <cp:lastPrinted>2018-05-18T05:37:00Z</cp:lastPrinted>
  <dcterms:created xsi:type="dcterms:W3CDTF">2014-10-10T08:03:00Z</dcterms:created>
  <dcterms:modified xsi:type="dcterms:W3CDTF">2018-05-18T10:03:00Z</dcterms:modified>
</cp:coreProperties>
</file>