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87800" w:rsidRPr="00E87800" w:rsidTr="00966463">
        <w:trPr>
          <w:trHeight w:val="1130"/>
        </w:trPr>
        <w:tc>
          <w:tcPr>
            <w:tcW w:w="3540" w:type="dxa"/>
          </w:tcPr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7800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E8780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780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8780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780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80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800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80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80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80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87800" w:rsidRPr="00E87800" w:rsidRDefault="00E87800" w:rsidP="009664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80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87800" w:rsidRPr="00E87800" w:rsidRDefault="00E87800" w:rsidP="00E8780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87800" w:rsidRPr="00E87800" w:rsidRDefault="00E87800" w:rsidP="00E8780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20</w:t>
      </w:r>
      <w:r w:rsidRPr="00E87800">
        <w:rPr>
          <w:bCs/>
          <w:sz w:val="28"/>
          <w:szCs w:val="24"/>
        </w:rPr>
        <w:t xml:space="preserve">.10.2017  № </w:t>
      </w:r>
      <w:r>
        <w:rPr>
          <w:bCs/>
          <w:sz w:val="28"/>
          <w:szCs w:val="24"/>
        </w:rPr>
        <w:t>2480</w:t>
      </w:r>
    </w:p>
    <w:p w:rsidR="00CE3B5A" w:rsidRDefault="00CE3B5A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B2265B" w:rsidRDefault="00D455B6" w:rsidP="00F8544E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>б определении организации для содержания и обслуживания водопроводных сетей, не имеющих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AF58FF" w:rsidRDefault="00AF58FF" w:rsidP="00F8544E">
      <w:pPr>
        <w:tabs>
          <w:tab w:val="left" w:pos="4253"/>
        </w:tabs>
        <w:ind w:right="5102"/>
        <w:jc w:val="both"/>
      </w:pPr>
    </w:p>
    <w:p w:rsidR="00D9541A" w:rsidRDefault="00B512CD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225 Гражданского кодекса Российской </w:t>
      </w:r>
      <w:r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1. </w:t>
      </w:r>
      <w:r w:rsidR="00F11D27">
        <w:rPr>
          <w:sz w:val="28"/>
        </w:rPr>
        <w:t>Управлению ЖКХ, энергетики, транспорта и связи администрации города Чебоксары</w:t>
      </w:r>
      <w:r w:rsidR="006E3E6D">
        <w:rPr>
          <w:sz w:val="28"/>
        </w:rPr>
        <w:t xml:space="preserve"> </w:t>
      </w:r>
      <w:r w:rsidR="006E3E6D">
        <w:rPr>
          <w:sz w:val="28"/>
          <w:szCs w:val="28"/>
        </w:rPr>
        <w:t xml:space="preserve">в соответствии с действующим </w:t>
      </w:r>
      <w:proofErr w:type="gramStart"/>
      <w:r w:rsidR="006E3E6D">
        <w:rPr>
          <w:sz w:val="28"/>
          <w:szCs w:val="28"/>
        </w:rPr>
        <w:t>законодательством</w:t>
      </w:r>
      <w:r w:rsidR="006E3E6D">
        <w:rPr>
          <w:sz w:val="28"/>
        </w:rPr>
        <w:t xml:space="preserve"> </w:t>
      </w:r>
      <w:r w:rsidR="00F11D27">
        <w:rPr>
          <w:sz w:val="28"/>
        </w:rPr>
        <w:t xml:space="preserve"> принять</w:t>
      </w:r>
      <w:proofErr w:type="gramEnd"/>
      <w:r w:rsidR="00F11D27">
        <w:rPr>
          <w:sz w:val="28"/>
        </w:rPr>
        <w:t xml:space="preserve"> меры по определению </w:t>
      </w:r>
      <w:r>
        <w:rPr>
          <w:sz w:val="28"/>
        </w:rPr>
        <w:t>организации</w:t>
      </w:r>
      <w:r w:rsidR="00CF1716">
        <w:rPr>
          <w:sz w:val="28"/>
        </w:rPr>
        <w:t xml:space="preserve"> для содержания и обслуживания водопроводных сетей 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CF1716">
        <w:rPr>
          <w:sz w:val="28"/>
        </w:rPr>
        <w:t xml:space="preserve"> не имеющих эксплуатирующей организации,</w:t>
      </w:r>
      <w:r>
        <w:rPr>
          <w:sz w:val="28"/>
        </w:rPr>
        <w:t xml:space="preserve"> </w:t>
      </w:r>
      <w:r w:rsidR="00CF1716">
        <w:rPr>
          <w:sz w:val="28"/>
        </w:rPr>
        <w:t xml:space="preserve">указанных в 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в </w:t>
      </w:r>
      <w:r w:rsidR="003F178A">
        <w:rPr>
          <w:sz w:val="28"/>
          <w:szCs w:val="28"/>
        </w:rPr>
        <w:t>соответствии с действующим за</w:t>
      </w:r>
      <w:r w:rsidR="00BD0445">
        <w:rPr>
          <w:sz w:val="28"/>
          <w:szCs w:val="28"/>
        </w:rPr>
        <w:t>конодательством принять меры по </w:t>
      </w:r>
      <w:r w:rsidR="003F178A">
        <w:rPr>
          <w:sz w:val="28"/>
          <w:szCs w:val="28"/>
        </w:rPr>
        <w:t xml:space="preserve">признанию данных объектов </w:t>
      </w:r>
      <w:r w:rsidR="009C5B19">
        <w:rPr>
          <w:sz w:val="28"/>
          <w:szCs w:val="28"/>
        </w:rPr>
        <w:t>водосн</w:t>
      </w:r>
      <w:r w:rsidR="003F178A">
        <w:rPr>
          <w:sz w:val="28"/>
          <w:szCs w:val="28"/>
        </w:rPr>
        <w:t xml:space="preserve">абжения муниципальной </w:t>
      </w:r>
      <w:bookmarkStart w:id="0" w:name="_GoBack"/>
      <w:bookmarkEnd w:id="0"/>
      <w:r w:rsidR="003F178A">
        <w:rPr>
          <w:sz w:val="28"/>
          <w:szCs w:val="28"/>
        </w:rPr>
        <w:t>собственностью.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</w:t>
      </w:r>
      <w:proofErr w:type="gramStart"/>
      <w:r w:rsidR="000E41D0" w:rsidRPr="002C37E9">
        <w:rPr>
          <w:sz w:val="28"/>
          <w:szCs w:val="28"/>
        </w:rPr>
        <w:t>Чебоксары  опубликовать</w:t>
      </w:r>
      <w:proofErr w:type="gramEnd"/>
      <w:r w:rsidR="000E41D0" w:rsidRPr="002C37E9">
        <w:rPr>
          <w:sz w:val="28"/>
          <w:szCs w:val="28"/>
        </w:rPr>
        <w:t xml:space="preserve">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по вопросам ЖКХ.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CE3B5A">
          <w:footerReference w:type="default" r:id="rId9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AF58FF" w:rsidRPr="00AF58FF" w:rsidRDefault="00AF58FF" w:rsidP="00AF58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AF58FF">
        <w:rPr>
          <w:sz w:val="28"/>
          <w:szCs w:val="28"/>
        </w:rPr>
        <w:t>Приложение</w:t>
      </w:r>
    </w:p>
    <w:p w:rsidR="00AF58FF" w:rsidRPr="00AF58FF" w:rsidRDefault="00AF58FF" w:rsidP="00AF5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F58FF">
        <w:rPr>
          <w:sz w:val="28"/>
          <w:szCs w:val="28"/>
        </w:rPr>
        <w:t xml:space="preserve">к постановлению администрации </w:t>
      </w:r>
    </w:p>
    <w:p w:rsidR="00AF58FF" w:rsidRPr="00AF58FF" w:rsidRDefault="00AF58FF" w:rsidP="00AF5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F58FF">
        <w:rPr>
          <w:sz w:val="28"/>
          <w:szCs w:val="28"/>
        </w:rPr>
        <w:t>города Чебоксары</w:t>
      </w:r>
    </w:p>
    <w:p w:rsidR="00AF58FF" w:rsidRDefault="007F69A8" w:rsidP="007F6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F58FF" w:rsidRPr="00AF58FF">
        <w:rPr>
          <w:sz w:val="28"/>
          <w:szCs w:val="28"/>
        </w:rPr>
        <w:t xml:space="preserve">от </w:t>
      </w:r>
      <w:r w:rsidR="00E87800">
        <w:rPr>
          <w:sz w:val="28"/>
          <w:szCs w:val="28"/>
        </w:rPr>
        <w:t>20.10.2017</w:t>
      </w:r>
      <w:r w:rsidR="00CE3B5A">
        <w:rPr>
          <w:sz w:val="28"/>
          <w:szCs w:val="28"/>
        </w:rPr>
        <w:t xml:space="preserve"> </w:t>
      </w:r>
      <w:r w:rsidR="00AF58FF" w:rsidRPr="00AF58FF">
        <w:rPr>
          <w:sz w:val="28"/>
          <w:szCs w:val="28"/>
        </w:rPr>
        <w:t xml:space="preserve">№ </w:t>
      </w:r>
      <w:r w:rsidR="00E87800">
        <w:rPr>
          <w:sz w:val="28"/>
          <w:szCs w:val="28"/>
        </w:rPr>
        <w:t>2480</w:t>
      </w:r>
    </w:p>
    <w:p w:rsidR="00AF58FF" w:rsidRDefault="00AF58FF" w:rsidP="00D9541A">
      <w:pPr>
        <w:rPr>
          <w:sz w:val="28"/>
          <w:szCs w:val="28"/>
        </w:rPr>
      </w:pPr>
    </w:p>
    <w:p w:rsidR="00AF58FF" w:rsidRDefault="00AF58FF" w:rsidP="00D9541A">
      <w:pPr>
        <w:rPr>
          <w:sz w:val="28"/>
          <w:szCs w:val="28"/>
        </w:rPr>
      </w:pPr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54C0B">
        <w:rPr>
          <w:sz w:val="28"/>
          <w:szCs w:val="28"/>
        </w:rPr>
        <w:t>объектов</w:t>
      </w:r>
      <w:r w:rsidR="009C5B19">
        <w:rPr>
          <w:sz w:val="28"/>
          <w:szCs w:val="28"/>
        </w:rPr>
        <w:t xml:space="preserve"> водоснабжения</w:t>
      </w:r>
    </w:p>
    <w:p w:rsidR="00AF58FF" w:rsidRDefault="00AF58FF" w:rsidP="00AF58FF">
      <w:pPr>
        <w:jc w:val="center"/>
        <w:rPr>
          <w:sz w:val="28"/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08"/>
        <w:gridCol w:w="1445"/>
        <w:gridCol w:w="1417"/>
        <w:gridCol w:w="1134"/>
        <w:gridCol w:w="1843"/>
      </w:tblGrid>
      <w:tr w:rsidR="00AF58FF" w:rsidRPr="00122CA0" w:rsidTr="00871C51">
        <w:tc>
          <w:tcPr>
            <w:tcW w:w="709" w:type="dxa"/>
          </w:tcPr>
          <w:p w:rsidR="00AF58FF" w:rsidRPr="00122CA0" w:rsidRDefault="00AF58FF" w:rsidP="0063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08" w:type="dxa"/>
          </w:tcPr>
          <w:p w:rsidR="00AF58FF" w:rsidRPr="00122CA0" w:rsidRDefault="00AF58FF" w:rsidP="006343D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445" w:type="dxa"/>
          </w:tcPr>
          <w:p w:rsidR="00AF58FF" w:rsidRPr="00122CA0" w:rsidRDefault="00AF58FF" w:rsidP="006343D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417" w:type="dxa"/>
          </w:tcPr>
          <w:p w:rsidR="00AF58FF" w:rsidRPr="00122CA0" w:rsidRDefault="00AF58FF" w:rsidP="006343DF">
            <w:pPr>
              <w:jc w:val="center"/>
              <w:rPr>
                <w:sz w:val="24"/>
                <w:szCs w:val="24"/>
              </w:rPr>
            </w:pPr>
            <w:proofErr w:type="gramStart"/>
            <w:r w:rsidRPr="00122CA0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2CA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22CA0">
              <w:rPr>
                <w:sz w:val="24"/>
                <w:szCs w:val="24"/>
              </w:rPr>
              <w:t xml:space="preserve"> участка, м</w:t>
            </w:r>
          </w:p>
        </w:tc>
        <w:tc>
          <w:tcPr>
            <w:tcW w:w="1134" w:type="dxa"/>
          </w:tcPr>
          <w:p w:rsidR="00AF58FF" w:rsidRPr="00122CA0" w:rsidRDefault="00AF58FF" w:rsidP="006343D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843" w:type="dxa"/>
          </w:tcPr>
          <w:p w:rsidR="00AF58FF" w:rsidRPr="00122CA0" w:rsidRDefault="00AF58FF" w:rsidP="006343D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</w:tr>
      <w:tr w:rsidR="00871C51" w:rsidRPr="00122CA0" w:rsidTr="00871C51">
        <w:trPr>
          <w:trHeight w:val="835"/>
        </w:trPr>
        <w:tc>
          <w:tcPr>
            <w:tcW w:w="709" w:type="dxa"/>
            <w:vAlign w:val="center"/>
          </w:tcPr>
          <w:p w:rsidR="00871C51" w:rsidRDefault="00871C51" w:rsidP="0063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871C51" w:rsidRDefault="00871C51" w:rsidP="00871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водоснабжения жилых домов №1 и №2 по ул. Стартовая </w:t>
            </w:r>
          </w:p>
        </w:tc>
        <w:tc>
          <w:tcPr>
            <w:tcW w:w="1445" w:type="dxa"/>
            <w:vAlign w:val="center"/>
          </w:tcPr>
          <w:p w:rsidR="00871C51" w:rsidRDefault="00871C51" w:rsidP="008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871C51" w:rsidRDefault="00871C51" w:rsidP="008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871C51" w:rsidRDefault="00871C51" w:rsidP="008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  <w:vAlign w:val="center"/>
          </w:tcPr>
          <w:p w:rsidR="00871C51" w:rsidRDefault="00871C51" w:rsidP="00871C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Полиэтилен,   </w:t>
            </w:r>
            <w:proofErr w:type="gramEnd"/>
            <w:r>
              <w:rPr>
                <w:sz w:val="24"/>
                <w:szCs w:val="24"/>
              </w:rPr>
              <w:t xml:space="preserve">     1 колодец (железобетон),                       1 камера (железобетон)</w:t>
            </w:r>
          </w:p>
        </w:tc>
      </w:tr>
    </w:tbl>
    <w:p w:rsidR="0059577E" w:rsidRDefault="00954C0B" w:rsidP="008263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8263D4">
        <w:rPr>
          <w:sz w:val="28"/>
          <w:szCs w:val="28"/>
        </w:rPr>
        <w:t>___________________</w:t>
      </w:r>
    </w:p>
    <w:sectPr w:rsidR="0059577E" w:rsidSect="004F114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37" w:rsidRDefault="00273137" w:rsidP="0040199A">
      <w:r>
        <w:separator/>
      </w:r>
    </w:p>
  </w:endnote>
  <w:endnote w:type="continuationSeparator" w:id="0">
    <w:p w:rsidR="00273137" w:rsidRDefault="00273137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A" w:rsidRPr="00CE3B5A" w:rsidRDefault="00CE3B5A" w:rsidP="00CE3B5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37" w:rsidRDefault="00273137" w:rsidP="0040199A">
      <w:r>
        <w:separator/>
      </w:r>
    </w:p>
  </w:footnote>
  <w:footnote w:type="continuationSeparator" w:id="0">
    <w:p w:rsidR="00273137" w:rsidRDefault="00273137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2CE7"/>
    <w:rsid w:val="00074889"/>
    <w:rsid w:val="00074E93"/>
    <w:rsid w:val="0009244B"/>
    <w:rsid w:val="000E41D0"/>
    <w:rsid w:val="000F26A9"/>
    <w:rsid w:val="000F4A1C"/>
    <w:rsid w:val="00122AEC"/>
    <w:rsid w:val="00122CA0"/>
    <w:rsid w:val="001232F3"/>
    <w:rsid w:val="00133F03"/>
    <w:rsid w:val="001646F8"/>
    <w:rsid w:val="0017229D"/>
    <w:rsid w:val="00186027"/>
    <w:rsid w:val="00191BDB"/>
    <w:rsid w:val="001C2782"/>
    <w:rsid w:val="001D5BFB"/>
    <w:rsid w:val="00203CC6"/>
    <w:rsid w:val="0022682D"/>
    <w:rsid w:val="002620DE"/>
    <w:rsid w:val="00267EBA"/>
    <w:rsid w:val="00273137"/>
    <w:rsid w:val="00284650"/>
    <w:rsid w:val="002A7288"/>
    <w:rsid w:val="002B0A02"/>
    <w:rsid w:val="002B4A46"/>
    <w:rsid w:val="002C22C5"/>
    <w:rsid w:val="002C52BE"/>
    <w:rsid w:val="002E6C4E"/>
    <w:rsid w:val="002E7DE9"/>
    <w:rsid w:val="00316A14"/>
    <w:rsid w:val="0032269E"/>
    <w:rsid w:val="003460B5"/>
    <w:rsid w:val="00350882"/>
    <w:rsid w:val="00367347"/>
    <w:rsid w:val="00385422"/>
    <w:rsid w:val="003D7E4B"/>
    <w:rsid w:val="003E385E"/>
    <w:rsid w:val="003E67C7"/>
    <w:rsid w:val="003F178A"/>
    <w:rsid w:val="003F769C"/>
    <w:rsid w:val="0040199A"/>
    <w:rsid w:val="004500AA"/>
    <w:rsid w:val="00455565"/>
    <w:rsid w:val="004B7A32"/>
    <w:rsid w:val="004C30F3"/>
    <w:rsid w:val="004E256B"/>
    <w:rsid w:val="004F1148"/>
    <w:rsid w:val="0050674D"/>
    <w:rsid w:val="00532892"/>
    <w:rsid w:val="005626BC"/>
    <w:rsid w:val="00583256"/>
    <w:rsid w:val="0059577E"/>
    <w:rsid w:val="00595C0F"/>
    <w:rsid w:val="005E42F2"/>
    <w:rsid w:val="006122A6"/>
    <w:rsid w:val="006163CB"/>
    <w:rsid w:val="006216DF"/>
    <w:rsid w:val="00627E08"/>
    <w:rsid w:val="006610BB"/>
    <w:rsid w:val="00667BE9"/>
    <w:rsid w:val="006723B7"/>
    <w:rsid w:val="006736FD"/>
    <w:rsid w:val="00674835"/>
    <w:rsid w:val="00686450"/>
    <w:rsid w:val="006902AE"/>
    <w:rsid w:val="006B1C72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5F71"/>
    <w:rsid w:val="00755A98"/>
    <w:rsid w:val="0077697E"/>
    <w:rsid w:val="007B2744"/>
    <w:rsid w:val="007F69A8"/>
    <w:rsid w:val="00806A4E"/>
    <w:rsid w:val="008263D4"/>
    <w:rsid w:val="008341C0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54C0B"/>
    <w:rsid w:val="00963B03"/>
    <w:rsid w:val="009A06D3"/>
    <w:rsid w:val="009B2371"/>
    <w:rsid w:val="009C5B19"/>
    <w:rsid w:val="009C5FA4"/>
    <w:rsid w:val="00A31A1A"/>
    <w:rsid w:val="00A623B4"/>
    <w:rsid w:val="00A66A69"/>
    <w:rsid w:val="00A76406"/>
    <w:rsid w:val="00AB179D"/>
    <w:rsid w:val="00AC6E05"/>
    <w:rsid w:val="00AF58FF"/>
    <w:rsid w:val="00B2265B"/>
    <w:rsid w:val="00B259D0"/>
    <w:rsid w:val="00B3057F"/>
    <w:rsid w:val="00B46CD9"/>
    <w:rsid w:val="00B512CD"/>
    <w:rsid w:val="00B5512B"/>
    <w:rsid w:val="00B57C6D"/>
    <w:rsid w:val="00B677DB"/>
    <w:rsid w:val="00B85B6A"/>
    <w:rsid w:val="00BC487E"/>
    <w:rsid w:val="00BD0445"/>
    <w:rsid w:val="00BE1D32"/>
    <w:rsid w:val="00BE68E1"/>
    <w:rsid w:val="00C1076A"/>
    <w:rsid w:val="00C346CF"/>
    <w:rsid w:val="00C34B63"/>
    <w:rsid w:val="00C82E6B"/>
    <w:rsid w:val="00C96655"/>
    <w:rsid w:val="00CE3B5A"/>
    <w:rsid w:val="00CF1716"/>
    <w:rsid w:val="00CF2874"/>
    <w:rsid w:val="00CF6C15"/>
    <w:rsid w:val="00D455B6"/>
    <w:rsid w:val="00D57057"/>
    <w:rsid w:val="00D65111"/>
    <w:rsid w:val="00D7429E"/>
    <w:rsid w:val="00D87674"/>
    <w:rsid w:val="00D9541A"/>
    <w:rsid w:val="00DA2F4E"/>
    <w:rsid w:val="00DE1E6D"/>
    <w:rsid w:val="00E01B2C"/>
    <w:rsid w:val="00E32537"/>
    <w:rsid w:val="00E53C9C"/>
    <w:rsid w:val="00E70DC6"/>
    <w:rsid w:val="00E8303D"/>
    <w:rsid w:val="00E87800"/>
    <w:rsid w:val="00E942B5"/>
    <w:rsid w:val="00EE54B6"/>
    <w:rsid w:val="00F11D27"/>
    <w:rsid w:val="00F12B55"/>
    <w:rsid w:val="00F37F78"/>
    <w:rsid w:val="00F50869"/>
    <w:rsid w:val="00F5430C"/>
    <w:rsid w:val="00F55DDC"/>
    <w:rsid w:val="00F70065"/>
    <w:rsid w:val="00F8544E"/>
    <w:rsid w:val="00F9368A"/>
    <w:rsid w:val="00F96E79"/>
    <w:rsid w:val="00F977D7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F9D7C-C16A-4E29-BECE-285429E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3D1-6F79-4BFF-BFB3-F4EA74C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2017-09-08T12:25:00Z</cp:lastPrinted>
  <dcterms:created xsi:type="dcterms:W3CDTF">2017-09-06T14:53:00Z</dcterms:created>
  <dcterms:modified xsi:type="dcterms:W3CDTF">2017-10-24T08:01:00Z</dcterms:modified>
</cp:coreProperties>
</file>