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4A0" w:firstRow="1" w:lastRow="0" w:firstColumn="1" w:lastColumn="0" w:noHBand="0" w:noVBand="1"/>
      </w:tblPr>
      <w:tblGrid>
        <w:gridCol w:w="3540"/>
        <w:gridCol w:w="2160"/>
        <w:gridCol w:w="3391"/>
      </w:tblGrid>
      <w:tr w:rsidR="002159A1" w:rsidTr="002159A1">
        <w:trPr>
          <w:trHeight w:val="1418"/>
        </w:trPr>
        <w:tc>
          <w:tcPr>
            <w:tcW w:w="3540" w:type="dxa"/>
          </w:tcPr>
          <w:p w:rsidR="002159A1" w:rsidRDefault="002159A1">
            <w:pPr>
              <w:jc w:val="center"/>
              <w:rPr>
                <w:b/>
                <w:bCs/>
              </w:rPr>
            </w:pPr>
            <w:proofErr w:type="spellStart"/>
            <w:r>
              <w:rPr>
                <w:b/>
                <w:bCs/>
              </w:rPr>
              <w:t>Чăваш</w:t>
            </w:r>
            <w:proofErr w:type="spellEnd"/>
            <w:r>
              <w:rPr>
                <w:b/>
                <w:bCs/>
              </w:rPr>
              <w:t xml:space="preserve"> Республики</w:t>
            </w:r>
          </w:p>
          <w:p w:rsidR="002159A1" w:rsidRDefault="002159A1">
            <w:pPr>
              <w:jc w:val="center"/>
              <w:rPr>
                <w:b/>
                <w:bCs/>
              </w:rPr>
            </w:pPr>
            <w:proofErr w:type="spellStart"/>
            <w:r>
              <w:rPr>
                <w:b/>
                <w:bCs/>
              </w:rPr>
              <w:t>Шупашкар</w:t>
            </w:r>
            <w:proofErr w:type="spellEnd"/>
            <w:r>
              <w:rPr>
                <w:b/>
                <w:bCs/>
              </w:rPr>
              <w:t xml:space="preserve"> хула</w:t>
            </w:r>
          </w:p>
          <w:p w:rsidR="002159A1" w:rsidRDefault="002159A1">
            <w:pPr>
              <w:jc w:val="center"/>
              <w:rPr>
                <w:b/>
                <w:bCs/>
              </w:rPr>
            </w:pPr>
            <w:proofErr w:type="spellStart"/>
            <w:r>
              <w:rPr>
                <w:b/>
                <w:bCs/>
              </w:rPr>
              <w:t>администрацийě</w:t>
            </w:r>
            <w:proofErr w:type="spellEnd"/>
          </w:p>
          <w:p w:rsidR="002159A1" w:rsidRDefault="002159A1">
            <w:pPr>
              <w:jc w:val="center"/>
              <w:rPr>
                <w:b/>
                <w:bCs/>
              </w:rPr>
            </w:pPr>
          </w:p>
          <w:p w:rsidR="002159A1" w:rsidRDefault="002159A1">
            <w:pPr>
              <w:jc w:val="center"/>
              <w:rPr>
                <w:rFonts w:eastAsia="Arial Unicode MS"/>
                <w:lang w:eastAsia="ar-SA"/>
              </w:rPr>
            </w:pPr>
            <w:r>
              <w:rPr>
                <w:b/>
                <w:bCs/>
              </w:rPr>
              <w:t>ЙЫШĂНУ</w:t>
            </w:r>
          </w:p>
        </w:tc>
        <w:tc>
          <w:tcPr>
            <w:tcW w:w="2160" w:type="dxa"/>
            <w:hideMark/>
          </w:tcPr>
          <w:p w:rsidR="002159A1" w:rsidRDefault="002159A1">
            <w:pPr>
              <w:jc w:val="center"/>
              <w:rPr>
                <w:b/>
                <w:bCs/>
                <w:spacing w:val="2"/>
                <w:lang w:eastAsia="ar-SA"/>
              </w:rPr>
            </w:pPr>
            <w:r>
              <w:rPr>
                <w:b/>
                <w:bCs/>
                <w:noProof/>
              </w:rPr>
              <w:drawing>
                <wp:inline distT="0" distB="0" distL="0" distR="0">
                  <wp:extent cx="58674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800100"/>
                          </a:xfrm>
                          <a:prstGeom prst="rect">
                            <a:avLst/>
                          </a:prstGeom>
                          <a:noFill/>
                          <a:ln>
                            <a:noFill/>
                          </a:ln>
                        </pic:spPr>
                      </pic:pic>
                    </a:graphicData>
                  </a:graphic>
                </wp:inline>
              </w:drawing>
            </w:r>
          </w:p>
        </w:tc>
        <w:tc>
          <w:tcPr>
            <w:tcW w:w="3391" w:type="dxa"/>
          </w:tcPr>
          <w:p w:rsidR="002159A1" w:rsidRDefault="002159A1">
            <w:pPr>
              <w:jc w:val="center"/>
              <w:rPr>
                <w:b/>
                <w:bCs/>
              </w:rPr>
            </w:pPr>
            <w:r>
              <w:rPr>
                <w:b/>
                <w:bCs/>
              </w:rPr>
              <w:t>Чувашская Республика</w:t>
            </w:r>
          </w:p>
          <w:p w:rsidR="002159A1" w:rsidRDefault="002159A1">
            <w:pPr>
              <w:jc w:val="center"/>
              <w:rPr>
                <w:b/>
                <w:bCs/>
              </w:rPr>
            </w:pPr>
            <w:r>
              <w:rPr>
                <w:b/>
                <w:bCs/>
              </w:rPr>
              <w:t>Администрация</w:t>
            </w:r>
          </w:p>
          <w:p w:rsidR="002159A1" w:rsidRDefault="002159A1">
            <w:pPr>
              <w:jc w:val="center"/>
              <w:rPr>
                <w:b/>
                <w:bCs/>
              </w:rPr>
            </w:pPr>
            <w:r>
              <w:rPr>
                <w:b/>
                <w:bCs/>
              </w:rPr>
              <w:t>города Чебоксары</w:t>
            </w:r>
          </w:p>
          <w:p w:rsidR="002159A1" w:rsidRDefault="002159A1">
            <w:pPr>
              <w:jc w:val="center"/>
              <w:rPr>
                <w:b/>
                <w:bCs/>
              </w:rPr>
            </w:pPr>
          </w:p>
          <w:p w:rsidR="002159A1" w:rsidRDefault="002159A1">
            <w:pPr>
              <w:jc w:val="center"/>
              <w:rPr>
                <w:rFonts w:eastAsia="Arial Unicode MS"/>
                <w:spacing w:val="2"/>
                <w:lang w:eastAsia="ar-SA"/>
              </w:rPr>
            </w:pPr>
            <w:r>
              <w:rPr>
                <w:b/>
                <w:bCs/>
              </w:rPr>
              <w:t>ПОСТАНОВЛЕНИЕ</w:t>
            </w:r>
          </w:p>
        </w:tc>
      </w:tr>
    </w:tbl>
    <w:p w:rsidR="002159A1" w:rsidRDefault="002159A1" w:rsidP="002159A1">
      <w:pPr>
        <w:rPr>
          <w:sz w:val="28"/>
          <w:szCs w:val="28"/>
        </w:rPr>
      </w:pPr>
    </w:p>
    <w:p w:rsidR="002159A1" w:rsidRDefault="002159A1" w:rsidP="002159A1">
      <w:pPr>
        <w:jc w:val="center"/>
        <w:rPr>
          <w:sz w:val="28"/>
          <w:szCs w:val="28"/>
        </w:rPr>
      </w:pPr>
      <w:r>
        <w:rPr>
          <w:sz w:val="28"/>
          <w:szCs w:val="28"/>
        </w:rPr>
        <w:t>05</w:t>
      </w:r>
      <w:r>
        <w:rPr>
          <w:sz w:val="28"/>
          <w:szCs w:val="28"/>
        </w:rPr>
        <w:t>.1</w:t>
      </w:r>
      <w:r>
        <w:rPr>
          <w:sz w:val="28"/>
          <w:szCs w:val="28"/>
        </w:rPr>
        <w:t>2</w:t>
      </w:r>
      <w:r>
        <w:rPr>
          <w:sz w:val="28"/>
          <w:szCs w:val="28"/>
        </w:rPr>
        <w:t>.2017 № 2</w:t>
      </w:r>
      <w:r>
        <w:rPr>
          <w:sz w:val="28"/>
          <w:szCs w:val="28"/>
        </w:rPr>
        <w:t>831</w:t>
      </w:r>
    </w:p>
    <w:p w:rsidR="002159A1" w:rsidRDefault="002159A1" w:rsidP="002159A1">
      <w:pPr>
        <w:jc w:val="center"/>
        <w:rPr>
          <w:sz w:val="28"/>
          <w:szCs w:val="28"/>
        </w:rPr>
      </w:pPr>
    </w:p>
    <w:p w:rsidR="00A3695F" w:rsidRDefault="00A3695F" w:rsidP="009866AD">
      <w:pPr>
        <w:pStyle w:val="ConsPlusNormal"/>
        <w:jc w:val="both"/>
        <w:rPr>
          <w:sz w:val="28"/>
          <w:szCs w:val="28"/>
        </w:rPr>
      </w:pPr>
    </w:p>
    <w:p w:rsidR="00A3695F" w:rsidRPr="009866AD" w:rsidRDefault="00A3695F" w:rsidP="00B8382A">
      <w:pPr>
        <w:pStyle w:val="ConsPlusNormal"/>
        <w:ind w:right="3683"/>
        <w:jc w:val="both"/>
        <w:rPr>
          <w:sz w:val="28"/>
          <w:szCs w:val="28"/>
        </w:rPr>
      </w:pPr>
      <w:bookmarkStart w:id="0" w:name="_GoBack"/>
      <w:r w:rsidRPr="009866AD">
        <w:rPr>
          <w:sz w:val="28"/>
          <w:szCs w:val="28"/>
        </w:rPr>
        <w:t xml:space="preserve">Об утверждении </w:t>
      </w:r>
      <w:r>
        <w:rPr>
          <w:sz w:val="28"/>
          <w:szCs w:val="28"/>
        </w:rPr>
        <w:t xml:space="preserve">примерных </w:t>
      </w:r>
      <w:r w:rsidR="00B8382A">
        <w:rPr>
          <w:sz w:val="28"/>
          <w:szCs w:val="28"/>
        </w:rPr>
        <w:t>положений об </w:t>
      </w:r>
      <w:r>
        <w:rPr>
          <w:sz w:val="28"/>
          <w:szCs w:val="28"/>
        </w:rPr>
        <w:t>о</w:t>
      </w:r>
      <w:r w:rsidRPr="009866AD">
        <w:rPr>
          <w:sz w:val="28"/>
          <w:szCs w:val="28"/>
        </w:rPr>
        <w:t>плате</w:t>
      </w:r>
      <w:r>
        <w:rPr>
          <w:sz w:val="28"/>
          <w:szCs w:val="28"/>
        </w:rPr>
        <w:t xml:space="preserve"> </w:t>
      </w:r>
      <w:r w:rsidRPr="009866AD">
        <w:rPr>
          <w:sz w:val="28"/>
          <w:szCs w:val="28"/>
        </w:rPr>
        <w:t>труда</w:t>
      </w:r>
      <w:r>
        <w:rPr>
          <w:sz w:val="28"/>
          <w:szCs w:val="28"/>
        </w:rPr>
        <w:t xml:space="preserve"> </w:t>
      </w:r>
      <w:r w:rsidR="00B8382A">
        <w:rPr>
          <w:sz w:val="28"/>
          <w:szCs w:val="28"/>
        </w:rPr>
        <w:t xml:space="preserve">работников муниципальных </w:t>
      </w:r>
      <w:r w:rsidRPr="009866AD">
        <w:rPr>
          <w:sz w:val="28"/>
          <w:szCs w:val="28"/>
        </w:rPr>
        <w:t>бюджетных</w:t>
      </w:r>
      <w:r>
        <w:rPr>
          <w:sz w:val="28"/>
          <w:szCs w:val="28"/>
        </w:rPr>
        <w:t xml:space="preserve"> </w:t>
      </w:r>
      <w:r w:rsidRPr="009866AD">
        <w:rPr>
          <w:sz w:val="28"/>
          <w:szCs w:val="28"/>
        </w:rPr>
        <w:t>и</w:t>
      </w:r>
      <w:r>
        <w:rPr>
          <w:sz w:val="28"/>
          <w:szCs w:val="28"/>
        </w:rPr>
        <w:t xml:space="preserve"> </w:t>
      </w:r>
      <w:r w:rsidRPr="009866AD">
        <w:rPr>
          <w:sz w:val="28"/>
          <w:szCs w:val="28"/>
        </w:rPr>
        <w:t>автономных</w:t>
      </w:r>
      <w:r>
        <w:rPr>
          <w:sz w:val="28"/>
          <w:szCs w:val="28"/>
        </w:rPr>
        <w:t xml:space="preserve"> </w:t>
      </w:r>
      <w:r w:rsidRPr="009866AD">
        <w:rPr>
          <w:sz w:val="28"/>
          <w:szCs w:val="28"/>
        </w:rPr>
        <w:t>учреждений</w:t>
      </w:r>
      <w:r>
        <w:rPr>
          <w:sz w:val="28"/>
          <w:szCs w:val="28"/>
        </w:rPr>
        <w:t>,</w:t>
      </w:r>
      <w:r w:rsidR="00B8382A">
        <w:rPr>
          <w:sz w:val="28"/>
          <w:szCs w:val="28"/>
        </w:rPr>
        <w:t xml:space="preserve"> </w:t>
      </w:r>
      <w:r w:rsidRPr="009866AD">
        <w:rPr>
          <w:sz w:val="28"/>
          <w:szCs w:val="28"/>
        </w:rPr>
        <w:t>подведомственных</w:t>
      </w:r>
      <w:r>
        <w:rPr>
          <w:sz w:val="28"/>
          <w:szCs w:val="28"/>
        </w:rPr>
        <w:t xml:space="preserve"> </w:t>
      </w:r>
      <w:r w:rsidRPr="009866AD">
        <w:rPr>
          <w:sz w:val="28"/>
          <w:szCs w:val="28"/>
        </w:rPr>
        <w:t>управлению культуры и развития туризма администрации</w:t>
      </w:r>
      <w:r w:rsidR="00B8382A">
        <w:rPr>
          <w:sz w:val="28"/>
          <w:szCs w:val="28"/>
        </w:rPr>
        <w:t xml:space="preserve"> </w:t>
      </w:r>
      <w:r w:rsidRPr="009866AD">
        <w:rPr>
          <w:sz w:val="28"/>
          <w:szCs w:val="28"/>
        </w:rPr>
        <w:t>города Чебоксары</w:t>
      </w:r>
    </w:p>
    <w:bookmarkEnd w:id="0"/>
    <w:p w:rsidR="00A3695F" w:rsidRPr="009866AD" w:rsidRDefault="00A3695F" w:rsidP="009866AD">
      <w:pPr>
        <w:pStyle w:val="ConsPlusNormal"/>
        <w:spacing w:line="360" w:lineRule="auto"/>
        <w:ind w:firstLine="709"/>
        <w:jc w:val="both"/>
        <w:rPr>
          <w:color w:val="000000"/>
          <w:sz w:val="28"/>
          <w:szCs w:val="28"/>
        </w:rPr>
      </w:pPr>
    </w:p>
    <w:p w:rsidR="00A3695F" w:rsidRPr="009866AD" w:rsidRDefault="00A3695F" w:rsidP="00C7745F">
      <w:pPr>
        <w:pStyle w:val="ConsPlusNormal"/>
        <w:spacing w:line="360" w:lineRule="auto"/>
        <w:ind w:firstLine="709"/>
        <w:jc w:val="both"/>
        <w:rPr>
          <w:color w:val="000000"/>
          <w:sz w:val="28"/>
          <w:szCs w:val="28"/>
        </w:rPr>
      </w:pPr>
      <w:r w:rsidRPr="009866AD">
        <w:rPr>
          <w:color w:val="000000"/>
          <w:sz w:val="28"/>
          <w:szCs w:val="28"/>
        </w:rPr>
        <w:t>В соответствии с</w:t>
      </w:r>
      <w:r>
        <w:rPr>
          <w:color w:val="000000"/>
          <w:sz w:val="28"/>
          <w:szCs w:val="28"/>
        </w:rPr>
        <w:t xml:space="preserve"> Трудовым кодексом Российской Федерации, </w:t>
      </w:r>
      <w:r w:rsidRPr="009866AD">
        <w:rPr>
          <w:color w:val="000000"/>
          <w:sz w:val="28"/>
          <w:szCs w:val="28"/>
        </w:rPr>
        <w:t>Федеральным законом</w:t>
      </w:r>
      <w:r>
        <w:rPr>
          <w:color w:val="000000"/>
          <w:sz w:val="28"/>
          <w:szCs w:val="28"/>
        </w:rPr>
        <w:t xml:space="preserve"> от 06.10.2003 №</w:t>
      </w:r>
      <w:r w:rsidR="00B8382A">
        <w:rPr>
          <w:color w:val="000000"/>
          <w:sz w:val="28"/>
          <w:szCs w:val="28"/>
        </w:rPr>
        <w:t> </w:t>
      </w:r>
      <w:r w:rsidRPr="009866AD">
        <w:rPr>
          <w:color w:val="000000"/>
          <w:sz w:val="28"/>
          <w:szCs w:val="28"/>
        </w:rPr>
        <w:t>131-ФЗ «Об общих принципах организации местного самоуправления в Российской Федерации»</w:t>
      </w:r>
      <w:r>
        <w:rPr>
          <w:color w:val="000000"/>
          <w:sz w:val="28"/>
          <w:szCs w:val="28"/>
        </w:rPr>
        <w:t xml:space="preserve">, </w:t>
      </w:r>
      <w:r w:rsidRPr="00946AFC">
        <w:rPr>
          <w:color w:val="000000"/>
          <w:sz w:val="28"/>
          <w:szCs w:val="28"/>
        </w:rPr>
        <w:t xml:space="preserve">Законом Чувашской Республики от 18.10.2004 № 26 «Об упорядочении оплаты труда работников государственных учреждений Чувашской Республики», </w:t>
      </w:r>
      <w:r>
        <w:rPr>
          <w:color w:val="000000"/>
          <w:sz w:val="28"/>
          <w:szCs w:val="28"/>
        </w:rPr>
        <w:t>постановлениями</w:t>
      </w:r>
      <w:r w:rsidRPr="009866AD">
        <w:rPr>
          <w:color w:val="000000"/>
          <w:sz w:val="28"/>
          <w:szCs w:val="28"/>
        </w:rPr>
        <w:t xml:space="preserve"> Кабинета Ми</w:t>
      </w:r>
      <w:r w:rsidR="00B8382A">
        <w:rPr>
          <w:color w:val="000000"/>
          <w:sz w:val="28"/>
          <w:szCs w:val="28"/>
        </w:rPr>
        <w:t>нистров Чувашской Республики от </w:t>
      </w:r>
      <w:r w:rsidRPr="009866AD">
        <w:rPr>
          <w:color w:val="000000"/>
          <w:sz w:val="28"/>
          <w:szCs w:val="28"/>
        </w:rPr>
        <w:t>12.11.2008 №</w:t>
      </w:r>
      <w:r w:rsidR="00B8382A">
        <w:rPr>
          <w:color w:val="000000"/>
          <w:sz w:val="28"/>
          <w:szCs w:val="28"/>
        </w:rPr>
        <w:t> </w:t>
      </w:r>
      <w:r w:rsidRPr="009866AD">
        <w:rPr>
          <w:color w:val="000000"/>
          <w:sz w:val="28"/>
          <w:szCs w:val="28"/>
        </w:rPr>
        <w:t xml:space="preserve">347 «Об оплате труда работников </w:t>
      </w:r>
      <w:r w:rsidR="00C96D98">
        <w:rPr>
          <w:color w:val="000000"/>
          <w:sz w:val="28"/>
          <w:szCs w:val="28"/>
        </w:rPr>
        <w:t>государственных</w:t>
      </w:r>
      <w:r w:rsidRPr="009866AD">
        <w:rPr>
          <w:color w:val="000000"/>
          <w:sz w:val="28"/>
          <w:szCs w:val="28"/>
        </w:rPr>
        <w:t xml:space="preserve"> учреждений Чувашской Республики, занятых в сфере культуры, кинематографии, средств массовой информации</w:t>
      </w:r>
      <w:r>
        <w:rPr>
          <w:color w:val="000000"/>
          <w:sz w:val="28"/>
          <w:szCs w:val="28"/>
        </w:rPr>
        <w:t>»</w:t>
      </w:r>
      <w:r w:rsidR="00B8382A">
        <w:rPr>
          <w:color w:val="000000"/>
          <w:sz w:val="28"/>
          <w:szCs w:val="28"/>
        </w:rPr>
        <w:t>,</w:t>
      </w:r>
      <w:r w:rsidRPr="009866AD">
        <w:rPr>
          <w:color w:val="000000"/>
          <w:sz w:val="28"/>
          <w:szCs w:val="28"/>
        </w:rPr>
        <w:t xml:space="preserve"> от 13</w:t>
      </w:r>
      <w:r w:rsidR="00B8382A">
        <w:rPr>
          <w:color w:val="000000"/>
          <w:sz w:val="28"/>
          <w:szCs w:val="28"/>
        </w:rPr>
        <w:t>.09.2013 № 377 «Об </w:t>
      </w:r>
      <w:r w:rsidR="00C96D98">
        <w:rPr>
          <w:color w:val="000000"/>
          <w:sz w:val="28"/>
          <w:szCs w:val="28"/>
        </w:rPr>
        <w:t>утверждении Примерного п</w:t>
      </w:r>
      <w:r w:rsidRPr="009866AD">
        <w:rPr>
          <w:color w:val="000000"/>
          <w:sz w:val="28"/>
          <w:szCs w:val="28"/>
        </w:rPr>
        <w:t>оложения об оплате труда работников государственных учреждений Чувашской Республики, занятых в сфере образования и науки»</w:t>
      </w:r>
      <w:r>
        <w:rPr>
          <w:color w:val="000000"/>
          <w:sz w:val="28"/>
          <w:szCs w:val="28"/>
        </w:rPr>
        <w:t>,</w:t>
      </w:r>
      <w:r w:rsidRPr="00946AFC">
        <w:t xml:space="preserve"> </w:t>
      </w:r>
      <w:r w:rsidRPr="00946AFC">
        <w:rPr>
          <w:color w:val="000000"/>
          <w:sz w:val="28"/>
          <w:szCs w:val="28"/>
        </w:rPr>
        <w:t>распоряжением администрации</w:t>
      </w:r>
      <w:r w:rsidR="00C96D98">
        <w:rPr>
          <w:color w:val="000000"/>
          <w:sz w:val="28"/>
          <w:szCs w:val="28"/>
        </w:rPr>
        <w:t xml:space="preserve"> города Чебоксары от 29.10.2008 </w:t>
      </w:r>
      <w:r w:rsidRPr="00946AFC">
        <w:rPr>
          <w:color w:val="000000"/>
          <w:sz w:val="28"/>
          <w:szCs w:val="28"/>
        </w:rPr>
        <w:t>№</w:t>
      </w:r>
      <w:r w:rsidR="00B8382A">
        <w:rPr>
          <w:color w:val="000000"/>
          <w:sz w:val="28"/>
          <w:szCs w:val="28"/>
        </w:rPr>
        <w:t> </w:t>
      </w:r>
      <w:r w:rsidRPr="00946AFC">
        <w:rPr>
          <w:color w:val="000000"/>
          <w:sz w:val="28"/>
          <w:szCs w:val="28"/>
        </w:rPr>
        <w:t>4016-р «О введении новых систем оплаты труда работников бюджетных учреждений города Чебоксары, оплата труда которых в настоящее время осуществляется на основе Единой тарифной сетки по оплате труда работников муниципальных учреждений, финансируем</w:t>
      </w:r>
      <w:r>
        <w:rPr>
          <w:color w:val="000000"/>
          <w:sz w:val="28"/>
          <w:szCs w:val="28"/>
        </w:rPr>
        <w:t xml:space="preserve">ых из бюджета города Чебоксары» </w:t>
      </w:r>
      <w:r w:rsidRPr="009866AD">
        <w:rPr>
          <w:color w:val="000000"/>
          <w:sz w:val="28"/>
          <w:szCs w:val="28"/>
        </w:rPr>
        <w:t>администрация горо</w:t>
      </w:r>
      <w:r>
        <w:rPr>
          <w:color w:val="000000"/>
          <w:sz w:val="28"/>
          <w:szCs w:val="28"/>
        </w:rPr>
        <w:t xml:space="preserve">да Чебоксары </w:t>
      </w:r>
      <w:r w:rsidRPr="009866AD">
        <w:rPr>
          <w:color w:val="000000"/>
          <w:sz w:val="28"/>
          <w:szCs w:val="28"/>
        </w:rPr>
        <w:t>п о с т а н о в л я е т:</w:t>
      </w:r>
    </w:p>
    <w:p w:rsidR="00A3695F" w:rsidRPr="009866AD" w:rsidRDefault="00A3695F" w:rsidP="009866AD">
      <w:pPr>
        <w:pStyle w:val="ConsPlusNormal"/>
        <w:spacing w:line="360" w:lineRule="auto"/>
        <w:ind w:firstLine="709"/>
        <w:jc w:val="both"/>
        <w:rPr>
          <w:sz w:val="28"/>
          <w:szCs w:val="28"/>
        </w:rPr>
      </w:pPr>
      <w:r w:rsidRPr="009866AD">
        <w:rPr>
          <w:sz w:val="28"/>
          <w:szCs w:val="28"/>
        </w:rPr>
        <w:t>1. Утвердить:</w:t>
      </w:r>
    </w:p>
    <w:p w:rsidR="00A3695F" w:rsidRPr="009866AD" w:rsidRDefault="00A3695F" w:rsidP="009866AD">
      <w:pPr>
        <w:pStyle w:val="ConsPlusNormal"/>
        <w:spacing w:line="360" w:lineRule="auto"/>
        <w:ind w:firstLine="709"/>
        <w:jc w:val="both"/>
        <w:rPr>
          <w:sz w:val="28"/>
          <w:szCs w:val="28"/>
        </w:rPr>
      </w:pPr>
      <w:r w:rsidRPr="009866AD">
        <w:rPr>
          <w:sz w:val="28"/>
          <w:szCs w:val="28"/>
        </w:rPr>
        <w:lastRenderedPageBreak/>
        <w:t xml:space="preserve">Примерное положение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w:t>
      </w:r>
      <w:r>
        <w:rPr>
          <w:sz w:val="28"/>
          <w:szCs w:val="28"/>
        </w:rPr>
        <w:t>занятых в</w:t>
      </w:r>
      <w:r w:rsidR="00B8382A">
        <w:rPr>
          <w:sz w:val="28"/>
          <w:szCs w:val="28"/>
        </w:rPr>
        <w:t> </w:t>
      </w:r>
      <w:r>
        <w:rPr>
          <w:sz w:val="28"/>
          <w:szCs w:val="28"/>
        </w:rPr>
        <w:t>сфере культуры,</w:t>
      </w:r>
      <w:r w:rsidRPr="009866AD">
        <w:rPr>
          <w:sz w:val="28"/>
          <w:szCs w:val="28"/>
        </w:rPr>
        <w:t xml:space="preserve"> согласно приложению №</w:t>
      </w:r>
      <w:r w:rsidR="00B8382A">
        <w:rPr>
          <w:sz w:val="28"/>
          <w:szCs w:val="28"/>
        </w:rPr>
        <w:t> </w:t>
      </w:r>
      <w:r w:rsidRPr="009866AD">
        <w:rPr>
          <w:sz w:val="28"/>
          <w:szCs w:val="28"/>
        </w:rPr>
        <w:t>1 к настоящему постановлению.</w:t>
      </w:r>
    </w:p>
    <w:p w:rsidR="00A3695F" w:rsidRPr="009866AD" w:rsidRDefault="00A3695F" w:rsidP="009866AD">
      <w:pPr>
        <w:pStyle w:val="ConsPlusNormal"/>
        <w:spacing w:line="360" w:lineRule="auto"/>
        <w:ind w:firstLine="709"/>
        <w:jc w:val="both"/>
        <w:rPr>
          <w:sz w:val="28"/>
          <w:szCs w:val="28"/>
        </w:rPr>
      </w:pPr>
      <w:r w:rsidRPr="009866AD">
        <w:rPr>
          <w:sz w:val="28"/>
          <w:szCs w:val="28"/>
        </w:rPr>
        <w:t xml:space="preserve">Примерное положение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w:t>
      </w:r>
      <w:r>
        <w:rPr>
          <w:sz w:val="28"/>
          <w:szCs w:val="28"/>
        </w:rPr>
        <w:t>занятых в</w:t>
      </w:r>
      <w:r w:rsidR="00B8382A">
        <w:rPr>
          <w:sz w:val="28"/>
          <w:szCs w:val="28"/>
        </w:rPr>
        <w:t> </w:t>
      </w:r>
      <w:r>
        <w:rPr>
          <w:sz w:val="28"/>
          <w:szCs w:val="28"/>
        </w:rPr>
        <w:t>сфере</w:t>
      </w:r>
      <w:r w:rsidRPr="009866AD">
        <w:rPr>
          <w:sz w:val="28"/>
          <w:szCs w:val="28"/>
        </w:rPr>
        <w:t xml:space="preserve"> </w:t>
      </w:r>
      <w:r w:rsidRPr="0045582B">
        <w:rPr>
          <w:sz w:val="28"/>
          <w:szCs w:val="28"/>
        </w:rPr>
        <w:t xml:space="preserve">образования, </w:t>
      </w:r>
      <w:r w:rsidRPr="009866AD">
        <w:rPr>
          <w:sz w:val="28"/>
          <w:szCs w:val="28"/>
        </w:rPr>
        <w:t>согласно приложению №</w:t>
      </w:r>
      <w:r w:rsidR="00B8382A">
        <w:rPr>
          <w:sz w:val="28"/>
          <w:szCs w:val="28"/>
        </w:rPr>
        <w:t> </w:t>
      </w:r>
      <w:r w:rsidRPr="009866AD">
        <w:rPr>
          <w:sz w:val="28"/>
          <w:szCs w:val="28"/>
        </w:rPr>
        <w:t>2 к настоящему постановлению.</w:t>
      </w:r>
    </w:p>
    <w:p w:rsidR="00A3695F" w:rsidRPr="009866AD" w:rsidRDefault="00A3695F" w:rsidP="009866AD">
      <w:pPr>
        <w:pStyle w:val="ConsPlusNormal"/>
        <w:spacing w:line="360" w:lineRule="auto"/>
        <w:ind w:firstLine="709"/>
        <w:jc w:val="both"/>
        <w:rPr>
          <w:sz w:val="28"/>
          <w:szCs w:val="28"/>
        </w:rPr>
      </w:pPr>
      <w:r w:rsidRPr="009866AD">
        <w:rPr>
          <w:sz w:val="28"/>
          <w:szCs w:val="28"/>
        </w:rPr>
        <w:t>2.</w:t>
      </w:r>
      <w:r w:rsidR="00B8382A">
        <w:rPr>
          <w:sz w:val="28"/>
          <w:szCs w:val="28"/>
        </w:rPr>
        <w:t> </w:t>
      </w:r>
      <w:r w:rsidRPr="00733811">
        <w:rPr>
          <w:sz w:val="28"/>
          <w:szCs w:val="28"/>
        </w:rPr>
        <w:t>Финансовое обеспечение расходов,</w:t>
      </w:r>
      <w:r w:rsidRPr="009866AD">
        <w:rPr>
          <w:sz w:val="28"/>
          <w:szCs w:val="28"/>
        </w:rPr>
        <w:t xml:space="preserve"> связанных с реализацией настоящего постановления, осуществлять в пределах бюджетных ассигнований, предусмотренных</w:t>
      </w:r>
      <w:r w:rsidR="001240D8">
        <w:rPr>
          <w:sz w:val="28"/>
          <w:szCs w:val="28"/>
        </w:rPr>
        <w:t xml:space="preserve"> </w:t>
      </w:r>
      <w:r w:rsidR="00733811">
        <w:rPr>
          <w:sz w:val="28"/>
          <w:szCs w:val="28"/>
        </w:rPr>
        <w:t>на оплату труда за счет средств бюджетных субсидий</w:t>
      </w:r>
      <w:r w:rsidR="00B8382A">
        <w:rPr>
          <w:sz w:val="28"/>
          <w:szCs w:val="28"/>
        </w:rPr>
        <w:t>,</w:t>
      </w:r>
      <w:r w:rsidR="00733811">
        <w:rPr>
          <w:sz w:val="28"/>
          <w:szCs w:val="28"/>
        </w:rPr>
        <w:t xml:space="preserve"> выделяемых </w:t>
      </w:r>
      <w:r w:rsidRPr="009866AD">
        <w:rPr>
          <w:sz w:val="28"/>
          <w:szCs w:val="28"/>
        </w:rPr>
        <w:t>в установленном порядке на</w:t>
      </w:r>
      <w:r w:rsidR="00B8382A">
        <w:rPr>
          <w:sz w:val="28"/>
          <w:szCs w:val="28"/>
        </w:rPr>
        <w:t> </w:t>
      </w:r>
      <w:r w:rsidRPr="009866AD">
        <w:rPr>
          <w:sz w:val="28"/>
          <w:szCs w:val="28"/>
        </w:rPr>
        <w:t>предоставление бюджетным и автономным учреждениям субсидий на</w:t>
      </w:r>
      <w:r w:rsidR="00B8382A">
        <w:rPr>
          <w:sz w:val="28"/>
          <w:szCs w:val="28"/>
        </w:rPr>
        <w:t> </w:t>
      </w:r>
      <w:r w:rsidRPr="009866AD">
        <w:rPr>
          <w:sz w:val="28"/>
          <w:szCs w:val="28"/>
        </w:rPr>
        <w:t>финансовое обеспечение выполнения ими муниципального задания на</w:t>
      </w:r>
      <w:r w:rsidR="00B8382A">
        <w:rPr>
          <w:sz w:val="28"/>
          <w:szCs w:val="28"/>
        </w:rPr>
        <w:t> </w:t>
      </w:r>
      <w:r w:rsidRPr="009866AD">
        <w:rPr>
          <w:sz w:val="28"/>
          <w:szCs w:val="28"/>
        </w:rPr>
        <w:t>оказание муниципальных услуг (выполнение работ) физическим и (или) юридическим лицам, а также за счет средств</w:t>
      </w:r>
      <w:r w:rsidR="00733811">
        <w:rPr>
          <w:sz w:val="28"/>
          <w:szCs w:val="28"/>
        </w:rPr>
        <w:t xml:space="preserve"> бюджетных субсидий на иные цели</w:t>
      </w:r>
      <w:r w:rsidRPr="009866AD">
        <w:rPr>
          <w:sz w:val="28"/>
          <w:szCs w:val="28"/>
        </w:rPr>
        <w:t xml:space="preserve">, </w:t>
      </w:r>
      <w:r w:rsidR="00733811">
        <w:rPr>
          <w:sz w:val="28"/>
          <w:szCs w:val="28"/>
        </w:rPr>
        <w:t>за счет средств</w:t>
      </w:r>
      <w:r w:rsidR="00B8382A">
        <w:rPr>
          <w:sz w:val="28"/>
          <w:szCs w:val="28"/>
        </w:rPr>
        <w:t>,</w:t>
      </w:r>
      <w:r w:rsidR="00733811">
        <w:rPr>
          <w:sz w:val="28"/>
          <w:szCs w:val="28"/>
        </w:rPr>
        <w:t xml:space="preserve"> </w:t>
      </w:r>
      <w:r w:rsidRPr="009866AD">
        <w:rPr>
          <w:sz w:val="28"/>
          <w:szCs w:val="28"/>
        </w:rPr>
        <w:t>поступающих о</w:t>
      </w:r>
      <w:r w:rsidR="00733811">
        <w:rPr>
          <w:sz w:val="28"/>
          <w:szCs w:val="28"/>
        </w:rPr>
        <w:t>т приносящей доход деятельности</w:t>
      </w:r>
      <w:r w:rsidR="00B8382A">
        <w:rPr>
          <w:sz w:val="28"/>
          <w:szCs w:val="28"/>
        </w:rPr>
        <w:t>,</w:t>
      </w:r>
      <w:r w:rsidR="00733811">
        <w:rPr>
          <w:sz w:val="28"/>
          <w:szCs w:val="28"/>
        </w:rPr>
        <w:t xml:space="preserve"> и прочих источников.</w:t>
      </w:r>
    </w:p>
    <w:p w:rsidR="00A3695F" w:rsidRPr="00E05D2E" w:rsidRDefault="00A3695F" w:rsidP="009866AD">
      <w:pPr>
        <w:pStyle w:val="ConsPlusNormal"/>
        <w:spacing w:line="360" w:lineRule="auto"/>
        <w:ind w:firstLine="709"/>
        <w:jc w:val="both"/>
        <w:rPr>
          <w:color w:val="FF0000"/>
          <w:sz w:val="28"/>
          <w:szCs w:val="28"/>
        </w:rPr>
      </w:pPr>
      <w:r w:rsidRPr="009866AD">
        <w:rPr>
          <w:sz w:val="28"/>
          <w:szCs w:val="28"/>
        </w:rPr>
        <w:t>3.</w:t>
      </w:r>
      <w:r w:rsidR="00B8382A">
        <w:rPr>
          <w:sz w:val="28"/>
          <w:szCs w:val="28"/>
        </w:rPr>
        <w:t> </w:t>
      </w:r>
      <w:r w:rsidRPr="009866AD">
        <w:rPr>
          <w:sz w:val="28"/>
          <w:szCs w:val="28"/>
        </w:rPr>
        <w:t>Учреждениям, подведомственным управлению культуры и развития туризма администрации города Чебоксары, принять в</w:t>
      </w:r>
      <w:r w:rsidR="00B8382A">
        <w:rPr>
          <w:sz w:val="28"/>
          <w:szCs w:val="28"/>
        </w:rPr>
        <w:t> </w:t>
      </w:r>
      <w:r w:rsidRPr="009866AD">
        <w:rPr>
          <w:sz w:val="28"/>
          <w:szCs w:val="28"/>
        </w:rPr>
        <w:t>соответствии с Положениями аналогичные локальные акты об оплате труда работников муниципальных</w:t>
      </w:r>
      <w:r>
        <w:rPr>
          <w:sz w:val="28"/>
          <w:szCs w:val="28"/>
        </w:rPr>
        <w:t xml:space="preserve"> бюджетных и автономных</w:t>
      </w:r>
      <w:r w:rsidRPr="009866AD">
        <w:rPr>
          <w:sz w:val="28"/>
          <w:szCs w:val="28"/>
        </w:rPr>
        <w:t xml:space="preserve"> учреждений, занятых в </w:t>
      </w:r>
      <w:r w:rsidRPr="0045582B">
        <w:rPr>
          <w:sz w:val="28"/>
          <w:szCs w:val="28"/>
        </w:rPr>
        <w:t>сфере культуры и образования.</w:t>
      </w:r>
    </w:p>
    <w:p w:rsidR="00A3695F" w:rsidRPr="009866AD" w:rsidRDefault="00A3695F" w:rsidP="00D81430">
      <w:pPr>
        <w:pStyle w:val="ConsPlusNormal"/>
        <w:spacing w:line="360" w:lineRule="auto"/>
        <w:ind w:firstLine="709"/>
        <w:jc w:val="both"/>
        <w:rPr>
          <w:sz w:val="28"/>
          <w:szCs w:val="28"/>
        </w:rPr>
      </w:pPr>
      <w:r w:rsidRPr="009866AD">
        <w:rPr>
          <w:sz w:val="28"/>
          <w:szCs w:val="28"/>
        </w:rPr>
        <w:t>4.</w:t>
      </w:r>
      <w:r w:rsidR="00B8382A">
        <w:rPr>
          <w:sz w:val="28"/>
          <w:szCs w:val="28"/>
        </w:rPr>
        <w:t> </w:t>
      </w:r>
      <w:r w:rsidRPr="009866AD">
        <w:rPr>
          <w:sz w:val="28"/>
          <w:szCs w:val="28"/>
        </w:rPr>
        <w:t>Признать утратившими силу постановление администрации города Чебоксары от 12.05.2014 № 1665 «Об утверждении положения об оплате труда работников муниципальных учреждений, подведомственных управлению культуры и развития туризма администрации города Чебоксары».</w:t>
      </w:r>
    </w:p>
    <w:p w:rsidR="00A3695F" w:rsidRPr="009866AD" w:rsidRDefault="00A3695F" w:rsidP="009866AD">
      <w:pPr>
        <w:autoSpaceDE w:val="0"/>
        <w:autoSpaceDN w:val="0"/>
        <w:adjustRightInd w:val="0"/>
        <w:spacing w:line="360" w:lineRule="auto"/>
        <w:ind w:firstLine="709"/>
        <w:jc w:val="both"/>
        <w:rPr>
          <w:sz w:val="28"/>
          <w:szCs w:val="28"/>
        </w:rPr>
      </w:pPr>
      <w:r>
        <w:rPr>
          <w:sz w:val="28"/>
          <w:szCs w:val="28"/>
        </w:rPr>
        <w:lastRenderedPageBreak/>
        <w:t>5</w:t>
      </w:r>
      <w:r w:rsidRPr="009866AD">
        <w:rPr>
          <w:sz w:val="28"/>
          <w:szCs w:val="28"/>
        </w:rPr>
        <w:t xml:space="preserve">. Управлению </w:t>
      </w:r>
      <w:r w:rsidR="0063259D">
        <w:rPr>
          <w:sz w:val="28"/>
          <w:szCs w:val="28"/>
        </w:rPr>
        <w:t>информации, общественных связей</w:t>
      </w:r>
      <w:r w:rsidRPr="009866AD">
        <w:rPr>
          <w:sz w:val="28"/>
          <w:szCs w:val="28"/>
        </w:rPr>
        <w:t xml:space="preserve"> и молодежной политики администрации города Чебоксары опубликовать настоящее постановление в средствах массовой информации.</w:t>
      </w:r>
    </w:p>
    <w:p w:rsidR="00A3695F" w:rsidRPr="009866AD" w:rsidRDefault="00A3695F" w:rsidP="009866AD">
      <w:pPr>
        <w:spacing w:line="360" w:lineRule="auto"/>
        <w:ind w:firstLine="709"/>
        <w:jc w:val="both"/>
        <w:rPr>
          <w:sz w:val="28"/>
          <w:szCs w:val="28"/>
        </w:rPr>
      </w:pPr>
      <w:r>
        <w:rPr>
          <w:sz w:val="28"/>
          <w:szCs w:val="28"/>
        </w:rPr>
        <w:t>6</w:t>
      </w:r>
      <w:r w:rsidRPr="009866AD">
        <w:rPr>
          <w:sz w:val="28"/>
          <w:szCs w:val="28"/>
        </w:rPr>
        <w:t>. Настоящее постановление вступает в силу со дня его официального опубликования.</w:t>
      </w:r>
    </w:p>
    <w:p w:rsidR="00A3695F" w:rsidRDefault="00A3695F" w:rsidP="004A09E5">
      <w:pPr>
        <w:spacing w:line="360" w:lineRule="auto"/>
        <w:ind w:firstLine="709"/>
        <w:jc w:val="both"/>
        <w:rPr>
          <w:sz w:val="28"/>
          <w:szCs w:val="28"/>
        </w:rPr>
      </w:pPr>
      <w:r>
        <w:rPr>
          <w:sz w:val="28"/>
          <w:szCs w:val="28"/>
        </w:rPr>
        <w:t>7</w:t>
      </w:r>
      <w:r w:rsidRPr="009866AD">
        <w:rPr>
          <w:sz w:val="28"/>
          <w:szCs w:val="28"/>
        </w:rPr>
        <w:t>. Контроль за исполнением настоящего постановле</w:t>
      </w:r>
      <w:r w:rsidR="00227803">
        <w:rPr>
          <w:sz w:val="28"/>
          <w:szCs w:val="28"/>
        </w:rPr>
        <w:t>ния возложить на </w:t>
      </w:r>
      <w:r w:rsidRPr="009866AD">
        <w:rPr>
          <w:sz w:val="28"/>
          <w:szCs w:val="28"/>
        </w:rPr>
        <w:t xml:space="preserve">заместителя главы администрации города Чебоксары по социальным вопросам А.Л. </w:t>
      </w:r>
      <w:proofErr w:type="spellStart"/>
      <w:r w:rsidRPr="009866AD">
        <w:rPr>
          <w:sz w:val="28"/>
          <w:szCs w:val="28"/>
        </w:rPr>
        <w:t>Салаеву</w:t>
      </w:r>
      <w:proofErr w:type="spellEnd"/>
      <w:r w:rsidRPr="009866AD">
        <w:rPr>
          <w:sz w:val="28"/>
          <w:szCs w:val="28"/>
        </w:rPr>
        <w:t xml:space="preserve">. </w:t>
      </w:r>
    </w:p>
    <w:p w:rsidR="00A3695F" w:rsidRPr="009866AD" w:rsidRDefault="00A3695F" w:rsidP="004A09E5">
      <w:pPr>
        <w:spacing w:line="360" w:lineRule="auto"/>
        <w:ind w:firstLine="709"/>
        <w:jc w:val="both"/>
        <w:rPr>
          <w:sz w:val="28"/>
          <w:szCs w:val="28"/>
        </w:rPr>
      </w:pPr>
    </w:p>
    <w:p w:rsidR="00227803" w:rsidRDefault="00A3695F" w:rsidP="00D81430">
      <w:pPr>
        <w:spacing w:line="360" w:lineRule="auto"/>
        <w:jc w:val="both"/>
        <w:rPr>
          <w:sz w:val="28"/>
          <w:szCs w:val="28"/>
        </w:rPr>
        <w:sectPr w:rsidR="00227803" w:rsidSect="009866AD">
          <w:footerReference w:type="default" r:id="rId9"/>
          <w:pgSz w:w="11906" w:h="16838" w:code="9"/>
          <w:pgMar w:top="1134" w:right="851" w:bottom="1134" w:left="1985" w:header="720" w:footer="720" w:gutter="0"/>
          <w:cols w:space="708"/>
          <w:docGrid w:linePitch="326"/>
        </w:sectPr>
      </w:pPr>
      <w:r w:rsidRPr="009866AD">
        <w:rPr>
          <w:sz w:val="28"/>
          <w:szCs w:val="28"/>
        </w:rPr>
        <w:t>Глава администрации города Чебоксары                                    А.О. Ладыков</w:t>
      </w:r>
    </w:p>
    <w:p w:rsidR="00A3695F" w:rsidRPr="009866AD" w:rsidRDefault="00227803" w:rsidP="00227803">
      <w:pPr>
        <w:pStyle w:val="ConsPlusNormal"/>
        <w:tabs>
          <w:tab w:val="left" w:pos="6195"/>
        </w:tabs>
        <w:ind w:left="4820"/>
        <w:jc w:val="both"/>
        <w:rPr>
          <w:sz w:val="28"/>
          <w:szCs w:val="28"/>
        </w:rPr>
      </w:pPr>
      <w:r>
        <w:rPr>
          <w:sz w:val="28"/>
          <w:szCs w:val="28"/>
        </w:rPr>
        <w:lastRenderedPageBreak/>
        <w:tab/>
      </w:r>
      <w:r>
        <w:rPr>
          <w:sz w:val="28"/>
          <w:szCs w:val="28"/>
        </w:rPr>
        <w:tab/>
        <w:t xml:space="preserve">    </w:t>
      </w:r>
      <w:r w:rsidR="00A3695F" w:rsidRPr="009866AD">
        <w:rPr>
          <w:sz w:val="28"/>
          <w:szCs w:val="28"/>
        </w:rPr>
        <w:t>Приложение № 1</w:t>
      </w:r>
    </w:p>
    <w:p w:rsidR="00A3695F" w:rsidRPr="009866AD" w:rsidRDefault="00A3695F" w:rsidP="00227803">
      <w:pPr>
        <w:pStyle w:val="ConsPlusNormal"/>
        <w:tabs>
          <w:tab w:val="left" w:pos="6195"/>
        </w:tabs>
        <w:ind w:left="4820"/>
        <w:jc w:val="both"/>
        <w:rPr>
          <w:sz w:val="28"/>
          <w:szCs w:val="28"/>
        </w:rPr>
      </w:pPr>
      <w:r w:rsidRPr="009866AD">
        <w:rPr>
          <w:sz w:val="28"/>
          <w:szCs w:val="28"/>
        </w:rPr>
        <w:t>УТВЕРЖДЕНО</w:t>
      </w:r>
    </w:p>
    <w:p w:rsidR="00A3695F" w:rsidRPr="009866AD" w:rsidRDefault="00A3695F" w:rsidP="00227803">
      <w:pPr>
        <w:pStyle w:val="ConsPlusNormal"/>
        <w:tabs>
          <w:tab w:val="left" w:pos="6195"/>
        </w:tabs>
        <w:ind w:left="4820"/>
        <w:jc w:val="both"/>
        <w:rPr>
          <w:sz w:val="28"/>
          <w:szCs w:val="28"/>
        </w:rPr>
      </w:pPr>
      <w:r>
        <w:rPr>
          <w:sz w:val="28"/>
          <w:szCs w:val="28"/>
        </w:rPr>
        <w:t>п</w:t>
      </w:r>
      <w:r w:rsidRPr="009866AD">
        <w:rPr>
          <w:sz w:val="28"/>
          <w:szCs w:val="28"/>
        </w:rPr>
        <w:t>остановлением</w:t>
      </w:r>
      <w:r>
        <w:rPr>
          <w:sz w:val="28"/>
          <w:szCs w:val="28"/>
        </w:rPr>
        <w:t xml:space="preserve"> </w:t>
      </w:r>
      <w:r w:rsidRPr="009866AD">
        <w:rPr>
          <w:sz w:val="28"/>
          <w:szCs w:val="28"/>
        </w:rPr>
        <w:t xml:space="preserve">администрации </w:t>
      </w:r>
    </w:p>
    <w:p w:rsidR="00A3695F" w:rsidRPr="009866AD" w:rsidRDefault="00A3695F" w:rsidP="00227803">
      <w:pPr>
        <w:pStyle w:val="ConsPlusNormal"/>
        <w:tabs>
          <w:tab w:val="left" w:pos="6195"/>
        </w:tabs>
        <w:ind w:left="4820"/>
        <w:jc w:val="both"/>
        <w:rPr>
          <w:sz w:val="28"/>
          <w:szCs w:val="28"/>
        </w:rPr>
      </w:pPr>
      <w:r w:rsidRPr="009866AD">
        <w:rPr>
          <w:sz w:val="28"/>
          <w:szCs w:val="28"/>
        </w:rPr>
        <w:t>города Чебоксары</w:t>
      </w:r>
    </w:p>
    <w:p w:rsidR="00A3695F" w:rsidRPr="009866AD" w:rsidRDefault="00A3695F" w:rsidP="00227803">
      <w:pPr>
        <w:pStyle w:val="ConsPlusNormal"/>
        <w:tabs>
          <w:tab w:val="left" w:pos="6195"/>
        </w:tabs>
        <w:ind w:left="4820"/>
        <w:jc w:val="both"/>
        <w:rPr>
          <w:sz w:val="28"/>
          <w:szCs w:val="28"/>
        </w:rPr>
      </w:pPr>
      <w:r w:rsidRPr="009866AD">
        <w:rPr>
          <w:sz w:val="28"/>
          <w:szCs w:val="28"/>
        </w:rPr>
        <w:t xml:space="preserve">от </w:t>
      </w:r>
      <w:r w:rsidR="002159A1">
        <w:rPr>
          <w:sz w:val="28"/>
          <w:szCs w:val="28"/>
        </w:rPr>
        <w:t>05.12.2017 № 2831</w:t>
      </w:r>
    </w:p>
    <w:p w:rsidR="00A3695F" w:rsidRPr="009866AD" w:rsidRDefault="00A3695F" w:rsidP="009866AD">
      <w:pPr>
        <w:pStyle w:val="ConsPlusNormal"/>
        <w:spacing w:line="360" w:lineRule="auto"/>
        <w:ind w:firstLine="709"/>
        <w:jc w:val="both"/>
        <w:rPr>
          <w:sz w:val="28"/>
          <w:szCs w:val="28"/>
        </w:rPr>
      </w:pPr>
    </w:p>
    <w:p w:rsidR="00A3695F" w:rsidRPr="00D81430" w:rsidRDefault="00A3695F" w:rsidP="00D81430">
      <w:pPr>
        <w:pStyle w:val="ConsPlusTitle"/>
        <w:ind w:firstLine="709"/>
        <w:jc w:val="center"/>
        <w:rPr>
          <w:color w:val="000000"/>
          <w:sz w:val="28"/>
          <w:szCs w:val="28"/>
        </w:rPr>
      </w:pPr>
      <w:bookmarkStart w:id="1" w:name="P52"/>
      <w:bookmarkEnd w:id="1"/>
      <w:r>
        <w:rPr>
          <w:color w:val="000000"/>
          <w:sz w:val="28"/>
          <w:szCs w:val="28"/>
        </w:rPr>
        <w:t xml:space="preserve">ПРИМЕРНОЕ </w:t>
      </w:r>
      <w:r w:rsidRPr="00D81430">
        <w:rPr>
          <w:color w:val="000000"/>
          <w:sz w:val="28"/>
          <w:szCs w:val="28"/>
        </w:rPr>
        <w:t>ПОЛОЖЕНИЕ</w:t>
      </w:r>
    </w:p>
    <w:p w:rsidR="00A3695F" w:rsidRDefault="00A3695F" w:rsidP="00E05D2E">
      <w:pPr>
        <w:pStyle w:val="ConsPlusTitle"/>
        <w:ind w:firstLine="709"/>
        <w:jc w:val="center"/>
        <w:rPr>
          <w:color w:val="000000"/>
          <w:sz w:val="28"/>
          <w:szCs w:val="28"/>
        </w:rPr>
      </w:pPr>
      <w:r w:rsidRPr="00D81430">
        <w:rPr>
          <w:color w:val="000000"/>
          <w:sz w:val="28"/>
          <w:szCs w:val="28"/>
        </w:rPr>
        <w:t>ОБ ОПЛАТЕ</w:t>
      </w:r>
      <w:r>
        <w:rPr>
          <w:color w:val="000000"/>
          <w:sz w:val="28"/>
          <w:szCs w:val="28"/>
        </w:rPr>
        <w:t xml:space="preserve"> ТРУДА РАБОТНИКОВ МУНИЦИПАЛЬНЫХ БЮДЖЕТНЫХ И АВТОНОМНЫХ УЧРЕЖДЕНИЙ, </w:t>
      </w:r>
      <w:r w:rsidRPr="00D81430">
        <w:rPr>
          <w:color w:val="000000"/>
          <w:sz w:val="28"/>
          <w:szCs w:val="28"/>
        </w:rPr>
        <w:t>ПОДВЕДОМСТВЕННЫХ УПРАВЛЕНИЮ КУЛЬТУРЫ И РАЗВИТИЯ ТУРИЗМА</w:t>
      </w:r>
      <w:r>
        <w:rPr>
          <w:color w:val="000000"/>
          <w:sz w:val="28"/>
          <w:szCs w:val="28"/>
        </w:rPr>
        <w:t xml:space="preserve"> </w:t>
      </w:r>
      <w:r w:rsidRPr="00D81430">
        <w:rPr>
          <w:color w:val="000000"/>
          <w:sz w:val="28"/>
          <w:szCs w:val="28"/>
        </w:rPr>
        <w:t>АДМИНИСТРАЦИИ ГОРОДА ЧЕБОКСАРЫ,</w:t>
      </w:r>
    </w:p>
    <w:p w:rsidR="00A3695F" w:rsidRPr="00D81430" w:rsidRDefault="00A3695F" w:rsidP="00D81430">
      <w:pPr>
        <w:pStyle w:val="ConsPlusTitle"/>
        <w:ind w:firstLine="709"/>
        <w:jc w:val="center"/>
        <w:rPr>
          <w:color w:val="000000"/>
          <w:sz w:val="28"/>
          <w:szCs w:val="28"/>
        </w:rPr>
      </w:pPr>
      <w:r>
        <w:rPr>
          <w:color w:val="000000"/>
          <w:sz w:val="28"/>
          <w:szCs w:val="28"/>
        </w:rPr>
        <w:t xml:space="preserve"> ЗАНЯТЫХ В СФЕРЕ КУЛЬТУРЫ</w:t>
      </w:r>
    </w:p>
    <w:p w:rsidR="00A3695F" w:rsidRPr="009866AD" w:rsidRDefault="00A3695F" w:rsidP="009866AD">
      <w:pPr>
        <w:pStyle w:val="ConsPlusNormal"/>
        <w:spacing w:line="360" w:lineRule="auto"/>
        <w:ind w:firstLine="709"/>
        <w:jc w:val="both"/>
        <w:rPr>
          <w:sz w:val="28"/>
          <w:szCs w:val="28"/>
        </w:rPr>
      </w:pPr>
    </w:p>
    <w:p w:rsidR="00A3695F" w:rsidRPr="004A36A1" w:rsidRDefault="00A3695F" w:rsidP="00D81430">
      <w:pPr>
        <w:pStyle w:val="ConsPlusNormal"/>
        <w:spacing w:line="360" w:lineRule="auto"/>
        <w:ind w:firstLine="709"/>
        <w:jc w:val="center"/>
        <w:outlineLvl w:val="1"/>
        <w:rPr>
          <w:b/>
          <w:color w:val="000000"/>
          <w:sz w:val="28"/>
          <w:szCs w:val="28"/>
        </w:rPr>
      </w:pPr>
      <w:r w:rsidRPr="004A36A1">
        <w:rPr>
          <w:b/>
          <w:color w:val="000000"/>
          <w:sz w:val="28"/>
          <w:szCs w:val="28"/>
        </w:rPr>
        <w:t>1. Общие положения</w:t>
      </w:r>
    </w:p>
    <w:p w:rsidR="00A3695F" w:rsidRDefault="00A3695F" w:rsidP="00227803">
      <w:pPr>
        <w:pStyle w:val="ConsPlusNormal"/>
        <w:ind w:firstLine="709"/>
        <w:jc w:val="both"/>
        <w:rPr>
          <w:color w:val="000000"/>
          <w:sz w:val="28"/>
          <w:szCs w:val="28"/>
        </w:rPr>
      </w:pPr>
      <w:r w:rsidRPr="00D81430">
        <w:rPr>
          <w:color w:val="000000"/>
          <w:sz w:val="28"/>
          <w:szCs w:val="28"/>
        </w:rPr>
        <w:t>1.1.</w:t>
      </w:r>
      <w:r w:rsidR="00227803">
        <w:rPr>
          <w:color w:val="000000"/>
          <w:sz w:val="28"/>
          <w:szCs w:val="28"/>
        </w:rPr>
        <w:t> </w:t>
      </w:r>
      <w:r w:rsidRPr="00D81430">
        <w:rPr>
          <w:color w:val="000000"/>
          <w:sz w:val="28"/>
          <w:szCs w:val="28"/>
        </w:rPr>
        <w:t xml:space="preserve">Настоящее Примерное положение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w:t>
      </w:r>
      <w:r>
        <w:rPr>
          <w:color w:val="000000"/>
          <w:sz w:val="28"/>
          <w:szCs w:val="28"/>
        </w:rPr>
        <w:t>занятых в сфере культуры</w:t>
      </w:r>
      <w:r w:rsidR="00227803">
        <w:rPr>
          <w:color w:val="000000"/>
          <w:sz w:val="28"/>
          <w:szCs w:val="28"/>
        </w:rPr>
        <w:t>,</w:t>
      </w:r>
      <w:r w:rsidRPr="00D81430">
        <w:rPr>
          <w:color w:val="000000"/>
          <w:sz w:val="28"/>
          <w:szCs w:val="28"/>
        </w:rPr>
        <w:t xml:space="preserve"> (далее - Положение) разработано в соответствии с </w:t>
      </w:r>
      <w:r w:rsidRPr="00946AFC">
        <w:rPr>
          <w:color w:val="000000"/>
          <w:sz w:val="28"/>
          <w:szCs w:val="28"/>
        </w:rPr>
        <w:t>Трудовым</w:t>
      </w:r>
      <w:r>
        <w:rPr>
          <w:color w:val="000000"/>
          <w:sz w:val="28"/>
          <w:szCs w:val="28"/>
        </w:rPr>
        <w:t xml:space="preserve"> кодексом Российской Федерации</w:t>
      </w:r>
      <w:r w:rsidRPr="00946AFC">
        <w:rPr>
          <w:color w:val="000000"/>
          <w:sz w:val="28"/>
          <w:szCs w:val="28"/>
        </w:rPr>
        <w:t>, Законом Чувашской Республики от 18.10.2004 №</w:t>
      </w:r>
      <w:r w:rsidR="00227803">
        <w:rPr>
          <w:color w:val="000000"/>
          <w:sz w:val="28"/>
          <w:szCs w:val="28"/>
        </w:rPr>
        <w:t> </w:t>
      </w:r>
      <w:r w:rsidRPr="00946AFC">
        <w:rPr>
          <w:color w:val="000000"/>
          <w:sz w:val="28"/>
          <w:szCs w:val="28"/>
        </w:rPr>
        <w:t>26 «Об</w:t>
      </w:r>
      <w:r w:rsidR="00227803">
        <w:rPr>
          <w:color w:val="000000"/>
          <w:sz w:val="28"/>
          <w:szCs w:val="28"/>
        </w:rPr>
        <w:t> </w:t>
      </w:r>
      <w:r w:rsidRPr="00946AFC">
        <w:rPr>
          <w:color w:val="000000"/>
          <w:sz w:val="28"/>
          <w:szCs w:val="28"/>
        </w:rPr>
        <w:t xml:space="preserve">упорядочении оплаты труда работников государственных учреждений Чувашской Республики», постановлениями Кабинета Министров Чувашской Республики от 12.11.2008 № 347 «Об оплате труда работников </w:t>
      </w:r>
      <w:r w:rsidR="00EC34CE">
        <w:rPr>
          <w:color w:val="000000"/>
          <w:sz w:val="28"/>
          <w:szCs w:val="28"/>
        </w:rPr>
        <w:t>государственных</w:t>
      </w:r>
      <w:r w:rsidRPr="00946AFC">
        <w:rPr>
          <w:color w:val="000000"/>
          <w:sz w:val="28"/>
          <w:szCs w:val="28"/>
        </w:rPr>
        <w:t xml:space="preserve"> учреждений Чувашской Республики, занятых в сфере культуры, кинематографии, средств массовой информации» и от</w:t>
      </w:r>
      <w:r w:rsidR="00227803">
        <w:rPr>
          <w:color w:val="000000"/>
          <w:sz w:val="28"/>
          <w:szCs w:val="28"/>
        </w:rPr>
        <w:t> </w:t>
      </w:r>
      <w:r w:rsidRPr="00946AFC">
        <w:rPr>
          <w:color w:val="000000"/>
          <w:sz w:val="28"/>
          <w:szCs w:val="28"/>
        </w:rPr>
        <w:t>13</w:t>
      </w:r>
      <w:r w:rsidR="00895B7B">
        <w:rPr>
          <w:color w:val="000000"/>
          <w:sz w:val="28"/>
          <w:szCs w:val="28"/>
        </w:rPr>
        <w:t>.09.2013 № 377 «Об утверждении Примерного п</w:t>
      </w:r>
      <w:r w:rsidRPr="00946AFC">
        <w:rPr>
          <w:color w:val="000000"/>
          <w:sz w:val="28"/>
          <w:szCs w:val="28"/>
        </w:rPr>
        <w:t>оложения об оплате труда работников государственных учреждений Чувашской Республики, занятых в сфере образования и науки», распоряжением администрации города Чебоксары от 29.10.2008 № 4016-р «О введении новых систем оплаты труда работников бюджетных учреждений города Чебоксары, оплата труда которых в настоящее время осуществляется на основе Единой тарифной сетки по оплате труда работников муниципальных учреждений, финансируемых из бюджета города Чебоксары»</w:t>
      </w:r>
      <w:r w:rsidRPr="00D81430">
        <w:rPr>
          <w:color w:val="000000"/>
          <w:sz w:val="28"/>
          <w:szCs w:val="28"/>
        </w:rPr>
        <w:t>.</w:t>
      </w:r>
    </w:p>
    <w:p w:rsidR="00A3695F" w:rsidRDefault="00A3695F" w:rsidP="00227803">
      <w:pPr>
        <w:pStyle w:val="ConsPlusNormal"/>
        <w:ind w:firstLine="709"/>
        <w:jc w:val="both"/>
        <w:rPr>
          <w:sz w:val="28"/>
          <w:szCs w:val="28"/>
        </w:rPr>
      </w:pPr>
      <w:r w:rsidRPr="009866AD">
        <w:rPr>
          <w:sz w:val="28"/>
          <w:szCs w:val="28"/>
        </w:rPr>
        <w:t>1.2.</w:t>
      </w:r>
      <w:r w:rsidR="00CE4C7B">
        <w:rPr>
          <w:sz w:val="28"/>
          <w:szCs w:val="28"/>
        </w:rPr>
        <w:t> </w:t>
      </w:r>
      <w:r>
        <w:rPr>
          <w:sz w:val="28"/>
          <w:szCs w:val="28"/>
        </w:rPr>
        <w:t>Настоящее П</w:t>
      </w:r>
      <w:r w:rsidRPr="00A07CCE">
        <w:rPr>
          <w:sz w:val="28"/>
          <w:szCs w:val="28"/>
        </w:rPr>
        <w:t>оложение</w:t>
      </w:r>
      <w:r w:rsidR="00042DCB">
        <w:rPr>
          <w:sz w:val="28"/>
          <w:szCs w:val="28"/>
        </w:rPr>
        <w:t xml:space="preserve"> </w:t>
      </w:r>
      <w:r w:rsidRPr="00A07CCE">
        <w:rPr>
          <w:sz w:val="28"/>
          <w:szCs w:val="28"/>
        </w:rPr>
        <w:t>регулирует порядок оплаты труда работников муниципальных бю</w:t>
      </w:r>
      <w:r>
        <w:rPr>
          <w:sz w:val="28"/>
          <w:szCs w:val="28"/>
        </w:rPr>
        <w:t xml:space="preserve">джетных и автономных учреждений, занятых в сфере </w:t>
      </w:r>
      <w:r w:rsidRPr="00A07CCE">
        <w:rPr>
          <w:sz w:val="28"/>
          <w:szCs w:val="28"/>
        </w:rPr>
        <w:t>культуры</w:t>
      </w:r>
      <w:r w:rsidRPr="00A366DA">
        <w:t xml:space="preserve">, </w:t>
      </w:r>
      <w:r w:rsidRPr="00A366DA">
        <w:rPr>
          <w:sz w:val="28"/>
          <w:szCs w:val="28"/>
        </w:rPr>
        <w:t>согласно приложению № 1</w:t>
      </w:r>
      <w:r w:rsidR="00042DCB">
        <w:rPr>
          <w:sz w:val="28"/>
          <w:szCs w:val="28"/>
        </w:rPr>
        <w:t xml:space="preserve"> к настоящему Положению, </w:t>
      </w:r>
      <w:r w:rsidR="00042DCB" w:rsidRPr="00042DCB">
        <w:rPr>
          <w:sz w:val="28"/>
          <w:szCs w:val="28"/>
        </w:rPr>
        <w:t>носит рекомендательный характер</w:t>
      </w:r>
      <w:r w:rsidR="00042DCB">
        <w:rPr>
          <w:sz w:val="28"/>
          <w:szCs w:val="28"/>
        </w:rPr>
        <w:t>.</w:t>
      </w:r>
    </w:p>
    <w:p w:rsidR="00A3695F" w:rsidRPr="009866AD" w:rsidRDefault="00A3695F" w:rsidP="00227803">
      <w:pPr>
        <w:pStyle w:val="ConsPlusNormal"/>
        <w:ind w:firstLine="709"/>
        <w:jc w:val="both"/>
        <w:rPr>
          <w:sz w:val="28"/>
          <w:szCs w:val="28"/>
        </w:rPr>
      </w:pPr>
      <w:r w:rsidRPr="009866AD">
        <w:rPr>
          <w:sz w:val="28"/>
          <w:szCs w:val="28"/>
        </w:rPr>
        <w:t>1.3.</w:t>
      </w:r>
      <w:r w:rsidR="00CE4C7B">
        <w:rPr>
          <w:sz w:val="28"/>
          <w:szCs w:val="28"/>
        </w:rPr>
        <w:t> </w:t>
      </w:r>
      <w:r w:rsidRPr="009866AD">
        <w:rPr>
          <w:sz w:val="28"/>
          <w:szCs w:val="28"/>
        </w:rPr>
        <w:t>Положение определяет порядок формирования фонда оплаты труда работников учреждений за счет средств бюджета города Чебоксары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w:t>
      </w:r>
      <w:r w:rsidR="00CE4C7B">
        <w:rPr>
          <w:sz w:val="28"/>
          <w:szCs w:val="28"/>
        </w:rPr>
        <w:t> </w:t>
      </w:r>
      <w:r w:rsidRPr="009866AD">
        <w:rPr>
          <w:sz w:val="28"/>
          <w:szCs w:val="28"/>
        </w:rPr>
        <w:t>также выплат компенсационного и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lastRenderedPageBreak/>
        <w:t>Фонд оплаты труда работников учреждения состоит из базовой и стимулирующей частей фонда оплаты труда, а также вып</w:t>
      </w:r>
      <w:r>
        <w:rPr>
          <w:sz w:val="28"/>
          <w:szCs w:val="28"/>
        </w:rPr>
        <w:t>лат компенсационного характера:</w:t>
      </w:r>
    </w:p>
    <w:p w:rsidR="00A3695F" w:rsidRPr="009866AD" w:rsidRDefault="00A3695F" w:rsidP="00227803">
      <w:pPr>
        <w:pStyle w:val="ConsPlusNormal"/>
        <w:ind w:firstLine="709"/>
        <w:jc w:val="both"/>
        <w:rPr>
          <w:sz w:val="28"/>
          <w:szCs w:val="28"/>
        </w:rPr>
      </w:pPr>
      <w:proofErr w:type="spellStart"/>
      <w:r>
        <w:rPr>
          <w:sz w:val="28"/>
          <w:szCs w:val="28"/>
        </w:rPr>
        <w:t>ФОТоу</w:t>
      </w:r>
      <w:proofErr w:type="spellEnd"/>
      <w:r>
        <w:rPr>
          <w:sz w:val="28"/>
          <w:szCs w:val="28"/>
        </w:rPr>
        <w:t xml:space="preserve"> = </w:t>
      </w:r>
      <w:proofErr w:type="spellStart"/>
      <w:r>
        <w:rPr>
          <w:sz w:val="28"/>
          <w:szCs w:val="28"/>
        </w:rPr>
        <w:t>ФОТб</w:t>
      </w:r>
      <w:proofErr w:type="spellEnd"/>
      <w:r>
        <w:rPr>
          <w:sz w:val="28"/>
          <w:szCs w:val="28"/>
        </w:rPr>
        <w:t xml:space="preserve"> + </w:t>
      </w:r>
      <w:proofErr w:type="spellStart"/>
      <w:r>
        <w:rPr>
          <w:sz w:val="28"/>
          <w:szCs w:val="28"/>
        </w:rPr>
        <w:t>ФОТст</w:t>
      </w:r>
      <w:proofErr w:type="spellEnd"/>
      <w:r>
        <w:rPr>
          <w:sz w:val="28"/>
          <w:szCs w:val="28"/>
        </w:rPr>
        <w:t xml:space="preserve"> + </w:t>
      </w:r>
      <w:proofErr w:type="spellStart"/>
      <w:r>
        <w:rPr>
          <w:sz w:val="28"/>
          <w:szCs w:val="28"/>
        </w:rPr>
        <w:t>Вк</w:t>
      </w:r>
      <w:proofErr w:type="spellEnd"/>
      <w:r>
        <w:rPr>
          <w:sz w:val="28"/>
          <w:szCs w:val="28"/>
        </w:rPr>
        <w:t>,</w:t>
      </w:r>
    </w:p>
    <w:p w:rsidR="00A3695F" w:rsidRPr="009866AD" w:rsidRDefault="00A3695F" w:rsidP="00227803">
      <w:pPr>
        <w:pStyle w:val="ConsPlusNormal"/>
        <w:ind w:firstLine="709"/>
        <w:jc w:val="both"/>
        <w:rPr>
          <w:sz w:val="28"/>
          <w:szCs w:val="28"/>
        </w:rPr>
      </w:pPr>
      <w:r w:rsidRPr="009866AD">
        <w:rPr>
          <w:sz w:val="28"/>
          <w:szCs w:val="28"/>
        </w:rPr>
        <w:t>где:</w:t>
      </w:r>
    </w:p>
    <w:p w:rsidR="00A3695F" w:rsidRPr="009866AD" w:rsidRDefault="00A3695F" w:rsidP="00227803">
      <w:pPr>
        <w:pStyle w:val="ConsPlusNormal"/>
        <w:ind w:firstLine="709"/>
        <w:jc w:val="both"/>
        <w:rPr>
          <w:sz w:val="28"/>
          <w:szCs w:val="28"/>
        </w:rPr>
      </w:pPr>
      <w:proofErr w:type="spellStart"/>
      <w:r w:rsidRPr="009866AD">
        <w:rPr>
          <w:sz w:val="28"/>
          <w:szCs w:val="28"/>
        </w:rPr>
        <w:t>ФОТб</w:t>
      </w:r>
      <w:proofErr w:type="spellEnd"/>
      <w:r w:rsidRPr="009866AD">
        <w:rPr>
          <w:sz w:val="28"/>
          <w:szCs w:val="28"/>
        </w:rPr>
        <w:t xml:space="preserve"> - базовая часть фонда оплаты труда работников учреждения;</w:t>
      </w:r>
    </w:p>
    <w:p w:rsidR="00A3695F" w:rsidRPr="009866AD" w:rsidRDefault="00A3695F" w:rsidP="00227803">
      <w:pPr>
        <w:pStyle w:val="ConsPlusNormal"/>
        <w:ind w:firstLine="709"/>
        <w:jc w:val="both"/>
        <w:rPr>
          <w:sz w:val="28"/>
          <w:szCs w:val="28"/>
        </w:rPr>
      </w:pPr>
      <w:proofErr w:type="spellStart"/>
      <w:r w:rsidRPr="009866AD">
        <w:rPr>
          <w:sz w:val="28"/>
          <w:szCs w:val="28"/>
        </w:rPr>
        <w:t>ФОТст</w:t>
      </w:r>
      <w:proofErr w:type="spellEnd"/>
      <w:r w:rsidRPr="009866AD">
        <w:rPr>
          <w:sz w:val="28"/>
          <w:szCs w:val="28"/>
        </w:rPr>
        <w:t xml:space="preserve"> - стимулирующая часть фонда оплаты труда работников учреждения;</w:t>
      </w:r>
    </w:p>
    <w:p w:rsidR="00A3695F" w:rsidRPr="009866AD" w:rsidRDefault="00A3695F" w:rsidP="00227803">
      <w:pPr>
        <w:pStyle w:val="ConsPlusNormal"/>
        <w:ind w:firstLine="709"/>
        <w:jc w:val="both"/>
        <w:rPr>
          <w:sz w:val="28"/>
          <w:szCs w:val="28"/>
        </w:rPr>
      </w:pPr>
      <w:proofErr w:type="spellStart"/>
      <w:r w:rsidRPr="009866AD">
        <w:rPr>
          <w:sz w:val="28"/>
          <w:szCs w:val="28"/>
        </w:rPr>
        <w:t>Вк</w:t>
      </w:r>
      <w:proofErr w:type="spellEnd"/>
      <w:r w:rsidRPr="009866AD">
        <w:rPr>
          <w:sz w:val="28"/>
          <w:szCs w:val="28"/>
        </w:rPr>
        <w:t xml:space="preserve"> - выплаты компенсационного характера.</w:t>
      </w:r>
    </w:p>
    <w:p w:rsidR="00A3695F" w:rsidRPr="009866AD" w:rsidRDefault="00A3695F" w:rsidP="00227803">
      <w:pPr>
        <w:pStyle w:val="ConsPlusNormal"/>
        <w:ind w:firstLine="709"/>
        <w:jc w:val="both"/>
        <w:rPr>
          <w:sz w:val="28"/>
          <w:szCs w:val="28"/>
        </w:rPr>
      </w:pPr>
      <w:r w:rsidRPr="009866AD">
        <w:rPr>
          <w:sz w:val="28"/>
          <w:szCs w:val="28"/>
        </w:rPr>
        <w:t>1.4.</w:t>
      </w:r>
      <w:r w:rsidR="00CE4C7B">
        <w:rPr>
          <w:sz w:val="28"/>
          <w:szCs w:val="28"/>
        </w:rPr>
        <w:t> </w:t>
      </w:r>
      <w:r w:rsidRPr="009866AD">
        <w:rPr>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A3695F" w:rsidRPr="009866AD" w:rsidRDefault="00A3695F" w:rsidP="00227803">
      <w:pPr>
        <w:pStyle w:val="ConsPlusNormal"/>
        <w:ind w:firstLine="709"/>
        <w:jc w:val="both"/>
        <w:rPr>
          <w:sz w:val="28"/>
          <w:szCs w:val="28"/>
        </w:rPr>
      </w:pPr>
      <w:r w:rsidRPr="009866AD">
        <w:rPr>
          <w:sz w:val="28"/>
          <w:szCs w:val="28"/>
        </w:rPr>
        <w:t>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w:t>
      </w:r>
      <w:r w:rsidR="001901A8">
        <w:rPr>
          <w:sz w:val="28"/>
          <w:szCs w:val="28"/>
        </w:rPr>
        <w:t> </w:t>
      </w:r>
      <w:r w:rsidRPr="009866AD">
        <w:rPr>
          <w:sz w:val="28"/>
          <w:szCs w:val="28"/>
        </w:rPr>
        <w:t>окладу.</w:t>
      </w:r>
    </w:p>
    <w:p w:rsidR="00A3695F" w:rsidRPr="009866AD" w:rsidRDefault="00A3695F" w:rsidP="00227803">
      <w:pPr>
        <w:pStyle w:val="ConsPlusNormal"/>
        <w:ind w:firstLine="709"/>
        <w:jc w:val="both"/>
        <w:rPr>
          <w:sz w:val="28"/>
          <w:szCs w:val="28"/>
        </w:rPr>
      </w:pPr>
      <w:bookmarkStart w:id="2" w:name="P85"/>
      <w:bookmarkEnd w:id="2"/>
      <w:r w:rsidRPr="009866AD">
        <w:rPr>
          <w:sz w:val="28"/>
          <w:szCs w:val="28"/>
        </w:rPr>
        <w:t>1.</w:t>
      </w:r>
      <w:r>
        <w:rPr>
          <w:sz w:val="28"/>
          <w:szCs w:val="28"/>
        </w:rPr>
        <w:t>5</w:t>
      </w:r>
      <w:r w:rsidRPr="009866AD">
        <w:rPr>
          <w:sz w:val="28"/>
          <w:szCs w:val="28"/>
        </w:rPr>
        <w:t>.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1901A8" w:rsidRDefault="00BE2068" w:rsidP="00227803">
      <w:pPr>
        <w:pStyle w:val="ConsPlusNormal"/>
        <w:ind w:firstLine="709"/>
        <w:jc w:val="both"/>
        <w:rPr>
          <w:sz w:val="28"/>
          <w:szCs w:val="28"/>
        </w:rPr>
      </w:pPr>
      <w:r w:rsidRPr="00BE2068">
        <w:rPr>
          <w:sz w:val="28"/>
          <w:szCs w:val="28"/>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BE2068" w:rsidRPr="009866AD" w:rsidRDefault="00BE2068" w:rsidP="00227803">
      <w:pPr>
        <w:pStyle w:val="ConsPlusNormal"/>
        <w:ind w:firstLine="709"/>
        <w:jc w:val="both"/>
        <w:rPr>
          <w:sz w:val="28"/>
          <w:szCs w:val="28"/>
        </w:rPr>
      </w:pPr>
    </w:p>
    <w:p w:rsidR="00A3695F" w:rsidRDefault="00A3695F" w:rsidP="00227803">
      <w:pPr>
        <w:pStyle w:val="ConsPlusNormal"/>
        <w:ind w:firstLine="709"/>
        <w:jc w:val="center"/>
        <w:outlineLvl w:val="1"/>
        <w:rPr>
          <w:b/>
          <w:sz w:val="28"/>
          <w:szCs w:val="28"/>
        </w:rPr>
      </w:pPr>
      <w:r w:rsidRPr="004A36A1">
        <w:rPr>
          <w:b/>
          <w:sz w:val="28"/>
          <w:szCs w:val="28"/>
        </w:rPr>
        <w:t xml:space="preserve">2. </w:t>
      </w:r>
      <w:r>
        <w:rPr>
          <w:b/>
          <w:sz w:val="28"/>
          <w:szCs w:val="28"/>
        </w:rPr>
        <w:t xml:space="preserve">Порядок и </w:t>
      </w:r>
      <w:r w:rsidRPr="004A36A1">
        <w:rPr>
          <w:b/>
          <w:sz w:val="28"/>
          <w:szCs w:val="28"/>
        </w:rPr>
        <w:t>условия оплаты труда</w:t>
      </w:r>
    </w:p>
    <w:p w:rsidR="001901A8" w:rsidRPr="004A36A1" w:rsidRDefault="001901A8" w:rsidP="00227803">
      <w:pPr>
        <w:pStyle w:val="ConsPlusNormal"/>
        <w:ind w:firstLine="709"/>
        <w:jc w:val="center"/>
        <w:outlineLvl w:val="1"/>
        <w:rPr>
          <w:b/>
          <w:sz w:val="28"/>
          <w:szCs w:val="28"/>
        </w:rPr>
      </w:pPr>
    </w:p>
    <w:p w:rsidR="00A3695F" w:rsidRDefault="00A3695F" w:rsidP="00227803">
      <w:pPr>
        <w:pStyle w:val="ConsPlusNormal"/>
        <w:ind w:firstLine="709"/>
        <w:jc w:val="both"/>
        <w:rPr>
          <w:sz w:val="28"/>
          <w:szCs w:val="28"/>
        </w:rPr>
      </w:pPr>
      <w:r w:rsidRPr="009866AD">
        <w:rPr>
          <w:sz w:val="28"/>
          <w:szCs w:val="28"/>
        </w:rPr>
        <w:t xml:space="preserve">2.1. </w:t>
      </w:r>
      <w:r w:rsidRPr="00A07CCE">
        <w:rPr>
          <w:sz w:val="28"/>
          <w:szCs w:val="28"/>
        </w:rPr>
        <w:t>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t>2.2. Система оплаты труда работников учреждения устанавливается с</w:t>
      </w:r>
      <w:r w:rsidR="001901A8">
        <w:rPr>
          <w:sz w:val="28"/>
          <w:szCs w:val="28"/>
        </w:rPr>
        <w:t> </w:t>
      </w:r>
      <w:r w:rsidRPr="009866AD">
        <w:rPr>
          <w:sz w:val="28"/>
          <w:szCs w:val="28"/>
        </w:rPr>
        <w:t>учетом:</w:t>
      </w:r>
    </w:p>
    <w:p w:rsidR="00A3695F" w:rsidRPr="009866AD" w:rsidRDefault="00A3695F" w:rsidP="00227803">
      <w:pPr>
        <w:pStyle w:val="ConsPlusNormal"/>
        <w:ind w:firstLine="709"/>
        <w:jc w:val="both"/>
        <w:rPr>
          <w:sz w:val="28"/>
          <w:szCs w:val="28"/>
        </w:rPr>
      </w:pPr>
      <w:r w:rsidRPr="009866AD">
        <w:rPr>
          <w:sz w:val="28"/>
          <w:szCs w:val="28"/>
        </w:rPr>
        <w:t>2.2.1.</w:t>
      </w:r>
      <w:r w:rsidR="001901A8">
        <w:rPr>
          <w:sz w:val="28"/>
          <w:szCs w:val="28"/>
        </w:rPr>
        <w:t> </w:t>
      </w:r>
      <w:r w:rsidRPr="009866AD">
        <w:rPr>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A3695F" w:rsidRPr="009866AD" w:rsidRDefault="00A3695F" w:rsidP="00227803">
      <w:pPr>
        <w:pStyle w:val="ConsPlusNormal"/>
        <w:ind w:firstLine="709"/>
        <w:jc w:val="both"/>
        <w:rPr>
          <w:sz w:val="28"/>
          <w:szCs w:val="28"/>
        </w:rPr>
      </w:pPr>
      <w:r w:rsidRPr="009866AD">
        <w:rPr>
          <w:sz w:val="28"/>
          <w:szCs w:val="28"/>
        </w:rPr>
        <w:lastRenderedPageBreak/>
        <w:t>2.2.</w:t>
      </w:r>
      <w:r>
        <w:rPr>
          <w:sz w:val="28"/>
          <w:szCs w:val="28"/>
        </w:rPr>
        <w:t>2</w:t>
      </w:r>
      <w:r w:rsidRPr="009866AD">
        <w:rPr>
          <w:sz w:val="28"/>
          <w:szCs w:val="28"/>
        </w:rPr>
        <w:t>. Государственных гарантий по оплате труда;</w:t>
      </w:r>
    </w:p>
    <w:p w:rsidR="00A3695F" w:rsidRPr="009866AD" w:rsidRDefault="00A3695F" w:rsidP="00227803">
      <w:pPr>
        <w:pStyle w:val="ConsPlusNormal"/>
        <w:ind w:firstLine="709"/>
        <w:jc w:val="both"/>
        <w:rPr>
          <w:sz w:val="28"/>
          <w:szCs w:val="28"/>
        </w:rPr>
      </w:pPr>
      <w:r w:rsidRPr="009866AD">
        <w:rPr>
          <w:sz w:val="28"/>
          <w:szCs w:val="28"/>
        </w:rPr>
        <w:t>2.2.</w:t>
      </w:r>
      <w:r>
        <w:rPr>
          <w:sz w:val="28"/>
          <w:szCs w:val="28"/>
        </w:rPr>
        <w:t>3</w:t>
      </w:r>
      <w:r w:rsidRPr="009866AD">
        <w:rPr>
          <w:sz w:val="28"/>
          <w:szCs w:val="28"/>
        </w:rPr>
        <w:t>. Перечня видов выплат компенсационного характера;</w:t>
      </w:r>
    </w:p>
    <w:p w:rsidR="00A3695F" w:rsidRPr="009866AD" w:rsidRDefault="00A3695F" w:rsidP="00227803">
      <w:pPr>
        <w:pStyle w:val="ConsPlusNormal"/>
        <w:ind w:firstLine="709"/>
        <w:jc w:val="both"/>
        <w:rPr>
          <w:sz w:val="28"/>
          <w:szCs w:val="28"/>
        </w:rPr>
      </w:pPr>
      <w:r w:rsidRPr="009866AD">
        <w:rPr>
          <w:sz w:val="28"/>
          <w:szCs w:val="28"/>
        </w:rPr>
        <w:t>2.2.</w:t>
      </w:r>
      <w:r>
        <w:rPr>
          <w:sz w:val="28"/>
          <w:szCs w:val="28"/>
        </w:rPr>
        <w:t>4</w:t>
      </w:r>
      <w:r w:rsidRPr="009866AD">
        <w:rPr>
          <w:sz w:val="28"/>
          <w:szCs w:val="28"/>
        </w:rPr>
        <w:t>. Перечня видов повышающих коэффициентов и иных выплат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t>2.2.</w:t>
      </w:r>
      <w:r>
        <w:rPr>
          <w:sz w:val="28"/>
          <w:szCs w:val="28"/>
        </w:rPr>
        <w:t>5</w:t>
      </w:r>
      <w:r w:rsidRPr="009866AD">
        <w:rPr>
          <w:sz w:val="28"/>
          <w:szCs w:val="28"/>
        </w:rPr>
        <w:t>.</w:t>
      </w:r>
      <w:r w:rsidR="001901A8">
        <w:rPr>
          <w:sz w:val="28"/>
          <w:szCs w:val="28"/>
        </w:rPr>
        <w:t> </w:t>
      </w:r>
      <w:r w:rsidRPr="009866AD">
        <w:rPr>
          <w:sz w:val="28"/>
          <w:szCs w:val="28"/>
        </w:rPr>
        <w:t>Рекомендаций Российской трехсторонней комиссии по</w:t>
      </w:r>
      <w:r w:rsidR="001901A8">
        <w:rPr>
          <w:sz w:val="28"/>
          <w:szCs w:val="28"/>
        </w:rPr>
        <w:t> </w:t>
      </w:r>
      <w:r w:rsidRPr="009866AD">
        <w:rPr>
          <w:sz w:val="28"/>
          <w:szCs w:val="28"/>
        </w:rPr>
        <w:t>регулированию социально-трудовых отношений и Республиканской трехсторонней комиссии по регулированию социально-трудовых отношений;</w:t>
      </w:r>
    </w:p>
    <w:p w:rsidR="00A3695F" w:rsidRPr="009866AD" w:rsidRDefault="00A3695F" w:rsidP="00227803">
      <w:pPr>
        <w:pStyle w:val="ConsPlusNormal"/>
        <w:ind w:firstLine="709"/>
        <w:jc w:val="both"/>
        <w:rPr>
          <w:sz w:val="28"/>
          <w:szCs w:val="28"/>
        </w:rPr>
      </w:pPr>
      <w:r w:rsidRPr="009866AD">
        <w:rPr>
          <w:sz w:val="28"/>
          <w:szCs w:val="28"/>
        </w:rPr>
        <w:t>2.2.</w:t>
      </w:r>
      <w:r>
        <w:rPr>
          <w:sz w:val="28"/>
          <w:szCs w:val="28"/>
        </w:rPr>
        <w:t>6</w:t>
      </w:r>
      <w:r w:rsidRPr="009866AD">
        <w:rPr>
          <w:sz w:val="28"/>
          <w:szCs w:val="28"/>
        </w:rPr>
        <w:t>. Мнения представительного органа работников.</w:t>
      </w:r>
    </w:p>
    <w:p w:rsidR="00A3695F" w:rsidRDefault="00A3695F" w:rsidP="00227803">
      <w:pPr>
        <w:pStyle w:val="ConsPlusNormal"/>
        <w:ind w:firstLine="709"/>
        <w:jc w:val="both"/>
        <w:rPr>
          <w:sz w:val="28"/>
          <w:szCs w:val="28"/>
        </w:rPr>
      </w:pPr>
      <w:r w:rsidRPr="009866AD">
        <w:rPr>
          <w:sz w:val="28"/>
          <w:szCs w:val="28"/>
        </w:rPr>
        <w:t>2.3.</w:t>
      </w:r>
      <w:r w:rsidR="001901A8">
        <w:rPr>
          <w:sz w:val="28"/>
          <w:szCs w:val="28"/>
        </w:rPr>
        <w:t> </w:t>
      </w:r>
      <w:r w:rsidRPr="009866AD">
        <w:rPr>
          <w:sz w:val="28"/>
          <w:szCs w:val="28"/>
        </w:rPr>
        <w:t>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в</w:t>
      </w:r>
      <w:r w:rsidR="001901A8">
        <w:rPr>
          <w:sz w:val="28"/>
          <w:szCs w:val="28"/>
        </w:rPr>
        <w:t> </w:t>
      </w:r>
      <w:r w:rsidRPr="009866AD">
        <w:rPr>
          <w:sz w:val="28"/>
          <w:szCs w:val="28"/>
        </w:rPr>
        <w:t xml:space="preserve">соответствии с </w:t>
      </w:r>
      <w:r w:rsidRPr="004D047E">
        <w:rPr>
          <w:color w:val="000000"/>
          <w:sz w:val="28"/>
          <w:szCs w:val="28"/>
        </w:rPr>
        <w:t>приказом</w:t>
      </w:r>
      <w:r w:rsidRPr="009866AD">
        <w:rPr>
          <w:sz w:val="28"/>
          <w:szCs w:val="28"/>
        </w:rPr>
        <w:t xml:space="preserve"> Министерства здравоохранения и социального развития Российской Федерации от 31</w:t>
      </w:r>
      <w:r>
        <w:rPr>
          <w:sz w:val="28"/>
          <w:szCs w:val="28"/>
        </w:rPr>
        <w:t>.08.2007 № 570 «</w:t>
      </w:r>
      <w:r w:rsidRPr="009866AD">
        <w:rPr>
          <w:sz w:val="28"/>
          <w:szCs w:val="28"/>
        </w:rPr>
        <w:t>Об утверждении профессиональных квалификационных групп должностей работников культ</w:t>
      </w:r>
      <w:r>
        <w:rPr>
          <w:sz w:val="28"/>
          <w:szCs w:val="28"/>
        </w:rPr>
        <w:t>уры, искусства и кинематографии»</w:t>
      </w:r>
      <w:r w:rsidRPr="009866AD">
        <w:rPr>
          <w:sz w:val="28"/>
          <w:szCs w:val="28"/>
        </w:rPr>
        <w:t xml:space="preserve">, </w:t>
      </w:r>
      <w:r w:rsidRPr="004D047E">
        <w:rPr>
          <w:color w:val="000000"/>
          <w:sz w:val="28"/>
          <w:szCs w:val="28"/>
        </w:rPr>
        <w:t>приказом</w:t>
      </w:r>
      <w:r w:rsidRPr="009866AD">
        <w:rPr>
          <w:sz w:val="28"/>
          <w:szCs w:val="28"/>
        </w:rPr>
        <w:t xml:space="preserve"> Министерства здравоохранения и социального развития Российской Федерации от</w:t>
      </w:r>
      <w:r w:rsidR="001901A8">
        <w:rPr>
          <w:sz w:val="28"/>
          <w:szCs w:val="28"/>
        </w:rPr>
        <w:t> </w:t>
      </w:r>
      <w:r w:rsidRPr="009866AD">
        <w:rPr>
          <w:sz w:val="28"/>
          <w:szCs w:val="28"/>
        </w:rPr>
        <w:t>29</w:t>
      </w:r>
      <w:r>
        <w:rPr>
          <w:sz w:val="28"/>
          <w:szCs w:val="28"/>
        </w:rPr>
        <w:t>.05.2008 №</w:t>
      </w:r>
      <w:r w:rsidR="001901A8">
        <w:rPr>
          <w:sz w:val="28"/>
          <w:szCs w:val="28"/>
        </w:rPr>
        <w:t> </w:t>
      </w:r>
      <w:r>
        <w:rPr>
          <w:sz w:val="28"/>
          <w:szCs w:val="28"/>
        </w:rPr>
        <w:t>247н «</w:t>
      </w:r>
      <w:r w:rsidRPr="009866AD">
        <w:rPr>
          <w:sz w:val="28"/>
          <w:szCs w:val="28"/>
        </w:rPr>
        <w:t>Об утверждении профессиональных квалификационных групп общеотраслевых должностей руковод</w:t>
      </w:r>
      <w:r>
        <w:rPr>
          <w:sz w:val="28"/>
          <w:szCs w:val="28"/>
        </w:rPr>
        <w:t>ителей, специалистов и служащих»</w:t>
      </w:r>
      <w:r w:rsidRPr="009866AD">
        <w:rPr>
          <w:sz w:val="28"/>
          <w:szCs w:val="28"/>
        </w:rPr>
        <w:t xml:space="preserve">, </w:t>
      </w:r>
      <w:r w:rsidRPr="004D047E">
        <w:rPr>
          <w:color w:val="000000"/>
          <w:sz w:val="28"/>
          <w:szCs w:val="28"/>
        </w:rPr>
        <w:t>приказом</w:t>
      </w:r>
      <w:r w:rsidRPr="009866AD">
        <w:rPr>
          <w:sz w:val="28"/>
          <w:szCs w:val="28"/>
        </w:rPr>
        <w:t xml:space="preserve"> Министерства здравоохранения и социального разв</w:t>
      </w:r>
      <w:r>
        <w:rPr>
          <w:sz w:val="28"/>
          <w:szCs w:val="28"/>
        </w:rPr>
        <w:t>ития Российской Федерации от 29.05.2008</w:t>
      </w:r>
      <w:r w:rsidRPr="009866AD">
        <w:rPr>
          <w:sz w:val="28"/>
          <w:szCs w:val="28"/>
        </w:rPr>
        <w:t xml:space="preserve"> </w:t>
      </w:r>
      <w:r>
        <w:rPr>
          <w:sz w:val="28"/>
          <w:szCs w:val="28"/>
        </w:rPr>
        <w:t xml:space="preserve">№ </w:t>
      </w:r>
      <w:r w:rsidRPr="009866AD">
        <w:rPr>
          <w:sz w:val="28"/>
          <w:szCs w:val="28"/>
        </w:rPr>
        <w:t>248</w:t>
      </w:r>
      <w:r>
        <w:rPr>
          <w:sz w:val="28"/>
          <w:szCs w:val="28"/>
        </w:rPr>
        <w:t>н «</w:t>
      </w:r>
      <w:r w:rsidRPr="009866AD">
        <w:rPr>
          <w:sz w:val="28"/>
          <w:szCs w:val="28"/>
        </w:rPr>
        <w:t>Об</w:t>
      </w:r>
      <w:r w:rsidR="001901A8">
        <w:rPr>
          <w:sz w:val="28"/>
          <w:szCs w:val="28"/>
        </w:rPr>
        <w:t> </w:t>
      </w:r>
      <w:r w:rsidRPr="009866AD">
        <w:rPr>
          <w:sz w:val="28"/>
          <w:szCs w:val="28"/>
        </w:rPr>
        <w:t>утверждении профессиональных квалификационных групп о</w:t>
      </w:r>
      <w:r>
        <w:rPr>
          <w:sz w:val="28"/>
          <w:szCs w:val="28"/>
        </w:rPr>
        <w:t>бщеотраслевых профессий рабочих»</w:t>
      </w:r>
      <w:r w:rsidRPr="009866AD">
        <w:rPr>
          <w:sz w:val="28"/>
          <w:szCs w:val="28"/>
        </w:rPr>
        <w:t xml:space="preserve">, </w:t>
      </w:r>
      <w:r w:rsidRPr="004D047E">
        <w:rPr>
          <w:color w:val="000000"/>
          <w:sz w:val="28"/>
          <w:szCs w:val="28"/>
        </w:rPr>
        <w:t>приказом</w:t>
      </w:r>
      <w:r w:rsidRPr="009866AD">
        <w:rPr>
          <w:sz w:val="28"/>
          <w:szCs w:val="28"/>
        </w:rPr>
        <w:t xml:space="preserve"> Министерства здравоохранения и социального развития Российской Федерации от</w:t>
      </w:r>
      <w:r w:rsidR="001901A8">
        <w:rPr>
          <w:sz w:val="28"/>
          <w:szCs w:val="28"/>
        </w:rPr>
        <w:t> </w:t>
      </w:r>
      <w:r w:rsidRPr="009866AD">
        <w:rPr>
          <w:sz w:val="28"/>
          <w:szCs w:val="28"/>
        </w:rPr>
        <w:t>14</w:t>
      </w:r>
      <w:r>
        <w:rPr>
          <w:sz w:val="28"/>
          <w:szCs w:val="28"/>
        </w:rPr>
        <w:t>.03.2008 №</w:t>
      </w:r>
      <w:r w:rsidR="001901A8">
        <w:rPr>
          <w:sz w:val="28"/>
          <w:szCs w:val="28"/>
        </w:rPr>
        <w:t> </w:t>
      </w:r>
      <w:r>
        <w:rPr>
          <w:sz w:val="28"/>
          <w:szCs w:val="28"/>
        </w:rPr>
        <w:t>121н «</w:t>
      </w:r>
      <w:r w:rsidRPr="009866AD">
        <w:rPr>
          <w:sz w:val="28"/>
          <w:szCs w:val="28"/>
        </w:rPr>
        <w:t>Об утверждении профессиональных квалификационных групп профессий рабочих культ</w:t>
      </w:r>
      <w:r>
        <w:rPr>
          <w:sz w:val="28"/>
          <w:szCs w:val="28"/>
        </w:rPr>
        <w:t xml:space="preserve">уры, </w:t>
      </w:r>
      <w:r w:rsidRPr="00206EF1">
        <w:rPr>
          <w:sz w:val="28"/>
          <w:szCs w:val="28"/>
        </w:rPr>
        <w:t>искусства и кинематографии»:</w:t>
      </w:r>
    </w:p>
    <w:p w:rsidR="00A3695F" w:rsidRPr="00207B27" w:rsidRDefault="00A3695F" w:rsidP="00227803">
      <w:pPr>
        <w:pStyle w:val="ConsPlusNormal"/>
        <w:ind w:firstLine="709"/>
        <w:jc w:val="both"/>
        <w:rPr>
          <w:sz w:val="28"/>
          <w:szCs w:val="28"/>
        </w:rPr>
      </w:pPr>
      <w:r>
        <w:rPr>
          <w:sz w:val="28"/>
          <w:szCs w:val="28"/>
        </w:rPr>
        <w:t>2.3.1.</w:t>
      </w:r>
      <w:r w:rsidR="001901A8">
        <w:rPr>
          <w:sz w:val="28"/>
          <w:szCs w:val="28"/>
        </w:rPr>
        <w:t> </w:t>
      </w:r>
      <w:r w:rsidRPr="00207B27">
        <w:rPr>
          <w:sz w:val="28"/>
          <w:szCs w:val="28"/>
        </w:rPr>
        <w:t>Должности, отнесенные к профессиональной квалификационной группе «Должности технических исполнителей и арт</w:t>
      </w:r>
      <w:r>
        <w:rPr>
          <w:sz w:val="28"/>
          <w:szCs w:val="28"/>
        </w:rPr>
        <w:t xml:space="preserve">истов вспомогательного состава» - </w:t>
      </w:r>
      <w:r w:rsidRPr="00207B27">
        <w:rPr>
          <w:sz w:val="28"/>
          <w:szCs w:val="28"/>
        </w:rPr>
        <w:t>5200</w:t>
      </w:r>
      <w:r>
        <w:rPr>
          <w:sz w:val="28"/>
          <w:szCs w:val="28"/>
        </w:rPr>
        <w:t xml:space="preserve"> рублей;</w:t>
      </w:r>
    </w:p>
    <w:p w:rsidR="00A3695F" w:rsidRPr="00207B27" w:rsidRDefault="00A3695F" w:rsidP="00227803">
      <w:pPr>
        <w:pStyle w:val="ConsPlusNormal"/>
        <w:ind w:firstLine="709"/>
        <w:jc w:val="both"/>
        <w:rPr>
          <w:sz w:val="28"/>
          <w:szCs w:val="28"/>
        </w:rPr>
      </w:pPr>
      <w:r>
        <w:rPr>
          <w:sz w:val="28"/>
          <w:szCs w:val="28"/>
        </w:rPr>
        <w:t>2.3.2.</w:t>
      </w:r>
      <w:r w:rsidR="001901A8">
        <w:rPr>
          <w:sz w:val="28"/>
          <w:szCs w:val="28"/>
        </w:rPr>
        <w:t> </w:t>
      </w:r>
      <w:r w:rsidRPr="00207B27">
        <w:rPr>
          <w:sz w:val="28"/>
          <w:szCs w:val="28"/>
        </w:rPr>
        <w:t>Должности, отнесенные к профессиональной квалификационной группе «Должности работников культуры, искусства и</w:t>
      </w:r>
      <w:r>
        <w:rPr>
          <w:sz w:val="28"/>
          <w:szCs w:val="28"/>
        </w:rPr>
        <w:t xml:space="preserve"> кинематографии среднего звена» - </w:t>
      </w:r>
      <w:r w:rsidRPr="00207B27">
        <w:rPr>
          <w:sz w:val="28"/>
          <w:szCs w:val="28"/>
        </w:rPr>
        <w:t>6711</w:t>
      </w:r>
      <w:r>
        <w:rPr>
          <w:sz w:val="28"/>
          <w:szCs w:val="28"/>
        </w:rPr>
        <w:t xml:space="preserve"> рублей;</w:t>
      </w:r>
    </w:p>
    <w:p w:rsidR="00A3695F" w:rsidRPr="00207B27" w:rsidRDefault="00A3695F" w:rsidP="00227803">
      <w:pPr>
        <w:pStyle w:val="ConsPlusNormal"/>
        <w:ind w:firstLine="709"/>
        <w:jc w:val="both"/>
        <w:rPr>
          <w:sz w:val="28"/>
          <w:szCs w:val="28"/>
        </w:rPr>
      </w:pPr>
      <w:r>
        <w:rPr>
          <w:sz w:val="28"/>
          <w:szCs w:val="28"/>
        </w:rPr>
        <w:t>2.3.3.</w:t>
      </w:r>
      <w:r w:rsidR="001901A8">
        <w:rPr>
          <w:sz w:val="28"/>
          <w:szCs w:val="28"/>
        </w:rPr>
        <w:t> </w:t>
      </w:r>
      <w:r w:rsidRPr="00207B27">
        <w:rPr>
          <w:sz w:val="28"/>
          <w:szCs w:val="28"/>
        </w:rPr>
        <w:t xml:space="preserve">Должности, отнесенные к профессиональной квалификационной группе «Должности работников культуры, искусства и кинематографии ведущего звена» </w:t>
      </w:r>
      <w:r w:rsidRPr="00207B27">
        <w:rPr>
          <w:sz w:val="28"/>
          <w:szCs w:val="28"/>
        </w:rPr>
        <w:tab/>
      </w:r>
      <w:r>
        <w:rPr>
          <w:sz w:val="28"/>
          <w:szCs w:val="28"/>
        </w:rPr>
        <w:t xml:space="preserve">- </w:t>
      </w:r>
      <w:r w:rsidRPr="00207B27">
        <w:rPr>
          <w:sz w:val="28"/>
          <w:szCs w:val="28"/>
        </w:rPr>
        <w:t>8901</w:t>
      </w:r>
      <w:r>
        <w:rPr>
          <w:sz w:val="28"/>
          <w:szCs w:val="28"/>
        </w:rPr>
        <w:t xml:space="preserve"> рублей;</w:t>
      </w:r>
    </w:p>
    <w:p w:rsidR="00A3695F" w:rsidRDefault="00A3695F" w:rsidP="00227803">
      <w:pPr>
        <w:pStyle w:val="ConsPlusNormal"/>
        <w:ind w:firstLine="709"/>
        <w:jc w:val="both"/>
        <w:rPr>
          <w:sz w:val="28"/>
          <w:szCs w:val="28"/>
        </w:rPr>
      </w:pPr>
      <w:r>
        <w:rPr>
          <w:sz w:val="28"/>
          <w:szCs w:val="28"/>
        </w:rPr>
        <w:t>2.3.4.</w:t>
      </w:r>
      <w:r w:rsidR="001901A8">
        <w:rPr>
          <w:sz w:val="28"/>
          <w:szCs w:val="28"/>
        </w:rPr>
        <w:t> </w:t>
      </w:r>
      <w:r w:rsidRPr="00207B27">
        <w:rPr>
          <w:sz w:val="28"/>
          <w:szCs w:val="28"/>
        </w:rPr>
        <w:t>Должности, отнесенные к профессиональной квалификационной группе «Должности руководящего состава учреждений культу</w:t>
      </w:r>
      <w:r>
        <w:rPr>
          <w:sz w:val="28"/>
          <w:szCs w:val="28"/>
        </w:rPr>
        <w:t xml:space="preserve">ры, искусства и кинематографии» - </w:t>
      </w:r>
      <w:r w:rsidRPr="00207B27">
        <w:rPr>
          <w:sz w:val="28"/>
          <w:szCs w:val="28"/>
        </w:rPr>
        <w:t>11557</w:t>
      </w:r>
      <w:r>
        <w:rPr>
          <w:sz w:val="28"/>
          <w:szCs w:val="28"/>
        </w:rPr>
        <w:t xml:space="preserve"> рублей;</w:t>
      </w:r>
    </w:p>
    <w:p w:rsidR="00A3695F" w:rsidRPr="00207B27" w:rsidRDefault="00A3695F" w:rsidP="00227803">
      <w:pPr>
        <w:pStyle w:val="ConsPlusNormal"/>
        <w:ind w:firstLine="709"/>
        <w:jc w:val="both"/>
        <w:rPr>
          <w:sz w:val="28"/>
          <w:szCs w:val="28"/>
        </w:rPr>
      </w:pPr>
      <w:r>
        <w:rPr>
          <w:sz w:val="28"/>
          <w:szCs w:val="28"/>
        </w:rPr>
        <w:t>2.3.5.</w:t>
      </w:r>
      <w:r w:rsidR="001901A8">
        <w:rPr>
          <w:sz w:val="28"/>
          <w:szCs w:val="28"/>
        </w:rPr>
        <w:t> </w:t>
      </w:r>
      <w:r w:rsidRPr="00207B27">
        <w:rPr>
          <w:sz w:val="28"/>
          <w:szCs w:val="28"/>
        </w:rPr>
        <w:t>Должности, отнесенные к профессиональной квалификационной группе «Общеотраслевые должнос</w:t>
      </w:r>
      <w:r>
        <w:rPr>
          <w:sz w:val="28"/>
          <w:szCs w:val="28"/>
        </w:rPr>
        <w:t xml:space="preserve">ти служащих первого уровня» - </w:t>
      </w:r>
      <w:r w:rsidRPr="00207B27">
        <w:rPr>
          <w:sz w:val="28"/>
          <w:szCs w:val="28"/>
        </w:rPr>
        <w:t>4959</w:t>
      </w:r>
      <w:r>
        <w:rPr>
          <w:sz w:val="28"/>
          <w:szCs w:val="28"/>
        </w:rPr>
        <w:t xml:space="preserve"> рублей;</w:t>
      </w:r>
    </w:p>
    <w:p w:rsidR="00A3695F" w:rsidRPr="00207B27" w:rsidRDefault="00A3695F" w:rsidP="00227803">
      <w:pPr>
        <w:pStyle w:val="ConsPlusNormal"/>
        <w:ind w:firstLine="709"/>
        <w:jc w:val="both"/>
        <w:rPr>
          <w:sz w:val="28"/>
          <w:szCs w:val="28"/>
        </w:rPr>
      </w:pPr>
      <w:r>
        <w:rPr>
          <w:sz w:val="28"/>
          <w:szCs w:val="28"/>
        </w:rPr>
        <w:t>2.3.6.</w:t>
      </w:r>
      <w:r w:rsidR="001901A8">
        <w:rPr>
          <w:sz w:val="28"/>
          <w:szCs w:val="28"/>
        </w:rPr>
        <w:t> </w:t>
      </w:r>
      <w:r w:rsidRPr="00207B27">
        <w:rPr>
          <w:sz w:val="28"/>
          <w:szCs w:val="28"/>
        </w:rPr>
        <w:t>Должности, отнесенные к профессиональной квалификационной группе «Общеотраслевые должности служащих второго уровня»</w:t>
      </w:r>
      <w:r>
        <w:rPr>
          <w:sz w:val="28"/>
          <w:szCs w:val="28"/>
        </w:rPr>
        <w:t xml:space="preserve"> - </w:t>
      </w:r>
      <w:r w:rsidRPr="00207B27">
        <w:rPr>
          <w:sz w:val="28"/>
          <w:szCs w:val="28"/>
        </w:rPr>
        <w:t>6050</w:t>
      </w:r>
      <w:r>
        <w:rPr>
          <w:sz w:val="28"/>
          <w:szCs w:val="28"/>
        </w:rPr>
        <w:t xml:space="preserve"> рублей; </w:t>
      </w:r>
    </w:p>
    <w:p w:rsidR="00A3695F" w:rsidRPr="00207B27" w:rsidRDefault="00A3695F" w:rsidP="00227803">
      <w:pPr>
        <w:pStyle w:val="ConsPlusNormal"/>
        <w:ind w:firstLine="709"/>
        <w:jc w:val="both"/>
        <w:rPr>
          <w:sz w:val="28"/>
          <w:szCs w:val="28"/>
        </w:rPr>
      </w:pPr>
      <w:r>
        <w:rPr>
          <w:sz w:val="28"/>
          <w:szCs w:val="28"/>
        </w:rPr>
        <w:lastRenderedPageBreak/>
        <w:t>2.3.7.</w:t>
      </w:r>
      <w:r w:rsidR="001901A8">
        <w:rPr>
          <w:sz w:val="28"/>
          <w:szCs w:val="28"/>
        </w:rPr>
        <w:t> </w:t>
      </w:r>
      <w:r w:rsidRPr="00207B27">
        <w:rPr>
          <w:sz w:val="28"/>
          <w:szCs w:val="28"/>
        </w:rPr>
        <w:t>Должности, отнесенные к профессиональной квалификационной группе «Общеотраслевые долж</w:t>
      </w:r>
      <w:r>
        <w:rPr>
          <w:sz w:val="28"/>
          <w:szCs w:val="28"/>
        </w:rPr>
        <w:t xml:space="preserve">ности служащих третьего уровня» - </w:t>
      </w:r>
      <w:r w:rsidRPr="00207B27">
        <w:rPr>
          <w:sz w:val="28"/>
          <w:szCs w:val="28"/>
        </w:rPr>
        <w:t>8901</w:t>
      </w:r>
      <w:r>
        <w:rPr>
          <w:sz w:val="28"/>
          <w:szCs w:val="28"/>
        </w:rPr>
        <w:t xml:space="preserve"> рублей;</w:t>
      </w:r>
    </w:p>
    <w:p w:rsidR="00A3695F" w:rsidRDefault="00A3695F" w:rsidP="00227803">
      <w:pPr>
        <w:pStyle w:val="ConsPlusNormal"/>
        <w:ind w:firstLine="709"/>
        <w:jc w:val="both"/>
        <w:rPr>
          <w:sz w:val="28"/>
          <w:szCs w:val="28"/>
        </w:rPr>
      </w:pPr>
      <w:r>
        <w:rPr>
          <w:sz w:val="28"/>
          <w:szCs w:val="28"/>
        </w:rPr>
        <w:t>2.3.8.</w:t>
      </w:r>
      <w:r w:rsidR="001901A8">
        <w:rPr>
          <w:sz w:val="28"/>
          <w:szCs w:val="28"/>
        </w:rPr>
        <w:t> </w:t>
      </w:r>
      <w:r w:rsidRPr="00207B27">
        <w:rPr>
          <w:sz w:val="28"/>
          <w:szCs w:val="28"/>
        </w:rPr>
        <w:t>Должности, отнесенные к профессиональной квалификационной группе «Общеотраслевые должно</w:t>
      </w:r>
      <w:r>
        <w:rPr>
          <w:sz w:val="28"/>
          <w:szCs w:val="28"/>
        </w:rPr>
        <w:t xml:space="preserve">сти служащих четвертого уровня» - </w:t>
      </w:r>
      <w:r w:rsidRPr="00207B27">
        <w:rPr>
          <w:sz w:val="28"/>
          <w:szCs w:val="28"/>
        </w:rPr>
        <w:t>11557</w:t>
      </w:r>
      <w:r>
        <w:rPr>
          <w:sz w:val="28"/>
          <w:szCs w:val="28"/>
        </w:rPr>
        <w:t xml:space="preserve"> рублей.</w:t>
      </w:r>
    </w:p>
    <w:p w:rsidR="00A3695F" w:rsidRPr="00206EF1" w:rsidRDefault="00A3695F" w:rsidP="00227803">
      <w:pPr>
        <w:pStyle w:val="ConsPlusNormal"/>
        <w:ind w:firstLine="709"/>
        <w:jc w:val="both"/>
        <w:rPr>
          <w:sz w:val="28"/>
          <w:szCs w:val="28"/>
        </w:rPr>
      </w:pPr>
      <w:r>
        <w:rPr>
          <w:sz w:val="28"/>
          <w:szCs w:val="28"/>
        </w:rPr>
        <w:t>2.4.</w:t>
      </w:r>
      <w:r w:rsidR="001901A8">
        <w:rPr>
          <w:sz w:val="28"/>
          <w:szCs w:val="28"/>
        </w:rPr>
        <w:t> </w:t>
      </w:r>
      <w:r w:rsidRPr="00206EF1">
        <w:rPr>
          <w:sz w:val="28"/>
          <w:szCs w:val="28"/>
        </w:rPr>
        <w:t>Рекомендуемые минимальные размеры окладов работников учреждения, осуществляющих профессиональную деятельность по</w:t>
      </w:r>
      <w:r w:rsidR="001901A8">
        <w:rPr>
          <w:sz w:val="28"/>
          <w:szCs w:val="28"/>
        </w:rPr>
        <w:t> </w:t>
      </w:r>
      <w:r w:rsidRPr="00206EF1">
        <w:rPr>
          <w:sz w:val="28"/>
          <w:szCs w:val="28"/>
        </w:rPr>
        <w:t>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A3695F" w:rsidRPr="00206EF1" w:rsidRDefault="00A3695F" w:rsidP="00227803">
      <w:pPr>
        <w:pStyle w:val="ConsPlusNormal"/>
        <w:ind w:firstLine="709"/>
        <w:jc w:val="both"/>
        <w:rPr>
          <w:sz w:val="28"/>
          <w:szCs w:val="28"/>
        </w:rPr>
      </w:pPr>
      <w:r>
        <w:rPr>
          <w:sz w:val="28"/>
          <w:szCs w:val="28"/>
        </w:rPr>
        <w:t xml:space="preserve">2.4.1. </w:t>
      </w:r>
      <w:r w:rsidRPr="00206EF1">
        <w:rPr>
          <w:sz w:val="28"/>
          <w:szCs w:val="28"/>
        </w:rPr>
        <w:t>1 разряд - 3705 рублей;</w:t>
      </w:r>
    </w:p>
    <w:p w:rsidR="00A3695F" w:rsidRPr="00206EF1" w:rsidRDefault="00A3695F" w:rsidP="00227803">
      <w:pPr>
        <w:pStyle w:val="ConsPlusNormal"/>
        <w:ind w:firstLine="709"/>
        <w:jc w:val="both"/>
        <w:rPr>
          <w:sz w:val="28"/>
          <w:szCs w:val="28"/>
        </w:rPr>
      </w:pPr>
      <w:r>
        <w:rPr>
          <w:sz w:val="28"/>
          <w:szCs w:val="28"/>
        </w:rPr>
        <w:t xml:space="preserve">2.4.2. </w:t>
      </w:r>
      <w:r w:rsidRPr="00206EF1">
        <w:rPr>
          <w:sz w:val="28"/>
          <w:szCs w:val="28"/>
        </w:rPr>
        <w:t>2 разряд - 3885 рублей;</w:t>
      </w:r>
    </w:p>
    <w:p w:rsidR="00A3695F" w:rsidRPr="00206EF1" w:rsidRDefault="00A3695F" w:rsidP="00227803">
      <w:pPr>
        <w:pStyle w:val="ConsPlusNormal"/>
        <w:ind w:firstLine="709"/>
        <w:jc w:val="both"/>
        <w:rPr>
          <w:sz w:val="28"/>
          <w:szCs w:val="28"/>
        </w:rPr>
      </w:pPr>
      <w:r>
        <w:rPr>
          <w:sz w:val="28"/>
          <w:szCs w:val="28"/>
        </w:rPr>
        <w:t xml:space="preserve">2.4.3. </w:t>
      </w:r>
      <w:r w:rsidRPr="00206EF1">
        <w:rPr>
          <w:sz w:val="28"/>
          <w:szCs w:val="28"/>
        </w:rPr>
        <w:t>3 разряд - 4070 рублей;</w:t>
      </w:r>
    </w:p>
    <w:p w:rsidR="00A3695F" w:rsidRPr="00206EF1" w:rsidRDefault="00A3695F" w:rsidP="00227803">
      <w:pPr>
        <w:pStyle w:val="ConsPlusNormal"/>
        <w:ind w:firstLine="709"/>
        <w:jc w:val="both"/>
        <w:rPr>
          <w:sz w:val="28"/>
          <w:szCs w:val="28"/>
        </w:rPr>
      </w:pPr>
      <w:r>
        <w:rPr>
          <w:sz w:val="28"/>
          <w:szCs w:val="28"/>
        </w:rPr>
        <w:t xml:space="preserve">2.4.4. </w:t>
      </w:r>
      <w:r w:rsidRPr="00206EF1">
        <w:rPr>
          <w:sz w:val="28"/>
          <w:szCs w:val="28"/>
        </w:rPr>
        <w:t>4 разряд - 4520 рублей;</w:t>
      </w:r>
    </w:p>
    <w:p w:rsidR="00A3695F" w:rsidRPr="00206EF1" w:rsidRDefault="00A3695F" w:rsidP="00227803">
      <w:pPr>
        <w:pStyle w:val="ConsPlusNormal"/>
        <w:ind w:firstLine="709"/>
        <w:jc w:val="both"/>
        <w:rPr>
          <w:sz w:val="28"/>
          <w:szCs w:val="28"/>
        </w:rPr>
      </w:pPr>
      <w:r>
        <w:rPr>
          <w:sz w:val="28"/>
          <w:szCs w:val="28"/>
        </w:rPr>
        <w:t xml:space="preserve">2.4.5. </w:t>
      </w:r>
      <w:r w:rsidRPr="00206EF1">
        <w:rPr>
          <w:sz w:val="28"/>
          <w:szCs w:val="28"/>
        </w:rPr>
        <w:t>5 разряд - 5014 рублей;</w:t>
      </w:r>
    </w:p>
    <w:p w:rsidR="00A3695F" w:rsidRPr="00206EF1" w:rsidRDefault="00A3695F" w:rsidP="00227803">
      <w:pPr>
        <w:pStyle w:val="ConsPlusNormal"/>
        <w:ind w:firstLine="709"/>
        <w:jc w:val="both"/>
        <w:rPr>
          <w:sz w:val="28"/>
          <w:szCs w:val="28"/>
        </w:rPr>
      </w:pPr>
      <w:r>
        <w:rPr>
          <w:sz w:val="28"/>
          <w:szCs w:val="28"/>
        </w:rPr>
        <w:t xml:space="preserve">2.4.6. </w:t>
      </w:r>
      <w:r w:rsidRPr="00206EF1">
        <w:rPr>
          <w:sz w:val="28"/>
          <w:szCs w:val="28"/>
        </w:rPr>
        <w:t>6 разряд - 5509 рублей;</w:t>
      </w:r>
    </w:p>
    <w:p w:rsidR="00A3695F" w:rsidRPr="00206EF1" w:rsidRDefault="00A3695F" w:rsidP="00227803">
      <w:pPr>
        <w:pStyle w:val="ConsPlusNormal"/>
        <w:ind w:firstLine="709"/>
        <w:jc w:val="both"/>
        <w:rPr>
          <w:sz w:val="28"/>
          <w:szCs w:val="28"/>
        </w:rPr>
      </w:pPr>
      <w:r>
        <w:rPr>
          <w:sz w:val="28"/>
          <w:szCs w:val="28"/>
        </w:rPr>
        <w:t xml:space="preserve">2.4.7. </w:t>
      </w:r>
      <w:r w:rsidRPr="00206EF1">
        <w:rPr>
          <w:sz w:val="28"/>
          <w:szCs w:val="28"/>
        </w:rPr>
        <w:t>7 разряд - 6054 рубля;</w:t>
      </w:r>
    </w:p>
    <w:p w:rsidR="00A3695F" w:rsidRPr="00206EF1" w:rsidRDefault="00A3695F" w:rsidP="00227803">
      <w:pPr>
        <w:pStyle w:val="ConsPlusNormal"/>
        <w:ind w:firstLine="709"/>
        <w:jc w:val="both"/>
        <w:rPr>
          <w:sz w:val="28"/>
          <w:szCs w:val="28"/>
        </w:rPr>
      </w:pPr>
      <w:r>
        <w:rPr>
          <w:sz w:val="28"/>
          <w:szCs w:val="28"/>
        </w:rPr>
        <w:t xml:space="preserve">2.4.8. </w:t>
      </w:r>
      <w:r w:rsidRPr="00206EF1">
        <w:rPr>
          <w:sz w:val="28"/>
          <w:szCs w:val="28"/>
        </w:rPr>
        <w:t>8 разряд - 6650 рублей.</w:t>
      </w:r>
    </w:p>
    <w:p w:rsidR="00A3695F" w:rsidRDefault="00A3695F" w:rsidP="00227803">
      <w:pPr>
        <w:pStyle w:val="ConsPlusNormal"/>
        <w:ind w:firstLine="709"/>
        <w:jc w:val="both"/>
        <w:rPr>
          <w:sz w:val="28"/>
          <w:szCs w:val="28"/>
        </w:rPr>
      </w:pPr>
      <w:bookmarkStart w:id="3" w:name="P105"/>
      <w:bookmarkEnd w:id="3"/>
      <w:r>
        <w:rPr>
          <w:sz w:val="28"/>
          <w:szCs w:val="28"/>
        </w:rPr>
        <w:t xml:space="preserve">2.5. </w:t>
      </w:r>
      <w:r w:rsidRPr="003951E4">
        <w:rPr>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w:t>
      </w:r>
      <w:r>
        <w:rPr>
          <w:sz w:val="28"/>
          <w:szCs w:val="28"/>
        </w:rPr>
        <w:t xml:space="preserve">в соответствии с действующим законодательством, </w:t>
      </w:r>
      <w:r w:rsidRPr="003951E4">
        <w:rPr>
          <w:sz w:val="28"/>
          <w:szCs w:val="28"/>
        </w:rPr>
        <w:t>пропорционально отработанному времени в зависимости от выработки либо на других условиях, определенных трудовым договором.</w:t>
      </w:r>
    </w:p>
    <w:p w:rsidR="00A3695F" w:rsidRPr="009866AD" w:rsidRDefault="00A3695F" w:rsidP="00227803">
      <w:pPr>
        <w:pStyle w:val="ConsPlusNormal"/>
        <w:ind w:firstLine="709"/>
        <w:jc w:val="both"/>
        <w:rPr>
          <w:sz w:val="28"/>
          <w:szCs w:val="28"/>
        </w:rPr>
      </w:pPr>
      <w:r w:rsidRPr="009866AD">
        <w:rPr>
          <w:sz w:val="28"/>
          <w:szCs w:val="28"/>
        </w:rPr>
        <w:t>Определение размеров заработной платы по основной и замещаемой должностям (видам работ), а также по должности, занимаемой по</w:t>
      </w:r>
      <w:r w:rsidR="001901A8">
        <w:rPr>
          <w:sz w:val="28"/>
          <w:szCs w:val="28"/>
        </w:rPr>
        <w:t> </w:t>
      </w:r>
      <w:r w:rsidRPr="009866AD">
        <w:rPr>
          <w:sz w:val="28"/>
          <w:szCs w:val="28"/>
        </w:rPr>
        <w:t>совместительству, производится раздельно по каждой из должностей (виду работ).</w:t>
      </w:r>
    </w:p>
    <w:p w:rsidR="00A3695F" w:rsidRPr="009866AD" w:rsidRDefault="00A3695F" w:rsidP="00227803">
      <w:pPr>
        <w:pStyle w:val="ConsPlusNormal"/>
        <w:ind w:firstLine="709"/>
        <w:jc w:val="both"/>
        <w:rPr>
          <w:sz w:val="28"/>
          <w:szCs w:val="28"/>
        </w:rPr>
      </w:pPr>
      <w:r w:rsidRPr="009866AD">
        <w:rPr>
          <w:sz w:val="28"/>
          <w:szCs w:val="28"/>
        </w:rPr>
        <w:t>2.</w:t>
      </w:r>
      <w:r>
        <w:rPr>
          <w:sz w:val="28"/>
          <w:szCs w:val="28"/>
        </w:rPr>
        <w:t>6</w:t>
      </w:r>
      <w:r w:rsidRPr="009866AD">
        <w:rPr>
          <w:sz w:val="28"/>
          <w:szCs w:val="28"/>
        </w:rPr>
        <w:t>.</w:t>
      </w:r>
      <w:r w:rsidR="001901A8">
        <w:rPr>
          <w:sz w:val="28"/>
          <w:szCs w:val="28"/>
        </w:rPr>
        <w:t> </w:t>
      </w:r>
      <w:r w:rsidRPr="009866AD">
        <w:rPr>
          <w:sz w:val="28"/>
          <w:szCs w:val="28"/>
        </w:rPr>
        <w:t>Фонд оплаты труда работников учреждения формируется на</w:t>
      </w:r>
      <w:r w:rsidR="001901A8">
        <w:rPr>
          <w:sz w:val="28"/>
          <w:szCs w:val="28"/>
        </w:rPr>
        <w:t> </w:t>
      </w:r>
      <w:r w:rsidRPr="009866AD">
        <w:rPr>
          <w:sz w:val="28"/>
          <w:szCs w:val="28"/>
        </w:rPr>
        <w:t>календарный год исходя из объема средств, поступающих в</w:t>
      </w:r>
      <w:r w:rsidR="001901A8">
        <w:rPr>
          <w:sz w:val="28"/>
          <w:szCs w:val="28"/>
        </w:rPr>
        <w:t> </w:t>
      </w:r>
      <w:r w:rsidRPr="009866AD">
        <w:rPr>
          <w:sz w:val="28"/>
          <w:szCs w:val="28"/>
        </w:rPr>
        <w:t>установленном порядке учрежде</w:t>
      </w:r>
      <w:r>
        <w:rPr>
          <w:sz w:val="28"/>
          <w:szCs w:val="28"/>
        </w:rPr>
        <w:t>нию из бюджета города Чебоксары</w:t>
      </w:r>
      <w:r w:rsidRPr="009866AD">
        <w:rPr>
          <w:sz w:val="28"/>
          <w:szCs w:val="28"/>
        </w:rPr>
        <w:t xml:space="preserve"> и средств, поступающих от приносящей доход деятельности.</w:t>
      </w:r>
    </w:p>
    <w:p w:rsidR="00A3695F" w:rsidRPr="009866AD" w:rsidRDefault="00A3695F" w:rsidP="00227803">
      <w:pPr>
        <w:pStyle w:val="ConsPlusNormal"/>
        <w:ind w:firstLine="709"/>
        <w:jc w:val="both"/>
        <w:rPr>
          <w:sz w:val="28"/>
          <w:szCs w:val="28"/>
        </w:rPr>
      </w:pPr>
      <w:r w:rsidRPr="001D103A">
        <w:rPr>
          <w:sz w:val="28"/>
          <w:szCs w:val="28"/>
        </w:rPr>
        <w:t>2.7.</w:t>
      </w:r>
      <w:r w:rsidR="001901A8">
        <w:rPr>
          <w:sz w:val="28"/>
          <w:szCs w:val="28"/>
        </w:rPr>
        <w:t> </w:t>
      </w:r>
      <w:r w:rsidRPr="001D103A">
        <w:rPr>
          <w:sz w:val="28"/>
          <w:szCs w:val="28"/>
        </w:rPr>
        <w:t xml:space="preserve">Учреждение в пределах имеющихся у него средств на оплату труда работников определяет размеры премий и других мер материального стимулирования, предусмотренные </w:t>
      </w:r>
      <w:r w:rsidRPr="001D103A">
        <w:rPr>
          <w:color w:val="000000"/>
          <w:sz w:val="28"/>
          <w:szCs w:val="28"/>
        </w:rPr>
        <w:t>разделом</w:t>
      </w:r>
      <w:r w:rsidRPr="001D103A">
        <w:rPr>
          <w:color w:val="0000FF"/>
          <w:sz w:val="28"/>
          <w:szCs w:val="28"/>
        </w:rPr>
        <w:t xml:space="preserve"> </w:t>
      </w:r>
      <w:r w:rsidRPr="001D103A">
        <w:rPr>
          <w:color w:val="000000"/>
          <w:sz w:val="28"/>
          <w:szCs w:val="28"/>
        </w:rPr>
        <w:t>4</w:t>
      </w:r>
      <w:r w:rsidRPr="001D103A">
        <w:rPr>
          <w:sz w:val="28"/>
          <w:szCs w:val="28"/>
        </w:rPr>
        <w:t xml:space="preserve"> настоящего Положения.</w:t>
      </w:r>
    </w:p>
    <w:p w:rsidR="00A3695F" w:rsidRPr="009866AD" w:rsidRDefault="00A3695F" w:rsidP="00227803">
      <w:pPr>
        <w:pStyle w:val="ConsPlusNormal"/>
        <w:ind w:firstLine="709"/>
        <w:jc w:val="both"/>
        <w:rPr>
          <w:sz w:val="28"/>
          <w:szCs w:val="28"/>
        </w:rPr>
      </w:pPr>
      <w:bookmarkStart w:id="4" w:name="P255"/>
      <w:bookmarkEnd w:id="4"/>
      <w:r w:rsidRPr="009866AD">
        <w:rPr>
          <w:sz w:val="28"/>
          <w:szCs w:val="28"/>
        </w:rPr>
        <w:t>2.</w:t>
      </w:r>
      <w:r>
        <w:rPr>
          <w:sz w:val="28"/>
          <w:szCs w:val="28"/>
        </w:rPr>
        <w:t>8</w:t>
      </w:r>
      <w:r w:rsidRPr="009866AD">
        <w:rPr>
          <w:sz w:val="28"/>
          <w:szCs w:val="28"/>
        </w:rPr>
        <w:t>.</w:t>
      </w:r>
      <w:r w:rsidR="001901A8">
        <w:rPr>
          <w:sz w:val="28"/>
          <w:szCs w:val="28"/>
        </w:rPr>
        <w:t> </w:t>
      </w:r>
      <w:r w:rsidRPr="009866AD">
        <w:rPr>
          <w:sz w:val="28"/>
          <w:szCs w:val="28"/>
        </w:rPr>
        <w:t>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A3695F" w:rsidRPr="009866AD" w:rsidRDefault="00A3695F" w:rsidP="00227803">
      <w:pPr>
        <w:pStyle w:val="ConsPlusNormal"/>
        <w:ind w:firstLine="709"/>
        <w:jc w:val="both"/>
        <w:rPr>
          <w:sz w:val="28"/>
          <w:szCs w:val="28"/>
        </w:rPr>
      </w:pPr>
      <w:r w:rsidRPr="009866AD">
        <w:rPr>
          <w:sz w:val="28"/>
          <w:szCs w:val="28"/>
        </w:rPr>
        <w:t>Руководитель вправе создать совещательный орган для предварительного рассмотрения и выработки рекомендаций по</w:t>
      </w:r>
      <w:r w:rsidR="001901A8">
        <w:rPr>
          <w:sz w:val="28"/>
          <w:szCs w:val="28"/>
        </w:rPr>
        <w:t> </w:t>
      </w:r>
      <w:r w:rsidRPr="009866AD">
        <w:rPr>
          <w:sz w:val="28"/>
          <w:szCs w:val="28"/>
        </w:rPr>
        <w:t>установлению размеров повышающих коэффициентов, выплат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t>2.</w:t>
      </w:r>
      <w:r>
        <w:rPr>
          <w:sz w:val="28"/>
          <w:szCs w:val="28"/>
        </w:rPr>
        <w:t>9</w:t>
      </w:r>
      <w:r w:rsidRPr="009866AD">
        <w:rPr>
          <w:sz w:val="28"/>
          <w:szCs w:val="28"/>
        </w:rPr>
        <w:t xml:space="preserve">. К размерам окладов (должностных окладов) предусматривается </w:t>
      </w:r>
      <w:r w:rsidRPr="009866AD">
        <w:rPr>
          <w:sz w:val="28"/>
          <w:szCs w:val="28"/>
        </w:rPr>
        <w:lastRenderedPageBreak/>
        <w:t>установление следующих коэффициентов:</w:t>
      </w:r>
    </w:p>
    <w:p w:rsidR="00A3695F" w:rsidRPr="009866AD" w:rsidRDefault="00A3695F" w:rsidP="00227803">
      <w:pPr>
        <w:pStyle w:val="ConsPlusNormal"/>
        <w:ind w:firstLine="709"/>
        <w:jc w:val="both"/>
        <w:rPr>
          <w:sz w:val="28"/>
          <w:szCs w:val="28"/>
        </w:rPr>
      </w:pPr>
      <w:r>
        <w:rPr>
          <w:sz w:val="28"/>
          <w:szCs w:val="28"/>
        </w:rPr>
        <w:t>2.9.1.</w:t>
      </w:r>
      <w:r w:rsidR="001901A8">
        <w:rPr>
          <w:sz w:val="28"/>
          <w:szCs w:val="28"/>
        </w:rPr>
        <w:t> </w:t>
      </w:r>
      <w:r w:rsidRPr="009866AD">
        <w:rPr>
          <w:sz w:val="28"/>
          <w:szCs w:val="28"/>
        </w:rPr>
        <w:t>персональный повышающий коэффициент к окладу (должностному окладу);</w:t>
      </w:r>
    </w:p>
    <w:p w:rsidR="00A3695F" w:rsidRPr="009866AD" w:rsidRDefault="00A3695F" w:rsidP="00227803">
      <w:pPr>
        <w:pStyle w:val="ConsPlusNormal"/>
        <w:ind w:firstLine="709"/>
        <w:jc w:val="both"/>
        <w:rPr>
          <w:sz w:val="28"/>
          <w:szCs w:val="28"/>
        </w:rPr>
      </w:pPr>
      <w:r>
        <w:rPr>
          <w:sz w:val="28"/>
          <w:szCs w:val="28"/>
        </w:rPr>
        <w:t>2.9.2.</w:t>
      </w:r>
      <w:r w:rsidR="001901A8">
        <w:rPr>
          <w:sz w:val="28"/>
          <w:szCs w:val="28"/>
        </w:rPr>
        <w:t> </w:t>
      </w:r>
      <w:r w:rsidRPr="009866AD">
        <w:rPr>
          <w:sz w:val="28"/>
          <w:szCs w:val="28"/>
        </w:rPr>
        <w:t>повышающий коэффициент к окладу (должностному окладу) по занимаемой должности;</w:t>
      </w:r>
    </w:p>
    <w:p w:rsidR="00A3695F" w:rsidRPr="009866AD" w:rsidRDefault="00A3695F" w:rsidP="00227803">
      <w:pPr>
        <w:pStyle w:val="ConsPlusNormal"/>
        <w:ind w:firstLine="709"/>
        <w:jc w:val="both"/>
        <w:rPr>
          <w:sz w:val="28"/>
          <w:szCs w:val="28"/>
        </w:rPr>
      </w:pPr>
      <w:r>
        <w:rPr>
          <w:sz w:val="28"/>
          <w:szCs w:val="28"/>
        </w:rPr>
        <w:t>2.9.3.</w:t>
      </w:r>
      <w:r w:rsidR="001901A8">
        <w:rPr>
          <w:sz w:val="28"/>
          <w:szCs w:val="28"/>
        </w:rPr>
        <w:t> </w:t>
      </w:r>
      <w:r w:rsidRPr="009866AD">
        <w:rPr>
          <w:sz w:val="28"/>
          <w:szCs w:val="28"/>
        </w:rPr>
        <w:t>повышающий коэффициент к окладу (должностному окладу) за выполнение важных (особо важных) и ответственных (особо ответственных) работ.</w:t>
      </w:r>
    </w:p>
    <w:p w:rsidR="00A3695F" w:rsidRPr="009866AD" w:rsidRDefault="00A3695F" w:rsidP="00227803">
      <w:pPr>
        <w:pStyle w:val="ConsPlusNormal"/>
        <w:ind w:firstLine="709"/>
        <w:jc w:val="both"/>
        <w:rPr>
          <w:sz w:val="28"/>
          <w:szCs w:val="28"/>
        </w:rPr>
      </w:pPr>
      <w:r w:rsidRPr="009866AD">
        <w:rPr>
          <w:sz w:val="28"/>
          <w:szCs w:val="28"/>
        </w:rP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A3695F" w:rsidRPr="009866AD" w:rsidRDefault="00A3695F" w:rsidP="00227803">
      <w:pPr>
        <w:pStyle w:val="ConsPlusNormal"/>
        <w:ind w:firstLine="709"/>
        <w:jc w:val="both"/>
        <w:rPr>
          <w:sz w:val="28"/>
          <w:szCs w:val="28"/>
        </w:rPr>
      </w:pPr>
      <w:r w:rsidRPr="009866AD">
        <w:rPr>
          <w:sz w:val="28"/>
          <w:szCs w:val="28"/>
        </w:rPr>
        <w:t>Выплаты по повышающему коэффициенту к окладу (должностному окладу) носят стимулирующий характер.</w:t>
      </w:r>
    </w:p>
    <w:p w:rsidR="00A3695F" w:rsidRPr="009866AD" w:rsidRDefault="00A3695F" w:rsidP="00227803">
      <w:pPr>
        <w:pStyle w:val="ConsPlusNormal"/>
        <w:ind w:firstLine="709"/>
        <w:jc w:val="both"/>
        <w:rPr>
          <w:sz w:val="28"/>
          <w:szCs w:val="28"/>
        </w:rPr>
      </w:pPr>
      <w:r w:rsidRPr="009866AD">
        <w:rPr>
          <w:sz w:val="28"/>
          <w:szCs w:val="28"/>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A3695F" w:rsidRPr="003951E4" w:rsidRDefault="00A3695F" w:rsidP="00227803">
      <w:pPr>
        <w:pStyle w:val="ConsPlusNormal"/>
        <w:ind w:firstLine="709"/>
        <w:jc w:val="both"/>
        <w:rPr>
          <w:color w:val="000000"/>
          <w:sz w:val="28"/>
          <w:szCs w:val="28"/>
        </w:rPr>
      </w:pPr>
      <w:r w:rsidRPr="009866AD">
        <w:rPr>
          <w:sz w:val="28"/>
          <w:szCs w:val="28"/>
        </w:rPr>
        <w:t xml:space="preserve">Рекомендуемые размеры и иные условия применения повышающих коэффициентов к окладам (должностным окладам) приведены в </w:t>
      </w:r>
      <w:r w:rsidRPr="003951E4">
        <w:rPr>
          <w:color w:val="000000"/>
          <w:sz w:val="28"/>
          <w:szCs w:val="28"/>
        </w:rPr>
        <w:t>пунктах 2.</w:t>
      </w:r>
      <w:r w:rsidR="00BE2068">
        <w:rPr>
          <w:color w:val="000000"/>
          <w:sz w:val="28"/>
          <w:szCs w:val="28"/>
        </w:rPr>
        <w:t>10</w:t>
      </w:r>
      <w:r w:rsidRPr="003951E4">
        <w:rPr>
          <w:color w:val="000000"/>
          <w:sz w:val="28"/>
          <w:szCs w:val="28"/>
        </w:rPr>
        <w:t xml:space="preserve"> - 2.12 настоящего раздела Положения.</w:t>
      </w:r>
    </w:p>
    <w:p w:rsidR="00A3695F" w:rsidRPr="009866AD" w:rsidRDefault="00A3695F" w:rsidP="00227803">
      <w:pPr>
        <w:pStyle w:val="ConsPlusNormal"/>
        <w:ind w:firstLine="709"/>
        <w:jc w:val="both"/>
        <w:rPr>
          <w:sz w:val="28"/>
          <w:szCs w:val="28"/>
        </w:rPr>
      </w:pPr>
      <w:bookmarkStart w:id="5" w:name="P269"/>
      <w:bookmarkEnd w:id="5"/>
      <w:r w:rsidRPr="009866AD">
        <w:rPr>
          <w:sz w:val="28"/>
          <w:szCs w:val="28"/>
        </w:rPr>
        <w:t>2.</w:t>
      </w:r>
      <w:r>
        <w:rPr>
          <w:sz w:val="28"/>
          <w:szCs w:val="28"/>
        </w:rPr>
        <w:t>10</w:t>
      </w:r>
      <w:r w:rsidRPr="009866AD">
        <w:rPr>
          <w:sz w:val="28"/>
          <w:szCs w:val="28"/>
        </w:rPr>
        <w:t>.</w:t>
      </w:r>
      <w:r w:rsidR="001901A8">
        <w:rPr>
          <w:sz w:val="28"/>
          <w:szCs w:val="28"/>
        </w:rPr>
        <w:t> </w:t>
      </w:r>
      <w:r w:rsidRPr="009866AD">
        <w:rPr>
          <w:sz w:val="28"/>
          <w:szCs w:val="28"/>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A3695F" w:rsidRPr="009866AD" w:rsidRDefault="00A3695F" w:rsidP="00227803">
      <w:pPr>
        <w:pStyle w:val="ConsPlusNormal"/>
        <w:ind w:firstLine="709"/>
        <w:jc w:val="both"/>
        <w:rPr>
          <w:sz w:val="28"/>
          <w:szCs w:val="28"/>
        </w:rPr>
      </w:pPr>
      <w:r w:rsidRPr="009866AD">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w:t>
      </w:r>
      <w:r w:rsidR="001901A8">
        <w:rPr>
          <w:sz w:val="28"/>
          <w:szCs w:val="28"/>
        </w:rPr>
        <w:t>онных выплат, устанавливаемых в </w:t>
      </w:r>
      <w:r w:rsidRPr="009866AD">
        <w:rPr>
          <w:sz w:val="28"/>
          <w:szCs w:val="28"/>
        </w:rPr>
        <w:t>процентном отношении к окладу.</w:t>
      </w:r>
    </w:p>
    <w:p w:rsidR="00A3695F" w:rsidRPr="003951E4" w:rsidRDefault="00A3695F" w:rsidP="00227803">
      <w:pPr>
        <w:pStyle w:val="ConsPlusNormal"/>
        <w:ind w:firstLine="709"/>
        <w:jc w:val="both"/>
        <w:rPr>
          <w:sz w:val="28"/>
          <w:szCs w:val="28"/>
        </w:rPr>
      </w:pPr>
      <w:r>
        <w:rPr>
          <w:sz w:val="28"/>
          <w:szCs w:val="28"/>
        </w:rPr>
        <w:t>2</w:t>
      </w:r>
      <w:r w:rsidRPr="009866AD">
        <w:rPr>
          <w:sz w:val="28"/>
          <w:szCs w:val="28"/>
        </w:rPr>
        <w:t>.</w:t>
      </w:r>
      <w:r>
        <w:rPr>
          <w:sz w:val="28"/>
          <w:szCs w:val="28"/>
        </w:rPr>
        <w:t>11.</w:t>
      </w:r>
      <w:r w:rsidR="001901A8">
        <w:rPr>
          <w:sz w:val="28"/>
          <w:szCs w:val="28"/>
        </w:rPr>
        <w:t> </w:t>
      </w:r>
      <w:r w:rsidRPr="003951E4">
        <w:rPr>
          <w:sz w:val="28"/>
          <w:szCs w:val="28"/>
        </w:rPr>
        <w:t>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A3695F" w:rsidRPr="003951E4" w:rsidRDefault="00A3695F" w:rsidP="00227803">
      <w:pPr>
        <w:pStyle w:val="ConsPlusNormal"/>
        <w:ind w:firstLine="709"/>
        <w:jc w:val="both"/>
        <w:rPr>
          <w:sz w:val="28"/>
          <w:szCs w:val="28"/>
        </w:rPr>
      </w:pPr>
      <w:r>
        <w:rPr>
          <w:sz w:val="28"/>
          <w:szCs w:val="28"/>
        </w:rPr>
        <w:t xml:space="preserve">2.11.1. </w:t>
      </w:r>
      <w:r w:rsidRPr="003951E4">
        <w:rPr>
          <w:sz w:val="28"/>
          <w:szCs w:val="28"/>
        </w:rPr>
        <w:t>главный - 0,25;</w:t>
      </w:r>
    </w:p>
    <w:p w:rsidR="00A3695F" w:rsidRPr="003951E4" w:rsidRDefault="00A3695F" w:rsidP="00227803">
      <w:pPr>
        <w:pStyle w:val="ConsPlusNormal"/>
        <w:ind w:firstLine="709"/>
        <w:jc w:val="both"/>
        <w:rPr>
          <w:sz w:val="28"/>
          <w:szCs w:val="28"/>
        </w:rPr>
      </w:pPr>
      <w:r>
        <w:rPr>
          <w:sz w:val="28"/>
          <w:szCs w:val="28"/>
        </w:rPr>
        <w:t xml:space="preserve">2.11.2. </w:t>
      </w:r>
      <w:r w:rsidRPr="003951E4">
        <w:rPr>
          <w:sz w:val="28"/>
          <w:szCs w:val="28"/>
        </w:rPr>
        <w:t>ведущий - 0,20;</w:t>
      </w:r>
    </w:p>
    <w:p w:rsidR="00A3695F" w:rsidRPr="003951E4" w:rsidRDefault="00A3695F" w:rsidP="00227803">
      <w:pPr>
        <w:pStyle w:val="ConsPlusNormal"/>
        <w:ind w:firstLine="709"/>
        <w:jc w:val="both"/>
        <w:rPr>
          <w:sz w:val="28"/>
          <w:szCs w:val="28"/>
        </w:rPr>
      </w:pPr>
      <w:r>
        <w:rPr>
          <w:sz w:val="28"/>
          <w:szCs w:val="28"/>
        </w:rPr>
        <w:t xml:space="preserve">2.11.3. </w:t>
      </w:r>
      <w:r w:rsidRPr="003951E4">
        <w:rPr>
          <w:sz w:val="28"/>
          <w:szCs w:val="28"/>
        </w:rPr>
        <w:t>высшей категории - 0,15;</w:t>
      </w:r>
    </w:p>
    <w:p w:rsidR="00A3695F" w:rsidRPr="003951E4" w:rsidRDefault="00A3695F" w:rsidP="00227803">
      <w:pPr>
        <w:pStyle w:val="ConsPlusNormal"/>
        <w:ind w:firstLine="709"/>
        <w:jc w:val="both"/>
        <w:rPr>
          <w:sz w:val="28"/>
          <w:szCs w:val="28"/>
        </w:rPr>
      </w:pPr>
      <w:r>
        <w:rPr>
          <w:sz w:val="28"/>
          <w:szCs w:val="28"/>
        </w:rPr>
        <w:t xml:space="preserve">2.11.4. </w:t>
      </w:r>
      <w:r w:rsidRPr="003951E4">
        <w:rPr>
          <w:sz w:val="28"/>
          <w:szCs w:val="28"/>
        </w:rPr>
        <w:t>первой категории - 0,10;</w:t>
      </w:r>
    </w:p>
    <w:p w:rsidR="00A3695F" w:rsidRPr="003951E4" w:rsidRDefault="00A3695F" w:rsidP="00227803">
      <w:pPr>
        <w:pStyle w:val="ConsPlusNormal"/>
        <w:ind w:firstLine="709"/>
        <w:jc w:val="both"/>
        <w:rPr>
          <w:sz w:val="28"/>
          <w:szCs w:val="28"/>
        </w:rPr>
      </w:pPr>
      <w:r>
        <w:rPr>
          <w:sz w:val="28"/>
          <w:szCs w:val="28"/>
        </w:rPr>
        <w:t xml:space="preserve">2.11.5. </w:t>
      </w:r>
      <w:r w:rsidRPr="003951E4">
        <w:rPr>
          <w:sz w:val="28"/>
          <w:szCs w:val="28"/>
        </w:rPr>
        <w:t>второй категории - 0,05.</w:t>
      </w:r>
    </w:p>
    <w:p w:rsidR="00A3695F" w:rsidRPr="009866AD" w:rsidRDefault="00A3695F" w:rsidP="00227803">
      <w:pPr>
        <w:pStyle w:val="ConsPlusNormal"/>
        <w:ind w:firstLine="709"/>
        <w:jc w:val="both"/>
        <w:rPr>
          <w:sz w:val="28"/>
          <w:szCs w:val="28"/>
        </w:rPr>
      </w:pPr>
      <w:r w:rsidRPr="003951E4">
        <w:rPr>
          <w:sz w:val="28"/>
          <w:szCs w:val="28"/>
        </w:rPr>
        <w:t xml:space="preserve">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w:t>
      </w:r>
      <w:r w:rsidRPr="003951E4">
        <w:rPr>
          <w:sz w:val="28"/>
          <w:szCs w:val="28"/>
        </w:rPr>
        <w:lastRenderedPageBreak/>
        <w:t>компенсационных выплат, устанавливаемых в процентном отношении</w:t>
      </w:r>
      <w:r>
        <w:rPr>
          <w:sz w:val="28"/>
          <w:szCs w:val="28"/>
        </w:rPr>
        <w:t xml:space="preserve"> к</w:t>
      </w:r>
      <w:r w:rsidR="006260B3">
        <w:rPr>
          <w:sz w:val="28"/>
          <w:szCs w:val="28"/>
        </w:rPr>
        <w:t> </w:t>
      </w:r>
      <w:r>
        <w:rPr>
          <w:sz w:val="28"/>
          <w:szCs w:val="28"/>
        </w:rPr>
        <w:t>окладу (должностному окладу)</w:t>
      </w:r>
      <w:r w:rsidRPr="009866AD">
        <w:rPr>
          <w:sz w:val="28"/>
          <w:szCs w:val="28"/>
        </w:rPr>
        <w:t>.</w:t>
      </w:r>
    </w:p>
    <w:p w:rsidR="00A3695F" w:rsidRDefault="00A3695F" w:rsidP="00227803">
      <w:pPr>
        <w:pStyle w:val="ConsPlusNormal"/>
        <w:ind w:firstLine="709"/>
        <w:jc w:val="both"/>
        <w:rPr>
          <w:sz w:val="28"/>
          <w:szCs w:val="28"/>
        </w:rPr>
      </w:pPr>
      <w:bookmarkStart w:id="6" w:name="P308"/>
      <w:bookmarkEnd w:id="6"/>
      <w:r w:rsidRPr="009866AD">
        <w:rPr>
          <w:sz w:val="28"/>
          <w:szCs w:val="28"/>
        </w:rPr>
        <w:t>2.1</w:t>
      </w:r>
      <w:r>
        <w:rPr>
          <w:sz w:val="28"/>
          <w:szCs w:val="28"/>
        </w:rPr>
        <w:t>2</w:t>
      </w:r>
      <w:r w:rsidRPr="009866AD">
        <w:rPr>
          <w:sz w:val="28"/>
          <w:szCs w:val="28"/>
        </w:rPr>
        <w:t>. Повышающий коэффициент к окладу (должностному окладу) за</w:t>
      </w:r>
      <w:r w:rsidR="006260B3">
        <w:rPr>
          <w:sz w:val="28"/>
          <w:szCs w:val="28"/>
        </w:rPr>
        <w:t> </w:t>
      </w:r>
      <w:r w:rsidRPr="009866AD">
        <w:rPr>
          <w:sz w:val="28"/>
          <w:szCs w:val="28"/>
        </w:rPr>
        <w:t>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A3695F" w:rsidRPr="009866AD" w:rsidRDefault="00A3695F" w:rsidP="00227803">
      <w:pPr>
        <w:pStyle w:val="ConsPlusNormal"/>
        <w:ind w:firstLine="709"/>
        <w:jc w:val="both"/>
        <w:rPr>
          <w:sz w:val="28"/>
          <w:szCs w:val="28"/>
        </w:rPr>
      </w:pPr>
      <w:r w:rsidRPr="001B686D">
        <w:rPr>
          <w:sz w:val="28"/>
          <w:szCs w:val="28"/>
        </w:rPr>
        <w:t xml:space="preserve">Перечень 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 приложении </w:t>
      </w:r>
      <w:r>
        <w:rPr>
          <w:sz w:val="28"/>
          <w:szCs w:val="28"/>
        </w:rPr>
        <w:t>№</w:t>
      </w:r>
      <w:r w:rsidRPr="001B686D">
        <w:rPr>
          <w:sz w:val="28"/>
          <w:szCs w:val="28"/>
        </w:rPr>
        <w:t xml:space="preserve"> 2 к настоящему Положению.</w:t>
      </w:r>
    </w:p>
    <w:p w:rsidR="00A3695F" w:rsidRDefault="00A3695F" w:rsidP="00227803">
      <w:pPr>
        <w:pStyle w:val="ConsPlusNormal"/>
        <w:ind w:firstLine="709"/>
        <w:jc w:val="center"/>
        <w:outlineLvl w:val="1"/>
        <w:rPr>
          <w:b/>
          <w:sz w:val="28"/>
          <w:szCs w:val="28"/>
        </w:rPr>
      </w:pPr>
      <w:bookmarkStart w:id="7" w:name="P332"/>
      <w:bookmarkEnd w:id="7"/>
      <w:r w:rsidRPr="004A36A1">
        <w:rPr>
          <w:b/>
          <w:sz w:val="28"/>
          <w:szCs w:val="28"/>
        </w:rPr>
        <w:t>3. Компенсационные выплаты</w:t>
      </w:r>
    </w:p>
    <w:p w:rsidR="006260B3" w:rsidRPr="004A36A1" w:rsidRDefault="006260B3" w:rsidP="00227803">
      <w:pPr>
        <w:pStyle w:val="ConsPlusNormal"/>
        <w:ind w:firstLine="709"/>
        <w:jc w:val="center"/>
        <w:outlineLvl w:val="1"/>
        <w:rPr>
          <w:b/>
          <w:sz w:val="28"/>
          <w:szCs w:val="28"/>
        </w:rPr>
      </w:pPr>
    </w:p>
    <w:p w:rsidR="00A3695F" w:rsidRPr="009866AD" w:rsidRDefault="00A3695F" w:rsidP="00227803">
      <w:pPr>
        <w:pStyle w:val="ConsPlusNormal"/>
        <w:ind w:firstLine="709"/>
        <w:jc w:val="both"/>
        <w:rPr>
          <w:sz w:val="28"/>
          <w:szCs w:val="28"/>
        </w:rPr>
      </w:pPr>
      <w:r w:rsidRPr="009866AD">
        <w:rPr>
          <w:sz w:val="28"/>
          <w:szCs w:val="28"/>
        </w:rPr>
        <w:t>3.1.</w:t>
      </w:r>
      <w:r w:rsidR="006260B3">
        <w:rPr>
          <w:sz w:val="28"/>
          <w:szCs w:val="28"/>
        </w:rPr>
        <w:t> </w:t>
      </w:r>
      <w:r w:rsidRPr="009866AD">
        <w:rPr>
          <w:sz w:val="28"/>
          <w:szCs w:val="28"/>
        </w:rPr>
        <w:t>Выплаты компенсационного характера устанавливаются к</w:t>
      </w:r>
      <w:r w:rsidR="006260B3">
        <w:rPr>
          <w:sz w:val="28"/>
          <w:szCs w:val="28"/>
        </w:rPr>
        <w:t> </w:t>
      </w:r>
      <w:r w:rsidRPr="009866AD">
        <w:rPr>
          <w:sz w:val="28"/>
          <w:szCs w:val="28"/>
        </w:rPr>
        <w:t xml:space="preserve">окладам (должностным окладам) работников по соответствующим профессиональным </w:t>
      </w:r>
      <w:r>
        <w:rPr>
          <w:sz w:val="28"/>
          <w:szCs w:val="28"/>
        </w:rPr>
        <w:t xml:space="preserve">квалификационным </w:t>
      </w:r>
      <w:r w:rsidRPr="009866AD">
        <w:rPr>
          <w:sz w:val="28"/>
          <w:szCs w:val="28"/>
        </w:rPr>
        <w:t>группам в проце</w:t>
      </w:r>
      <w:r w:rsidR="006260B3">
        <w:rPr>
          <w:sz w:val="28"/>
          <w:szCs w:val="28"/>
        </w:rPr>
        <w:t>нтах от </w:t>
      </w:r>
      <w:r w:rsidRPr="009866AD">
        <w:rPr>
          <w:sz w:val="28"/>
          <w:szCs w:val="28"/>
        </w:rPr>
        <w:t>фиксированного размера оклада (должностного оклада), установленного работнику за исполнение им трудовых (должностных) обязанностей за</w:t>
      </w:r>
      <w:r w:rsidR="006260B3">
        <w:rPr>
          <w:sz w:val="28"/>
          <w:szCs w:val="28"/>
        </w:rPr>
        <w:t> </w:t>
      </w:r>
      <w:r w:rsidRPr="009866AD">
        <w:rPr>
          <w:sz w:val="28"/>
          <w:szCs w:val="28"/>
        </w:rPr>
        <w:t>календарный месяц, а в случаях, предусмотренных законодательством, - в процентах от заработной платы работника.</w:t>
      </w:r>
    </w:p>
    <w:p w:rsidR="00A3695F" w:rsidRPr="009866AD" w:rsidRDefault="00A3695F" w:rsidP="00227803">
      <w:pPr>
        <w:pStyle w:val="ConsPlusNormal"/>
        <w:ind w:firstLine="709"/>
        <w:jc w:val="both"/>
        <w:rPr>
          <w:sz w:val="28"/>
          <w:szCs w:val="28"/>
        </w:rPr>
      </w:pPr>
      <w:r w:rsidRPr="009866AD">
        <w:rPr>
          <w:sz w:val="28"/>
          <w:szCs w:val="28"/>
        </w:rPr>
        <w:t>3.2.</w:t>
      </w:r>
      <w:r w:rsidR="006260B3">
        <w:rPr>
          <w:sz w:val="28"/>
          <w:szCs w:val="28"/>
        </w:rPr>
        <w:t> </w:t>
      </w:r>
      <w:r w:rsidRPr="009866AD">
        <w:rPr>
          <w:sz w:val="28"/>
          <w:szCs w:val="28"/>
        </w:rPr>
        <w:t>В учреждениях устанавливаются следующие виды компенсационных выплат:</w:t>
      </w:r>
    </w:p>
    <w:p w:rsidR="00A3695F" w:rsidRPr="009866AD" w:rsidRDefault="00A3695F" w:rsidP="00227803">
      <w:pPr>
        <w:pStyle w:val="ConsPlusNormal"/>
        <w:ind w:firstLine="709"/>
        <w:jc w:val="both"/>
        <w:rPr>
          <w:sz w:val="28"/>
          <w:szCs w:val="28"/>
        </w:rPr>
      </w:pPr>
      <w:r w:rsidRPr="009866AD">
        <w:rPr>
          <w:sz w:val="28"/>
          <w:szCs w:val="28"/>
        </w:rPr>
        <w:t xml:space="preserve">3.2.1. Выплаты работникам, занятым на работах с вредными и (или) опасными условиями труда, устанавливаются в соответствии со </w:t>
      </w:r>
      <w:r w:rsidRPr="00497810">
        <w:rPr>
          <w:color w:val="000000"/>
          <w:sz w:val="28"/>
          <w:szCs w:val="28"/>
        </w:rPr>
        <w:t>статьей</w:t>
      </w:r>
      <w:r w:rsidRPr="009866AD">
        <w:rPr>
          <w:color w:val="0000FF"/>
          <w:sz w:val="28"/>
          <w:szCs w:val="28"/>
        </w:rPr>
        <w:t xml:space="preserve"> </w:t>
      </w:r>
      <w:r w:rsidRPr="00497810">
        <w:rPr>
          <w:color w:val="000000"/>
          <w:sz w:val="28"/>
          <w:szCs w:val="28"/>
        </w:rPr>
        <w:t>147</w:t>
      </w:r>
      <w:r w:rsidRPr="009866AD">
        <w:rPr>
          <w:sz w:val="28"/>
          <w:szCs w:val="28"/>
        </w:rPr>
        <w:t xml:space="preserve"> Трудовог</w:t>
      </w:r>
      <w:r>
        <w:rPr>
          <w:sz w:val="28"/>
          <w:szCs w:val="28"/>
        </w:rPr>
        <w:t xml:space="preserve">о кодекса Российской Федерации. </w:t>
      </w:r>
      <w:r w:rsidRPr="00621DDE">
        <w:rPr>
          <w:sz w:val="28"/>
          <w:szCs w:val="28"/>
        </w:rPr>
        <w:t>Рекомендуемые размеры</w:t>
      </w:r>
      <w:r>
        <w:rPr>
          <w:sz w:val="28"/>
          <w:szCs w:val="28"/>
        </w:rPr>
        <w:t xml:space="preserve"> выплат приведены в приложении №</w:t>
      </w:r>
      <w:r w:rsidRPr="00621DDE">
        <w:rPr>
          <w:sz w:val="28"/>
          <w:szCs w:val="28"/>
        </w:rPr>
        <w:t xml:space="preserve"> 3 к наст</w:t>
      </w:r>
      <w:r>
        <w:rPr>
          <w:sz w:val="28"/>
          <w:szCs w:val="28"/>
        </w:rPr>
        <w:t>оящему Положению.</w:t>
      </w:r>
    </w:p>
    <w:p w:rsidR="00A3695F" w:rsidRPr="009866AD" w:rsidRDefault="00A3695F" w:rsidP="00227803">
      <w:pPr>
        <w:pStyle w:val="ConsPlusNormal"/>
        <w:ind w:firstLine="709"/>
        <w:jc w:val="both"/>
        <w:rPr>
          <w:sz w:val="28"/>
          <w:szCs w:val="28"/>
        </w:rPr>
      </w:pPr>
      <w:r w:rsidRPr="00106B9A">
        <w:rPr>
          <w:sz w:val="28"/>
          <w:szCs w:val="28"/>
        </w:rPr>
        <w:t>3.2.2.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w:t>
      </w:r>
      <w:r w:rsidR="006260B3">
        <w:rPr>
          <w:sz w:val="28"/>
          <w:szCs w:val="28"/>
        </w:rPr>
        <w:t> </w:t>
      </w:r>
      <w:r w:rsidRPr="00106B9A">
        <w:rPr>
          <w:color w:val="000000"/>
          <w:sz w:val="28"/>
          <w:szCs w:val="28"/>
        </w:rPr>
        <w:t xml:space="preserve">статьями 149 - </w:t>
      </w:r>
      <w:hyperlink r:id="rId10" w:history="1">
        <w:r w:rsidRPr="00106B9A">
          <w:rPr>
            <w:color w:val="000000"/>
            <w:sz w:val="28"/>
            <w:szCs w:val="28"/>
          </w:rPr>
          <w:t>154</w:t>
        </w:r>
      </w:hyperlink>
      <w:r w:rsidRPr="00106B9A">
        <w:rPr>
          <w:color w:val="000000"/>
          <w:sz w:val="28"/>
          <w:szCs w:val="28"/>
        </w:rPr>
        <w:t xml:space="preserve"> </w:t>
      </w:r>
      <w:r w:rsidRPr="00106B9A">
        <w:rPr>
          <w:sz w:val="28"/>
          <w:szCs w:val="28"/>
        </w:rPr>
        <w:t>Трудового кодекса Российской Федерации.</w:t>
      </w:r>
    </w:p>
    <w:p w:rsidR="00A3695F" w:rsidRPr="009866AD" w:rsidRDefault="00A3695F" w:rsidP="00227803">
      <w:pPr>
        <w:pStyle w:val="ConsPlusNormal"/>
        <w:ind w:firstLine="709"/>
        <w:jc w:val="both"/>
        <w:rPr>
          <w:sz w:val="28"/>
          <w:szCs w:val="28"/>
        </w:rPr>
      </w:pPr>
      <w:r w:rsidRPr="009866AD">
        <w:rPr>
          <w:sz w:val="28"/>
          <w:szCs w:val="28"/>
        </w:rPr>
        <w:t>3.3.</w:t>
      </w:r>
      <w:r w:rsidR="006260B3">
        <w:rPr>
          <w:sz w:val="28"/>
          <w:szCs w:val="28"/>
        </w:rPr>
        <w:t> </w:t>
      </w:r>
      <w:r w:rsidRPr="009866AD">
        <w:rPr>
          <w:sz w:val="28"/>
          <w:szCs w:val="28"/>
        </w:rPr>
        <w:t>Конкретные размеры выплат компенсационного характера не</w:t>
      </w:r>
      <w:r w:rsidR="006260B3">
        <w:rPr>
          <w:sz w:val="28"/>
          <w:szCs w:val="28"/>
        </w:rPr>
        <w:t> </w:t>
      </w:r>
      <w:r w:rsidRPr="009866AD">
        <w:rPr>
          <w:sz w:val="28"/>
          <w:szCs w:val="28"/>
        </w:rPr>
        <w:t>могут быть ниже предусмотренных трудовым законодательством и иными нормативными правовыми актами, содержащими нормы трудового права.</w:t>
      </w:r>
    </w:p>
    <w:p w:rsidR="00A3695F" w:rsidRDefault="00A3695F" w:rsidP="00227803">
      <w:pPr>
        <w:pStyle w:val="ConsPlusNormal"/>
        <w:ind w:firstLine="709"/>
        <w:jc w:val="both"/>
        <w:rPr>
          <w:sz w:val="28"/>
          <w:szCs w:val="28"/>
        </w:rPr>
      </w:pPr>
      <w:r w:rsidRPr="009866AD">
        <w:rPr>
          <w:sz w:val="28"/>
          <w:szCs w:val="28"/>
        </w:rPr>
        <w:t>3.4.</w:t>
      </w:r>
      <w:r w:rsidR="006260B3">
        <w:rPr>
          <w:sz w:val="28"/>
          <w:szCs w:val="28"/>
        </w:rPr>
        <w:t> </w:t>
      </w:r>
      <w:r w:rsidRPr="009866AD">
        <w:rPr>
          <w:sz w:val="28"/>
          <w:szCs w:val="28"/>
        </w:rPr>
        <w:t>Размеры и условия осуществления выплат компенсационного характера конкретизируются в</w:t>
      </w:r>
      <w:r>
        <w:rPr>
          <w:sz w:val="28"/>
          <w:szCs w:val="28"/>
        </w:rPr>
        <w:t xml:space="preserve"> трудовых договорах работников.</w:t>
      </w:r>
    </w:p>
    <w:p w:rsidR="006260B3" w:rsidRDefault="006260B3" w:rsidP="00227803">
      <w:pPr>
        <w:pStyle w:val="ConsPlusNormal"/>
        <w:ind w:firstLine="709"/>
        <w:jc w:val="both"/>
        <w:rPr>
          <w:sz w:val="28"/>
          <w:szCs w:val="28"/>
        </w:rPr>
      </w:pPr>
    </w:p>
    <w:p w:rsidR="00A3695F" w:rsidRDefault="00A3695F" w:rsidP="00227803">
      <w:pPr>
        <w:pStyle w:val="ConsPlusNormal"/>
        <w:ind w:firstLine="709"/>
        <w:jc w:val="center"/>
        <w:outlineLvl w:val="1"/>
        <w:rPr>
          <w:b/>
          <w:sz w:val="28"/>
          <w:szCs w:val="28"/>
        </w:rPr>
      </w:pPr>
      <w:bookmarkStart w:id="8" w:name="P355"/>
      <w:bookmarkEnd w:id="8"/>
      <w:r w:rsidRPr="004A36A1">
        <w:rPr>
          <w:b/>
          <w:sz w:val="28"/>
          <w:szCs w:val="28"/>
        </w:rPr>
        <w:lastRenderedPageBreak/>
        <w:t>4. Стимулирующие выплаты</w:t>
      </w:r>
    </w:p>
    <w:p w:rsidR="006260B3" w:rsidRPr="004A36A1" w:rsidRDefault="006260B3" w:rsidP="00227803">
      <w:pPr>
        <w:pStyle w:val="ConsPlusNormal"/>
        <w:ind w:firstLine="709"/>
        <w:jc w:val="center"/>
        <w:outlineLvl w:val="1"/>
        <w:rPr>
          <w:b/>
          <w:sz w:val="28"/>
          <w:szCs w:val="28"/>
        </w:rPr>
      </w:pPr>
    </w:p>
    <w:p w:rsidR="00A3695F" w:rsidRPr="009866AD" w:rsidRDefault="00A3695F" w:rsidP="00227803">
      <w:pPr>
        <w:pStyle w:val="ConsPlusNormal"/>
        <w:ind w:firstLine="709"/>
        <w:jc w:val="both"/>
        <w:rPr>
          <w:sz w:val="28"/>
          <w:szCs w:val="28"/>
        </w:rPr>
      </w:pPr>
      <w:r w:rsidRPr="009866AD">
        <w:rPr>
          <w:sz w:val="28"/>
          <w:szCs w:val="28"/>
        </w:rPr>
        <w:t>4.1. В целях поощрения работников в учреждениях устанавливаются стимулирующие выплаты в соответствии с настоящим Положением.</w:t>
      </w:r>
    </w:p>
    <w:p w:rsidR="00A3695F" w:rsidRPr="002D25D3" w:rsidRDefault="00A3695F" w:rsidP="00227803">
      <w:pPr>
        <w:pStyle w:val="ConsPlusNormal"/>
        <w:ind w:firstLine="709"/>
        <w:jc w:val="both"/>
        <w:rPr>
          <w:sz w:val="28"/>
          <w:szCs w:val="28"/>
        </w:rPr>
      </w:pPr>
      <w:r w:rsidRPr="009866AD">
        <w:rPr>
          <w:sz w:val="28"/>
          <w:szCs w:val="28"/>
        </w:rPr>
        <w:t>4.2.</w:t>
      </w:r>
      <w:r w:rsidR="006260B3">
        <w:rPr>
          <w:sz w:val="28"/>
          <w:szCs w:val="28"/>
        </w:rPr>
        <w:t> </w:t>
      </w:r>
      <w:r w:rsidRPr="00497810">
        <w:rPr>
          <w:sz w:val="28"/>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эффективной работы, измеряемых качественными и количественными показателями</w:t>
      </w:r>
      <w:r w:rsidRPr="002D25D3">
        <w:rPr>
          <w:sz w:val="28"/>
          <w:szCs w:val="28"/>
        </w:rPr>
        <w:t>. При премировании может учитываться как индивидуальный, так и коллективный результат труда.</w:t>
      </w:r>
    </w:p>
    <w:p w:rsidR="00A3695F" w:rsidRPr="009866AD" w:rsidRDefault="00A3695F" w:rsidP="00227803">
      <w:pPr>
        <w:pStyle w:val="ConsPlusNormal"/>
        <w:ind w:firstLine="709"/>
        <w:jc w:val="both"/>
        <w:rPr>
          <w:sz w:val="28"/>
          <w:szCs w:val="28"/>
        </w:rPr>
      </w:pPr>
      <w:r w:rsidRPr="009866AD">
        <w:rPr>
          <w:sz w:val="28"/>
          <w:szCs w:val="28"/>
        </w:rPr>
        <w:t>4.3.</w:t>
      </w:r>
      <w:r w:rsidR="006260B3">
        <w:rPr>
          <w:sz w:val="28"/>
          <w:szCs w:val="28"/>
        </w:rPr>
        <w:t> </w:t>
      </w:r>
      <w:r w:rsidRPr="009866AD">
        <w:rPr>
          <w:sz w:val="28"/>
          <w:szCs w:val="28"/>
        </w:rPr>
        <w:t>В учреждениях устанавливаются следующие виды выплат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t>выплаты за интенсивность и высокие результаты работы;</w:t>
      </w:r>
    </w:p>
    <w:p w:rsidR="00A3695F" w:rsidRPr="009866AD" w:rsidRDefault="00A3695F" w:rsidP="00227803">
      <w:pPr>
        <w:pStyle w:val="ConsPlusNormal"/>
        <w:ind w:firstLine="709"/>
        <w:jc w:val="both"/>
        <w:rPr>
          <w:sz w:val="28"/>
          <w:szCs w:val="28"/>
        </w:rPr>
      </w:pPr>
      <w:r w:rsidRPr="009866AD">
        <w:rPr>
          <w:sz w:val="28"/>
          <w:szCs w:val="28"/>
        </w:rPr>
        <w:t>выплаты за качество выполняемых работ;</w:t>
      </w:r>
    </w:p>
    <w:p w:rsidR="00A3695F" w:rsidRPr="009866AD" w:rsidRDefault="00A3695F" w:rsidP="00227803">
      <w:pPr>
        <w:pStyle w:val="ConsPlusNormal"/>
        <w:ind w:firstLine="709"/>
        <w:jc w:val="both"/>
        <w:rPr>
          <w:sz w:val="28"/>
          <w:szCs w:val="28"/>
        </w:rPr>
      </w:pPr>
      <w:r w:rsidRPr="009866AD">
        <w:rPr>
          <w:sz w:val="28"/>
          <w:szCs w:val="28"/>
        </w:rPr>
        <w:t>выплаты за стаж непрерывной работы, выслугу лет;</w:t>
      </w:r>
    </w:p>
    <w:p w:rsidR="00A3695F" w:rsidRDefault="00A3695F" w:rsidP="00227803">
      <w:pPr>
        <w:pStyle w:val="ConsPlusNormal"/>
        <w:ind w:firstLine="709"/>
        <w:jc w:val="both"/>
        <w:rPr>
          <w:sz w:val="28"/>
          <w:szCs w:val="28"/>
        </w:rPr>
      </w:pPr>
      <w:r w:rsidRPr="009866AD">
        <w:rPr>
          <w:sz w:val="28"/>
          <w:szCs w:val="28"/>
        </w:rPr>
        <w:t>премиальные выплаты</w:t>
      </w:r>
      <w:r w:rsidR="00BE2068">
        <w:rPr>
          <w:sz w:val="28"/>
          <w:szCs w:val="28"/>
        </w:rPr>
        <w:t xml:space="preserve"> по итогам работы</w:t>
      </w:r>
      <w:r w:rsidR="004632C3">
        <w:rPr>
          <w:sz w:val="28"/>
          <w:szCs w:val="28"/>
        </w:rPr>
        <w:t>.</w:t>
      </w:r>
    </w:p>
    <w:p w:rsidR="00A3695F" w:rsidRPr="009866AD" w:rsidRDefault="00A3695F" w:rsidP="00227803">
      <w:pPr>
        <w:pStyle w:val="ConsPlusNormal"/>
        <w:ind w:firstLine="709"/>
        <w:jc w:val="both"/>
        <w:rPr>
          <w:sz w:val="28"/>
          <w:szCs w:val="28"/>
        </w:rPr>
      </w:pPr>
      <w:r w:rsidRPr="009866AD">
        <w:rPr>
          <w:sz w:val="28"/>
          <w:szCs w:val="28"/>
        </w:rPr>
        <w:t>Рекомендуемые размеры и иные условия установления стимулирующих надбавок к окладам (должностным окладам) приведены в</w:t>
      </w:r>
      <w:r w:rsidR="006260B3">
        <w:rPr>
          <w:sz w:val="28"/>
          <w:szCs w:val="28"/>
        </w:rPr>
        <w:t> </w:t>
      </w:r>
      <w:r>
        <w:rPr>
          <w:sz w:val="28"/>
          <w:szCs w:val="28"/>
        </w:rPr>
        <w:t>под</w:t>
      </w:r>
      <w:r w:rsidRPr="00497810">
        <w:rPr>
          <w:color w:val="000000"/>
          <w:sz w:val="28"/>
          <w:szCs w:val="28"/>
        </w:rPr>
        <w:t xml:space="preserve">пунктах 4.3.1 - </w:t>
      </w:r>
      <w:hyperlink w:anchor="P389" w:history="1">
        <w:r w:rsidRPr="00497810">
          <w:rPr>
            <w:color w:val="000000"/>
            <w:sz w:val="28"/>
            <w:szCs w:val="28"/>
          </w:rPr>
          <w:t>4.3.</w:t>
        </w:r>
      </w:hyperlink>
      <w:r w:rsidR="000B668E">
        <w:rPr>
          <w:color w:val="000000"/>
          <w:sz w:val="28"/>
          <w:szCs w:val="28"/>
        </w:rPr>
        <w:t>4</w:t>
      </w:r>
      <w:r w:rsidRPr="009866AD">
        <w:rPr>
          <w:sz w:val="28"/>
          <w:szCs w:val="28"/>
        </w:rPr>
        <w:t xml:space="preserve"> настоящего Положения.</w:t>
      </w:r>
    </w:p>
    <w:p w:rsidR="00A3695F" w:rsidRPr="009866AD" w:rsidRDefault="00A3695F" w:rsidP="00227803">
      <w:pPr>
        <w:pStyle w:val="ConsPlusNormal"/>
        <w:ind w:firstLine="709"/>
        <w:jc w:val="both"/>
        <w:rPr>
          <w:sz w:val="28"/>
          <w:szCs w:val="28"/>
        </w:rPr>
      </w:pPr>
      <w:bookmarkStart w:id="9" w:name="P365"/>
      <w:bookmarkEnd w:id="9"/>
      <w:r w:rsidRPr="009866AD">
        <w:rPr>
          <w:sz w:val="28"/>
          <w:szCs w:val="28"/>
        </w:rPr>
        <w:t>4.3.1.</w:t>
      </w:r>
      <w:r w:rsidR="006260B3">
        <w:rPr>
          <w:sz w:val="28"/>
          <w:szCs w:val="28"/>
        </w:rPr>
        <w:t> </w:t>
      </w:r>
      <w:r w:rsidRPr="009866AD">
        <w:rPr>
          <w:sz w:val="28"/>
          <w:szCs w:val="28"/>
        </w:rPr>
        <w:t>Стимулирующая надбавка за интенсивность и высокие результаты работы устанавливается работникам из числа:</w:t>
      </w:r>
    </w:p>
    <w:p w:rsidR="00A3695F" w:rsidRPr="009866AD" w:rsidRDefault="00A3695F" w:rsidP="00227803">
      <w:pPr>
        <w:pStyle w:val="ConsPlusNormal"/>
        <w:ind w:firstLine="709"/>
        <w:jc w:val="both"/>
        <w:rPr>
          <w:sz w:val="28"/>
          <w:szCs w:val="28"/>
        </w:rPr>
      </w:pPr>
      <w:r w:rsidRPr="009866AD">
        <w:rPr>
          <w:sz w:val="28"/>
          <w:szCs w:val="28"/>
        </w:rPr>
        <w:t>а)</w:t>
      </w:r>
      <w:r w:rsidR="006260B3">
        <w:rPr>
          <w:sz w:val="28"/>
          <w:szCs w:val="28"/>
        </w:rPr>
        <w:t> </w:t>
      </w:r>
      <w:r w:rsidRPr="009866AD">
        <w:rPr>
          <w:sz w:val="28"/>
          <w:szCs w:val="28"/>
        </w:rPr>
        <w:t>художественного, артистического персонала учреждений исполнительского искусства в зависимости от их фактической занятости или нагрузки в репертуаре, участия в подготовке новой программы (выпуске нового спектакля);</w:t>
      </w:r>
    </w:p>
    <w:p w:rsidR="00A3695F" w:rsidRPr="009866AD" w:rsidRDefault="00A3695F" w:rsidP="00227803">
      <w:pPr>
        <w:pStyle w:val="ConsPlusNormal"/>
        <w:ind w:firstLine="709"/>
        <w:jc w:val="both"/>
        <w:rPr>
          <w:sz w:val="28"/>
          <w:szCs w:val="28"/>
        </w:rPr>
      </w:pPr>
      <w:r w:rsidRPr="009866AD">
        <w:rPr>
          <w:sz w:val="28"/>
          <w:szCs w:val="28"/>
        </w:rPr>
        <w:t>б)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 направленных на</w:t>
      </w:r>
      <w:r w:rsidR="006260B3">
        <w:rPr>
          <w:sz w:val="28"/>
          <w:szCs w:val="28"/>
        </w:rPr>
        <w:t> </w:t>
      </w:r>
      <w:r w:rsidRPr="009866AD">
        <w:rPr>
          <w:sz w:val="28"/>
          <w:szCs w:val="28"/>
        </w:rPr>
        <w:t>повышение авторитета и имиджа учреждения среди населения, непосредственное участие в реализации национальных проектов, федеральных, региональных, муниципальных программ, адресных инвестиционных программ.</w:t>
      </w:r>
    </w:p>
    <w:p w:rsidR="00A3695F" w:rsidRPr="009866AD" w:rsidRDefault="00A3695F" w:rsidP="00227803">
      <w:pPr>
        <w:pStyle w:val="ConsPlusNormal"/>
        <w:ind w:firstLine="709"/>
        <w:jc w:val="both"/>
        <w:rPr>
          <w:sz w:val="28"/>
          <w:szCs w:val="28"/>
        </w:rPr>
      </w:pPr>
      <w:r w:rsidRPr="009866AD">
        <w:rPr>
          <w:sz w:val="28"/>
          <w:szCs w:val="28"/>
        </w:rPr>
        <w:t>Размер и порядок выплаты надбавки устанавливаются локальными нормативными актами учреждений. Надбавка устанавливается на срок не</w:t>
      </w:r>
      <w:r w:rsidR="006260B3">
        <w:rPr>
          <w:sz w:val="28"/>
          <w:szCs w:val="28"/>
        </w:rPr>
        <w:t> </w:t>
      </w:r>
      <w:r w:rsidRPr="009866AD">
        <w:rPr>
          <w:sz w:val="28"/>
          <w:szCs w:val="28"/>
        </w:rPr>
        <w:t>более 1 года, по истечение которого может быть сохранена или отменена. Рекомендуемый размер - до 300 процентов от оклада (должностного оклада).</w:t>
      </w:r>
    </w:p>
    <w:p w:rsidR="00A3695F" w:rsidRPr="009866AD" w:rsidRDefault="00A3695F" w:rsidP="00227803">
      <w:pPr>
        <w:pStyle w:val="ConsPlusNormal"/>
        <w:ind w:firstLine="709"/>
        <w:jc w:val="both"/>
        <w:rPr>
          <w:sz w:val="28"/>
          <w:szCs w:val="28"/>
        </w:rPr>
      </w:pPr>
      <w:r w:rsidRPr="009866AD">
        <w:rPr>
          <w:sz w:val="28"/>
          <w:szCs w:val="28"/>
        </w:rPr>
        <w:t>4.3.2. Выплаты стимулирующего характера за качество выполняемых работ устанавливаются работникам учреждения:</w:t>
      </w:r>
    </w:p>
    <w:p w:rsidR="00A3695F" w:rsidRPr="009866AD" w:rsidRDefault="00A3695F" w:rsidP="00227803">
      <w:pPr>
        <w:pStyle w:val="ConsPlusNormal"/>
        <w:ind w:firstLine="709"/>
        <w:jc w:val="both"/>
        <w:rPr>
          <w:sz w:val="28"/>
          <w:szCs w:val="28"/>
        </w:rPr>
      </w:pPr>
      <w:bookmarkStart w:id="10" w:name="P370"/>
      <w:bookmarkEnd w:id="10"/>
      <w:r w:rsidRPr="009866AD">
        <w:rPr>
          <w:sz w:val="28"/>
          <w:szCs w:val="28"/>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A3695F" w:rsidRPr="009866AD" w:rsidRDefault="00A3695F" w:rsidP="00227803">
      <w:pPr>
        <w:pStyle w:val="ConsPlusNormal"/>
        <w:ind w:firstLine="709"/>
        <w:jc w:val="both"/>
        <w:rPr>
          <w:sz w:val="28"/>
          <w:szCs w:val="28"/>
        </w:rPr>
      </w:pPr>
      <w:r w:rsidRPr="009866AD">
        <w:rPr>
          <w:sz w:val="28"/>
          <w:szCs w:val="28"/>
        </w:rPr>
        <w:t xml:space="preserve">Критерии и показатели деятельности работников учреждения </w:t>
      </w:r>
      <w:r w:rsidRPr="009866AD">
        <w:rPr>
          <w:sz w:val="28"/>
          <w:szCs w:val="28"/>
        </w:rPr>
        <w:lastRenderedPageBreak/>
        <w:t>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w:t>
      </w:r>
      <w:r w:rsidR="006260B3">
        <w:rPr>
          <w:sz w:val="28"/>
          <w:szCs w:val="28"/>
        </w:rPr>
        <w:t> </w:t>
      </w:r>
      <w:r w:rsidRPr="009866AD">
        <w:rPr>
          <w:sz w:val="28"/>
          <w:szCs w:val="28"/>
        </w:rPr>
        <w:t>процентном отношении к окладам (должностным окладам). Максимальным размером выплата надбавки за качество выполняемых работ не ограничена;</w:t>
      </w:r>
    </w:p>
    <w:p w:rsidR="00A3695F" w:rsidRPr="009866AD" w:rsidRDefault="00A3695F" w:rsidP="00227803">
      <w:pPr>
        <w:pStyle w:val="ConsPlusNormal"/>
        <w:ind w:firstLine="709"/>
        <w:jc w:val="both"/>
        <w:rPr>
          <w:sz w:val="28"/>
          <w:szCs w:val="28"/>
        </w:rPr>
      </w:pPr>
      <w:r w:rsidRPr="009866AD">
        <w:rPr>
          <w:sz w:val="28"/>
          <w:szCs w:val="28"/>
        </w:rPr>
        <w:t>б)</w:t>
      </w:r>
      <w:r w:rsidR="006260B3">
        <w:rPr>
          <w:sz w:val="28"/>
          <w:szCs w:val="28"/>
        </w:rPr>
        <w:t> </w:t>
      </w:r>
      <w:r w:rsidRPr="009866AD">
        <w:rPr>
          <w:sz w:val="28"/>
          <w:szCs w:val="28"/>
        </w:rPr>
        <w:t>за наличие почетных званий по основному профилю профессиональной деятельности.</w:t>
      </w:r>
    </w:p>
    <w:p w:rsidR="00A3695F" w:rsidRPr="009866AD" w:rsidRDefault="00A3695F" w:rsidP="00227803">
      <w:pPr>
        <w:pStyle w:val="ConsPlusNormal"/>
        <w:ind w:firstLine="709"/>
        <w:jc w:val="both"/>
        <w:rPr>
          <w:sz w:val="28"/>
          <w:szCs w:val="28"/>
        </w:rPr>
      </w:pPr>
      <w:r w:rsidRPr="009866AD">
        <w:rPr>
          <w:sz w:val="28"/>
          <w:szCs w:val="28"/>
        </w:rPr>
        <w:t>Работникам, имеющим почетные звания, устанавливается стимулирующая надбавка в следующих размерах:</w:t>
      </w:r>
    </w:p>
    <w:p w:rsidR="00A3695F" w:rsidRPr="009866AD" w:rsidRDefault="00A3695F" w:rsidP="00227803">
      <w:pPr>
        <w:pStyle w:val="ConsPlusNormal"/>
        <w:ind w:firstLine="709"/>
        <w:jc w:val="both"/>
        <w:rPr>
          <w:sz w:val="28"/>
          <w:szCs w:val="28"/>
        </w:rPr>
      </w:pPr>
      <w:r w:rsidRPr="009866AD">
        <w:rPr>
          <w:sz w:val="28"/>
          <w:szCs w:val="28"/>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
    <w:p w:rsidR="00A3695F" w:rsidRPr="009866AD" w:rsidRDefault="00A3695F" w:rsidP="00227803">
      <w:pPr>
        <w:pStyle w:val="ConsPlusNormal"/>
        <w:ind w:firstLine="709"/>
        <w:jc w:val="both"/>
        <w:rPr>
          <w:sz w:val="28"/>
          <w:szCs w:val="28"/>
        </w:rPr>
      </w:pPr>
      <w:r w:rsidRPr="009866AD">
        <w:rPr>
          <w:sz w:val="28"/>
          <w:szCs w:val="28"/>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A3695F" w:rsidRPr="009866AD" w:rsidRDefault="00A3695F" w:rsidP="00227803">
      <w:pPr>
        <w:pStyle w:val="ConsPlusNormal"/>
        <w:ind w:firstLine="709"/>
        <w:jc w:val="both"/>
        <w:rPr>
          <w:sz w:val="28"/>
          <w:szCs w:val="28"/>
        </w:rPr>
      </w:pPr>
      <w:r w:rsidRPr="009866AD">
        <w:rPr>
          <w:sz w:val="28"/>
          <w:szCs w:val="28"/>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A3695F" w:rsidRPr="009866AD" w:rsidRDefault="00A3695F" w:rsidP="00227803">
      <w:pPr>
        <w:pStyle w:val="ConsPlusNormal"/>
        <w:ind w:firstLine="709"/>
        <w:jc w:val="both"/>
        <w:rPr>
          <w:sz w:val="28"/>
          <w:szCs w:val="28"/>
        </w:rPr>
      </w:pPr>
      <w:r w:rsidRPr="009866AD">
        <w:rPr>
          <w:sz w:val="28"/>
          <w:szCs w:val="28"/>
        </w:rPr>
        <w:t>Стимулирующая надбавка работникам, имеющим несколько почетных званий, устанавливается по одному из них, имеющему большее значение.</w:t>
      </w:r>
    </w:p>
    <w:p w:rsidR="00A3695F" w:rsidRPr="009866AD" w:rsidRDefault="00A3695F" w:rsidP="00227803">
      <w:pPr>
        <w:pStyle w:val="ConsPlusNormal"/>
        <w:ind w:firstLine="709"/>
        <w:jc w:val="both"/>
        <w:rPr>
          <w:sz w:val="28"/>
          <w:szCs w:val="28"/>
        </w:rPr>
      </w:pPr>
      <w:r w:rsidRPr="009866AD">
        <w:rPr>
          <w:sz w:val="28"/>
          <w:szCs w:val="28"/>
        </w:rPr>
        <w:t>4.3.3. Стимулирующая надбавка за выслугу лет устанавливается:</w:t>
      </w:r>
    </w:p>
    <w:p w:rsidR="00A3695F" w:rsidRPr="009866AD" w:rsidRDefault="00A3695F" w:rsidP="00227803">
      <w:pPr>
        <w:pStyle w:val="ConsPlusNormal"/>
        <w:ind w:firstLine="709"/>
        <w:jc w:val="both"/>
        <w:rPr>
          <w:sz w:val="28"/>
          <w:szCs w:val="28"/>
        </w:rPr>
      </w:pPr>
      <w:r w:rsidRPr="009866AD">
        <w:rPr>
          <w:sz w:val="28"/>
          <w:szCs w:val="28"/>
        </w:rPr>
        <w:t>работникам учреждений, осуществляющим свою профессиональную деятельность по должностям работников культуры</w:t>
      </w:r>
      <w:r>
        <w:rPr>
          <w:sz w:val="28"/>
          <w:szCs w:val="28"/>
        </w:rPr>
        <w:t xml:space="preserve"> и</w:t>
      </w:r>
      <w:r w:rsidRPr="009866AD">
        <w:rPr>
          <w:sz w:val="28"/>
          <w:szCs w:val="28"/>
        </w:rPr>
        <w:t xml:space="preserve"> искусства, в</w:t>
      </w:r>
      <w:r w:rsidR="008E382B">
        <w:rPr>
          <w:sz w:val="28"/>
          <w:szCs w:val="28"/>
        </w:rPr>
        <w:t> </w:t>
      </w:r>
      <w:r w:rsidRPr="009866AD">
        <w:rPr>
          <w:sz w:val="28"/>
          <w:szCs w:val="28"/>
        </w:rPr>
        <w:t>зависимости от стажа работы в сфере культуры</w:t>
      </w:r>
      <w:r>
        <w:rPr>
          <w:sz w:val="28"/>
          <w:szCs w:val="28"/>
        </w:rPr>
        <w:t xml:space="preserve"> и искусства</w:t>
      </w:r>
      <w:r w:rsidRPr="009866AD">
        <w:rPr>
          <w:sz w:val="28"/>
          <w:szCs w:val="28"/>
        </w:rPr>
        <w:t>;</w:t>
      </w:r>
    </w:p>
    <w:p w:rsidR="00A3695F" w:rsidRPr="009866AD" w:rsidRDefault="00A3695F" w:rsidP="00227803">
      <w:pPr>
        <w:pStyle w:val="ConsPlusNormal"/>
        <w:ind w:firstLine="709"/>
        <w:jc w:val="both"/>
        <w:rPr>
          <w:sz w:val="28"/>
          <w:szCs w:val="28"/>
        </w:rPr>
      </w:pPr>
      <w:r w:rsidRPr="009866AD">
        <w:rPr>
          <w:sz w:val="28"/>
          <w:szCs w:val="28"/>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A3695F" w:rsidRPr="009866AD" w:rsidRDefault="00A3695F" w:rsidP="00227803">
      <w:pPr>
        <w:pStyle w:val="ConsPlusNormal"/>
        <w:ind w:firstLine="709"/>
        <w:jc w:val="both"/>
        <w:rPr>
          <w:sz w:val="28"/>
          <w:szCs w:val="28"/>
        </w:rPr>
      </w:pPr>
      <w:r w:rsidRPr="009866AD">
        <w:rPr>
          <w:sz w:val="28"/>
          <w:szCs w:val="28"/>
        </w:rPr>
        <w:t>Рекомендуемые размеры (в процентах от оклада (должностного оклада):</w:t>
      </w:r>
    </w:p>
    <w:p w:rsidR="00A3695F" w:rsidRPr="00B44E85" w:rsidRDefault="00A3695F" w:rsidP="00227803">
      <w:pPr>
        <w:pStyle w:val="ConsPlusNormal"/>
        <w:ind w:firstLine="709"/>
        <w:jc w:val="both"/>
        <w:rPr>
          <w:sz w:val="28"/>
          <w:szCs w:val="28"/>
        </w:rPr>
      </w:pPr>
      <w:r w:rsidRPr="00B44E85">
        <w:rPr>
          <w:sz w:val="28"/>
          <w:szCs w:val="28"/>
        </w:rPr>
        <w:t>при выслуге лет от 3 до 5 лет - 5 процентов;</w:t>
      </w:r>
    </w:p>
    <w:p w:rsidR="00A3695F" w:rsidRPr="00B44E85" w:rsidRDefault="00A3695F" w:rsidP="00227803">
      <w:pPr>
        <w:pStyle w:val="ConsPlusNormal"/>
        <w:ind w:firstLine="709"/>
        <w:jc w:val="both"/>
        <w:rPr>
          <w:sz w:val="28"/>
          <w:szCs w:val="28"/>
        </w:rPr>
      </w:pPr>
      <w:r w:rsidRPr="00B44E85">
        <w:rPr>
          <w:sz w:val="28"/>
          <w:szCs w:val="28"/>
        </w:rPr>
        <w:t>при выслуге лет от 5 до 10 лет - 10 процентов;</w:t>
      </w:r>
    </w:p>
    <w:p w:rsidR="00A3695F" w:rsidRPr="00B44E85" w:rsidRDefault="00A3695F" w:rsidP="00227803">
      <w:pPr>
        <w:pStyle w:val="ConsPlusNormal"/>
        <w:ind w:firstLine="709"/>
        <w:jc w:val="both"/>
        <w:rPr>
          <w:sz w:val="28"/>
          <w:szCs w:val="28"/>
        </w:rPr>
      </w:pPr>
      <w:r w:rsidRPr="00B44E85">
        <w:rPr>
          <w:sz w:val="28"/>
          <w:szCs w:val="28"/>
        </w:rPr>
        <w:t>при выслуге лет от 10 до 15 лет - 15 процентов;</w:t>
      </w:r>
    </w:p>
    <w:p w:rsidR="00A3695F" w:rsidRPr="00B44E85" w:rsidRDefault="00A3695F" w:rsidP="00227803">
      <w:pPr>
        <w:pStyle w:val="ConsPlusNormal"/>
        <w:ind w:firstLine="709"/>
        <w:jc w:val="both"/>
        <w:rPr>
          <w:sz w:val="28"/>
          <w:szCs w:val="28"/>
        </w:rPr>
      </w:pPr>
      <w:r w:rsidRPr="00B44E85">
        <w:rPr>
          <w:sz w:val="28"/>
          <w:szCs w:val="28"/>
        </w:rPr>
        <w:t>при выслуге лет от 15 до 20 лет - 20 процентов;</w:t>
      </w:r>
    </w:p>
    <w:p w:rsidR="00A3695F" w:rsidRDefault="00A3695F" w:rsidP="00227803">
      <w:pPr>
        <w:pStyle w:val="ConsPlusNormal"/>
        <w:ind w:firstLine="709"/>
        <w:jc w:val="both"/>
        <w:rPr>
          <w:sz w:val="28"/>
          <w:szCs w:val="28"/>
        </w:rPr>
      </w:pPr>
      <w:r w:rsidRPr="00B44E85">
        <w:rPr>
          <w:sz w:val="28"/>
          <w:szCs w:val="28"/>
        </w:rPr>
        <w:t>при выслуге лет свыше 20 лет - 25 процентов.</w:t>
      </w:r>
    </w:p>
    <w:p w:rsidR="00A3695F" w:rsidRPr="009866AD" w:rsidRDefault="00A3695F" w:rsidP="00227803">
      <w:pPr>
        <w:pStyle w:val="ConsPlusNormal"/>
        <w:ind w:firstLine="709"/>
        <w:jc w:val="both"/>
        <w:rPr>
          <w:sz w:val="28"/>
          <w:szCs w:val="28"/>
        </w:rPr>
      </w:pPr>
      <w:r w:rsidRPr="009866AD">
        <w:rPr>
          <w:sz w:val="28"/>
          <w:szCs w:val="28"/>
        </w:rPr>
        <w:t>4.3.4.</w:t>
      </w:r>
      <w:r w:rsidR="00D15072">
        <w:rPr>
          <w:sz w:val="28"/>
          <w:szCs w:val="28"/>
        </w:rPr>
        <w:t> </w:t>
      </w:r>
      <w:r w:rsidRPr="009866AD">
        <w:rPr>
          <w:sz w:val="28"/>
          <w:szCs w:val="28"/>
        </w:rPr>
        <w:t>Конкретный размер выплаты стимулирующего характера по</w:t>
      </w:r>
      <w:r w:rsidR="00D15072">
        <w:rPr>
          <w:sz w:val="28"/>
          <w:szCs w:val="28"/>
        </w:rPr>
        <w:t> </w:t>
      </w:r>
      <w:r w:rsidRPr="009866AD">
        <w:rPr>
          <w:sz w:val="28"/>
          <w:szCs w:val="28"/>
        </w:rPr>
        <w:t xml:space="preserve">итогам работы может определяться как в процентах к окладу (должностному окладу) по соответствующей профессиональной </w:t>
      </w:r>
      <w:r w:rsidRPr="009866AD">
        <w:rPr>
          <w:sz w:val="28"/>
          <w:szCs w:val="28"/>
        </w:rPr>
        <w:lastRenderedPageBreak/>
        <w:t>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4E0C9F" w:rsidRPr="00A90E01" w:rsidRDefault="000B668E" w:rsidP="00DD3258">
      <w:pPr>
        <w:pStyle w:val="ConsPlusNormal"/>
        <w:ind w:firstLine="709"/>
        <w:jc w:val="both"/>
        <w:rPr>
          <w:sz w:val="28"/>
          <w:szCs w:val="28"/>
        </w:rPr>
      </w:pPr>
      <w:r w:rsidRPr="006A6F76">
        <w:rPr>
          <w:sz w:val="28"/>
          <w:szCs w:val="28"/>
        </w:rPr>
        <w:t>Работникам могут выплачиваться единовременные выплаты</w:t>
      </w:r>
      <w:r w:rsidR="00DD3258" w:rsidRPr="006A6F76">
        <w:rPr>
          <w:sz w:val="28"/>
          <w:szCs w:val="28"/>
        </w:rPr>
        <w:t xml:space="preserve"> за выполнение особо важных и ответственных работ</w:t>
      </w:r>
      <w:r w:rsidRPr="006A6F76">
        <w:t xml:space="preserve"> </w:t>
      </w:r>
      <w:r w:rsidRPr="006A6F76">
        <w:rPr>
          <w:sz w:val="28"/>
          <w:szCs w:val="28"/>
        </w:rPr>
        <w:t xml:space="preserve">при условии оперативности и высокого профессионализма, творческого подхода в выполнении работ. </w:t>
      </w:r>
      <w:r w:rsidR="00A56F09" w:rsidRPr="006A6F76">
        <w:rPr>
          <w:sz w:val="28"/>
          <w:szCs w:val="28"/>
        </w:rPr>
        <w:t xml:space="preserve">Выплаты осуществляются по </w:t>
      </w:r>
      <w:r w:rsidR="004632C3" w:rsidRPr="006A6F76">
        <w:rPr>
          <w:sz w:val="28"/>
          <w:szCs w:val="28"/>
        </w:rPr>
        <w:t>решению руководителя учреждения</w:t>
      </w:r>
      <w:r w:rsidR="007D43DE" w:rsidRPr="006A6F76">
        <w:rPr>
          <w:sz w:val="28"/>
          <w:szCs w:val="28"/>
        </w:rPr>
        <w:t xml:space="preserve">, а в отношении руководителей </w:t>
      </w:r>
      <w:r w:rsidR="003C26AD" w:rsidRPr="006A6F76">
        <w:rPr>
          <w:sz w:val="28"/>
          <w:szCs w:val="28"/>
        </w:rPr>
        <w:t>–</w:t>
      </w:r>
      <w:r w:rsidR="007D43DE" w:rsidRPr="006A6F76">
        <w:rPr>
          <w:sz w:val="28"/>
          <w:szCs w:val="28"/>
        </w:rPr>
        <w:t xml:space="preserve"> </w:t>
      </w:r>
      <w:r w:rsidR="003C26AD" w:rsidRPr="006A6F76">
        <w:rPr>
          <w:sz w:val="28"/>
          <w:szCs w:val="28"/>
        </w:rPr>
        <w:t>по приказу управления</w:t>
      </w:r>
      <w:r w:rsidR="007D43DE" w:rsidRPr="006A6F76">
        <w:rPr>
          <w:sz w:val="28"/>
          <w:szCs w:val="28"/>
        </w:rPr>
        <w:t xml:space="preserve"> </w:t>
      </w:r>
      <w:r w:rsidR="003C26AD" w:rsidRPr="006A6F76">
        <w:rPr>
          <w:sz w:val="28"/>
          <w:szCs w:val="28"/>
        </w:rPr>
        <w:t>культуры и развития туризма администрации города Чебоксары</w:t>
      </w:r>
      <w:r w:rsidR="00A56F09" w:rsidRPr="006A6F76">
        <w:rPr>
          <w:sz w:val="28"/>
          <w:szCs w:val="28"/>
        </w:rPr>
        <w:t>. Конкретный размер выплат может устанавливаться как в процентном отношении к окладу (должностному окладу), ставке заработной платы работника, так и в абсолютном значении.</w:t>
      </w:r>
      <w:r w:rsidR="00A56F09" w:rsidRPr="00A56F09">
        <w:rPr>
          <w:sz w:val="28"/>
          <w:szCs w:val="28"/>
        </w:rPr>
        <w:t xml:space="preserve"> </w:t>
      </w:r>
    </w:p>
    <w:p w:rsidR="00A3695F" w:rsidRDefault="00A3695F" w:rsidP="00227803">
      <w:pPr>
        <w:pStyle w:val="ConsPlusNormal"/>
        <w:ind w:firstLine="709"/>
        <w:jc w:val="both"/>
        <w:rPr>
          <w:sz w:val="28"/>
          <w:szCs w:val="28"/>
        </w:rPr>
      </w:pPr>
      <w:bookmarkStart w:id="11" w:name="P389"/>
      <w:bookmarkEnd w:id="11"/>
      <w:r w:rsidRPr="009866AD">
        <w:rPr>
          <w:sz w:val="28"/>
          <w:szCs w:val="28"/>
        </w:rPr>
        <w:t>4.3.</w:t>
      </w:r>
      <w:r w:rsidR="00760673">
        <w:rPr>
          <w:sz w:val="28"/>
          <w:szCs w:val="28"/>
        </w:rPr>
        <w:t>5</w:t>
      </w:r>
      <w:r w:rsidRPr="009866AD">
        <w:rPr>
          <w:sz w:val="28"/>
          <w:szCs w:val="28"/>
        </w:rPr>
        <w:t>.</w:t>
      </w:r>
      <w:r w:rsidR="00D15072">
        <w:rPr>
          <w:sz w:val="28"/>
          <w:szCs w:val="28"/>
        </w:rPr>
        <w:t> </w:t>
      </w:r>
      <w:r w:rsidRPr="009866AD">
        <w:rPr>
          <w:sz w:val="28"/>
          <w:szCs w:val="28"/>
        </w:rPr>
        <w:t>Выплаты стимулирующего характера производятся по</w:t>
      </w:r>
      <w:r w:rsidR="00D15072">
        <w:rPr>
          <w:sz w:val="28"/>
          <w:szCs w:val="28"/>
        </w:rPr>
        <w:t> </w:t>
      </w:r>
      <w:r w:rsidRPr="009866AD">
        <w:rPr>
          <w:sz w:val="28"/>
          <w:szCs w:val="28"/>
        </w:rPr>
        <w:t>решению руководителя учреждения в пределах фонда оплаты труда, сформированного за счет средств бюджета города Чебоксары и средств, поступающих от</w:t>
      </w:r>
      <w:r>
        <w:rPr>
          <w:sz w:val="28"/>
          <w:szCs w:val="28"/>
        </w:rPr>
        <w:t xml:space="preserve"> приносящей доход деятельности.</w:t>
      </w:r>
    </w:p>
    <w:p w:rsidR="00A3695F" w:rsidRPr="009866AD" w:rsidRDefault="00A3695F" w:rsidP="00227803">
      <w:pPr>
        <w:pStyle w:val="ConsPlusNormal"/>
        <w:jc w:val="both"/>
        <w:rPr>
          <w:sz w:val="28"/>
          <w:szCs w:val="28"/>
        </w:rPr>
      </w:pPr>
    </w:p>
    <w:p w:rsidR="00A3695F" w:rsidRPr="004A36A1" w:rsidRDefault="00A3695F" w:rsidP="00227803">
      <w:pPr>
        <w:pStyle w:val="ConsPlusNormal"/>
        <w:ind w:firstLine="709"/>
        <w:jc w:val="center"/>
        <w:outlineLvl w:val="1"/>
        <w:rPr>
          <w:b/>
          <w:sz w:val="28"/>
          <w:szCs w:val="28"/>
        </w:rPr>
      </w:pPr>
      <w:r w:rsidRPr="004A36A1">
        <w:rPr>
          <w:b/>
          <w:sz w:val="28"/>
          <w:szCs w:val="28"/>
        </w:rPr>
        <w:t>5. Условия оплаты труда руководителя учреждения,</w:t>
      </w:r>
    </w:p>
    <w:p w:rsidR="00A3695F" w:rsidRDefault="00A3695F" w:rsidP="00227803">
      <w:pPr>
        <w:pStyle w:val="ConsPlusNormal"/>
        <w:ind w:firstLine="709"/>
        <w:jc w:val="center"/>
        <w:rPr>
          <w:b/>
          <w:sz w:val="28"/>
          <w:szCs w:val="28"/>
        </w:rPr>
      </w:pPr>
      <w:r w:rsidRPr="004A36A1">
        <w:rPr>
          <w:b/>
          <w:sz w:val="28"/>
          <w:szCs w:val="28"/>
        </w:rPr>
        <w:t>его за</w:t>
      </w:r>
      <w:r>
        <w:rPr>
          <w:b/>
          <w:sz w:val="28"/>
          <w:szCs w:val="28"/>
        </w:rPr>
        <w:t>местителей, главного бухгалтера</w:t>
      </w:r>
    </w:p>
    <w:p w:rsidR="00A3695F" w:rsidRPr="004A36A1" w:rsidRDefault="00A3695F" w:rsidP="00227803">
      <w:pPr>
        <w:pStyle w:val="ConsPlusNormal"/>
        <w:ind w:firstLine="709"/>
        <w:jc w:val="center"/>
        <w:rPr>
          <w:b/>
          <w:sz w:val="28"/>
          <w:szCs w:val="28"/>
        </w:rPr>
      </w:pPr>
    </w:p>
    <w:p w:rsidR="00A3695F" w:rsidRPr="009866AD" w:rsidRDefault="00A3695F" w:rsidP="00227803">
      <w:pPr>
        <w:pStyle w:val="ConsPlusNormal"/>
        <w:ind w:firstLine="709"/>
        <w:jc w:val="both"/>
        <w:rPr>
          <w:sz w:val="28"/>
          <w:szCs w:val="28"/>
        </w:rPr>
      </w:pPr>
      <w:r w:rsidRPr="009866AD">
        <w:rPr>
          <w:sz w:val="28"/>
          <w:szCs w:val="28"/>
        </w:rPr>
        <w:t>5.1.</w:t>
      </w:r>
      <w:r w:rsidR="00D15072">
        <w:rPr>
          <w:sz w:val="28"/>
          <w:szCs w:val="28"/>
        </w:rPr>
        <w:t> </w:t>
      </w:r>
      <w:r w:rsidRPr="009866AD">
        <w:rPr>
          <w:sz w:val="28"/>
          <w:szCs w:val="28"/>
        </w:rPr>
        <w:t>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A3695F" w:rsidRDefault="00A3695F" w:rsidP="00227803">
      <w:pPr>
        <w:pStyle w:val="ConsPlusNormal"/>
        <w:ind w:firstLine="709"/>
        <w:jc w:val="both"/>
        <w:rPr>
          <w:sz w:val="28"/>
          <w:szCs w:val="28"/>
        </w:rPr>
      </w:pPr>
      <w:r w:rsidRPr="009866AD">
        <w:rPr>
          <w:sz w:val="28"/>
          <w:szCs w:val="28"/>
        </w:rPr>
        <w:t>5.2.</w:t>
      </w:r>
      <w:r w:rsidR="00D15072">
        <w:rPr>
          <w:sz w:val="28"/>
          <w:szCs w:val="28"/>
        </w:rPr>
        <w:t> </w:t>
      </w:r>
      <w:r w:rsidRPr="009866AD">
        <w:rPr>
          <w:sz w:val="28"/>
          <w:szCs w:val="28"/>
        </w:rPr>
        <w:t>Размер должностного оклада руководителя учреждения определяется трудовым договором в зависимости от сложности труда, в</w:t>
      </w:r>
      <w:r w:rsidR="00D15072">
        <w:rPr>
          <w:sz w:val="28"/>
          <w:szCs w:val="28"/>
        </w:rPr>
        <w:t> </w:t>
      </w:r>
      <w:r w:rsidRPr="009866AD">
        <w:rPr>
          <w:sz w:val="28"/>
          <w:szCs w:val="28"/>
        </w:rPr>
        <w:t>том числе с учетом масштаба управления и особенностей деятельности и значимости учреждения.</w:t>
      </w:r>
    </w:p>
    <w:p w:rsidR="00895B7B" w:rsidRPr="009866AD" w:rsidRDefault="00895B7B" w:rsidP="00227803">
      <w:pPr>
        <w:pStyle w:val="ConsPlusNormal"/>
        <w:ind w:firstLine="709"/>
        <w:jc w:val="both"/>
        <w:rPr>
          <w:sz w:val="28"/>
          <w:szCs w:val="28"/>
        </w:rPr>
      </w:pPr>
      <w:r w:rsidRPr="00895B7B">
        <w:rPr>
          <w:sz w:val="28"/>
          <w:szCs w:val="28"/>
        </w:rPr>
        <w:t>Установление размеров должностных окладов руководителей учреждений на календарный год осуществляется ежегодно приказом управления культуры и развития туризма администрации города Чебоксары - главным распорядителем средств бюджета гор</w:t>
      </w:r>
      <w:r>
        <w:rPr>
          <w:sz w:val="28"/>
          <w:szCs w:val="28"/>
        </w:rPr>
        <w:t>ода Чебоксары, в ведении которого</w:t>
      </w:r>
      <w:r w:rsidRPr="00895B7B">
        <w:rPr>
          <w:sz w:val="28"/>
          <w:szCs w:val="28"/>
        </w:rPr>
        <w:t xml:space="preserve"> находятся учреждения, заместителей руководителей, главных бухгалтеров - приказами руководителей учреждений.</w:t>
      </w:r>
    </w:p>
    <w:p w:rsidR="00A3695F" w:rsidRPr="009866AD" w:rsidRDefault="00A3695F" w:rsidP="00227803">
      <w:pPr>
        <w:pStyle w:val="ConsPlusNormal"/>
        <w:ind w:firstLine="709"/>
        <w:jc w:val="both"/>
        <w:rPr>
          <w:sz w:val="28"/>
          <w:szCs w:val="28"/>
        </w:rPr>
      </w:pPr>
      <w:r w:rsidRPr="009866AD">
        <w:rPr>
          <w:sz w:val="28"/>
          <w:szCs w:val="28"/>
        </w:rPr>
        <w:t>5.3.</w:t>
      </w:r>
      <w:r w:rsidR="00D15072">
        <w:rPr>
          <w:sz w:val="28"/>
          <w:szCs w:val="28"/>
        </w:rPr>
        <w:t> </w:t>
      </w:r>
      <w:r w:rsidRPr="009866AD">
        <w:rPr>
          <w:sz w:val="28"/>
          <w:szCs w:val="28"/>
        </w:rP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A3695F" w:rsidRPr="009866AD" w:rsidRDefault="00A3695F" w:rsidP="00227803">
      <w:pPr>
        <w:pStyle w:val="ConsPlusNormal"/>
        <w:ind w:firstLine="709"/>
        <w:jc w:val="both"/>
        <w:rPr>
          <w:sz w:val="28"/>
          <w:szCs w:val="28"/>
        </w:rPr>
      </w:pPr>
      <w:r w:rsidRPr="009866AD">
        <w:rPr>
          <w:sz w:val="28"/>
          <w:szCs w:val="28"/>
        </w:rPr>
        <w:t>5.4.</w:t>
      </w:r>
      <w:r w:rsidR="00D15072">
        <w:rPr>
          <w:sz w:val="28"/>
          <w:szCs w:val="28"/>
        </w:rPr>
        <w:t> </w:t>
      </w:r>
      <w:r w:rsidRPr="009866AD">
        <w:rPr>
          <w:sz w:val="28"/>
          <w:szCs w:val="28"/>
        </w:rPr>
        <w:t>Основной персонал учреждений культуры - работники учреждений культуры, непосредственно оказывающие услуги (выполняющие работы), направленные на достижение определенных уставом учреждения целей деятельности данного учреждения, а также их непосредственные руководители (т.е. руководители структурных подразделений по основной деятельности и его заместители).</w:t>
      </w:r>
    </w:p>
    <w:p w:rsidR="00A3695F" w:rsidRPr="009866AD" w:rsidRDefault="00A3695F" w:rsidP="00227803">
      <w:pPr>
        <w:pStyle w:val="ConsPlusNormal"/>
        <w:ind w:firstLine="709"/>
        <w:jc w:val="both"/>
        <w:rPr>
          <w:sz w:val="28"/>
          <w:szCs w:val="28"/>
        </w:rPr>
      </w:pPr>
      <w:r w:rsidRPr="009866AD">
        <w:rPr>
          <w:sz w:val="28"/>
          <w:szCs w:val="28"/>
        </w:rPr>
        <w:t xml:space="preserve">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w:t>
      </w:r>
      <w:r w:rsidRPr="009866AD">
        <w:rPr>
          <w:sz w:val="28"/>
          <w:szCs w:val="28"/>
        </w:rPr>
        <w:lastRenderedPageBreak/>
        <w:t>этого учреждения, включая обслуживание зданий и оборудования.</w:t>
      </w:r>
    </w:p>
    <w:p w:rsidR="00A3695F" w:rsidRPr="009866AD" w:rsidRDefault="00A3695F" w:rsidP="00227803">
      <w:pPr>
        <w:pStyle w:val="ConsPlusNormal"/>
        <w:ind w:firstLine="709"/>
        <w:jc w:val="both"/>
        <w:rPr>
          <w:sz w:val="28"/>
          <w:szCs w:val="28"/>
        </w:rPr>
      </w:pPr>
      <w:r w:rsidRPr="009866AD">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3695F" w:rsidRPr="00C94AD9" w:rsidRDefault="00A3695F" w:rsidP="00227803">
      <w:pPr>
        <w:pStyle w:val="ConsPlusNormal"/>
        <w:ind w:firstLine="709"/>
        <w:jc w:val="both"/>
        <w:rPr>
          <w:color w:val="00B050"/>
          <w:sz w:val="28"/>
          <w:szCs w:val="28"/>
        </w:rPr>
      </w:pPr>
      <w:r w:rsidRPr="009866AD">
        <w:rPr>
          <w:sz w:val="28"/>
          <w:szCs w:val="28"/>
        </w:rPr>
        <w:t>5.5.</w:t>
      </w:r>
      <w:r w:rsidR="00D15072">
        <w:rPr>
          <w:sz w:val="28"/>
          <w:szCs w:val="28"/>
        </w:rPr>
        <w:t> </w:t>
      </w:r>
      <w:r w:rsidRPr="00B44E85">
        <w:rPr>
          <w:sz w:val="28"/>
          <w:szCs w:val="28"/>
        </w:rPr>
        <w:t>Учреждения самостоятельно</w:t>
      </w:r>
      <w:r>
        <w:rPr>
          <w:sz w:val="28"/>
          <w:szCs w:val="28"/>
        </w:rPr>
        <w:t xml:space="preserve">, в соответствии с пунктом 5.4 </w:t>
      </w:r>
      <w:r w:rsidRPr="00B44E85">
        <w:rPr>
          <w:sz w:val="28"/>
          <w:szCs w:val="28"/>
        </w:rPr>
        <w:t>настоящего раздела</w:t>
      </w:r>
      <w:r w:rsidR="00D15072">
        <w:rPr>
          <w:sz w:val="28"/>
          <w:szCs w:val="28"/>
        </w:rPr>
        <w:t>,</w:t>
      </w:r>
      <w:r w:rsidRPr="00B44E85">
        <w:rPr>
          <w:sz w:val="28"/>
          <w:szCs w:val="28"/>
        </w:rPr>
        <w:t xml:space="preserve"> определяет перечень должностей работников учреждения относящихся к основному персоналу учреждения, руководствуясь приказом Министерства культуры Российской Федерации от 05.05.2014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w:t>
      </w:r>
      <w:r>
        <w:rPr>
          <w:sz w:val="28"/>
          <w:szCs w:val="28"/>
        </w:rPr>
        <w:t>идам экономической деятельности</w:t>
      </w:r>
      <w:r>
        <w:t>.</w:t>
      </w:r>
    </w:p>
    <w:p w:rsidR="00A3695F" w:rsidRDefault="00A3695F" w:rsidP="00227803">
      <w:pPr>
        <w:pStyle w:val="ConsPlusNormal"/>
        <w:ind w:firstLine="709"/>
        <w:jc w:val="both"/>
        <w:rPr>
          <w:sz w:val="28"/>
          <w:szCs w:val="28"/>
        </w:rPr>
      </w:pPr>
      <w:r w:rsidRPr="009866AD">
        <w:rPr>
          <w:sz w:val="28"/>
          <w:szCs w:val="28"/>
        </w:rPr>
        <w:t>5.6.</w:t>
      </w:r>
      <w:r w:rsidR="00D15072">
        <w:rPr>
          <w:sz w:val="28"/>
          <w:szCs w:val="28"/>
        </w:rPr>
        <w:t> </w:t>
      </w:r>
      <w:r w:rsidRPr="00B44E85">
        <w:rPr>
          <w:sz w:val="28"/>
          <w:szCs w:val="28"/>
        </w:rPr>
        <w:t xml:space="preserve">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w:t>
      </w:r>
      <w:r>
        <w:rPr>
          <w:sz w:val="28"/>
          <w:szCs w:val="28"/>
        </w:rPr>
        <w:t>3</w:t>
      </w:r>
      <w:r w:rsidRPr="00B44E85">
        <w:rPr>
          <w:sz w:val="28"/>
          <w:szCs w:val="28"/>
        </w:rPr>
        <w:t xml:space="preserve"> настоящего Положения, в процентах к должностным окладам или в абсолютных размерах, </w:t>
      </w:r>
      <w:r w:rsidRPr="002357E3">
        <w:rPr>
          <w:sz w:val="28"/>
          <w:szCs w:val="28"/>
        </w:rPr>
        <w:t>если иное не установлено федеральными законами и иными нормативными правовыми актами Российской Федерации и законами и иными нормативными правов</w:t>
      </w:r>
      <w:r>
        <w:rPr>
          <w:sz w:val="28"/>
          <w:szCs w:val="28"/>
        </w:rPr>
        <w:t>ыми актами Чувашской Республики.</w:t>
      </w:r>
    </w:p>
    <w:p w:rsidR="00A3695F" w:rsidRDefault="00A3695F" w:rsidP="00227803">
      <w:pPr>
        <w:pStyle w:val="ConsPlusNormal"/>
        <w:ind w:firstLine="709"/>
        <w:jc w:val="both"/>
        <w:rPr>
          <w:sz w:val="28"/>
          <w:szCs w:val="28"/>
        </w:rPr>
      </w:pPr>
      <w:r w:rsidRPr="00B44E85">
        <w:rPr>
          <w:sz w:val="28"/>
          <w:szCs w:val="28"/>
        </w:rPr>
        <w:t xml:space="preserve">Руководителю учреждения, его заместителям, главному бухгалтеру устанавливаются выплаты стимулирующего характера, предусмотренные разделом </w:t>
      </w:r>
      <w:r>
        <w:rPr>
          <w:sz w:val="28"/>
          <w:szCs w:val="28"/>
        </w:rPr>
        <w:t>4</w:t>
      </w:r>
      <w:r w:rsidRPr="00B44E85">
        <w:rPr>
          <w:sz w:val="28"/>
          <w:szCs w:val="28"/>
        </w:rPr>
        <w:t xml:space="preserve"> настоящего Положения, за исключением выплаты за</w:t>
      </w:r>
      <w:r w:rsidR="00D15072">
        <w:rPr>
          <w:sz w:val="28"/>
          <w:szCs w:val="28"/>
        </w:rPr>
        <w:t> </w:t>
      </w:r>
      <w:r w:rsidRPr="00B44E85">
        <w:rPr>
          <w:sz w:val="28"/>
          <w:szCs w:val="28"/>
        </w:rPr>
        <w:t xml:space="preserve">интенсивность и высокие результаты работы, предусмотренной </w:t>
      </w:r>
      <w:r>
        <w:rPr>
          <w:sz w:val="28"/>
          <w:szCs w:val="28"/>
        </w:rPr>
        <w:t>под</w:t>
      </w:r>
      <w:r w:rsidRPr="00B44E85">
        <w:rPr>
          <w:sz w:val="28"/>
          <w:szCs w:val="28"/>
        </w:rPr>
        <w:t xml:space="preserve">пунктом 4.3.1 раздела </w:t>
      </w:r>
      <w:r>
        <w:rPr>
          <w:sz w:val="28"/>
          <w:szCs w:val="28"/>
        </w:rPr>
        <w:t>4 настоящего Положения</w:t>
      </w:r>
      <w:r w:rsidRPr="00B44E85">
        <w:rPr>
          <w:sz w:val="28"/>
          <w:szCs w:val="28"/>
        </w:rPr>
        <w:t xml:space="preserve">, и выплаты за качество выполняемых работ, предусмотренной подпунктом «а» </w:t>
      </w:r>
      <w:r>
        <w:rPr>
          <w:sz w:val="28"/>
          <w:szCs w:val="28"/>
        </w:rPr>
        <w:t>под</w:t>
      </w:r>
      <w:r w:rsidRPr="00B44E85">
        <w:rPr>
          <w:sz w:val="28"/>
          <w:szCs w:val="28"/>
        </w:rPr>
        <w:t xml:space="preserve">пункта 4.3.2 раздела </w:t>
      </w:r>
      <w:r>
        <w:rPr>
          <w:sz w:val="28"/>
          <w:szCs w:val="28"/>
        </w:rPr>
        <w:t>4 настоящего Положения</w:t>
      </w:r>
      <w:r w:rsidRPr="00B44E85">
        <w:rPr>
          <w:sz w:val="28"/>
          <w:szCs w:val="28"/>
        </w:rPr>
        <w:t>.</w:t>
      </w:r>
    </w:p>
    <w:p w:rsidR="00A3695F" w:rsidRPr="00B44E85" w:rsidRDefault="00A3695F" w:rsidP="00227803">
      <w:pPr>
        <w:pStyle w:val="ConsPlusNormal"/>
        <w:ind w:firstLine="709"/>
        <w:jc w:val="both"/>
        <w:rPr>
          <w:sz w:val="28"/>
          <w:szCs w:val="28"/>
        </w:rPr>
      </w:pPr>
      <w:r w:rsidRPr="00B44E85">
        <w:rPr>
          <w:sz w:val="28"/>
          <w:szCs w:val="28"/>
        </w:rPr>
        <w:t>Конкретные размеры компенсационных выплат руководителю учреждения устанавливаются в трудовом договоре в зависимости от</w:t>
      </w:r>
      <w:r w:rsidR="00D15072">
        <w:rPr>
          <w:sz w:val="28"/>
          <w:szCs w:val="28"/>
        </w:rPr>
        <w:t> </w:t>
      </w:r>
      <w:r w:rsidRPr="00B44E85">
        <w:rPr>
          <w:sz w:val="28"/>
          <w:szCs w:val="28"/>
        </w:rPr>
        <w:t>наличия условий, предусмотренных действующим трудовым законодательством. Выплаты стимулирующего характера руководителю учреждения про</w:t>
      </w:r>
      <w:r w:rsidR="00895B7B">
        <w:rPr>
          <w:sz w:val="28"/>
          <w:szCs w:val="28"/>
        </w:rPr>
        <w:t>изводятся на основании приказа у</w:t>
      </w:r>
      <w:r w:rsidRPr="00B44E85">
        <w:rPr>
          <w:sz w:val="28"/>
          <w:szCs w:val="28"/>
        </w:rPr>
        <w:t>правления культуры и развития туризма администрации города Чебоксары, в зависимости от</w:t>
      </w:r>
      <w:r w:rsidR="00D15072">
        <w:rPr>
          <w:sz w:val="28"/>
          <w:szCs w:val="28"/>
        </w:rPr>
        <w:t> </w:t>
      </w:r>
      <w:r w:rsidRPr="00B44E85">
        <w:rPr>
          <w:sz w:val="28"/>
          <w:szCs w:val="28"/>
        </w:rPr>
        <w:t>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органом местного самоуправления.</w:t>
      </w:r>
    </w:p>
    <w:p w:rsidR="00A3695F" w:rsidRPr="009866AD" w:rsidRDefault="00A3695F" w:rsidP="00227803">
      <w:pPr>
        <w:pStyle w:val="ConsPlusNormal"/>
        <w:ind w:firstLine="709"/>
        <w:jc w:val="both"/>
        <w:rPr>
          <w:sz w:val="28"/>
          <w:szCs w:val="28"/>
        </w:rPr>
      </w:pPr>
      <w:r w:rsidRPr="00B44E85">
        <w:rPr>
          <w:sz w:val="28"/>
          <w:szCs w:val="28"/>
        </w:rPr>
        <w:t>Конкретные размеры компенсационных выплат и выплат стимулирующего характера для заместителей руководителя и главного бухгалтера устанавливаются руководителем учреждения по согласованию с совещательным органом учреждения в пределах фонда оплаты труда на</w:t>
      </w:r>
      <w:r w:rsidR="00D15072">
        <w:rPr>
          <w:sz w:val="28"/>
          <w:szCs w:val="28"/>
        </w:rPr>
        <w:t> </w:t>
      </w:r>
      <w:r w:rsidRPr="00B44E85">
        <w:rPr>
          <w:sz w:val="28"/>
          <w:szCs w:val="28"/>
        </w:rPr>
        <w:t>соответствующий финансовый год.</w:t>
      </w:r>
    </w:p>
    <w:p w:rsidR="00A3695F" w:rsidRPr="009866AD" w:rsidRDefault="00A3695F" w:rsidP="00227803">
      <w:pPr>
        <w:pStyle w:val="ConsPlusNormal"/>
        <w:ind w:firstLine="709"/>
        <w:jc w:val="both"/>
        <w:rPr>
          <w:sz w:val="28"/>
          <w:szCs w:val="28"/>
        </w:rPr>
      </w:pPr>
      <w:r w:rsidRPr="009866AD">
        <w:rPr>
          <w:sz w:val="28"/>
          <w:szCs w:val="28"/>
        </w:rPr>
        <w:t>5.7. Выплата за совмещение профессий (должностей) руководителю учреждения устанавливается по соглаше</w:t>
      </w:r>
      <w:r w:rsidR="00A0673B">
        <w:rPr>
          <w:sz w:val="28"/>
          <w:szCs w:val="28"/>
        </w:rPr>
        <w:t>нию сторон трудового договора с </w:t>
      </w:r>
      <w:r w:rsidRPr="009866AD">
        <w:rPr>
          <w:sz w:val="28"/>
          <w:szCs w:val="28"/>
        </w:rPr>
        <w:t>учетом содержания и (или) объема дополнительной работы.</w:t>
      </w:r>
    </w:p>
    <w:p w:rsidR="00A3695F" w:rsidRPr="00B44E85" w:rsidRDefault="00A3695F" w:rsidP="00227803">
      <w:pPr>
        <w:pStyle w:val="ConsPlusNormal"/>
        <w:ind w:firstLine="709"/>
        <w:jc w:val="both"/>
        <w:rPr>
          <w:sz w:val="28"/>
          <w:szCs w:val="28"/>
        </w:rPr>
      </w:pPr>
      <w:r w:rsidRPr="009866AD">
        <w:rPr>
          <w:sz w:val="28"/>
          <w:szCs w:val="28"/>
        </w:rPr>
        <w:lastRenderedPageBreak/>
        <w:t>5.8.</w:t>
      </w:r>
      <w:r w:rsidR="00A0673B">
        <w:rPr>
          <w:sz w:val="28"/>
          <w:szCs w:val="28"/>
        </w:rPr>
        <w:t> </w:t>
      </w:r>
      <w:r w:rsidRPr="00B44E85">
        <w:rPr>
          <w:sz w:val="28"/>
          <w:szCs w:val="28"/>
        </w:rPr>
        <w:t xml:space="preserve">Порядок определения и условия выплат стимулирующего характера </w:t>
      </w:r>
      <w:r w:rsidR="00CB4BC1">
        <w:rPr>
          <w:sz w:val="28"/>
          <w:szCs w:val="28"/>
        </w:rPr>
        <w:t xml:space="preserve">по итогам работы </w:t>
      </w:r>
      <w:r w:rsidRPr="00B44E85">
        <w:rPr>
          <w:sz w:val="28"/>
          <w:szCs w:val="28"/>
        </w:rPr>
        <w:t xml:space="preserve">руководителю учреждения, а также перечень показателей эффективности деятельности учреждения, </w:t>
      </w:r>
      <w:r w:rsidR="00BE2068">
        <w:rPr>
          <w:sz w:val="28"/>
          <w:szCs w:val="28"/>
        </w:rPr>
        <w:t xml:space="preserve">работы </w:t>
      </w:r>
      <w:r w:rsidRPr="00B44E85">
        <w:rPr>
          <w:sz w:val="28"/>
          <w:szCs w:val="28"/>
        </w:rPr>
        <w:t xml:space="preserve">его руководителя устанавливается </w:t>
      </w:r>
      <w:r>
        <w:rPr>
          <w:sz w:val="28"/>
          <w:szCs w:val="28"/>
        </w:rPr>
        <w:t>постановлением органа</w:t>
      </w:r>
      <w:r w:rsidRPr="00B44E85">
        <w:rPr>
          <w:sz w:val="28"/>
          <w:szCs w:val="28"/>
        </w:rPr>
        <w:t xml:space="preserve"> местного самоуправления.</w:t>
      </w:r>
    </w:p>
    <w:p w:rsidR="00A3695F" w:rsidRPr="00AB4EB8" w:rsidRDefault="00A3695F" w:rsidP="00227803">
      <w:pPr>
        <w:pStyle w:val="ConsPlusNormal"/>
        <w:ind w:firstLine="709"/>
        <w:jc w:val="both"/>
        <w:rPr>
          <w:sz w:val="28"/>
          <w:szCs w:val="28"/>
        </w:rPr>
      </w:pPr>
      <w:r w:rsidRPr="001D103A">
        <w:rPr>
          <w:sz w:val="28"/>
          <w:szCs w:val="28"/>
        </w:rPr>
        <w:t>Для осуществления выплат стимулирующего характера руководителю учреждения приказом управления культуры и развития туризма администрации города Чебоксары ежегодно определяется предельный размер премиального фонда в размере, не превышающем 5 % фонда оплаты труда учреждения на соответствующий финансовый год. Данный фонд может формироваться как за счет средств бюджетных субсидий на выполнение муниципального за</w:t>
      </w:r>
      <w:r w:rsidR="00A0673B">
        <w:rPr>
          <w:sz w:val="28"/>
          <w:szCs w:val="28"/>
        </w:rPr>
        <w:t>дания, так и за счет средств от </w:t>
      </w:r>
      <w:r w:rsidRPr="001D103A">
        <w:rPr>
          <w:sz w:val="28"/>
          <w:szCs w:val="28"/>
        </w:rPr>
        <w:t>иной приносящей доход деятельности учреждения.</w:t>
      </w:r>
    </w:p>
    <w:p w:rsidR="00A3695F" w:rsidRDefault="00A3695F" w:rsidP="00227803">
      <w:pPr>
        <w:pStyle w:val="ConsPlusNormal"/>
        <w:ind w:firstLine="709"/>
        <w:jc w:val="both"/>
        <w:rPr>
          <w:sz w:val="28"/>
          <w:szCs w:val="28"/>
        </w:rPr>
      </w:pPr>
      <w:r w:rsidRPr="00B44E85">
        <w:rPr>
          <w:sz w:val="28"/>
          <w:szCs w:val="28"/>
        </w:rPr>
        <w:t>Условия оплаты труда руководителя учреждения устанавливаются в</w:t>
      </w:r>
      <w:r w:rsidR="00A0673B">
        <w:rPr>
          <w:sz w:val="28"/>
          <w:szCs w:val="28"/>
        </w:rPr>
        <w:t> </w:t>
      </w:r>
      <w:r w:rsidRPr="00B44E85">
        <w:rPr>
          <w:sz w:val="28"/>
          <w:szCs w:val="28"/>
        </w:rPr>
        <w:t>трудовом договоре, заключаемом на основе типовой формы трудового договора</w:t>
      </w:r>
      <w:r w:rsidRPr="00B50AD0">
        <w:t xml:space="preserve"> </w:t>
      </w:r>
      <w:r w:rsidRPr="00B50AD0">
        <w:rPr>
          <w:sz w:val="28"/>
          <w:szCs w:val="28"/>
        </w:rPr>
        <w:t>с руководителем государственн</w:t>
      </w:r>
      <w:r>
        <w:rPr>
          <w:sz w:val="28"/>
          <w:szCs w:val="28"/>
        </w:rPr>
        <w:t>ого (муниципального) учреждения</w:t>
      </w:r>
      <w:r w:rsidRPr="00B44E85">
        <w:rPr>
          <w:sz w:val="28"/>
          <w:szCs w:val="28"/>
        </w:rPr>
        <w:t>, утвержденной постановлением Правительства Российской Федерации от 12.04.2013 № 329 «О тип</w:t>
      </w:r>
      <w:r w:rsidR="00A0673B">
        <w:rPr>
          <w:sz w:val="28"/>
          <w:szCs w:val="28"/>
        </w:rPr>
        <w:t>овой форме трудового договора с </w:t>
      </w:r>
      <w:r w:rsidRPr="00B44E85">
        <w:rPr>
          <w:sz w:val="28"/>
          <w:szCs w:val="28"/>
        </w:rPr>
        <w:t>руководителем государственного (муниципального) учреждения».</w:t>
      </w:r>
    </w:p>
    <w:p w:rsidR="00A3695F" w:rsidRPr="009866AD" w:rsidRDefault="00A3695F" w:rsidP="00227803">
      <w:pPr>
        <w:pStyle w:val="ConsPlusNormal"/>
        <w:ind w:firstLine="709"/>
        <w:jc w:val="both"/>
        <w:rPr>
          <w:sz w:val="28"/>
          <w:szCs w:val="28"/>
        </w:rPr>
      </w:pPr>
      <w:r w:rsidRPr="009866AD">
        <w:rPr>
          <w:sz w:val="28"/>
          <w:szCs w:val="28"/>
        </w:rPr>
        <w:t>5.9.</w:t>
      </w:r>
      <w:r w:rsidR="00A0673B">
        <w:rPr>
          <w:sz w:val="28"/>
          <w:szCs w:val="28"/>
        </w:rPr>
        <w:t> Пункт 5.8</w:t>
      </w:r>
      <w:r w:rsidRPr="00B44E85">
        <w:rPr>
          <w:sz w:val="28"/>
          <w:szCs w:val="28"/>
        </w:rPr>
        <w:t xml:space="preserve"> распространяет свое действие на художественных руководителей и главных дирижеров, трудовой договор с которыми заключен органом местного самоуправления.</w:t>
      </w:r>
    </w:p>
    <w:p w:rsidR="000B668E" w:rsidRDefault="000B668E" w:rsidP="00476173">
      <w:pPr>
        <w:pStyle w:val="ConsPlusNormal"/>
        <w:ind w:firstLine="709"/>
        <w:jc w:val="both"/>
        <w:rPr>
          <w:sz w:val="28"/>
          <w:szCs w:val="28"/>
        </w:rPr>
      </w:pPr>
      <w:r w:rsidRPr="000B668E">
        <w:rPr>
          <w:sz w:val="28"/>
          <w:szCs w:val="28"/>
        </w:rPr>
        <w:t>5.10.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органа местного самоуправления в кратности от 1 до 5.</w:t>
      </w:r>
    </w:p>
    <w:p w:rsidR="000B668E" w:rsidRDefault="002B0E3E" w:rsidP="00476173">
      <w:pPr>
        <w:pStyle w:val="ConsPlusNormal"/>
        <w:ind w:firstLine="709"/>
        <w:jc w:val="both"/>
        <w:rPr>
          <w:sz w:val="28"/>
          <w:szCs w:val="28"/>
        </w:rPr>
      </w:pPr>
      <w:r w:rsidRPr="006A6F76">
        <w:rPr>
          <w:sz w:val="28"/>
          <w:szCs w:val="28"/>
        </w:rPr>
        <w:t>Конкретный п</w:t>
      </w:r>
      <w:r w:rsidR="000B668E" w:rsidRPr="006A6F76">
        <w:rPr>
          <w:sz w:val="28"/>
          <w:szCs w:val="28"/>
        </w:rPr>
        <w:t xml:space="preserve">редельный уровень </w:t>
      </w:r>
      <w:r w:rsidRPr="006A6F76">
        <w:rPr>
          <w:sz w:val="28"/>
          <w:szCs w:val="28"/>
        </w:rPr>
        <w:t>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w:t>
      </w:r>
      <w:r w:rsidR="003C26AD" w:rsidRPr="006A6F76">
        <w:rPr>
          <w:sz w:val="28"/>
          <w:szCs w:val="28"/>
        </w:rPr>
        <w:t xml:space="preserve"> (без учета заработной платы руководителя, заместителей руководителя, главного бухгалтера)</w:t>
      </w:r>
      <w:r w:rsidRPr="006A6F76">
        <w:rPr>
          <w:sz w:val="28"/>
          <w:szCs w:val="28"/>
        </w:rPr>
        <w:t>, по видам учреждений установлен постановлением администрации города Чебоксары от 21.04.2017 № 1003 «Об установлении предельного уровня соотношения среднемесячной заработной платы руководителей, заместителей руководителей, главных бухгалтеров учреждений, подведомственных управлению культуры и развития туризма администрации города Чебоксары.</w:t>
      </w:r>
    </w:p>
    <w:p w:rsidR="00A3695F" w:rsidRPr="00B44E85" w:rsidRDefault="00A3695F" w:rsidP="00476173">
      <w:pPr>
        <w:pStyle w:val="ConsPlusNormal"/>
        <w:ind w:firstLine="709"/>
        <w:jc w:val="both"/>
        <w:rPr>
          <w:sz w:val="28"/>
          <w:szCs w:val="28"/>
        </w:rPr>
      </w:pPr>
      <w:r w:rsidRPr="00B44E85">
        <w:rPr>
          <w:sz w:val="28"/>
          <w:szCs w:val="28"/>
        </w:rPr>
        <w:t xml:space="preserve">Соотношение среднемесячной заработной платы руководителей, заместителей руководителей, главных бухгалтеров учреждений и </w:t>
      </w:r>
      <w:r w:rsidR="000B668E" w:rsidRPr="00B44E85">
        <w:rPr>
          <w:sz w:val="28"/>
          <w:szCs w:val="28"/>
        </w:rPr>
        <w:t>среднемесячной заработной платы работников этих учреждений,</w:t>
      </w:r>
      <w:r w:rsidRPr="00B44E85">
        <w:rPr>
          <w:sz w:val="28"/>
          <w:szCs w:val="28"/>
        </w:rPr>
        <w:t xml:space="preserve">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w:t>
      </w:r>
      <w:r w:rsidRPr="00B44E85">
        <w:rPr>
          <w:sz w:val="28"/>
          <w:szCs w:val="28"/>
        </w:rPr>
        <w:lastRenderedPageBreak/>
        <w:t>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w:t>
      </w:r>
      <w:r w:rsidR="00BE2068">
        <w:rPr>
          <w:sz w:val="28"/>
          <w:szCs w:val="28"/>
        </w:rPr>
        <w:t>ату работников этого учреждения</w:t>
      </w:r>
      <w:r w:rsidR="00BE2068" w:rsidRPr="00BE2068">
        <w:t xml:space="preserve"> </w:t>
      </w:r>
      <w:r w:rsidR="00BE2068" w:rsidRPr="00BE2068">
        <w:rPr>
          <w:sz w:val="28"/>
          <w:szCs w:val="28"/>
        </w:rPr>
        <w:t>(без учета заработной платы руководителя, заместителей руководителя, главного бухгалтера)</w:t>
      </w:r>
      <w:r w:rsidR="00BE2068">
        <w:rPr>
          <w:sz w:val="28"/>
          <w:szCs w:val="28"/>
        </w:rPr>
        <w:t>.</w:t>
      </w:r>
      <w:r w:rsidRPr="00B44E85">
        <w:rPr>
          <w:sz w:val="28"/>
          <w:szCs w:val="28"/>
        </w:rPr>
        <w:t xml:space="preserve"> Определение среднемесячной заработной платы в</w:t>
      </w:r>
      <w:r w:rsidR="00A0673B">
        <w:rPr>
          <w:sz w:val="28"/>
          <w:szCs w:val="28"/>
        </w:rPr>
        <w:t> </w:t>
      </w:r>
      <w:r w:rsidRPr="00B44E85">
        <w:rPr>
          <w:sz w:val="28"/>
          <w:szCs w:val="28"/>
        </w:rPr>
        <w:t>указанных целях осуществляется в соответствии с Положением об</w:t>
      </w:r>
      <w:r w:rsidR="00A0673B">
        <w:rPr>
          <w:sz w:val="28"/>
          <w:szCs w:val="28"/>
        </w:rPr>
        <w:t> </w:t>
      </w:r>
      <w:r w:rsidRPr="00B44E85">
        <w:rPr>
          <w:sz w:val="28"/>
          <w:szCs w:val="28"/>
        </w:rPr>
        <w:t>особенностях порядка исчисления средней заработной платы, утвержденным постановлением Правительства Российской Федерации от</w:t>
      </w:r>
      <w:r w:rsidR="00A0673B">
        <w:rPr>
          <w:sz w:val="28"/>
          <w:szCs w:val="28"/>
        </w:rPr>
        <w:t> </w:t>
      </w:r>
      <w:r w:rsidRPr="00B44E85">
        <w:rPr>
          <w:sz w:val="28"/>
          <w:szCs w:val="28"/>
        </w:rPr>
        <w:t>24.12.2007 №</w:t>
      </w:r>
      <w:r w:rsidR="00A0673B">
        <w:rPr>
          <w:sz w:val="28"/>
          <w:szCs w:val="28"/>
        </w:rPr>
        <w:t> </w:t>
      </w:r>
      <w:r w:rsidRPr="00B44E85">
        <w:rPr>
          <w:sz w:val="28"/>
          <w:szCs w:val="28"/>
        </w:rPr>
        <w:t>922 «Об особенностях порядка исчисления средней заработной платы».</w:t>
      </w:r>
    </w:p>
    <w:p w:rsidR="000B668E" w:rsidRPr="00B44E85" w:rsidRDefault="00A3695F" w:rsidP="002B0E3E">
      <w:pPr>
        <w:pStyle w:val="ConsPlusNormal"/>
        <w:ind w:firstLine="709"/>
        <w:jc w:val="both"/>
        <w:rPr>
          <w:sz w:val="28"/>
          <w:szCs w:val="28"/>
        </w:rPr>
      </w:pPr>
      <w:r w:rsidRPr="00B44E85">
        <w:rPr>
          <w:sz w:val="28"/>
          <w:szCs w:val="28"/>
        </w:rPr>
        <w:t xml:space="preserve">При установлении условий оплаты труда руководителя муниципального учреждения </w:t>
      </w:r>
      <w:r w:rsidR="00451DC3">
        <w:rPr>
          <w:sz w:val="28"/>
          <w:szCs w:val="28"/>
        </w:rPr>
        <w:t>орган местного самоуправления</w:t>
      </w:r>
      <w:r w:rsidRPr="00B44E85">
        <w:rPr>
          <w:sz w:val="28"/>
          <w:szCs w:val="28"/>
        </w:rPr>
        <w:t xml:space="preserve"> должен исходить из</w:t>
      </w:r>
      <w:r w:rsidR="00A0673B">
        <w:rPr>
          <w:sz w:val="28"/>
          <w:szCs w:val="28"/>
        </w:rPr>
        <w:t> </w:t>
      </w:r>
      <w:r w:rsidRPr="00B44E85">
        <w:rPr>
          <w:sz w:val="28"/>
          <w:szCs w:val="28"/>
        </w:rPr>
        <w:t xml:space="preserve">необходимости обеспечения </w:t>
      </w:r>
      <w:proofErr w:type="spellStart"/>
      <w:r w:rsidRPr="00B44E85">
        <w:rPr>
          <w:sz w:val="28"/>
          <w:szCs w:val="28"/>
        </w:rPr>
        <w:t>непревышения</w:t>
      </w:r>
      <w:proofErr w:type="spellEnd"/>
      <w:r w:rsidRPr="00B44E85">
        <w:rPr>
          <w:sz w:val="28"/>
          <w:szCs w:val="28"/>
        </w:rPr>
        <w:t xml:space="preserve"> предельного уровня соотношения среднемесячной заработной платы, установленного абзацем первым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w:t>
      </w:r>
      <w:r w:rsidR="00A0673B">
        <w:rPr>
          <w:sz w:val="28"/>
          <w:szCs w:val="28"/>
        </w:rPr>
        <w:t>плат стимулирующего характера в </w:t>
      </w:r>
      <w:r w:rsidRPr="00B44E85">
        <w:rPr>
          <w:sz w:val="28"/>
          <w:szCs w:val="28"/>
        </w:rPr>
        <w:t>максимальном размере.</w:t>
      </w:r>
    </w:p>
    <w:p w:rsidR="00A3695F" w:rsidRDefault="00A3695F" w:rsidP="00227803">
      <w:pPr>
        <w:pStyle w:val="ConsPlusNormal"/>
        <w:ind w:firstLine="709"/>
        <w:jc w:val="both"/>
        <w:rPr>
          <w:sz w:val="28"/>
          <w:szCs w:val="28"/>
        </w:rPr>
      </w:pPr>
      <w:r w:rsidRPr="00B44E85">
        <w:rPr>
          <w:sz w:val="28"/>
          <w:szCs w:val="28"/>
        </w:rPr>
        <w:t>Без учета предельного уровня соотношения размеров среднемесячной заработной платы, установленного абзацем первым настоящего пункта, условия оплаты труда руководителю, заместителям, главному бухгалтеру могут быть установлены в учреждениях, включенных в перечень, утвержденный органом местного самоуправления, по</w:t>
      </w:r>
      <w:r w:rsidR="00A0673B">
        <w:rPr>
          <w:sz w:val="28"/>
          <w:szCs w:val="28"/>
        </w:rPr>
        <w:t> </w:t>
      </w:r>
      <w:r w:rsidRPr="00B44E85">
        <w:rPr>
          <w:sz w:val="28"/>
          <w:szCs w:val="28"/>
        </w:rPr>
        <w:t xml:space="preserve">предложению управления культуры и развития туризма администрации города Чебоксары </w:t>
      </w:r>
      <w:r>
        <w:rPr>
          <w:sz w:val="28"/>
          <w:szCs w:val="28"/>
        </w:rPr>
        <w:t>-</w:t>
      </w:r>
      <w:r w:rsidRPr="00B44E85">
        <w:rPr>
          <w:sz w:val="28"/>
          <w:szCs w:val="28"/>
        </w:rPr>
        <w:t xml:space="preserve"> главного распорядителя средств бюджета, в ведении которого находится учреждение.</w:t>
      </w:r>
    </w:p>
    <w:p w:rsidR="00A3695F" w:rsidRDefault="00A3695F" w:rsidP="00227803">
      <w:pPr>
        <w:pStyle w:val="ConsPlusNormal"/>
        <w:ind w:firstLine="709"/>
        <w:jc w:val="both"/>
        <w:rPr>
          <w:sz w:val="28"/>
          <w:szCs w:val="28"/>
        </w:rPr>
      </w:pPr>
      <w:r>
        <w:rPr>
          <w:sz w:val="28"/>
          <w:szCs w:val="28"/>
        </w:rPr>
        <w:t>5.11.</w:t>
      </w:r>
      <w:r w:rsidR="00A0673B">
        <w:t> </w:t>
      </w:r>
      <w:r w:rsidRPr="00B44E85">
        <w:rPr>
          <w:sz w:val="28"/>
          <w:szCs w:val="28"/>
        </w:rPr>
        <w:t>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размещается в</w:t>
      </w:r>
      <w:r w:rsidR="00A0673B">
        <w:rPr>
          <w:sz w:val="28"/>
          <w:szCs w:val="28"/>
        </w:rPr>
        <w:t> </w:t>
      </w:r>
      <w:r w:rsidRPr="00B44E85">
        <w:rPr>
          <w:sz w:val="28"/>
          <w:szCs w:val="28"/>
        </w:rPr>
        <w:t>информационно-телекоммуникационной сети «Интернет» на</w:t>
      </w:r>
      <w:r w:rsidR="00A0673B">
        <w:rPr>
          <w:sz w:val="28"/>
          <w:szCs w:val="28"/>
        </w:rPr>
        <w:t> </w:t>
      </w:r>
      <w:r w:rsidRPr="00B44E85">
        <w:rPr>
          <w:sz w:val="28"/>
          <w:szCs w:val="28"/>
        </w:rPr>
        <w:t xml:space="preserve">официальном сайте управления культуры и развития туризма </w:t>
      </w:r>
      <w:r>
        <w:rPr>
          <w:sz w:val="28"/>
          <w:szCs w:val="28"/>
        </w:rPr>
        <w:t>администрации города Чебоксары</w:t>
      </w:r>
      <w:r w:rsidRPr="00B44E85">
        <w:rPr>
          <w:sz w:val="28"/>
          <w:szCs w:val="28"/>
        </w:rPr>
        <w:t>.</w:t>
      </w:r>
    </w:p>
    <w:p w:rsidR="00A3695F" w:rsidRDefault="00A3695F" w:rsidP="00227803">
      <w:pPr>
        <w:pStyle w:val="ConsPlusNormal"/>
        <w:ind w:firstLine="709"/>
        <w:jc w:val="both"/>
        <w:rPr>
          <w:sz w:val="28"/>
          <w:szCs w:val="28"/>
        </w:rPr>
      </w:pPr>
      <w:r w:rsidRPr="00AD6B94">
        <w:rPr>
          <w:sz w:val="28"/>
          <w:szCs w:val="28"/>
        </w:rPr>
        <w:t>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может по приказу управления культуры и развития туризма администрации города Чебоксары размещаться в</w:t>
      </w:r>
      <w:r w:rsidR="00A0673B">
        <w:rPr>
          <w:sz w:val="28"/>
          <w:szCs w:val="28"/>
        </w:rPr>
        <w:t> </w:t>
      </w:r>
      <w:r w:rsidRPr="00AD6B94">
        <w:rPr>
          <w:sz w:val="28"/>
          <w:szCs w:val="28"/>
        </w:rPr>
        <w:t>информационно-телекоммуникационной сети «Интернет» на</w:t>
      </w:r>
      <w:r w:rsidR="00A0673B">
        <w:rPr>
          <w:sz w:val="28"/>
          <w:szCs w:val="28"/>
        </w:rPr>
        <w:t> </w:t>
      </w:r>
      <w:r w:rsidRPr="00AD6B94">
        <w:rPr>
          <w:sz w:val="28"/>
          <w:szCs w:val="28"/>
        </w:rPr>
        <w:t>официальных сайтах учреждений.</w:t>
      </w:r>
    </w:p>
    <w:p w:rsidR="00A0673B" w:rsidRPr="009866AD" w:rsidRDefault="00A0673B" w:rsidP="00227803">
      <w:pPr>
        <w:pStyle w:val="ConsPlusNormal"/>
        <w:ind w:firstLine="709"/>
        <w:jc w:val="both"/>
        <w:rPr>
          <w:sz w:val="28"/>
          <w:szCs w:val="28"/>
        </w:rPr>
      </w:pPr>
    </w:p>
    <w:p w:rsidR="00A3695F" w:rsidRDefault="00A3695F" w:rsidP="00227803">
      <w:pPr>
        <w:pStyle w:val="ConsPlusNormal"/>
        <w:ind w:firstLine="709"/>
        <w:jc w:val="center"/>
        <w:outlineLvl w:val="1"/>
        <w:rPr>
          <w:b/>
          <w:sz w:val="28"/>
          <w:szCs w:val="28"/>
        </w:rPr>
      </w:pPr>
      <w:r w:rsidRPr="004A36A1">
        <w:rPr>
          <w:b/>
          <w:sz w:val="28"/>
          <w:szCs w:val="28"/>
        </w:rPr>
        <w:t>6. Другие вопросы оплаты труда</w:t>
      </w:r>
    </w:p>
    <w:p w:rsidR="00A0673B" w:rsidRPr="004A36A1" w:rsidRDefault="00A0673B" w:rsidP="00227803">
      <w:pPr>
        <w:pStyle w:val="ConsPlusNormal"/>
        <w:ind w:firstLine="709"/>
        <w:jc w:val="center"/>
        <w:outlineLvl w:val="1"/>
        <w:rPr>
          <w:b/>
          <w:sz w:val="28"/>
          <w:szCs w:val="28"/>
        </w:rPr>
      </w:pPr>
    </w:p>
    <w:p w:rsidR="00A3695F" w:rsidRPr="009866AD" w:rsidRDefault="00A3695F" w:rsidP="00227803">
      <w:pPr>
        <w:pStyle w:val="ConsPlusNormal"/>
        <w:ind w:firstLine="709"/>
        <w:jc w:val="both"/>
        <w:rPr>
          <w:sz w:val="28"/>
          <w:szCs w:val="28"/>
        </w:rPr>
      </w:pPr>
      <w:r w:rsidRPr="009866AD">
        <w:rPr>
          <w:sz w:val="28"/>
          <w:szCs w:val="28"/>
        </w:rPr>
        <w:t xml:space="preserve">6.1. Штатное расписание учреждения утверждается руководителем </w:t>
      </w:r>
      <w:r>
        <w:rPr>
          <w:sz w:val="28"/>
          <w:szCs w:val="28"/>
        </w:rPr>
        <w:t xml:space="preserve">этого </w:t>
      </w:r>
      <w:r w:rsidRPr="009866AD">
        <w:rPr>
          <w:sz w:val="28"/>
          <w:szCs w:val="28"/>
        </w:rPr>
        <w:t>учреждения и включает в себя все должности служащих (профессии рабочих) данного учреждения.</w:t>
      </w:r>
    </w:p>
    <w:p w:rsidR="00A3695F" w:rsidRPr="009866AD" w:rsidRDefault="00A3695F" w:rsidP="00227803">
      <w:pPr>
        <w:pStyle w:val="ConsPlusNormal"/>
        <w:ind w:firstLine="709"/>
        <w:jc w:val="both"/>
        <w:rPr>
          <w:sz w:val="28"/>
          <w:szCs w:val="28"/>
        </w:rPr>
      </w:pPr>
      <w:r w:rsidRPr="009866AD">
        <w:rPr>
          <w:sz w:val="28"/>
          <w:szCs w:val="28"/>
        </w:rPr>
        <w:t>6.2.</w:t>
      </w:r>
      <w:r w:rsidR="00A0673B">
        <w:rPr>
          <w:sz w:val="28"/>
          <w:szCs w:val="28"/>
        </w:rPr>
        <w:t> </w:t>
      </w:r>
      <w:r w:rsidRPr="009866AD">
        <w:rPr>
          <w:sz w:val="28"/>
          <w:szCs w:val="28"/>
        </w:rPr>
        <w:t xml:space="preserve">Численный состав работников учреждения должен быть </w:t>
      </w:r>
      <w:r w:rsidRPr="009866AD">
        <w:rPr>
          <w:sz w:val="28"/>
          <w:szCs w:val="28"/>
        </w:rPr>
        <w:lastRenderedPageBreak/>
        <w:t>достаточным для гарантированного выполнения его функций, установленных учреждению, задач и объемов работ.</w:t>
      </w:r>
    </w:p>
    <w:p w:rsidR="00A3695F" w:rsidRPr="009866AD" w:rsidRDefault="00A3695F" w:rsidP="00227803">
      <w:pPr>
        <w:pStyle w:val="ConsPlusNormal"/>
        <w:ind w:firstLine="709"/>
        <w:jc w:val="both"/>
        <w:rPr>
          <w:sz w:val="28"/>
          <w:szCs w:val="28"/>
        </w:rPr>
      </w:pPr>
      <w:r w:rsidRPr="009866AD">
        <w:rPr>
          <w:sz w:val="28"/>
          <w:szCs w:val="28"/>
        </w:rPr>
        <w:t>6.3.</w:t>
      </w:r>
      <w:r w:rsidR="00A0673B">
        <w:rPr>
          <w:sz w:val="28"/>
          <w:szCs w:val="28"/>
        </w:rPr>
        <w:t> </w:t>
      </w:r>
      <w:r w:rsidRPr="009866AD">
        <w:rPr>
          <w:sz w:val="28"/>
          <w:szCs w:val="28"/>
        </w:rPr>
        <w:t>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A3695F" w:rsidRPr="009866AD" w:rsidRDefault="00A3695F" w:rsidP="00227803">
      <w:pPr>
        <w:pStyle w:val="ConsPlusNormal"/>
        <w:ind w:firstLine="709"/>
        <w:jc w:val="both"/>
        <w:rPr>
          <w:sz w:val="28"/>
          <w:szCs w:val="28"/>
        </w:rPr>
      </w:pPr>
      <w:r w:rsidRPr="009866AD">
        <w:rPr>
          <w:sz w:val="28"/>
          <w:szCs w:val="28"/>
        </w:rPr>
        <w:t>6.4.</w:t>
      </w:r>
      <w:r w:rsidR="00A0673B">
        <w:rPr>
          <w:sz w:val="28"/>
          <w:szCs w:val="28"/>
        </w:rPr>
        <w:t> </w:t>
      </w:r>
      <w:r w:rsidRPr="009866AD">
        <w:rPr>
          <w:sz w:val="28"/>
          <w:szCs w:val="28"/>
        </w:rPr>
        <w:t>Работникам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w:t>
      </w:r>
      <w:r w:rsidR="00A0673B">
        <w:rPr>
          <w:sz w:val="28"/>
          <w:szCs w:val="28"/>
        </w:rPr>
        <w:t>нности, могут устанавливаться в </w:t>
      </w:r>
      <w:r w:rsidRPr="009866AD">
        <w:rPr>
          <w:sz w:val="28"/>
          <w:szCs w:val="28"/>
        </w:rPr>
        <w:t xml:space="preserve">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w:t>
      </w:r>
      <w:r w:rsidRPr="00B44E85">
        <w:rPr>
          <w:color w:val="000000"/>
          <w:sz w:val="28"/>
          <w:szCs w:val="28"/>
        </w:rPr>
        <w:t>пунктом 2.</w:t>
      </w:r>
      <w:r w:rsidR="00BE2068">
        <w:rPr>
          <w:color w:val="000000"/>
          <w:sz w:val="28"/>
          <w:szCs w:val="28"/>
        </w:rPr>
        <w:t>8</w:t>
      </w:r>
      <w:r w:rsidRPr="00B44E85">
        <w:rPr>
          <w:color w:val="000000"/>
          <w:sz w:val="28"/>
          <w:szCs w:val="28"/>
        </w:rPr>
        <w:t xml:space="preserve"> раздела </w:t>
      </w:r>
      <w:r>
        <w:rPr>
          <w:color w:val="000000"/>
          <w:sz w:val="28"/>
          <w:szCs w:val="28"/>
        </w:rPr>
        <w:t>2</w:t>
      </w:r>
      <w:r w:rsidRPr="00B44E85">
        <w:rPr>
          <w:color w:val="000000"/>
          <w:sz w:val="28"/>
          <w:szCs w:val="28"/>
        </w:rPr>
        <w:t xml:space="preserve"> </w:t>
      </w:r>
      <w:r w:rsidRPr="009866AD">
        <w:rPr>
          <w:sz w:val="28"/>
          <w:szCs w:val="28"/>
        </w:rPr>
        <w:t>настоящего Положения, индивидуальные условия и размеры оплаты труда, превышающие условия и размеры оплаты труда работников, предусмотренные положением об оплате труда учреждения по занимаемой должности.</w:t>
      </w:r>
    </w:p>
    <w:p w:rsidR="00A3695F" w:rsidRPr="009866AD" w:rsidRDefault="00A3695F" w:rsidP="00227803">
      <w:pPr>
        <w:pStyle w:val="ConsPlusNormal"/>
        <w:ind w:firstLine="709"/>
        <w:jc w:val="both"/>
        <w:rPr>
          <w:sz w:val="28"/>
          <w:szCs w:val="28"/>
        </w:rPr>
      </w:pPr>
      <w:r w:rsidRPr="009866AD">
        <w:rPr>
          <w:sz w:val="28"/>
          <w:szCs w:val="28"/>
        </w:rPr>
        <w:t>6.5.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A3695F" w:rsidRPr="009866AD" w:rsidRDefault="00A3695F" w:rsidP="00227803">
      <w:pPr>
        <w:pStyle w:val="ConsPlusNormal"/>
        <w:ind w:firstLine="709"/>
        <w:jc w:val="both"/>
        <w:rPr>
          <w:sz w:val="28"/>
          <w:szCs w:val="28"/>
        </w:rPr>
      </w:pPr>
      <w:r w:rsidRPr="009866AD">
        <w:rPr>
          <w:sz w:val="28"/>
          <w:szCs w:val="28"/>
        </w:rPr>
        <w:t xml:space="preserve">Решение об оказании материальной помощи работнику </w:t>
      </w:r>
      <w:r w:rsidRPr="00B50AD0">
        <w:rPr>
          <w:sz w:val="28"/>
          <w:szCs w:val="28"/>
        </w:rPr>
        <w:t>и ее конкретных размерах</w:t>
      </w:r>
      <w:r>
        <w:rPr>
          <w:sz w:val="28"/>
          <w:szCs w:val="28"/>
        </w:rPr>
        <w:t xml:space="preserve"> </w:t>
      </w:r>
      <w:r w:rsidRPr="009866AD">
        <w:rPr>
          <w:sz w:val="28"/>
          <w:szCs w:val="28"/>
        </w:rPr>
        <w:t>принимают руководители учреждений на основании письменного заявления работника.</w:t>
      </w:r>
    </w:p>
    <w:p w:rsidR="00A3695F" w:rsidRPr="009866AD" w:rsidRDefault="00A3695F" w:rsidP="00227803">
      <w:pPr>
        <w:pStyle w:val="ConsPlusNormal"/>
        <w:ind w:firstLine="709"/>
        <w:jc w:val="both"/>
        <w:rPr>
          <w:sz w:val="28"/>
          <w:szCs w:val="28"/>
        </w:rPr>
      </w:pPr>
      <w:r w:rsidRPr="009866AD">
        <w:rPr>
          <w:sz w:val="28"/>
          <w:szCs w:val="28"/>
        </w:rPr>
        <w:t>Материальная помощь руководителю учреждения оказываетс</w:t>
      </w:r>
      <w:r w:rsidR="00A0673B">
        <w:rPr>
          <w:sz w:val="28"/>
          <w:szCs w:val="28"/>
        </w:rPr>
        <w:t>я на </w:t>
      </w:r>
      <w:r w:rsidRPr="009866AD">
        <w:rPr>
          <w:sz w:val="28"/>
          <w:szCs w:val="28"/>
        </w:rPr>
        <w:t>основании приказа управления культуры и развития туризма администрации города Чебоксары.</w:t>
      </w:r>
    </w:p>
    <w:p w:rsidR="00A3695F" w:rsidRPr="009866AD" w:rsidRDefault="00A3695F" w:rsidP="00227803">
      <w:pPr>
        <w:pStyle w:val="ConsPlusNormal"/>
        <w:ind w:firstLine="709"/>
        <w:jc w:val="both"/>
        <w:rPr>
          <w:sz w:val="28"/>
          <w:szCs w:val="28"/>
        </w:rPr>
      </w:pPr>
      <w:r w:rsidRPr="009866AD">
        <w:rPr>
          <w:sz w:val="28"/>
          <w:szCs w:val="28"/>
        </w:rPr>
        <w:t>6.6.</w:t>
      </w:r>
      <w:r w:rsidR="00A0673B">
        <w:rPr>
          <w:sz w:val="28"/>
          <w:szCs w:val="28"/>
        </w:rPr>
        <w:t> </w:t>
      </w:r>
      <w:r w:rsidR="00BE2068">
        <w:rPr>
          <w:sz w:val="28"/>
          <w:szCs w:val="28"/>
        </w:rPr>
        <w:t>Орган местного самоуправления может у</w:t>
      </w:r>
      <w:r w:rsidRPr="009866AD">
        <w:rPr>
          <w:sz w:val="28"/>
          <w:szCs w:val="28"/>
        </w:rPr>
        <w:t>ста</w:t>
      </w:r>
      <w:r w:rsidR="00BE2068">
        <w:rPr>
          <w:sz w:val="28"/>
          <w:szCs w:val="28"/>
        </w:rPr>
        <w:t>навливать</w:t>
      </w:r>
      <w:r w:rsidRPr="009866AD">
        <w:rPr>
          <w:sz w:val="28"/>
          <w:szCs w:val="28"/>
        </w:rPr>
        <w:t xml:space="preserve"> предельную долю оплаты труда работников учреждений административно-управленческого и вспомогательного персонала в фонде оплаты труда учрежден</w:t>
      </w:r>
      <w:r w:rsidR="00BE2068">
        <w:rPr>
          <w:sz w:val="28"/>
          <w:szCs w:val="28"/>
        </w:rPr>
        <w:t>ий (не более 40 процентов), а также перечень должностей, относимых к административно-управленческому персоналу этих учреждений.</w:t>
      </w:r>
    </w:p>
    <w:p w:rsidR="00A3695F" w:rsidRDefault="00A3695F" w:rsidP="00227803">
      <w:pPr>
        <w:pStyle w:val="ConsPlusNormal"/>
        <w:ind w:firstLine="709"/>
        <w:jc w:val="both"/>
        <w:rPr>
          <w:sz w:val="28"/>
          <w:szCs w:val="28"/>
        </w:rPr>
      </w:pPr>
      <w:r w:rsidRPr="009866AD">
        <w:rPr>
          <w:sz w:val="28"/>
          <w:szCs w:val="28"/>
        </w:rPr>
        <w:t>6.7.</w:t>
      </w:r>
      <w:r w:rsidR="00A0673B">
        <w:rPr>
          <w:sz w:val="28"/>
          <w:szCs w:val="28"/>
        </w:rPr>
        <w:t> </w:t>
      </w:r>
      <w:r w:rsidRPr="009866AD">
        <w:rPr>
          <w:sz w:val="28"/>
          <w:szCs w:val="28"/>
        </w:rPr>
        <w:t xml:space="preserve">В случае оптимизации структуры и численности работников учреждения экономия фонда оплаты </w:t>
      </w:r>
      <w:r w:rsidR="00A0673B">
        <w:rPr>
          <w:sz w:val="28"/>
          <w:szCs w:val="28"/>
        </w:rPr>
        <w:t>труда должна быть направлена на </w:t>
      </w:r>
      <w:r w:rsidRPr="009866AD">
        <w:rPr>
          <w:sz w:val="28"/>
          <w:szCs w:val="28"/>
        </w:rPr>
        <w:t xml:space="preserve">повышение заработной платы работников, отраженных в </w:t>
      </w:r>
      <w:r w:rsidRPr="00B44E85">
        <w:rPr>
          <w:color w:val="000000"/>
          <w:sz w:val="28"/>
          <w:szCs w:val="28"/>
        </w:rPr>
        <w:t>Указе</w:t>
      </w:r>
      <w:r w:rsidRPr="009866AD">
        <w:rPr>
          <w:sz w:val="28"/>
          <w:szCs w:val="28"/>
        </w:rPr>
        <w:t xml:space="preserve"> Президента Российской Федерации от </w:t>
      </w:r>
      <w:r>
        <w:rPr>
          <w:sz w:val="28"/>
          <w:szCs w:val="28"/>
        </w:rPr>
        <w:t>0</w:t>
      </w:r>
      <w:r w:rsidRPr="009866AD">
        <w:rPr>
          <w:sz w:val="28"/>
          <w:szCs w:val="28"/>
        </w:rPr>
        <w:t>7</w:t>
      </w:r>
      <w:r>
        <w:rPr>
          <w:sz w:val="28"/>
          <w:szCs w:val="28"/>
        </w:rPr>
        <w:t>.05.</w:t>
      </w:r>
      <w:r w:rsidRPr="009866AD">
        <w:rPr>
          <w:sz w:val="28"/>
          <w:szCs w:val="28"/>
        </w:rPr>
        <w:t xml:space="preserve">2012 </w:t>
      </w:r>
      <w:r>
        <w:rPr>
          <w:sz w:val="28"/>
          <w:szCs w:val="28"/>
        </w:rPr>
        <w:t>№ 597 «</w:t>
      </w:r>
      <w:r w:rsidRPr="009866AD">
        <w:rPr>
          <w:sz w:val="28"/>
          <w:szCs w:val="28"/>
        </w:rPr>
        <w:t>О мероприятиях по реализации госу</w:t>
      </w:r>
      <w:r>
        <w:rPr>
          <w:sz w:val="28"/>
          <w:szCs w:val="28"/>
        </w:rPr>
        <w:t>дарственной социальной политики».</w:t>
      </w:r>
    </w:p>
    <w:p w:rsidR="00A0673B" w:rsidRPr="00895B7B" w:rsidRDefault="00A0673B" w:rsidP="00227803">
      <w:pPr>
        <w:pStyle w:val="ConsPlusNormal"/>
        <w:ind w:firstLine="709"/>
        <w:jc w:val="both"/>
        <w:rPr>
          <w:sz w:val="28"/>
          <w:szCs w:val="28"/>
        </w:rPr>
      </w:pPr>
    </w:p>
    <w:p w:rsidR="00A3695F" w:rsidRDefault="00A3695F" w:rsidP="00227803">
      <w:pPr>
        <w:pStyle w:val="ConsPlusNormal"/>
        <w:ind w:firstLine="709"/>
        <w:jc w:val="center"/>
        <w:outlineLvl w:val="1"/>
        <w:rPr>
          <w:b/>
          <w:sz w:val="28"/>
          <w:szCs w:val="28"/>
        </w:rPr>
      </w:pPr>
      <w:r w:rsidRPr="004A36A1">
        <w:rPr>
          <w:b/>
          <w:sz w:val="28"/>
          <w:szCs w:val="28"/>
        </w:rPr>
        <w:t>7. Заключительные положения</w:t>
      </w:r>
    </w:p>
    <w:p w:rsidR="00A0673B" w:rsidRPr="004A36A1" w:rsidRDefault="00A0673B" w:rsidP="00227803">
      <w:pPr>
        <w:pStyle w:val="ConsPlusNormal"/>
        <w:ind w:firstLine="709"/>
        <w:jc w:val="center"/>
        <w:outlineLvl w:val="1"/>
        <w:rPr>
          <w:b/>
          <w:sz w:val="28"/>
          <w:szCs w:val="28"/>
        </w:rPr>
      </w:pPr>
    </w:p>
    <w:p w:rsidR="00A3695F" w:rsidRPr="009866AD" w:rsidRDefault="00A3695F" w:rsidP="00227803">
      <w:pPr>
        <w:pStyle w:val="ConsPlusNormal"/>
        <w:ind w:firstLine="709"/>
        <w:jc w:val="both"/>
        <w:rPr>
          <w:sz w:val="28"/>
          <w:szCs w:val="28"/>
        </w:rPr>
      </w:pPr>
      <w:r w:rsidRPr="009866AD">
        <w:rPr>
          <w:sz w:val="28"/>
          <w:szCs w:val="28"/>
        </w:rPr>
        <w:t xml:space="preserve">Увеличение (индексация) окладов (должностных окладов) работников учреждений производится в соответствии с локальными </w:t>
      </w:r>
      <w:r w:rsidRPr="009866AD">
        <w:rPr>
          <w:sz w:val="28"/>
          <w:szCs w:val="28"/>
        </w:rPr>
        <w:lastRenderedPageBreak/>
        <w:t xml:space="preserve">нормативными актами учреждений, принимаемыми на основании соответствующих нормативных правовых актов </w:t>
      </w:r>
      <w:r>
        <w:rPr>
          <w:sz w:val="28"/>
          <w:szCs w:val="28"/>
        </w:rPr>
        <w:t>органов местного самоуправления.</w:t>
      </w:r>
    </w:p>
    <w:p w:rsidR="00A3695F" w:rsidRPr="009866AD" w:rsidRDefault="00A3695F" w:rsidP="00227803">
      <w:pPr>
        <w:pStyle w:val="ConsPlusNormal"/>
        <w:ind w:firstLine="709"/>
        <w:jc w:val="both"/>
        <w:rPr>
          <w:sz w:val="28"/>
          <w:szCs w:val="28"/>
        </w:rPr>
      </w:pPr>
      <w:r w:rsidRPr="009866AD">
        <w:rPr>
          <w:sz w:val="28"/>
          <w:szCs w:val="28"/>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A3695F" w:rsidRDefault="00A3695F" w:rsidP="00227803">
      <w:pPr>
        <w:pStyle w:val="ConsPlusNormal"/>
        <w:ind w:firstLine="709"/>
        <w:jc w:val="both"/>
        <w:rPr>
          <w:sz w:val="28"/>
          <w:szCs w:val="28"/>
        </w:rPr>
      </w:pPr>
      <w:r w:rsidRPr="009866AD">
        <w:rPr>
          <w:sz w:val="28"/>
          <w:szCs w:val="28"/>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r w:rsidRPr="00B44E85">
        <w:rPr>
          <w:color w:val="000000"/>
          <w:sz w:val="28"/>
          <w:szCs w:val="28"/>
        </w:rPr>
        <w:t>кодексом</w:t>
      </w:r>
      <w:r w:rsidRPr="009866AD">
        <w:rPr>
          <w:sz w:val="28"/>
          <w:szCs w:val="28"/>
        </w:rPr>
        <w:t xml:space="preserve"> Российской Федерации и иными фе</w:t>
      </w:r>
      <w:r>
        <w:rPr>
          <w:sz w:val="28"/>
          <w:szCs w:val="28"/>
        </w:rPr>
        <w:t xml:space="preserve">деральными законами, нормативными </w:t>
      </w:r>
      <w:r w:rsidRPr="009866AD">
        <w:rPr>
          <w:sz w:val="28"/>
          <w:szCs w:val="28"/>
        </w:rPr>
        <w:t>правовыми актами органов местного самоуправления.</w:t>
      </w:r>
    </w:p>
    <w:p w:rsidR="00A0673B" w:rsidRDefault="00A3695F" w:rsidP="00227803">
      <w:pPr>
        <w:pStyle w:val="ConsPlusNormal"/>
        <w:jc w:val="center"/>
        <w:rPr>
          <w:sz w:val="28"/>
          <w:szCs w:val="28"/>
        </w:rPr>
        <w:sectPr w:rsidR="00A0673B" w:rsidSect="009866AD">
          <w:pgSz w:w="11906" w:h="16838" w:code="9"/>
          <w:pgMar w:top="1134" w:right="851" w:bottom="1134" w:left="1985" w:header="720" w:footer="720" w:gutter="0"/>
          <w:cols w:space="708"/>
          <w:docGrid w:linePitch="326"/>
        </w:sectPr>
      </w:pPr>
      <w:r>
        <w:rPr>
          <w:sz w:val="28"/>
          <w:szCs w:val="28"/>
        </w:rPr>
        <w:t>______</w:t>
      </w:r>
      <w:r w:rsidR="00224A93">
        <w:rPr>
          <w:sz w:val="28"/>
          <w:szCs w:val="28"/>
        </w:rPr>
        <w:t>____________________________</w:t>
      </w:r>
    </w:p>
    <w:p w:rsidR="00A3695F" w:rsidRPr="00254F91" w:rsidRDefault="00A3695F" w:rsidP="00254F91">
      <w:pPr>
        <w:pStyle w:val="ConsPlusNormal"/>
        <w:tabs>
          <w:tab w:val="left" w:pos="6195"/>
        </w:tabs>
        <w:ind w:left="4253"/>
        <w:jc w:val="both"/>
        <w:rPr>
          <w:sz w:val="24"/>
          <w:szCs w:val="24"/>
        </w:rPr>
      </w:pPr>
      <w:r w:rsidRPr="00254F91">
        <w:rPr>
          <w:sz w:val="24"/>
          <w:szCs w:val="24"/>
        </w:rPr>
        <w:lastRenderedPageBreak/>
        <w:t>Приложение № 1</w:t>
      </w:r>
    </w:p>
    <w:p w:rsidR="00A0673B" w:rsidRPr="00254F91" w:rsidRDefault="00A3695F" w:rsidP="00254F91">
      <w:pPr>
        <w:pStyle w:val="ConsPlusNormal"/>
        <w:tabs>
          <w:tab w:val="left" w:pos="6195"/>
        </w:tabs>
        <w:ind w:left="4253"/>
        <w:jc w:val="both"/>
        <w:rPr>
          <w:sz w:val="24"/>
          <w:szCs w:val="24"/>
        </w:rPr>
      </w:pPr>
      <w:r w:rsidRPr="00254F91">
        <w:rPr>
          <w:sz w:val="24"/>
          <w:szCs w:val="24"/>
        </w:rPr>
        <w:t>к примерному положению об оплате труда работников муниципальных</w:t>
      </w:r>
      <w:r w:rsidR="00254F91" w:rsidRPr="00254F91">
        <w:rPr>
          <w:sz w:val="24"/>
          <w:szCs w:val="24"/>
        </w:rPr>
        <w:t xml:space="preserve"> </w:t>
      </w:r>
      <w:r w:rsidRPr="00254F91">
        <w:rPr>
          <w:sz w:val="24"/>
          <w:szCs w:val="24"/>
        </w:rPr>
        <w:t>бюджетных и автономных учреждений, подведомственных управлению культуры</w:t>
      </w:r>
      <w:r w:rsidR="00254F91" w:rsidRPr="00254F91">
        <w:rPr>
          <w:sz w:val="24"/>
          <w:szCs w:val="24"/>
        </w:rPr>
        <w:t xml:space="preserve"> </w:t>
      </w:r>
      <w:r w:rsidRPr="00254F91">
        <w:rPr>
          <w:sz w:val="24"/>
          <w:szCs w:val="24"/>
        </w:rPr>
        <w:t>и развития туризма администрации</w:t>
      </w:r>
      <w:r w:rsidR="00254F91" w:rsidRPr="00254F91">
        <w:rPr>
          <w:sz w:val="24"/>
          <w:szCs w:val="24"/>
        </w:rPr>
        <w:t xml:space="preserve"> </w:t>
      </w:r>
      <w:r w:rsidRPr="00254F91">
        <w:rPr>
          <w:sz w:val="24"/>
          <w:szCs w:val="24"/>
        </w:rPr>
        <w:t>города Чебоксары, занятых</w:t>
      </w:r>
      <w:r w:rsidR="00254F91" w:rsidRPr="00254F91">
        <w:rPr>
          <w:sz w:val="24"/>
          <w:szCs w:val="24"/>
        </w:rPr>
        <w:t xml:space="preserve"> </w:t>
      </w:r>
      <w:r w:rsidR="00254F91">
        <w:rPr>
          <w:sz w:val="24"/>
          <w:szCs w:val="24"/>
        </w:rPr>
        <w:t>в </w:t>
      </w:r>
      <w:r w:rsidRPr="00254F91">
        <w:rPr>
          <w:sz w:val="24"/>
          <w:szCs w:val="24"/>
        </w:rPr>
        <w:t xml:space="preserve">сфере культуры </w:t>
      </w:r>
    </w:p>
    <w:p w:rsidR="00A0673B" w:rsidRDefault="00A0673B" w:rsidP="00A0673B">
      <w:pPr>
        <w:pStyle w:val="ConsPlusNormal"/>
        <w:tabs>
          <w:tab w:val="left" w:pos="6195"/>
        </w:tabs>
        <w:jc w:val="both"/>
        <w:rPr>
          <w:sz w:val="28"/>
          <w:szCs w:val="28"/>
        </w:rPr>
      </w:pPr>
    </w:p>
    <w:p w:rsidR="00A3695F" w:rsidRPr="001754D0" w:rsidRDefault="00A3695F" w:rsidP="00254F91">
      <w:pPr>
        <w:pStyle w:val="ConsPlusNormal"/>
        <w:tabs>
          <w:tab w:val="left" w:pos="6195"/>
        </w:tabs>
        <w:jc w:val="center"/>
        <w:rPr>
          <w:b/>
          <w:sz w:val="24"/>
          <w:szCs w:val="24"/>
        </w:rPr>
      </w:pPr>
      <w:r w:rsidRPr="001754D0">
        <w:rPr>
          <w:b/>
          <w:sz w:val="24"/>
          <w:szCs w:val="24"/>
        </w:rPr>
        <w:t>Муниципальные бюджетные и автономные</w:t>
      </w:r>
    </w:p>
    <w:p w:rsidR="00A3695F" w:rsidRPr="001754D0" w:rsidRDefault="00A3695F" w:rsidP="00254F91">
      <w:pPr>
        <w:pStyle w:val="ConsPlusNormal"/>
        <w:tabs>
          <w:tab w:val="left" w:pos="6195"/>
        </w:tabs>
        <w:jc w:val="center"/>
        <w:rPr>
          <w:b/>
          <w:sz w:val="24"/>
          <w:szCs w:val="24"/>
        </w:rPr>
      </w:pPr>
      <w:r>
        <w:rPr>
          <w:b/>
          <w:sz w:val="24"/>
          <w:szCs w:val="24"/>
        </w:rPr>
        <w:t>учреждения, занятые в сфере культуры</w:t>
      </w:r>
    </w:p>
    <w:p w:rsidR="00A3695F" w:rsidRPr="001754D0" w:rsidRDefault="00A3695F" w:rsidP="00227803">
      <w:pPr>
        <w:pStyle w:val="ConsPlusNormal"/>
        <w:tabs>
          <w:tab w:val="left" w:pos="6195"/>
        </w:tabs>
        <w:ind w:firstLine="709"/>
        <w:jc w:val="both"/>
        <w:rPr>
          <w:sz w:val="24"/>
          <w:szCs w:val="24"/>
        </w:rPr>
      </w:pPr>
    </w:p>
    <w:p w:rsidR="00A3695F" w:rsidRPr="001754D0" w:rsidRDefault="00A3695F" w:rsidP="00227803">
      <w:pPr>
        <w:pStyle w:val="ConsPlusNormal"/>
        <w:tabs>
          <w:tab w:val="left" w:pos="6195"/>
        </w:tabs>
        <w:ind w:firstLine="709"/>
        <w:jc w:val="both"/>
        <w:rPr>
          <w:sz w:val="24"/>
          <w:szCs w:val="24"/>
        </w:rPr>
      </w:pPr>
      <w:r w:rsidRPr="001754D0">
        <w:rPr>
          <w:sz w:val="24"/>
          <w:szCs w:val="24"/>
        </w:rPr>
        <w:t>1.</w:t>
      </w:r>
      <w:r w:rsidR="00254F91">
        <w:rPr>
          <w:sz w:val="24"/>
          <w:szCs w:val="24"/>
        </w:rPr>
        <w:t> </w:t>
      </w:r>
      <w:r w:rsidRPr="001754D0">
        <w:rPr>
          <w:sz w:val="24"/>
          <w:szCs w:val="24"/>
        </w:rPr>
        <w:t>Муниципальное бюджетное учреждение культуры Мемориальный комплекс «Победа».</w:t>
      </w:r>
    </w:p>
    <w:p w:rsidR="00A3695F" w:rsidRPr="001754D0" w:rsidRDefault="00A3695F" w:rsidP="00227803">
      <w:pPr>
        <w:pStyle w:val="ConsPlusNormal"/>
        <w:tabs>
          <w:tab w:val="left" w:pos="6195"/>
        </w:tabs>
        <w:ind w:firstLine="709"/>
        <w:jc w:val="both"/>
        <w:rPr>
          <w:sz w:val="24"/>
          <w:szCs w:val="24"/>
        </w:rPr>
      </w:pPr>
      <w:r w:rsidRPr="001754D0">
        <w:rPr>
          <w:sz w:val="24"/>
          <w:szCs w:val="24"/>
        </w:rPr>
        <w:t>2.</w:t>
      </w:r>
      <w:r w:rsidR="00254F91">
        <w:rPr>
          <w:sz w:val="24"/>
          <w:szCs w:val="24"/>
        </w:rPr>
        <w:t> </w:t>
      </w:r>
      <w:r w:rsidRPr="001754D0">
        <w:rPr>
          <w:sz w:val="24"/>
          <w:szCs w:val="24"/>
        </w:rPr>
        <w:t>Муниципальное бюджетное учреждение культуры «Дворец культуры «Салют».</w:t>
      </w:r>
    </w:p>
    <w:p w:rsidR="00A3695F" w:rsidRPr="001754D0" w:rsidRDefault="00A3695F" w:rsidP="00227803">
      <w:pPr>
        <w:pStyle w:val="ConsPlusNormal"/>
        <w:tabs>
          <w:tab w:val="left" w:pos="6195"/>
        </w:tabs>
        <w:ind w:firstLine="709"/>
        <w:jc w:val="both"/>
        <w:rPr>
          <w:sz w:val="24"/>
          <w:szCs w:val="24"/>
        </w:rPr>
      </w:pPr>
      <w:r w:rsidRPr="001754D0">
        <w:rPr>
          <w:sz w:val="24"/>
          <w:szCs w:val="24"/>
        </w:rPr>
        <w:t>3.</w:t>
      </w:r>
      <w:r w:rsidR="00254F91">
        <w:rPr>
          <w:sz w:val="24"/>
          <w:szCs w:val="24"/>
        </w:rPr>
        <w:t> </w:t>
      </w:r>
      <w:r w:rsidRPr="001754D0">
        <w:rPr>
          <w:sz w:val="24"/>
          <w:szCs w:val="24"/>
        </w:rPr>
        <w:t>Муниципальное бюджетное учреждение культуры Дворец культуры «Акация».</w:t>
      </w:r>
    </w:p>
    <w:p w:rsidR="00A3695F" w:rsidRPr="001754D0" w:rsidRDefault="00A3695F" w:rsidP="00227803">
      <w:pPr>
        <w:pStyle w:val="ConsPlusNormal"/>
        <w:tabs>
          <w:tab w:val="left" w:pos="6195"/>
        </w:tabs>
        <w:ind w:firstLine="709"/>
        <w:jc w:val="both"/>
        <w:rPr>
          <w:sz w:val="24"/>
          <w:szCs w:val="24"/>
        </w:rPr>
      </w:pPr>
      <w:r w:rsidRPr="001754D0">
        <w:rPr>
          <w:sz w:val="24"/>
          <w:szCs w:val="24"/>
        </w:rPr>
        <w:t>4. Автономное учреждение «Музейно-туристический центр города Чебоксары».</w:t>
      </w:r>
    </w:p>
    <w:p w:rsidR="00A3695F" w:rsidRPr="001754D0" w:rsidRDefault="00A3695F" w:rsidP="00227803">
      <w:pPr>
        <w:pStyle w:val="ConsPlusNormal"/>
        <w:tabs>
          <w:tab w:val="left" w:pos="6195"/>
        </w:tabs>
        <w:ind w:firstLine="709"/>
        <w:jc w:val="both"/>
        <w:rPr>
          <w:sz w:val="24"/>
          <w:szCs w:val="24"/>
        </w:rPr>
      </w:pPr>
      <w:r w:rsidRPr="001754D0">
        <w:rPr>
          <w:sz w:val="24"/>
          <w:szCs w:val="24"/>
        </w:rPr>
        <w:t>5. Муниципальное автономное учреждение культуры «Чебоксарский городской детский парк им. космонавта А.Г. Николаева» муниципального образования города Чебоксары - столицы Чувашской Республики.</w:t>
      </w:r>
    </w:p>
    <w:p w:rsidR="00A3695F" w:rsidRPr="0071409F" w:rsidRDefault="00A3695F" w:rsidP="00227803">
      <w:pPr>
        <w:pStyle w:val="ConsPlusNormal"/>
        <w:tabs>
          <w:tab w:val="left" w:pos="6195"/>
        </w:tabs>
        <w:ind w:firstLine="709"/>
        <w:jc w:val="both"/>
        <w:rPr>
          <w:sz w:val="24"/>
          <w:szCs w:val="24"/>
        </w:rPr>
      </w:pPr>
      <w:r w:rsidRPr="0071409F">
        <w:rPr>
          <w:sz w:val="24"/>
          <w:szCs w:val="24"/>
        </w:rPr>
        <w:t>6.</w:t>
      </w:r>
      <w:r w:rsidR="00254F91" w:rsidRPr="0071409F">
        <w:rPr>
          <w:sz w:val="24"/>
          <w:szCs w:val="24"/>
        </w:rPr>
        <w:t> </w:t>
      </w:r>
      <w:r w:rsidRPr="0071409F">
        <w:rPr>
          <w:sz w:val="24"/>
          <w:szCs w:val="24"/>
        </w:rPr>
        <w:t>Муниципальное автономное учреждение «Парк культуры и отдыха имени 500-летия г. Чебоксары» муниципального образования города Чебоксары - столицы Чувашской Республики.</w:t>
      </w:r>
    </w:p>
    <w:p w:rsidR="00A3695F" w:rsidRPr="001754D0" w:rsidRDefault="00A3695F" w:rsidP="00227803">
      <w:pPr>
        <w:pStyle w:val="ConsPlusNormal"/>
        <w:tabs>
          <w:tab w:val="left" w:pos="6195"/>
        </w:tabs>
        <w:ind w:firstLine="709"/>
        <w:jc w:val="both"/>
        <w:rPr>
          <w:sz w:val="24"/>
          <w:szCs w:val="24"/>
        </w:rPr>
      </w:pPr>
      <w:r w:rsidRPr="001754D0">
        <w:rPr>
          <w:sz w:val="24"/>
          <w:szCs w:val="24"/>
        </w:rPr>
        <w:t>7.</w:t>
      </w:r>
      <w:r w:rsidR="00254F91">
        <w:rPr>
          <w:sz w:val="24"/>
          <w:szCs w:val="24"/>
        </w:rPr>
        <w:t> </w:t>
      </w:r>
      <w:r w:rsidRPr="001754D0">
        <w:rPr>
          <w:sz w:val="24"/>
          <w:szCs w:val="24"/>
        </w:rPr>
        <w:t>Муниципальное автономное учреждение культуры «Центральный парк культуры и отдыха «Лакреевский лес».</w:t>
      </w:r>
    </w:p>
    <w:p w:rsidR="00A3695F" w:rsidRPr="001754D0" w:rsidRDefault="00A3695F" w:rsidP="00227803">
      <w:pPr>
        <w:pStyle w:val="ConsPlusNormal"/>
        <w:tabs>
          <w:tab w:val="left" w:pos="1395"/>
        </w:tabs>
        <w:ind w:firstLine="709"/>
        <w:jc w:val="both"/>
        <w:outlineLvl w:val="0"/>
        <w:rPr>
          <w:sz w:val="24"/>
          <w:szCs w:val="24"/>
        </w:rPr>
      </w:pPr>
      <w:r w:rsidRPr="001754D0">
        <w:rPr>
          <w:sz w:val="24"/>
          <w:szCs w:val="24"/>
        </w:rPr>
        <w:t>8.</w:t>
      </w:r>
      <w:r w:rsidR="00254F91">
        <w:rPr>
          <w:sz w:val="24"/>
          <w:szCs w:val="24"/>
        </w:rPr>
        <w:t> </w:t>
      </w:r>
      <w:r w:rsidRPr="001754D0">
        <w:rPr>
          <w:sz w:val="24"/>
          <w:szCs w:val="24"/>
        </w:rPr>
        <w:t>Муниципальное бюджетное учреждение «Чебоксарская муниципальная певческая капелла «Классика».</w:t>
      </w:r>
    </w:p>
    <w:p w:rsidR="00A3695F" w:rsidRPr="001754D0" w:rsidRDefault="00A3695F" w:rsidP="00227803">
      <w:pPr>
        <w:pStyle w:val="ConsPlusNormal"/>
        <w:tabs>
          <w:tab w:val="left" w:pos="1395"/>
        </w:tabs>
        <w:ind w:firstLine="709"/>
        <w:jc w:val="both"/>
        <w:outlineLvl w:val="0"/>
        <w:rPr>
          <w:sz w:val="24"/>
          <w:szCs w:val="24"/>
        </w:rPr>
      </w:pPr>
      <w:r w:rsidRPr="001754D0">
        <w:rPr>
          <w:sz w:val="24"/>
          <w:szCs w:val="24"/>
        </w:rPr>
        <w:t>9.</w:t>
      </w:r>
      <w:r w:rsidR="00254F91">
        <w:rPr>
          <w:sz w:val="24"/>
          <w:szCs w:val="24"/>
        </w:rPr>
        <w:t> </w:t>
      </w:r>
      <w:r w:rsidRPr="001754D0">
        <w:rPr>
          <w:sz w:val="24"/>
          <w:szCs w:val="24"/>
        </w:rPr>
        <w:t>Муниципальное бюджетное учреждение «Концертно-духовой оркестр».</w:t>
      </w:r>
    </w:p>
    <w:p w:rsidR="00A3695F" w:rsidRPr="001754D0" w:rsidRDefault="00A3695F" w:rsidP="00227803">
      <w:pPr>
        <w:pStyle w:val="ConsPlusNormal"/>
        <w:tabs>
          <w:tab w:val="left" w:pos="1395"/>
        </w:tabs>
        <w:ind w:firstLine="709"/>
        <w:jc w:val="both"/>
        <w:outlineLvl w:val="0"/>
        <w:rPr>
          <w:sz w:val="24"/>
          <w:szCs w:val="24"/>
        </w:rPr>
      </w:pPr>
      <w:r w:rsidRPr="001754D0">
        <w:rPr>
          <w:sz w:val="24"/>
          <w:szCs w:val="24"/>
        </w:rPr>
        <w:t>10.</w:t>
      </w:r>
      <w:r w:rsidR="00254F91">
        <w:rPr>
          <w:sz w:val="24"/>
          <w:szCs w:val="24"/>
        </w:rPr>
        <w:t> </w:t>
      </w:r>
      <w:r w:rsidRPr="001754D0">
        <w:rPr>
          <w:sz w:val="24"/>
          <w:szCs w:val="24"/>
        </w:rPr>
        <w:t>Автономное учреждение «Творческий город» муниципального образования города Чебоксары - столицы Чувашской Республики.</w:t>
      </w:r>
    </w:p>
    <w:p w:rsidR="00A3695F" w:rsidRPr="001754D0" w:rsidRDefault="00A3695F" w:rsidP="00227803">
      <w:pPr>
        <w:pStyle w:val="ConsPlusNormal"/>
        <w:tabs>
          <w:tab w:val="left" w:pos="1395"/>
        </w:tabs>
        <w:ind w:firstLine="709"/>
        <w:jc w:val="both"/>
        <w:outlineLvl w:val="0"/>
        <w:rPr>
          <w:sz w:val="24"/>
          <w:szCs w:val="24"/>
        </w:rPr>
      </w:pPr>
      <w:r w:rsidRPr="001754D0">
        <w:rPr>
          <w:sz w:val="24"/>
          <w:szCs w:val="24"/>
        </w:rPr>
        <w:t>11.</w:t>
      </w:r>
      <w:r w:rsidR="00254F91">
        <w:rPr>
          <w:sz w:val="24"/>
          <w:szCs w:val="24"/>
        </w:rPr>
        <w:t> </w:t>
      </w:r>
      <w:r w:rsidRPr="001754D0">
        <w:rPr>
          <w:sz w:val="24"/>
          <w:szCs w:val="24"/>
        </w:rPr>
        <w:t>Муниципальное бюджетное учреждение культуры «Центральная клубная система города Чебоксары».</w:t>
      </w:r>
    </w:p>
    <w:p w:rsidR="00A3695F" w:rsidRDefault="00A3695F" w:rsidP="00227803">
      <w:pPr>
        <w:pStyle w:val="ConsPlusNormal"/>
        <w:tabs>
          <w:tab w:val="left" w:pos="1395"/>
        </w:tabs>
        <w:ind w:firstLine="709"/>
        <w:jc w:val="both"/>
        <w:outlineLvl w:val="0"/>
        <w:rPr>
          <w:sz w:val="24"/>
          <w:szCs w:val="24"/>
        </w:rPr>
      </w:pPr>
      <w:r w:rsidRPr="001754D0">
        <w:rPr>
          <w:sz w:val="24"/>
          <w:szCs w:val="24"/>
        </w:rPr>
        <w:t>12. Муниципальное бюджетное учреждение культуры «Объединение библиотек города Чебоксары».</w:t>
      </w:r>
    </w:p>
    <w:p w:rsidR="00254F91" w:rsidRDefault="00A3695F" w:rsidP="00227803">
      <w:pPr>
        <w:pStyle w:val="ConsPlusNormal"/>
        <w:tabs>
          <w:tab w:val="left" w:pos="1395"/>
        </w:tabs>
        <w:ind w:firstLine="709"/>
        <w:jc w:val="center"/>
        <w:outlineLvl w:val="0"/>
        <w:rPr>
          <w:sz w:val="24"/>
          <w:szCs w:val="24"/>
        </w:rPr>
        <w:sectPr w:rsidR="00254F91" w:rsidSect="009866AD">
          <w:pgSz w:w="11906" w:h="16838" w:code="9"/>
          <w:pgMar w:top="1134" w:right="851" w:bottom="1134" w:left="1985" w:header="720" w:footer="720" w:gutter="0"/>
          <w:cols w:space="708"/>
          <w:docGrid w:linePitch="326"/>
        </w:sectPr>
      </w:pPr>
      <w:r>
        <w:rPr>
          <w:sz w:val="24"/>
          <w:szCs w:val="24"/>
        </w:rPr>
        <w:t>_________________________________________________</w:t>
      </w:r>
    </w:p>
    <w:p w:rsidR="00254F91" w:rsidRPr="00254F91" w:rsidRDefault="00254F91" w:rsidP="00254F91">
      <w:pPr>
        <w:pStyle w:val="ConsPlusNormal"/>
        <w:tabs>
          <w:tab w:val="left" w:pos="6195"/>
        </w:tabs>
        <w:ind w:left="4253"/>
        <w:jc w:val="both"/>
        <w:rPr>
          <w:sz w:val="24"/>
          <w:szCs w:val="24"/>
        </w:rPr>
      </w:pPr>
      <w:r w:rsidRPr="00254F91">
        <w:rPr>
          <w:sz w:val="24"/>
          <w:szCs w:val="24"/>
        </w:rPr>
        <w:lastRenderedPageBreak/>
        <w:t xml:space="preserve">Приложение № </w:t>
      </w:r>
      <w:r>
        <w:rPr>
          <w:sz w:val="24"/>
          <w:szCs w:val="24"/>
        </w:rPr>
        <w:t>2</w:t>
      </w:r>
    </w:p>
    <w:p w:rsidR="00254F91" w:rsidRDefault="00254F91" w:rsidP="00254F91">
      <w:pPr>
        <w:pStyle w:val="ConsPlusNormal"/>
        <w:tabs>
          <w:tab w:val="left" w:pos="6195"/>
        </w:tabs>
        <w:ind w:left="4253"/>
        <w:jc w:val="both"/>
        <w:rPr>
          <w:sz w:val="24"/>
          <w:szCs w:val="24"/>
        </w:rPr>
      </w:pPr>
      <w:r w:rsidRPr="00254F91">
        <w:rPr>
          <w:sz w:val="24"/>
          <w:szCs w:val="24"/>
        </w:rPr>
        <w:t xml:space="preserve">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w:t>
      </w:r>
      <w:r>
        <w:rPr>
          <w:sz w:val="24"/>
          <w:szCs w:val="24"/>
        </w:rPr>
        <w:t>в </w:t>
      </w:r>
      <w:r w:rsidRPr="00254F91">
        <w:rPr>
          <w:sz w:val="24"/>
          <w:szCs w:val="24"/>
        </w:rPr>
        <w:t xml:space="preserve">сфере культуры </w:t>
      </w:r>
    </w:p>
    <w:p w:rsidR="00254F91" w:rsidRPr="00254F91" w:rsidRDefault="00254F91" w:rsidP="00254F91">
      <w:pPr>
        <w:pStyle w:val="ConsPlusNormal"/>
        <w:tabs>
          <w:tab w:val="left" w:pos="6195"/>
        </w:tabs>
        <w:ind w:left="4253"/>
        <w:jc w:val="both"/>
        <w:rPr>
          <w:sz w:val="24"/>
          <w:szCs w:val="24"/>
        </w:rPr>
      </w:pPr>
    </w:p>
    <w:p w:rsidR="00A3695F" w:rsidRPr="003C271C" w:rsidRDefault="00A3695F" w:rsidP="00227803">
      <w:pPr>
        <w:pStyle w:val="ConsPlusNormal"/>
        <w:ind w:firstLine="709"/>
        <w:jc w:val="center"/>
        <w:rPr>
          <w:b/>
          <w:sz w:val="24"/>
          <w:szCs w:val="24"/>
        </w:rPr>
      </w:pPr>
      <w:r w:rsidRPr="003C271C">
        <w:rPr>
          <w:b/>
          <w:sz w:val="24"/>
          <w:szCs w:val="24"/>
        </w:rPr>
        <w:t xml:space="preserve">Перечень 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 </w:t>
      </w:r>
    </w:p>
    <w:p w:rsidR="00A3695F" w:rsidRPr="001754D0" w:rsidRDefault="00A3695F" w:rsidP="00227803">
      <w:pPr>
        <w:pStyle w:val="ConsPlusNormal"/>
        <w:ind w:firstLine="709"/>
        <w:jc w:val="center"/>
        <w:rPr>
          <w:b/>
          <w:sz w:val="28"/>
          <w:szCs w:val="28"/>
        </w:rPr>
      </w:pPr>
    </w:p>
    <w:p w:rsidR="00A3695F" w:rsidRPr="001754D0" w:rsidRDefault="00A3695F" w:rsidP="00227803">
      <w:pPr>
        <w:pStyle w:val="ConsPlusNormal"/>
        <w:ind w:firstLine="709"/>
        <w:jc w:val="both"/>
        <w:rPr>
          <w:sz w:val="24"/>
          <w:szCs w:val="24"/>
        </w:rPr>
      </w:pPr>
      <w:r w:rsidRPr="001754D0">
        <w:rPr>
          <w:sz w:val="24"/>
          <w:szCs w:val="24"/>
        </w:rPr>
        <w:t>1. Бутафор-декоратор, занятый изготовлением сложных скульптурных изделий и декораций для театральных постановок.</w:t>
      </w:r>
    </w:p>
    <w:p w:rsidR="00A3695F" w:rsidRPr="001754D0" w:rsidRDefault="00A3695F" w:rsidP="00227803">
      <w:pPr>
        <w:pStyle w:val="ConsPlusNormal"/>
        <w:ind w:firstLine="709"/>
        <w:jc w:val="both"/>
        <w:rPr>
          <w:sz w:val="24"/>
          <w:szCs w:val="24"/>
        </w:rPr>
      </w:pPr>
      <w:r w:rsidRPr="001754D0">
        <w:rPr>
          <w:sz w:val="24"/>
          <w:szCs w:val="24"/>
        </w:rPr>
        <w:t>2.</w:t>
      </w:r>
      <w:r w:rsidR="00254F91">
        <w:rPr>
          <w:sz w:val="24"/>
          <w:szCs w:val="24"/>
        </w:rPr>
        <w:t> </w:t>
      </w:r>
      <w:r w:rsidRPr="001754D0">
        <w:rPr>
          <w:sz w:val="24"/>
          <w:szCs w:val="24"/>
        </w:rPr>
        <w:t>Гример-постижер, занятый изготовлением специальных париков и выполнением портретных и сложных гримов.</w:t>
      </w:r>
    </w:p>
    <w:p w:rsidR="00A3695F" w:rsidRPr="001754D0" w:rsidRDefault="00A3695F" w:rsidP="00227803">
      <w:pPr>
        <w:pStyle w:val="ConsPlusNormal"/>
        <w:ind w:firstLine="709"/>
        <w:jc w:val="both"/>
        <w:rPr>
          <w:sz w:val="24"/>
          <w:szCs w:val="24"/>
        </w:rPr>
      </w:pPr>
      <w:r w:rsidRPr="001754D0">
        <w:rPr>
          <w:sz w:val="24"/>
          <w:szCs w:val="24"/>
        </w:rPr>
        <w:t>3.</w:t>
      </w:r>
      <w:r w:rsidR="00254F91">
        <w:rPr>
          <w:sz w:val="24"/>
          <w:szCs w:val="24"/>
        </w:rPr>
        <w:t> </w:t>
      </w:r>
      <w:r w:rsidRPr="001754D0">
        <w:rPr>
          <w:sz w:val="24"/>
          <w:szCs w:val="24"/>
        </w:rPr>
        <w:t>Закройщик, занятый изготовлением сложных исторических костюмов для театральных постановок по собственным эскизам.</w:t>
      </w:r>
    </w:p>
    <w:p w:rsidR="00A3695F" w:rsidRPr="001754D0" w:rsidRDefault="00A3695F" w:rsidP="00227803">
      <w:pPr>
        <w:pStyle w:val="ConsPlusNormal"/>
        <w:ind w:firstLine="709"/>
        <w:jc w:val="both"/>
        <w:rPr>
          <w:sz w:val="24"/>
          <w:szCs w:val="24"/>
        </w:rPr>
      </w:pPr>
      <w:r w:rsidRPr="001754D0">
        <w:rPr>
          <w:sz w:val="24"/>
          <w:szCs w:val="24"/>
        </w:rPr>
        <w:t>4.</w:t>
      </w:r>
      <w:r w:rsidR="00254F91">
        <w:rPr>
          <w:sz w:val="24"/>
          <w:szCs w:val="24"/>
        </w:rPr>
        <w:t> </w:t>
      </w:r>
      <w:r w:rsidRPr="001754D0">
        <w:rPr>
          <w:sz w:val="24"/>
          <w:szCs w:val="24"/>
        </w:rPr>
        <w:t>Макетчик, занятый изготовлением сложных макетов для театральных постановок.</w:t>
      </w:r>
    </w:p>
    <w:p w:rsidR="00A3695F" w:rsidRPr="001754D0" w:rsidRDefault="00A3695F" w:rsidP="00227803">
      <w:pPr>
        <w:pStyle w:val="ConsPlusNormal"/>
        <w:ind w:firstLine="709"/>
        <w:jc w:val="both"/>
        <w:rPr>
          <w:sz w:val="24"/>
          <w:szCs w:val="24"/>
        </w:rPr>
      </w:pPr>
      <w:r w:rsidRPr="001754D0">
        <w:rPr>
          <w:sz w:val="24"/>
          <w:szCs w:val="24"/>
        </w:rPr>
        <w:t>5.</w:t>
      </w:r>
      <w:r w:rsidR="00254F91">
        <w:rPr>
          <w:sz w:val="24"/>
          <w:szCs w:val="24"/>
        </w:rPr>
        <w:t> </w:t>
      </w:r>
      <w:r w:rsidRPr="001754D0">
        <w:rPr>
          <w:sz w:val="24"/>
          <w:szCs w:val="24"/>
        </w:rPr>
        <w:t>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A3695F" w:rsidRPr="001754D0" w:rsidRDefault="00A3695F" w:rsidP="00227803">
      <w:pPr>
        <w:pStyle w:val="ConsPlusNormal"/>
        <w:ind w:firstLine="709"/>
        <w:jc w:val="both"/>
        <w:rPr>
          <w:sz w:val="24"/>
          <w:szCs w:val="24"/>
        </w:rPr>
      </w:pPr>
      <w:r w:rsidRPr="001754D0">
        <w:rPr>
          <w:sz w:val="24"/>
          <w:szCs w:val="24"/>
        </w:rPr>
        <w:t>6.</w:t>
      </w:r>
      <w:r w:rsidR="00254F91">
        <w:rPr>
          <w:sz w:val="24"/>
          <w:szCs w:val="24"/>
        </w:rPr>
        <w:t> </w:t>
      </w:r>
      <w:r w:rsidRPr="001754D0">
        <w:rPr>
          <w:sz w:val="24"/>
          <w:szCs w:val="24"/>
        </w:rPr>
        <w:t>Машинист сцены, возглавляющий монтировочную часть с численностью рабочих менее 10 человек.</w:t>
      </w:r>
    </w:p>
    <w:p w:rsidR="00A3695F" w:rsidRPr="001754D0" w:rsidRDefault="00A3695F" w:rsidP="00227803">
      <w:pPr>
        <w:pStyle w:val="ConsPlusNormal"/>
        <w:ind w:firstLine="709"/>
        <w:jc w:val="both"/>
        <w:rPr>
          <w:sz w:val="24"/>
          <w:szCs w:val="24"/>
        </w:rPr>
      </w:pPr>
      <w:r w:rsidRPr="001754D0">
        <w:rPr>
          <w:sz w:val="24"/>
          <w:szCs w:val="24"/>
        </w:rPr>
        <w:t>7. Реставратор-</w:t>
      </w:r>
      <w:proofErr w:type="spellStart"/>
      <w:r w:rsidRPr="001754D0">
        <w:rPr>
          <w:sz w:val="24"/>
          <w:szCs w:val="24"/>
        </w:rPr>
        <w:t>ремонтировщик</w:t>
      </w:r>
      <w:proofErr w:type="spellEnd"/>
      <w:r w:rsidRPr="001754D0">
        <w:rPr>
          <w:sz w:val="24"/>
          <w:szCs w:val="24"/>
        </w:rPr>
        <w:t xml:space="preserve"> органов, особо ценных и уникальных пианино, роялей.</w:t>
      </w:r>
    </w:p>
    <w:p w:rsidR="00A3695F" w:rsidRPr="001754D0" w:rsidRDefault="00A3695F" w:rsidP="00227803">
      <w:pPr>
        <w:pStyle w:val="ConsPlusNormal"/>
        <w:ind w:firstLine="709"/>
        <w:jc w:val="both"/>
        <w:rPr>
          <w:sz w:val="24"/>
          <w:szCs w:val="24"/>
        </w:rPr>
      </w:pPr>
      <w:r>
        <w:rPr>
          <w:sz w:val="24"/>
          <w:szCs w:val="24"/>
        </w:rPr>
        <w:t>8.</w:t>
      </w:r>
      <w:r w:rsidR="00254F91">
        <w:rPr>
          <w:sz w:val="24"/>
          <w:szCs w:val="24"/>
        </w:rPr>
        <w:t> </w:t>
      </w:r>
      <w:r w:rsidRPr="001754D0">
        <w:rPr>
          <w:sz w:val="24"/>
          <w:szCs w:val="24"/>
        </w:rPr>
        <w:t>Реставратор-</w:t>
      </w:r>
      <w:proofErr w:type="spellStart"/>
      <w:r w:rsidRPr="001754D0">
        <w:rPr>
          <w:sz w:val="24"/>
          <w:szCs w:val="24"/>
        </w:rPr>
        <w:t>ремонтировщик</w:t>
      </w:r>
      <w:proofErr w:type="spellEnd"/>
      <w:r w:rsidRPr="001754D0">
        <w:rPr>
          <w:sz w:val="24"/>
          <w:szCs w:val="24"/>
        </w:rPr>
        <w:t xml:space="preserve"> уникальных смычковых и щипковых музыкальных инструментов.</w:t>
      </w:r>
    </w:p>
    <w:p w:rsidR="00A3695F" w:rsidRPr="001754D0" w:rsidRDefault="00A3695F" w:rsidP="00227803">
      <w:pPr>
        <w:pStyle w:val="ConsPlusNormal"/>
        <w:ind w:firstLine="709"/>
        <w:jc w:val="both"/>
        <w:rPr>
          <w:sz w:val="24"/>
          <w:szCs w:val="24"/>
        </w:rPr>
      </w:pPr>
      <w:r w:rsidRPr="001754D0">
        <w:rPr>
          <w:sz w:val="24"/>
          <w:szCs w:val="24"/>
        </w:rPr>
        <w:t>9.</w:t>
      </w:r>
      <w:r w:rsidR="00254F91">
        <w:rPr>
          <w:sz w:val="24"/>
          <w:szCs w:val="24"/>
        </w:rPr>
        <w:t> </w:t>
      </w:r>
      <w:r w:rsidRPr="001754D0">
        <w:rPr>
          <w:sz w:val="24"/>
          <w:szCs w:val="24"/>
        </w:rPr>
        <w:t>Столяр, занятый ремонтом и реставрацией музейной и художественной мебели из дерева ценных пород.</w:t>
      </w:r>
    </w:p>
    <w:p w:rsidR="00A3695F" w:rsidRPr="001754D0" w:rsidRDefault="00A3695F" w:rsidP="00227803">
      <w:pPr>
        <w:pStyle w:val="ConsPlusNormal"/>
        <w:ind w:firstLine="709"/>
        <w:jc w:val="both"/>
        <w:rPr>
          <w:sz w:val="24"/>
          <w:szCs w:val="24"/>
        </w:rPr>
      </w:pPr>
      <w:r w:rsidRPr="001754D0">
        <w:rPr>
          <w:sz w:val="24"/>
          <w:szCs w:val="24"/>
        </w:rPr>
        <w:t>10. Переплетчик, занятый переплетением особо ценных книг и особо важных документов.</w:t>
      </w:r>
    </w:p>
    <w:p w:rsidR="00A3695F" w:rsidRPr="001754D0" w:rsidRDefault="00A3695F" w:rsidP="00227803">
      <w:pPr>
        <w:pStyle w:val="ConsPlusNormal"/>
        <w:ind w:firstLine="709"/>
        <w:jc w:val="both"/>
        <w:rPr>
          <w:sz w:val="24"/>
          <w:szCs w:val="24"/>
        </w:rPr>
      </w:pPr>
      <w:r w:rsidRPr="001754D0">
        <w:rPr>
          <w:sz w:val="24"/>
          <w:szCs w:val="24"/>
        </w:rPr>
        <w:t>11. Реставратор редких и ценных книг, рукописей и документов.</w:t>
      </w:r>
    </w:p>
    <w:p w:rsidR="00A3695F" w:rsidRPr="001754D0" w:rsidRDefault="00A3695F" w:rsidP="00227803">
      <w:pPr>
        <w:pStyle w:val="ConsPlusNormal"/>
        <w:ind w:firstLine="709"/>
        <w:jc w:val="both"/>
        <w:rPr>
          <w:sz w:val="24"/>
          <w:szCs w:val="24"/>
        </w:rPr>
      </w:pPr>
      <w:r w:rsidRPr="001754D0">
        <w:rPr>
          <w:sz w:val="24"/>
          <w:szCs w:val="24"/>
        </w:rPr>
        <w:t>12. Фотограф, занятый выполнением репродуцированных работ и реставрацией особо важных документов с угасающими текстами.</w:t>
      </w:r>
    </w:p>
    <w:p w:rsidR="00A3695F" w:rsidRPr="001754D0" w:rsidRDefault="00A3695F" w:rsidP="00227803">
      <w:pPr>
        <w:pStyle w:val="ConsPlusNormal"/>
        <w:ind w:firstLine="709"/>
        <w:jc w:val="both"/>
        <w:rPr>
          <w:sz w:val="24"/>
          <w:szCs w:val="24"/>
        </w:rPr>
      </w:pPr>
      <w:r w:rsidRPr="001754D0">
        <w:rPr>
          <w:sz w:val="24"/>
          <w:szCs w:val="24"/>
        </w:rPr>
        <w:t>13. 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
    <w:p w:rsidR="00A3695F" w:rsidRPr="001754D0" w:rsidRDefault="00A3695F" w:rsidP="00227803">
      <w:pPr>
        <w:pStyle w:val="ConsPlusNormal"/>
        <w:ind w:firstLine="709"/>
        <w:jc w:val="both"/>
        <w:rPr>
          <w:sz w:val="24"/>
          <w:szCs w:val="24"/>
        </w:rPr>
      </w:pPr>
      <w:r w:rsidRPr="001754D0">
        <w:rPr>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A3695F" w:rsidRDefault="00A3695F" w:rsidP="00227803">
      <w:pPr>
        <w:pStyle w:val="ConsPlusNormal"/>
        <w:ind w:firstLine="709"/>
        <w:jc w:val="both"/>
        <w:rPr>
          <w:sz w:val="24"/>
          <w:szCs w:val="24"/>
        </w:rPr>
      </w:pPr>
      <w:r w:rsidRPr="001754D0">
        <w:rPr>
          <w:sz w:val="24"/>
          <w:szCs w:val="24"/>
        </w:rPr>
        <w:t xml:space="preserve">15. Механик по ремонту и обслуживанию </w:t>
      </w:r>
      <w:proofErr w:type="spellStart"/>
      <w:r w:rsidRPr="001754D0">
        <w:rPr>
          <w:sz w:val="24"/>
          <w:szCs w:val="24"/>
        </w:rPr>
        <w:t>ки</w:t>
      </w:r>
      <w:r>
        <w:rPr>
          <w:sz w:val="24"/>
          <w:szCs w:val="24"/>
        </w:rPr>
        <w:t>нотехнологического</w:t>
      </w:r>
      <w:proofErr w:type="spellEnd"/>
      <w:r>
        <w:rPr>
          <w:sz w:val="24"/>
          <w:szCs w:val="24"/>
        </w:rPr>
        <w:t xml:space="preserve"> оборудования.</w:t>
      </w:r>
    </w:p>
    <w:p w:rsidR="00A3695F" w:rsidRPr="00AB4EB8" w:rsidRDefault="00A3695F" w:rsidP="00227803">
      <w:pPr>
        <w:pStyle w:val="ConsPlusNormal"/>
        <w:ind w:firstLine="709"/>
        <w:jc w:val="both"/>
        <w:rPr>
          <w:sz w:val="24"/>
          <w:szCs w:val="24"/>
        </w:rPr>
      </w:pPr>
      <w:r w:rsidRPr="00AB4EB8">
        <w:rPr>
          <w:sz w:val="24"/>
          <w:szCs w:val="24"/>
        </w:rPr>
        <w:t>16. Настройщик пианино и роялей.</w:t>
      </w:r>
    </w:p>
    <w:p w:rsidR="00A3695F" w:rsidRPr="00AB4EB8" w:rsidRDefault="00A3695F" w:rsidP="00227803">
      <w:pPr>
        <w:pStyle w:val="ConsPlusNormal"/>
        <w:ind w:firstLine="709"/>
        <w:jc w:val="both"/>
        <w:rPr>
          <w:sz w:val="24"/>
          <w:szCs w:val="24"/>
        </w:rPr>
      </w:pPr>
      <w:r w:rsidRPr="00AB4EB8">
        <w:rPr>
          <w:sz w:val="24"/>
          <w:szCs w:val="24"/>
        </w:rPr>
        <w:t>17. Настройщик щипковых инструментов.</w:t>
      </w:r>
    </w:p>
    <w:p w:rsidR="00A3695F" w:rsidRPr="00AB4EB8" w:rsidRDefault="00A3695F" w:rsidP="00227803">
      <w:pPr>
        <w:pStyle w:val="ConsPlusNormal"/>
        <w:ind w:firstLine="709"/>
        <w:jc w:val="both"/>
        <w:rPr>
          <w:sz w:val="24"/>
          <w:szCs w:val="24"/>
        </w:rPr>
      </w:pPr>
      <w:r w:rsidRPr="00AB4EB8">
        <w:rPr>
          <w:sz w:val="24"/>
          <w:szCs w:val="24"/>
        </w:rPr>
        <w:t>18. Настройщик язычковых инструментов.</w:t>
      </w:r>
    </w:p>
    <w:p w:rsidR="00A3695F" w:rsidRPr="00AB4EB8" w:rsidRDefault="00A3695F" w:rsidP="00227803">
      <w:pPr>
        <w:pStyle w:val="ConsPlusNormal"/>
        <w:ind w:firstLine="709"/>
        <w:jc w:val="both"/>
        <w:rPr>
          <w:sz w:val="24"/>
          <w:szCs w:val="24"/>
        </w:rPr>
      </w:pPr>
      <w:r w:rsidRPr="00AB4EB8">
        <w:rPr>
          <w:sz w:val="24"/>
          <w:szCs w:val="24"/>
        </w:rPr>
        <w:t>19. Реставратор клавишных инструментов.</w:t>
      </w:r>
    </w:p>
    <w:p w:rsidR="00A3695F" w:rsidRDefault="00060B03" w:rsidP="00227803">
      <w:pPr>
        <w:pStyle w:val="ConsPlusNormal"/>
        <w:ind w:firstLine="709"/>
        <w:jc w:val="both"/>
        <w:rPr>
          <w:sz w:val="24"/>
          <w:szCs w:val="24"/>
        </w:rPr>
      </w:pPr>
      <w:r>
        <w:rPr>
          <w:sz w:val="24"/>
          <w:szCs w:val="24"/>
        </w:rPr>
        <w:t xml:space="preserve">20. Реставратор смычковых </w:t>
      </w:r>
      <w:r w:rsidR="00E90EAA">
        <w:rPr>
          <w:sz w:val="24"/>
          <w:szCs w:val="24"/>
        </w:rPr>
        <w:t xml:space="preserve">и </w:t>
      </w:r>
      <w:r w:rsidR="00A3695F" w:rsidRPr="00AB4EB8">
        <w:rPr>
          <w:sz w:val="24"/>
          <w:szCs w:val="24"/>
        </w:rPr>
        <w:t xml:space="preserve">щипковых инструментов.        </w:t>
      </w:r>
      <w:r w:rsidR="00E90EAA">
        <w:rPr>
          <w:sz w:val="24"/>
          <w:szCs w:val="24"/>
        </w:rPr>
        <w:t xml:space="preserve">                         </w:t>
      </w:r>
    </w:p>
    <w:p w:rsidR="00254F91" w:rsidRDefault="00A3695F" w:rsidP="00227803">
      <w:pPr>
        <w:pStyle w:val="ConsPlusNormal"/>
        <w:ind w:firstLine="709"/>
        <w:jc w:val="center"/>
        <w:rPr>
          <w:sz w:val="24"/>
          <w:szCs w:val="24"/>
        </w:rPr>
        <w:sectPr w:rsidR="00254F91" w:rsidSect="009866AD">
          <w:pgSz w:w="11906" w:h="16838" w:code="9"/>
          <w:pgMar w:top="1134" w:right="851" w:bottom="1134" w:left="1985" w:header="720" w:footer="720" w:gutter="0"/>
          <w:cols w:space="708"/>
          <w:docGrid w:linePitch="326"/>
        </w:sectPr>
      </w:pPr>
      <w:r>
        <w:rPr>
          <w:sz w:val="24"/>
          <w:szCs w:val="24"/>
        </w:rPr>
        <w:t>___________________________________</w:t>
      </w:r>
      <w:r w:rsidR="00254F91">
        <w:rPr>
          <w:sz w:val="24"/>
          <w:szCs w:val="24"/>
        </w:rPr>
        <w:t>___________</w:t>
      </w:r>
    </w:p>
    <w:p w:rsidR="00254F91" w:rsidRPr="00254F91" w:rsidRDefault="00254F91" w:rsidP="00254F91">
      <w:pPr>
        <w:pStyle w:val="ConsPlusNormal"/>
        <w:tabs>
          <w:tab w:val="left" w:pos="6195"/>
        </w:tabs>
        <w:ind w:left="4253"/>
        <w:jc w:val="both"/>
        <w:rPr>
          <w:sz w:val="24"/>
          <w:szCs w:val="24"/>
        </w:rPr>
      </w:pPr>
      <w:r w:rsidRPr="00254F91">
        <w:rPr>
          <w:sz w:val="24"/>
          <w:szCs w:val="24"/>
        </w:rPr>
        <w:lastRenderedPageBreak/>
        <w:t xml:space="preserve">Приложение № </w:t>
      </w:r>
      <w:r>
        <w:rPr>
          <w:sz w:val="24"/>
          <w:szCs w:val="24"/>
        </w:rPr>
        <w:t>3</w:t>
      </w:r>
    </w:p>
    <w:p w:rsidR="00254F91" w:rsidRPr="00254F91" w:rsidRDefault="00254F91" w:rsidP="00254F91">
      <w:pPr>
        <w:pStyle w:val="ConsPlusNormal"/>
        <w:tabs>
          <w:tab w:val="left" w:pos="6195"/>
        </w:tabs>
        <w:ind w:left="4253"/>
        <w:jc w:val="both"/>
        <w:rPr>
          <w:sz w:val="24"/>
          <w:szCs w:val="24"/>
        </w:rPr>
      </w:pPr>
      <w:r w:rsidRPr="00254F91">
        <w:rPr>
          <w:sz w:val="24"/>
          <w:szCs w:val="24"/>
        </w:rPr>
        <w:t xml:space="preserve">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w:t>
      </w:r>
      <w:r>
        <w:rPr>
          <w:sz w:val="24"/>
          <w:szCs w:val="24"/>
        </w:rPr>
        <w:t>в </w:t>
      </w:r>
      <w:r w:rsidRPr="00254F91">
        <w:rPr>
          <w:sz w:val="24"/>
          <w:szCs w:val="24"/>
        </w:rPr>
        <w:t xml:space="preserve">сфере культуры </w:t>
      </w:r>
    </w:p>
    <w:p w:rsidR="00A3695F" w:rsidRDefault="00A3695F" w:rsidP="00227803">
      <w:pPr>
        <w:pStyle w:val="ConsPlusNormal"/>
        <w:ind w:firstLine="709"/>
        <w:jc w:val="right"/>
        <w:outlineLvl w:val="0"/>
        <w:rPr>
          <w:sz w:val="28"/>
          <w:szCs w:val="28"/>
        </w:rPr>
      </w:pPr>
    </w:p>
    <w:p w:rsidR="00A3695F" w:rsidRPr="00621DDE" w:rsidRDefault="00A3695F" w:rsidP="00227803">
      <w:pPr>
        <w:pStyle w:val="ConsPlusNormal"/>
        <w:ind w:firstLine="709"/>
        <w:jc w:val="right"/>
        <w:outlineLvl w:val="0"/>
        <w:rPr>
          <w:sz w:val="28"/>
          <w:szCs w:val="28"/>
        </w:rPr>
      </w:pPr>
    </w:p>
    <w:p w:rsidR="00A3695F" w:rsidRPr="003C271C" w:rsidRDefault="00A3695F" w:rsidP="00227803">
      <w:pPr>
        <w:pStyle w:val="ConsPlusNormal"/>
        <w:tabs>
          <w:tab w:val="left" w:pos="3510"/>
        </w:tabs>
        <w:ind w:firstLine="709"/>
        <w:jc w:val="center"/>
        <w:outlineLvl w:val="0"/>
        <w:rPr>
          <w:b/>
          <w:sz w:val="24"/>
          <w:szCs w:val="24"/>
          <w:lang w:eastAsia="en-US"/>
        </w:rPr>
      </w:pPr>
      <w:r w:rsidRPr="003C271C">
        <w:rPr>
          <w:b/>
          <w:sz w:val="24"/>
          <w:szCs w:val="24"/>
          <w:lang w:eastAsia="en-US"/>
        </w:rPr>
        <w:t>Рекомендуемые размеры выплат компенсационного характера работникам муниципальных бюджетных и автономных учреждений культуры, зан</w:t>
      </w:r>
      <w:r w:rsidR="00254F91">
        <w:rPr>
          <w:b/>
          <w:sz w:val="24"/>
          <w:szCs w:val="24"/>
          <w:lang w:eastAsia="en-US"/>
        </w:rPr>
        <w:t>ятым на </w:t>
      </w:r>
      <w:r w:rsidRPr="003C271C">
        <w:rPr>
          <w:b/>
          <w:sz w:val="24"/>
          <w:szCs w:val="24"/>
          <w:lang w:eastAsia="en-US"/>
        </w:rPr>
        <w:t>работах с вредными и (или) опасными условиями труда</w:t>
      </w:r>
    </w:p>
    <w:p w:rsidR="00A3695F" w:rsidRPr="001754D0" w:rsidRDefault="00A3695F" w:rsidP="00227803">
      <w:pPr>
        <w:pStyle w:val="ConsPlusNormal"/>
        <w:jc w:val="both"/>
        <w:rPr>
          <w:b/>
          <w:sz w:val="28"/>
          <w:szCs w:val="28"/>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5603"/>
        <w:gridCol w:w="2693"/>
      </w:tblGrid>
      <w:tr w:rsidR="00A3695F" w:rsidRPr="009866AD" w:rsidTr="00254F91">
        <w:tc>
          <w:tcPr>
            <w:tcW w:w="838" w:type="dxa"/>
          </w:tcPr>
          <w:p w:rsidR="00A3695F" w:rsidRPr="001754D0" w:rsidRDefault="00A3695F" w:rsidP="00227803">
            <w:pPr>
              <w:pStyle w:val="ConsPlusNormal"/>
              <w:jc w:val="center"/>
              <w:rPr>
                <w:sz w:val="24"/>
                <w:szCs w:val="24"/>
              </w:rPr>
            </w:pPr>
            <w:r w:rsidRPr="001754D0">
              <w:rPr>
                <w:sz w:val="24"/>
                <w:szCs w:val="24"/>
              </w:rPr>
              <w:t>№</w:t>
            </w:r>
          </w:p>
          <w:p w:rsidR="00A3695F" w:rsidRPr="001754D0" w:rsidRDefault="00A3695F" w:rsidP="00227803">
            <w:pPr>
              <w:pStyle w:val="ConsPlusNormal"/>
              <w:jc w:val="center"/>
              <w:rPr>
                <w:sz w:val="24"/>
                <w:szCs w:val="24"/>
              </w:rPr>
            </w:pPr>
            <w:r w:rsidRPr="001754D0">
              <w:rPr>
                <w:sz w:val="24"/>
                <w:szCs w:val="24"/>
              </w:rPr>
              <w:t>п/п</w:t>
            </w:r>
          </w:p>
        </w:tc>
        <w:tc>
          <w:tcPr>
            <w:tcW w:w="5603" w:type="dxa"/>
          </w:tcPr>
          <w:p w:rsidR="00A3695F" w:rsidRPr="001754D0" w:rsidRDefault="00A3695F" w:rsidP="00227803">
            <w:pPr>
              <w:pStyle w:val="ConsPlusNormal"/>
              <w:jc w:val="center"/>
              <w:rPr>
                <w:sz w:val="24"/>
                <w:szCs w:val="24"/>
              </w:rPr>
            </w:pPr>
            <w:r w:rsidRPr="001754D0">
              <w:rPr>
                <w:sz w:val="24"/>
                <w:szCs w:val="24"/>
              </w:rPr>
              <w:t>Перечень лиц, работающих в муниципальных бюджетных и автономных учреждениях культуры</w:t>
            </w:r>
          </w:p>
        </w:tc>
        <w:tc>
          <w:tcPr>
            <w:tcW w:w="2693" w:type="dxa"/>
          </w:tcPr>
          <w:p w:rsidR="00A3695F" w:rsidRPr="001754D0" w:rsidRDefault="00A3695F" w:rsidP="00227803">
            <w:pPr>
              <w:pStyle w:val="ConsPlusNormal"/>
              <w:jc w:val="center"/>
              <w:rPr>
                <w:sz w:val="24"/>
                <w:szCs w:val="24"/>
              </w:rPr>
            </w:pPr>
            <w:r w:rsidRPr="001754D0">
              <w:rPr>
                <w:sz w:val="24"/>
                <w:szCs w:val="24"/>
              </w:rPr>
              <w:t>Рекомендуемые размеры надбавок от оклада (должностного оклада)</w:t>
            </w:r>
          </w:p>
        </w:tc>
      </w:tr>
      <w:tr w:rsidR="00A3695F" w:rsidRPr="009866AD" w:rsidTr="00254F91">
        <w:tc>
          <w:tcPr>
            <w:tcW w:w="838" w:type="dxa"/>
          </w:tcPr>
          <w:p w:rsidR="00A3695F" w:rsidRPr="001754D0" w:rsidRDefault="00A3695F" w:rsidP="00227803">
            <w:pPr>
              <w:pStyle w:val="ConsPlusNormal"/>
              <w:jc w:val="center"/>
              <w:rPr>
                <w:sz w:val="24"/>
                <w:szCs w:val="24"/>
              </w:rPr>
            </w:pPr>
            <w:r w:rsidRPr="001754D0">
              <w:rPr>
                <w:sz w:val="24"/>
                <w:szCs w:val="24"/>
              </w:rPr>
              <w:t>1</w:t>
            </w:r>
          </w:p>
        </w:tc>
        <w:tc>
          <w:tcPr>
            <w:tcW w:w="5603" w:type="dxa"/>
          </w:tcPr>
          <w:p w:rsidR="00A3695F" w:rsidRPr="001754D0" w:rsidRDefault="00A3695F" w:rsidP="00227803">
            <w:pPr>
              <w:pStyle w:val="ConsPlusNormal"/>
              <w:jc w:val="both"/>
              <w:rPr>
                <w:sz w:val="24"/>
                <w:szCs w:val="24"/>
              </w:rPr>
            </w:pPr>
            <w:r w:rsidRPr="001754D0">
              <w:rPr>
                <w:sz w:val="24"/>
                <w:szCs w:val="24"/>
              </w:rPr>
              <w:t>Уборщики помещений, использующие дезинфицирующие средства, а также заняты</w:t>
            </w:r>
            <w:r w:rsidR="00254F91">
              <w:rPr>
                <w:sz w:val="24"/>
                <w:szCs w:val="24"/>
              </w:rPr>
              <w:t>е уборкой общественных туалетов</w:t>
            </w:r>
          </w:p>
        </w:tc>
        <w:tc>
          <w:tcPr>
            <w:tcW w:w="2693" w:type="dxa"/>
          </w:tcPr>
          <w:p w:rsidR="00A3695F" w:rsidRPr="001754D0" w:rsidRDefault="00A3695F" w:rsidP="00227803">
            <w:r w:rsidRPr="001754D0">
              <w:t>10 процентов</w:t>
            </w:r>
          </w:p>
        </w:tc>
      </w:tr>
      <w:tr w:rsidR="00A3695F" w:rsidRPr="009866AD" w:rsidTr="00254F91">
        <w:tc>
          <w:tcPr>
            <w:tcW w:w="838" w:type="dxa"/>
          </w:tcPr>
          <w:p w:rsidR="00A3695F" w:rsidRPr="001754D0" w:rsidRDefault="00A3695F" w:rsidP="00227803">
            <w:pPr>
              <w:pStyle w:val="ConsPlusNormal"/>
              <w:jc w:val="center"/>
              <w:rPr>
                <w:sz w:val="24"/>
                <w:szCs w:val="24"/>
              </w:rPr>
            </w:pPr>
            <w:r w:rsidRPr="001754D0">
              <w:rPr>
                <w:sz w:val="24"/>
                <w:szCs w:val="24"/>
              </w:rPr>
              <w:t>2</w:t>
            </w:r>
          </w:p>
        </w:tc>
        <w:tc>
          <w:tcPr>
            <w:tcW w:w="5603" w:type="dxa"/>
          </w:tcPr>
          <w:p w:rsidR="00A3695F" w:rsidRPr="001754D0" w:rsidRDefault="00A3695F" w:rsidP="00227803">
            <w:pPr>
              <w:pStyle w:val="ConsPlusNormal"/>
              <w:jc w:val="both"/>
              <w:rPr>
                <w:sz w:val="24"/>
                <w:szCs w:val="24"/>
              </w:rPr>
            </w:pPr>
            <w:r w:rsidRPr="001754D0">
              <w:rPr>
                <w:sz w:val="24"/>
                <w:szCs w:val="24"/>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1754D0">
              <w:rPr>
                <w:sz w:val="24"/>
                <w:szCs w:val="24"/>
              </w:rPr>
              <w:t>теплосетевых</w:t>
            </w:r>
            <w:proofErr w:type="spellEnd"/>
            <w:r w:rsidRPr="001754D0">
              <w:rPr>
                <w:sz w:val="24"/>
                <w:szCs w:val="24"/>
              </w:rPr>
              <w:t xml:space="preserve"> бойлерных установок в котельных;</w:t>
            </w:r>
          </w:p>
          <w:p w:rsidR="00A3695F" w:rsidRPr="001754D0" w:rsidRDefault="00A3695F" w:rsidP="00227803">
            <w:pPr>
              <w:pStyle w:val="ConsPlusNormal"/>
              <w:jc w:val="both"/>
              <w:rPr>
                <w:sz w:val="24"/>
                <w:szCs w:val="24"/>
              </w:rPr>
            </w:pPr>
            <w:r w:rsidRPr="001754D0">
              <w:rPr>
                <w:sz w:val="24"/>
                <w:szCs w:val="24"/>
              </w:rPr>
              <w:t>Рабочие по обслуживанию и текущему ремонту зданий и сооружений, осуществляющие ремонт и очистку вентиляционных систем;</w:t>
            </w:r>
          </w:p>
          <w:p w:rsidR="00A3695F" w:rsidRPr="001754D0" w:rsidRDefault="00A3695F" w:rsidP="00227803">
            <w:pPr>
              <w:pStyle w:val="ConsPlusNormal"/>
              <w:jc w:val="both"/>
              <w:rPr>
                <w:sz w:val="24"/>
                <w:szCs w:val="24"/>
              </w:rPr>
            </w:pPr>
            <w:r w:rsidRPr="001754D0">
              <w:rPr>
                <w:sz w:val="24"/>
                <w:szCs w:val="24"/>
              </w:rPr>
              <w:t>Рабочие по уходу за животными (чистка, мойка и уборка навоза).</w:t>
            </w:r>
          </w:p>
        </w:tc>
        <w:tc>
          <w:tcPr>
            <w:tcW w:w="2693" w:type="dxa"/>
          </w:tcPr>
          <w:p w:rsidR="00A3695F" w:rsidRPr="001754D0" w:rsidRDefault="00A3695F" w:rsidP="00227803">
            <w:r w:rsidRPr="001754D0">
              <w:t>15 процентов</w:t>
            </w:r>
          </w:p>
        </w:tc>
      </w:tr>
    </w:tbl>
    <w:p w:rsidR="00254F91" w:rsidRDefault="00A3695F" w:rsidP="00227803">
      <w:pPr>
        <w:pStyle w:val="ConsPlusNormal"/>
        <w:tabs>
          <w:tab w:val="left" w:pos="1890"/>
        </w:tabs>
        <w:jc w:val="center"/>
        <w:outlineLvl w:val="0"/>
        <w:rPr>
          <w:sz w:val="28"/>
          <w:szCs w:val="28"/>
        </w:rPr>
        <w:sectPr w:rsidR="00254F91" w:rsidSect="009866AD">
          <w:pgSz w:w="11906" w:h="16838" w:code="9"/>
          <w:pgMar w:top="1134" w:right="851" w:bottom="1134" w:left="1985" w:header="720" w:footer="720" w:gutter="0"/>
          <w:cols w:space="708"/>
          <w:docGrid w:linePitch="326"/>
        </w:sectPr>
      </w:pPr>
      <w:r>
        <w:rPr>
          <w:sz w:val="28"/>
          <w:szCs w:val="28"/>
        </w:rPr>
        <w:t>_______________________________________</w:t>
      </w:r>
    </w:p>
    <w:p w:rsidR="00B44210" w:rsidRPr="009866AD" w:rsidRDefault="00B44210" w:rsidP="00B44210">
      <w:pPr>
        <w:pStyle w:val="ConsPlusNormal"/>
        <w:tabs>
          <w:tab w:val="left" w:pos="6195"/>
        </w:tabs>
        <w:ind w:left="4820"/>
        <w:jc w:val="both"/>
        <w:rPr>
          <w:sz w:val="28"/>
          <w:szCs w:val="28"/>
        </w:rPr>
      </w:pPr>
      <w:r>
        <w:rPr>
          <w:sz w:val="28"/>
          <w:szCs w:val="28"/>
        </w:rPr>
        <w:lastRenderedPageBreak/>
        <w:tab/>
      </w:r>
      <w:r>
        <w:rPr>
          <w:sz w:val="28"/>
          <w:szCs w:val="28"/>
        </w:rPr>
        <w:tab/>
        <w:t xml:space="preserve">    </w:t>
      </w:r>
      <w:r w:rsidRPr="009866AD">
        <w:rPr>
          <w:sz w:val="28"/>
          <w:szCs w:val="28"/>
        </w:rPr>
        <w:t xml:space="preserve">Приложение № </w:t>
      </w:r>
      <w:r w:rsidR="006B375D">
        <w:rPr>
          <w:sz w:val="28"/>
          <w:szCs w:val="28"/>
        </w:rPr>
        <w:t>2</w:t>
      </w:r>
    </w:p>
    <w:p w:rsidR="00B44210" w:rsidRPr="009866AD" w:rsidRDefault="00B44210" w:rsidP="00B44210">
      <w:pPr>
        <w:pStyle w:val="ConsPlusNormal"/>
        <w:tabs>
          <w:tab w:val="left" w:pos="6195"/>
        </w:tabs>
        <w:ind w:left="4820"/>
        <w:jc w:val="both"/>
        <w:rPr>
          <w:sz w:val="28"/>
          <w:szCs w:val="28"/>
        </w:rPr>
      </w:pPr>
      <w:r w:rsidRPr="009866AD">
        <w:rPr>
          <w:sz w:val="28"/>
          <w:szCs w:val="28"/>
        </w:rPr>
        <w:t>УТВЕРЖДЕНО</w:t>
      </w:r>
    </w:p>
    <w:p w:rsidR="00B44210" w:rsidRPr="009866AD" w:rsidRDefault="00B44210" w:rsidP="00B44210">
      <w:pPr>
        <w:pStyle w:val="ConsPlusNormal"/>
        <w:tabs>
          <w:tab w:val="left" w:pos="6195"/>
        </w:tabs>
        <w:ind w:left="4820"/>
        <w:jc w:val="both"/>
        <w:rPr>
          <w:sz w:val="28"/>
          <w:szCs w:val="28"/>
        </w:rPr>
      </w:pPr>
      <w:r>
        <w:rPr>
          <w:sz w:val="28"/>
          <w:szCs w:val="28"/>
        </w:rPr>
        <w:t>п</w:t>
      </w:r>
      <w:r w:rsidRPr="009866AD">
        <w:rPr>
          <w:sz w:val="28"/>
          <w:szCs w:val="28"/>
        </w:rPr>
        <w:t>остановлением</w:t>
      </w:r>
      <w:r>
        <w:rPr>
          <w:sz w:val="28"/>
          <w:szCs w:val="28"/>
        </w:rPr>
        <w:t xml:space="preserve"> </w:t>
      </w:r>
      <w:r w:rsidRPr="009866AD">
        <w:rPr>
          <w:sz w:val="28"/>
          <w:szCs w:val="28"/>
        </w:rPr>
        <w:t xml:space="preserve">администрации </w:t>
      </w:r>
    </w:p>
    <w:p w:rsidR="00B44210" w:rsidRPr="009866AD" w:rsidRDefault="00B44210" w:rsidP="00B44210">
      <w:pPr>
        <w:pStyle w:val="ConsPlusNormal"/>
        <w:tabs>
          <w:tab w:val="left" w:pos="6195"/>
        </w:tabs>
        <w:ind w:left="4820"/>
        <w:jc w:val="both"/>
        <w:rPr>
          <w:sz w:val="28"/>
          <w:szCs w:val="28"/>
        </w:rPr>
      </w:pPr>
      <w:r w:rsidRPr="009866AD">
        <w:rPr>
          <w:sz w:val="28"/>
          <w:szCs w:val="28"/>
        </w:rPr>
        <w:t>города Чебоксары</w:t>
      </w:r>
    </w:p>
    <w:p w:rsidR="00B44210" w:rsidRPr="009866AD" w:rsidRDefault="00B44210" w:rsidP="00B44210">
      <w:pPr>
        <w:pStyle w:val="ConsPlusNormal"/>
        <w:tabs>
          <w:tab w:val="left" w:pos="6195"/>
        </w:tabs>
        <w:ind w:left="4820"/>
        <w:jc w:val="both"/>
        <w:rPr>
          <w:sz w:val="28"/>
          <w:szCs w:val="28"/>
        </w:rPr>
      </w:pPr>
      <w:r w:rsidRPr="009866AD">
        <w:rPr>
          <w:sz w:val="28"/>
          <w:szCs w:val="28"/>
        </w:rPr>
        <w:t xml:space="preserve">от </w:t>
      </w:r>
      <w:r w:rsidR="002159A1">
        <w:rPr>
          <w:sz w:val="28"/>
          <w:szCs w:val="28"/>
        </w:rPr>
        <w:t>05.12.2017 № 2831</w:t>
      </w:r>
    </w:p>
    <w:p w:rsidR="00A3695F" w:rsidRPr="009866AD" w:rsidRDefault="00A3695F" w:rsidP="00227803">
      <w:pPr>
        <w:pStyle w:val="ConsPlusNormal"/>
        <w:ind w:firstLine="709"/>
        <w:jc w:val="both"/>
        <w:rPr>
          <w:sz w:val="28"/>
          <w:szCs w:val="28"/>
        </w:rPr>
      </w:pPr>
    </w:p>
    <w:p w:rsidR="00A3695F" w:rsidRPr="009866AD" w:rsidRDefault="00A3695F" w:rsidP="00227803">
      <w:pPr>
        <w:pStyle w:val="ConsPlusTitle"/>
        <w:ind w:firstLine="709"/>
        <w:jc w:val="center"/>
        <w:rPr>
          <w:sz w:val="28"/>
          <w:szCs w:val="28"/>
        </w:rPr>
      </w:pPr>
      <w:bookmarkStart w:id="12" w:name="P451"/>
      <w:bookmarkEnd w:id="12"/>
      <w:r>
        <w:rPr>
          <w:sz w:val="28"/>
          <w:szCs w:val="28"/>
        </w:rPr>
        <w:t xml:space="preserve">ПРИМЕРНОЕ </w:t>
      </w:r>
      <w:r w:rsidRPr="009866AD">
        <w:rPr>
          <w:sz w:val="28"/>
          <w:szCs w:val="28"/>
        </w:rPr>
        <w:t>ПОЛОЖЕНИЕ</w:t>
      </w:r>
    </w:p>
    <w:p w:rsidR="00A3695F" w:rsidRDefault="00A3695F" w:rsidP="00227803">
      <w:pPr>
        <w:pStyle w:val="ConsPlusTitle"/>
        <w:ind w:firstLine="709"/>
        <w:jc w:val="center"/>
        <w:rPr>
          <w:sz w:val="28"/>
          <w:szCs w:val="28"/>
        </w:rPr>
      </w:pPr>
      <w:r w:rsidRPr="009866AD">
        <w:rPr>
          <w:sz w:val="28"/>
          <w:szCs w:val="28"/>
        </w:rPr>
        <w:t>ОБ ОПЛАТЕ ТРУДА РАБОТ</w:t>
      </w:r>
      <w:r>
        <w:rPr>
          <w:sz w:val="28"/>
          <w:szCs w:val="28"/>
        </w:rPr>
        <w:t xml:space="preserve">НИКОВ МУНИЦИПАЛЬНЫХ БЮДЖЕТНЫХ И АВТОНОМНЫХ УЧРЕЖДЕНИЙ, </w:t>
      </w:r>
      <w:r w:rsidRPr="009866AD">
        <w:rPr>
          <w:sz w:val="28"/>
          <w:szCs w:val="28"/>
        </w:rPr>
        <w:t>ПОДВЕДОМСТВЕННЫХ УПРАВЛЕНИЮ КУЛЬТУРЫ И РАЗВИТИЯ ТУРИЗМА</w:t>
      </w:r>
      <w:r w:rsidR="00B44210">
        <w:rPr>
          <w:sz w:val="28"/>
          <w:szCs w:val="28"/>
        </w:rPr>
        <w:t xml:space="preserve"> </w:t>
      </w:r>
      <w:r w:rsidRPr="009866AD">
        <w:rPr>
          <w:sz w:val="28"/>
          <w:szCs w:val="28"/>
        </w:rPr>
        <w:t>АДМИНИСТРАЦИ</w:t>
      </w:r>
      <w:r>
        <w:rPr>
          <w:sz w:val="28"/>
          <w:szCs w:val="28"/>
        </w:rPr>
        <w:t xml:space="preserve">И ГОРОДА ЧЕБОКСАРЫ, </w:t>
      </w:r>
    </w:p>
    <w:p w:rsidR="00A3695F" w:rsidRDefault="00A3695F" w:rsidP="00227803">
      <w:pPr>
        <w:pStyle w:val="ConsPlusTitle"/>
        <w:ind w:firstLine="709"/>
        <w:jc w:val="center"/>
        <w:rPr>
          <w:sz w:val="28"/>
          <w:szCs w:val="28"/>
        </w:rPr>
      </w:pPr>
      <w:r>
        <w:rPr>
          <w:sz w:val="28"/>
          <w:szCs w:val="28"/>
        </w:rPr>
        <w:t>ЗАНЯТЫХ В СФЕРЕ ОБРАЗОВАНИЯ</w:t>
      </w:r>
    </w:p>
    <w:p w:rsidR="00A3695F" w:rsidRPr="009866AD" w:rsidRDefault="00A3695F" w:rsidP="00227803">
      <w:pPr>
        <w:pStyle w:val="ConsPlusNormal"/>
        <w:jc w:val="both"/>
        <w:rPr>
          <w:sz w:val="28"/>
          <w:szCs w:val="28"/>
        </w:rPr>
      </w:pPr>
    </w:p>
    <w:p w:rsidR="00A3695F" w:rsidRPr="004A36A1" w:rsidRDefault="00A3695F" w:rsidP="00227803">
      <w:pPr>
        <w:pStyle w:val="ConsPlusNormal"/>
        <w:ind w:firstLine="709"/>
        <w:jc w:val="center"/>
        <w:outlineLvl w:val="1"/>
        <w:rPr>
          <w:b/>
          <w:sz w:val="28"/>
          <w:szCs w:val="28"/>
        </w:rPr>
      </w:pPr>
      <w:r w:rsidRPr="004A36A1">
        <w:rPr>
          <w:b/>
          <w:sz w:val="28"/>
          <w:szCs w:val="28"/>
        </w:rPr>
        <w:t>1. Общие положения</w:t>
      </w:r>
    </w:p>
    <w:p w:rsidR="00A3695F" w:rsidRPr="00075E75" w:rsidRDefault="00A3695F" w:rsidP="00227803">
      <w:pPr>
        <w:pStyle w:val="ConsPlusNormal"/>
        <w:ind w:firstLine="709"/>
        <w:jc w:val="both"/>
        <w:rPr>
          <w:sz w:val="28"/>
          <w:szCs w:val="28"/>
        </w:rPr>
      </w:pPr>
      <w:r w:rsidRPr="009866AD">
        <w:rPr>
          <w:sz w:val="28"/>
          <w:szCs w:val="28"/>
        </w:rPr>
        <w:t xml:space="preserve">1.1. </w:t>
      </w:r>
      <w:r w:rsidRPr="00075E75">
        <w:rPr>
          <w:sz w:val="28"/>
          <w:szCs w:val="28"/>
        </w:rPr>
        <w:t xml:space="preserve">Настоящее Примерное положение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w:t>
      </w:r>
      <w:r>
        <w:rPr>
          <w:sz w:val="28"/>
          <w:szCs w:val="28"/>
        </w:rPr>
        <w:t xml:space="preserve">занятых в сфере образования </w:t>
      </w:r>
      <w:r w:rsidRPr="00075E75">
        <w:rPr>
          <w:sz w:val="28"/>
          <w:szCs w:val="28"/>
        </w:rPr>
        <w:t xml:space="preserve">(далее - Положение) разработано в соответствии с </w:t>
      </w:r>
      <w:r w:rsidRPr="00946AFC">
        <w:rPr>
          <w:color w:val="000000"/>
          <w:sz w:val="28"/>
          <w:szCs w:val="28"/>
        </w:rPr>
        <w:t>Трудовым</w:t>
      </w:r>
      <w:r>
        <w:rPr>
          <w:color w:val="000000"/>
          <w:sz w:val="28"/>
          <w:szCs w:val="28"/>
        </w:rPr>
        <w:t xml:space="preserve"> кодексом Российской Федерации</w:t>
      </w:r>
      <w:r w:rsidRPr="00946AFC">
        <w:rPr>
          <w:color w:val="000000"/>
          <w:sz w:val="28"/>
          <w:szCs w:val="28"/>
        </w:rPr>
        <w:t>, Законом Чувашской Ре</w:t>
      </w:r>
      <w:r w:rsidR="00B44210">
        <w:rPr>
          <w:color w:val="000000"/>
          <w:sz w:val="28"/>
          <w:szCs w:val="28"/>
        </w:rPr>
        <w:t>спублики от 18.10.2004 №</w:t>
      </w:r>
      <w:r w:rsidR="0071409F">
        <w:rPr>
          <w:color w:val="000000"/>
          <w:sz w:val="28"/>
          <w:szCs w:val="28"/>
        </w:rPr>
        <w:t> </w:t>
      </w:r>
      <w:r w:rsidR="00B44210">
        <w:rPr>
          <w:color w:val="000000"/>
          <w:sz w:val="28"/>
          <w:szCs w:val="28"/>
        </w:rPr>
        <w:t>26 «Об </w:t>
      </w:r>
      <w:r w:rsidRPr="00946AFC">
        <w:rPr>
          <w:color w:val="000000"/>
          <w:sz w:val="28"/>
          <w:szCs w:val="28"/>
        </w:rPr>
        <w:t xml:space="preserve">упорядочении оплаты труда работников государственных учреждений Чувашской Республики», постановлениями Кабинета Министров Чувашской Республики от 12.11.2008 № 347 «Об оплате труда работников </w:t>
      </w:r>
      <w:r w:rsidR="00895B7B">
        <w:rPr>
          <w:color w:val="000000"/>
          <w:sz w:val="28"/>
          <w:szCs w:val="28"/>
        </w:rPr>
        <w:t>государственных</w:t>
      </w:r>
      <w:r w:rsidRPr="00946AFC">
        <w:rPr>
          <w:color w:val="000000"/>
          <w:sz w:val="28"/>
          <w:szCs w:val="28"/>
        </w:rPr>
        <w:t xml:space="preserve"> учреждений Чувашской Республики, занятых в сфере культуры, кинематографии, средств массовой информации» и от</w:t>
      </w:r>
      <w:r w:rsidR="00B44210">
        <w:rPr>
          <w:color w:val="000000"/>
          <w:sz w:val="28"/>
          <w:szCs w:val="28"/>
        </w:rPr>
        <w:t> </w:t>
      </w:r>
      <w:r w:rsidRPr="00946AFC">
        <w:rPr>
          <w:color w:val="000000"/>
          <w:sz w:val="28"/>
          <w:szCs w:val="28"/>
        </w:rPr>
        <w:t>13</w:t>
      </w:r>
      <w:r w:rsidR="00895B7B">
        <w:rPr>
          <w:color w:val="000000"/>
          <w:sz w:val="28"/>
          <w:szCs w:val="28"/>
        </w:rPr>
        <w:t>.09.2013 № 377 «Об утверждении Примерного п</w:t>
      </w:r>
      <w:r w:rsidRPr="00946AFC">
        <w:rPr>
          <w:color w:val="000000"/>
          <w:sz w:val="28"/>
          <w:szCs w:val="28"/>
        </w:rPr>
        <w:t>оложения об оплате труда работников государственных учреждений Чувашской Республики, занятых в сфере образования и науки», распоряжением администрации города Чебоксары от 29.10.2008 № 4016-р «О введении новых систем оплаты труда работников бюджетных учреждений города Чебоксары, оплата труда которых в настоящее время осуществляется на основе Единой тарифной сетки по оплате труда работников муниципальных учреждений, финансируемых из бюджета города Чебоксары»</w:t>
      </w:r>
      <w:r w:rsidRPr="00D81430">
        <w:rPr>
          <w:color w:val="000000"/>
          <w:sz w:val="28"/>
          <w:szCs w:val="28"/>
        </w:rPr>
        <w:t>.</w:t>
      </w:r>
    </w:p>
    <w:p w:rsidR="00A3695F" w:rsidRDefault="00042DCB" w:rsidP="00227803">
      <w:pPr>
        <w:pStyle w:val="ConsPlusNormal"/>
        <w:ind w:firstLine="709"/>
        <w:jc w:val="both"/>
        <w:rPr>
          <w:sz w:val="28"/>
          <w:szCs w:val="28"/>
        </w:rPr>
      </w:pPr>
      <w:r>
        <w:rPr>
          <w:sz w:val="28"/>
          <w:szCs w:val="28"/>
        </w:rPr>
        <w:t xml:space="preserve">Настоящее Положение </w:t>
      </w:r>
      <w:r w:rsidR="00A3695F" w:rsidRPr="00075E75">
        <w:rPr>
          <w:sz w:val="28"/>
          <w:szCs w:val="28"/>
        </w:rPr>
        <w:t>регулирует порядок оплаты труда работников муниципальных бюджетных и автономных учреждений</w:t>
      </w:r>
      <w:r w:rsidR="00A3695F">
        <w:rPr>
          <w:sz w:val="28"/>
          <w:szCs w:val="28"/>
        </w:rPr>
        <w:t>,</w:t>
      </w:r>
      <w:r w:rsidR="00A3695F" w:rsidRPr="00075E75">
        <w:rPr>
          <w:sz w:val="28"/>
          <w:szCs w:val="28"/>
        </w:rPr>
        <w:t xml:space="preserve"> </w:t>
      </w:r>
      <w:r w:rsidR="00A3695F">
        <w:rPr>
          <w:sz w:val="28"/>
          <w:szCs w:val="28"/>
        </w:rPr>
        <w:t>занятых</w:t>
      </w:r>
      <w:r w:rsidR="00A3695F" w:rsidRPr="00075E75">
        <w:rPr>
          <w:sz w:val="28"/>
          <w:szCs w:val="28"/>
        </w:rPr>
        <w:t xml:space="preserve"> в </w:t>
      </w:r>
      <w:r w:rsidR="00A3695F">
        <w:rPr>
          <w:sz w:val="28"/>
          <w:szCs w:val="28"/>
        </w:rPr>
        <w:t>сфере образования приведенных в прилож</w:t>
      </w:r>
      <w:r>
        <w:rPr>
          <w:sz w:val="28"/>
          <w:szCs w:val="28"/>
        </w:rPr>
        <w:t>ении № 1 к настоящему Положению,</w:t>
      </w:r>
      <w:r w:rsidRPr="00042DCB">
        <w:rPr>
          <w:sz w:val="28"/>
          <w:szCs w:val="28"/>
        </w:rPr>
        <w:t xml:space="preserve"> носит рекомендательный характер.</w:t>
      </w:r>
    </w:p>
    <w:p w:rsidR="00A3695F" w:rsidRDefault="00A3695F" w:rsidP="00227803">
      <w:pPr>
        <w:pStyle w:val="ConsPlusNormal"/>
        <w:ind w:firstLine="709"/>
        <w:jc w:val="both"/>
        <w:rPr>
          <w:sz w:val="28"/>
          <w:szCs w:val="28"/>
        </w:rPr>
      </w:pPr>
      <w:r w:rsidRPr="00536C89">
        <w:rPr>
          <w:sz w:val="28"/>
          <w:szCs w:val="28"/>
        </w:rPr>
        <w:t>Положением предусмотрены:</w:t>
      </w:r>
    </w:p>
    <w:p w:rsidR="00A3695F" w:rsidRPr="009866AD" w:rsidRDefault="00A3695F" w:rsidP="00227803">
      <w:pPr>
        <w:pStyle w:val="ConsPlusNormal"/>
        <w:ind w:firstLine="709"/>
        <w:jc w:val="both"/>
        <w:rPr>
          <w:sz w:val="28"/>
          <w:szCs w:val="28"/>
        </w:rPr>
      </w:pPr>
      <w:r w:rsidRPr="009866AD">
        <w:rPr>
          <w:sz w:val="28"/>
          <w:szCs w:val="28"/>
        </w:rPr>
        <w:t>рекомендуемые минимальные размеры окладов (должностных окладов), ставок заработной платы по профессион</w:t>
      </w:r>
      <w:r w:rsidR="00000007">
        <w:rPr>
          <w:sz w:val="28"/>
          <w:szCs w:val="28"/>
        </w:rPr>
        <w:t xml:space="preserve">альным квалификационным группам, </w:t>
      </w:r>
      <w:r w:rsidR="00000007" w:rsidRPr="00000007">
        <w:rPr>
          <w:sz w:val="28"/>
          <w:szCs w:val="28"/>
        </w:rPr>
        <w:t xml:space="preserve">занятых в сфере образования </w:t>
      </w:r>
      <w:r w:rsidRPr="009866AD">
        <w:rPr>
          <w:sz w:val="28"/>
          <w:szCs w:val="28"/>
        </w:rPr>
        <w:t>(далее - ПКГ);</w:t>
      </w:r>
    </w:p>
    <w:p w:rsidR="00A3695F" w:rsidRPr="009866AD" w:rsidRDefault="00A3695F" w:rsidP="00227803">
      <w:pPr>
        <w:pStyle w:val="ConsPlusNormal"/>
        <w:ind w:firstLine="709"/>
        <w:jc w:val="both"/>
        <w:rPr>
          <w:sz w:val="28"/>
          <w:szCs w:val="28"/>
        </w:rPr>
      </w:pPr>
      <w:r w:rsidRPr="009866AD">
        <w:rPr>
          <w:sz w:val="28"/>
          <w:szCs w:val="28"/>
        </w:rPr>
        <w:t>рекомендуемые размеры коэффициентов</w:t>
      </w:r>
      <w:r>
        <w:rPr>
          <w:sz w:val="28"/>
          <w:szCs w:val="28"/>
        </w:rPr>
        <w:t xml:space="preserve"> </w:t>
      </w:r>
      <w:r w:rsidRPr="006066A4">
        <w:rPr>
          <w:sz w:val="28"/>
          <w:szCs w:val="28"/>
        </w:rPr>
        <w:t>к окладам (ставкам);</w:t>
      </w:r>
    </w:p>
    <w:p w:rsidR="00A3695F" w:rsidRPr="009866AD" w:rsidRDefault="00A3695F" w:rsidP="00227803">
      <w:pPr>
        <w:pStyle w:val="ConsPlusNormal"/>
        <w:ind w:firstLine="709"/>
        <w:jc w:val="both"/>
        <w:rPr>
          <w:sz w:val="28"/>
          <w:szCs w:val="28"/>
        </w:rPr>
      </w:pPr>
      <w:r w:rsidRPr="009866AD">
        <w:rPr>
          <w:sz w:val="28"/>
          <w:szCs w:val="28"/>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A3695F" w:rsidRPr="009866AD" w:rsidRDefault="00A3695F" w:rsidP="00227803">
      <w:pPr>
        <w:pStyle w:val="ConsPlusNormal"/>
        <w:ind w:firstLine="709"/>
        <w:jc w:val="both"/>
        <w:rPr>
          <w:sz w:val="28"/>
          <w:szCs w:val="28"/>
        </w:rPr>
      </w:pPr>
      <w:r w:rsidRPr="009866AD">
        <w:rPr>
          <w:sz w:val="28"/>
          <w:szCs w:val="28"/>
        </w:rPr>
        <w:lastRenderedPageBreak/>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A3695F" w:rsidRPr="009866AD" w:rsidRDefault="00A3695F" w:rsidP="00227803">
      <w:pPr>
        <w:pStyle w:val="ConsPlusNormal"/>
        <w:ind w:firstLine="709"/>
        <w:jc w:val="both"/>
        <w:rPr>
          <w:sz w:val="28"/>
          <w:szCs w:val="28"/>
        </w:rPr>
      </w:pPr>
      <w:r w:rsidRPr="009866AD">
        <w:rPr>
          <w:sz w:val="28"/>
          <w:szCs w:val="28"/>
        </w:rPr>
        <w:t>условия оплаты труда руководителей учреждений.</w:t>
      </w:r>
    </w:p>
    <w:p w:rsidR="00A3695F" w:rsidRPr="009866AD" w:rsidRDefault="00A3695F" w:rsidP="00227803">
      <w:pPr>
        <w:pStyle w:val="ConsPlusNormal"/>
        <w:ind w:firstLine="709"/>
        <w:jc w:val="both"/>
        <w:rPr>
          <w:sz w:val="28"/>
          <w:szCs w:val="28"/>
        </w:rPr>
      </w:pPr>
      <w:r w:rsidRPr="009866AD">
        <w:rPr>
          <w:sz w:val="28"/>
          <w:szCs w:val="28"/>
        </w:rPr>
        <w:t>1.2.</w:t>
      </w:r>
      <w:r w:rsidR="00B44210">
        <w:rPr>
          <w:sz w:val="28"/>
          <w:szCs w:val="28"/>
        </w:rPr>
        <w:t> </w:t>
      </w:r>
      <w:r w:rsidRPr="009866AD">
        <w:rPr>
          <w:sz w:val="28"/>
          <w:szCs w:val="28"/>
        </w:rPr>
        <w:t>Условия оплаты труда, включая размер оклада (</w:t>
      </w:r>
      <w:r>
        <w:rPr>
          <w:sz w:val="28"/>
          <w:szCs w:val="28"/>
        </w:rPr>
        <w:t xml:space="preserve">ставки) работника, коэффициенты </w:t>
      </w:r>
      <w:r w:rsidRPr="006066A4">
        <w:rPr>
          <w:sz w:val="28"/>
          <w:szCs w:val="28"/>
        </w:rPr>
        <w:t>к окладам (ставкам),</w:t>
      </w:r>
      <w:r w:rsidRPr="009866AD">
        <w:rPr>
          <w:sz w:val="28"/>
          <w:szCs w:val="28"/>
        </w:rPr>
        <w:t xml:space="preserve"> выплаты компенсационного и стимулирующего характера, являются обязательными для включения в трудовой договор.</w:t>
      </w:r>
    </w:p>
    <w:p w:rsidR="00A3695F" w:rsidRPr="00586B5D" w:rsidRDefault="00A3695F" w:rsidP="00227803">
      <w:pPr>
        <w:pStyle w:val="ConsPlusNormal"/>
        <w:ind w:firstLine="709"/>
        <w:jc w:val="both"/>
        <w:rPr>
          <w:sz w:val="28"/>
          <w:szCs w:val="28"/>
        </w:rPr>
      </w:pPr>
      <w:r w:rsidRPr="00586B5D">
        <w:rPr>
          <w:sz w:val="28"/>
          <w:szCs w:val="28"/>
        </w:rPr>
        <w:t>1.3.</w:t>
      </w:r>
      <w:r w:rsidR="00B44210">
        <w:rPr>
          <w:sz w:val="28"/>
          <w:szCs w:val="28"/>
        </w:rPr>
        <w:t> </w:t>
      </w:r>
      <w:r w:rsidRPr="00586B5D">
        <w:rPr>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A3695F" w:rsidRPr="00586B5D" w:rsidRDefault="00A3695F" w:rsidP="00227803">
      <w:pPr>
        <w:pStyle w:val="ConsPlusNormal"/>
        <w:ind w:firstLine="709"/>
        <w:jc w:val="both"/>
        <w:rPr>
          <w:sz w:val="28"/>
          <w:szCs w:val="28"/>
        </w:rPr>
      </w:pPr>
      <w:r w:rsidRPr="00586B5D">
        <w:rPr>
          <w:sz w:val="28"/>
          <w:szCs w:val="28"/>
        </w:rPr>
        <w:t>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устанавли</w:t>
      </w:r>
      <w:r w:rsidR="00B44210">
        <w:rPr>
          <w:sz w:val="28"/>
          <w:szCs w:val="28"/>
        </w:rPr>
        <w:t>ваемых в процентном отношении к </w:t>
      </w:r>
      <w:r w:rsidRPr="00586B5D">
        <w:rPr>
          <w:sz w:val="28"/>
          <w:szCs w:val="28"/>
        </w:rPr>
        <w:t>окладу.</w:t>
      </w:r>
    </w:p>
    <w:p w:rsidR="00A3695F" w:rsidRPr="002A5017" w:rsidRDefault="00A3695F" w:rsidP="00227803">
      <w:pPr>
        <w:pStyle w:val="ConsPlusNormal"/>
        <w:ind w:firstLine="709"/>
        <w:jc w:val="both"/>
        <w:rPr>
          <w:sz w:val="28"/>
          <w:szCs w:val="28"/>
        </w:rPr>
      </w:pPr>
      <w:bookmarkStart w:id="13" w:name="P474"/>
      <w:bookmarkEnd w:id="13"/>
      <w:r w:rsidRPr="00586B5D">
        <w:rPr>
          <w:sz w:val="28"/>
          <w:szCs w:val="28"/>
        </w:rPr>
        <w:t>1.4.</w:t>
      </w:r>
      <w:r w:rsidR="00B44210" w:rsidRPr="00B44210">
        <w:rPr>
          <w:sz w:val="28"/>
          <w:szCs w:val="28"/>
        </w:rPr>
        <w:t> </w:t>
      </w:r>
      <w:r w:rsidRPr="002A5017">
        <w:rPr>
          <w:sz w:val="28"/>
          <w:szCs w:val="28"/>
        </w:rPr>
        <w:t>Заработная плата работников учреждений максимальными размерами не ограничивается.</w:t>
      </w:r>
    </w:p>
    <w:p w:rsidR="00A3695F" w:rsidRDefault="00A3695F" w:rsidP="00227803">
      <w:pPr>
        <w:pStyle w:val="ConsPlusNormal"/>
        <w:ind w:firstLine="709"/>
        <w:jc w:val="both"/>
        <w:rPr>
          <w:sz w:val="28"/>
          <w:szCs w:val="28"/>
        </w:rPr>
      </w:pPr>
      <w:r w:rsidRPr="009866AD">
        <w:rPr>
          <w:sz w:val="28"/>
          <w:szCs w:val="28"/>
        </w:rPr>
        <w:t>1.5. Штатное расписание и тарификационный список педагогических работников учреждения утверждаются</w:t>
      </w:r>
      <w:r w:rsidR="00B44210">
        <w:rPr>
          <w:sz w:val="28"/>
          <w:szCs w:val="28"/>
        </w:rPr>
        <w:t xml:space="preserve"> его руководителем и включают в </w:t>
      </w:r>
      <w:r w:rsidRPr="009866AD">
        <w:rPr>
          <w:sz w:val="28"/>
          <w:szCs w:val="28"/>
        </w:rPr>
        <w:t>себя все должности служащих (професс</w:t>
      </w:r>
      <w:r>
        <w:rPr>
          <w:sz w:val="28"/>
          <w:szCs w:val="28"/>
        </w:rPr>
        <w:t>ии рабочих) данного учреждения.</w:t>
      </w:r>
    </w:p>
    <w:p w:rsidR="00A3695F" w:rsidRPr="009866AD" w:rsidRDefault="00A3695F" w:rsidP="00227803">
      <w:pPr>
        <w:pStyle w:val="ConsPlusNormal"/>
        <w:ind w:firstLine="709"/>
        <w:jc w:val="both"/>
        <w:rPr>
          <w:sz w:val="28"/>
          <w:szCs w:val="28"/>
        </w:rPr>
      </w:pPr>
      <w:r w:rsidRPr="009866AD">
        <w:rPr>
          <w:sz w:val="28"/>
          <w:szCs w:val="28"/>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w:t>
      </w:r>
      <w:r w:rsidR="00B44210">
        <w:rPr>
          <w:sz w:val="28"/>
          <w:szCs w:val="28"/>
        </w:rPr>
        <w:t> </w:t>
      </w:r>
      <w:r w:rsidRPr="009866AD">
        <w:rPr>
          <w:sz w:val="28"/>
          <w:szCs w:val="28"/>
        </w:rPr>
        <w:t>приносящей доход деятельности.</w:t>
      </w:r>
    </w:p>
    <w:p w:rsidR="00A3695F" w:rsidRDefault="00A3695F" w:rsidP="00227803">
      <w:pPr>
        <w:pStyle w:val="ConsPlusNormal"/>
        <w:ind w:firstLine="709"/>
        <w:jc w:val="both"/>
        <w:rPr>
          <w:sz w:val="28"/>
          <w:szCs w:val="28"/>
        </w:rPr>
      </w:pPr>
      <w:r w:rsidRPr="009866AD">
        <w:rPr>
          <w:sz w:val="28"/>
          <w:szCs w:val="28"/>
        </w:rPr>
        <w:t xml:space="preserve">1.6. Фонд оплаты труда работников </w:t>
      </w:r>
      <w:r>
        <w:rPr>
          <w:sz w:val="28"/>
          <w:szCs w:val="28"/>
        </w:rPr>
        <w:t xml:space="preserve">муниципального </w:t>
      </w:r>
      <w:r w:rsidRPr="009866AD">
        <w:rPr>
          <w:sz w:val="28"/>
          <w:szCs w:val="28"/>
        </w:rPr>
        <w:t xml:space="preserve">автономного и бюджетного учреждения формируется исходя из объема субсидий, поступающих в установленном порядке </w:t>
      </w:r>
      <w:r>
        <w:rPr>
          <w:sz w:val="28"/>
          <w:szCs w:val="28"/>
        </w:rPr>
        <w:t xml:space="preserve">муниципальному </w:t>
      </w:r>
      <w:r w:rsidRPr="009866AD">
        <w:rPr>
          <w:sz w:val="28"/>
          <w:szCs w:val="28"/>
        </w:rPr>
        <w:t>автономному и бюджетному учреждению из бюджета города Чебоксары, и средств, поступающих от приносящей доход деятельности.</w:t>
      </w:r>
    </w:p>
    <w:p w:rsidR="00A3695F" w:rsidRPr="009866AD" w:rsidRDefault="00A3695F" w:rsidP="00227803">
      <w:pPr>
        <w:pStyle w:val="ConsPlusNormal"/>
        <w:ind w:firstLine="709"/>
        <w:jc w:val="both"/>
        <w:rPr>
          <w:sz w:val="28"/>
          <w:szCs w:val="28"/>
        </w:rPr>
      </w:pPr>
      <w:r w:rsidRPr="002A5017">
        <w:rPr>
          <w:sz w:val="28"/>
          <w:szCs w:val="28"/>
        </w:rPr>
        <w:t>В случае оптимизации структуры и численности работников учреждения экономия фонда оплаты труда должна быть направлена на</w:t>
      </w:r>
      <w:r w:rsidR="00B44210">
        <w:rPr>
          <w:sz w:val="28"/>
          <w:szCs w:val="28"/>
        </w:rPr>
        <w:t> </w:t>
      </w:r>
      <w:r w:rsidRPr="002A5017">
        <w:rPr>
          <w:sz w:val="28"/>
          <w:szCs w:val="28"/>
        </w:rPr>
        <w:t xml:space="preserve">повышение заработной платы работников, отраженных в указах Президента Российской Федерации от 07.05.2012  № 597 «О мероприятиях по реализации государственной социальной политики», от 01.06.2012  </w:t>
      </w:r>
      <w:r w:rsidRPr="009D4C29">
        <w:rPr>
          <w:sz w:val="28"/>
          <w:szCs w:val="28"/>
        </w:rPr>
        <w:t xml:space="preserve">     </w:t>
      </w:r>
      <w:r w:rsidRPr="002A5017">
        <w:rPr>
          <w:sz w:val="28"/>
          <w:szCs w:val="28"/>
        </w:rPr>
        <w:t xml:space="preserve">№ 761 «О Национальной стратегии действий в интересах детей на 2012 - 2017 годы», от 28.12.2012 № 1688 «О некоторых мерах по реализации </w:t>
      </w:r>
      <w:r w:rsidRPr="002A5017">
        <w:rPr>
          <w:sz w:val="28"/>
          <w:szCs w:val="28"/>
        </w:rPr>
        <w:lastRenderedPageBreak/>
        <w:t>государственной политики в сфере защиты детей-сирот и детей, оставшихся без попечения родителей».</w:t>
      </w:r>
    </w:p>
    <w:p w:rsidR="00A3695F" w:rsidRPr="009866AD" w:rsidRDefault="00A3695F" w:rsidP="00227803">
      <w:pPr>
        <w:pStyle w:val="ConsPlusNormal"/>
        <w:ind w:firstLine="709"/>
        <w:jc w:val="both"/>
        <w:rPr>
          <w:sz w:val="28"/>
          <w:szCs w:val="28"/>
        </w:rPr>
      </w:pPr>
      <w:r w:rsidRPr="009866AD">
        <w:rPr>
          <w:sz w:val="28"/>
          <w:szCs w:val="28"/>
        </w:rPr>
        <w:t>Фонд оплаты труда работников учреждения состоит из базовой и стимулирующей частей фонда оплаты труда, а также вып</w:t>
      </w:r>
      <w:r>
        <w:rPr>
          <w:sz w:val="28"/>
          <w:szCs w:val="28"/>
        </w:rPr>
        <w:t>лат компенсационного характера:</w:t>
      </w:r>
    </w:p>
    <w:p w:rsidR="00A3695F" w:rsidRPr="009866AD" w:rsidRDefault="00A3695F" w:rsidP="00227803">
      <w:pPr>
        <w:pStyle w:val="ConsPlusNormal"/>
        <w:ind w:firstLine="709"/>
        <w:jc w:val="both"/>
        <w:rPr>
          <w:sz w:val="28"/>
          <w:szCs w:val="28"/>
        </w:rPr>
      </w:pPr>
      <w:proofErr w:type="spellStart"/>
      <w:r>
        <w:rPr>
          <w:sz w:val="28"/>
          <w:szCs w:val="28"/>
        </w:rPr>
        <w:t>ФОТоу</w:t>
      </w:r>
      <w:proofErr w:type="spellEnd"/>
      <w:r>
        <w:rPr>
          <w:sz w:val="28"/>
          <w:szCs w:val="28"/>
        </w:rPr>
        <w:t xml:space="preserve"> = </w:t>
      </w:r>
      <w:proofErr w:type="spellStart"/>
      <w:r>
        <w:rPr>
          <w:sz w:val="28"/>
          <w:szCs w:val="28"/>
        </w:rPr>
        <w:t>ФОТб</w:t>
      </w:r>
      <w:proofErr w:type="spellEnd"/>
      <w:r>
        <w:rPr>
          <w:sz w:val="28"/>
          <w:szCs w:val="28"/>
        </w:rPr>
        <w:t xml:space="preserve"> + </w:t>
      </w:r>
      <w:proofErr w:type="spellStart"/>
      <w:r>
        <w:rPr>
          <w:sz w:val="28"/>
          <w:szCs w:val="28"/>
        </w:rPr>
        <w:t>ФОТст</w:t>
      </w:r>
      <w:proofErr w:type="spellEnd"/>
      <w:r>
        <w:rPr>
          <w:sz w:val="28"/>
          <w:szCs w:val="28"/>
        </w:rPr>
        <w:t xml:space="preserve"> + </w:t>
      </w:r>
      <w:proofErr w:type="spellStart"/>
      <w:r>
        <w:rPr>
          <w:sz w:val="28"/>
          <w:szCs w:val="28"/>
        </w:rPr>
        <w:t>Вк</w:t>
      </w:r>
      <w:proofErr w:type="spellEnd"/>
      <w:r>
        <w:rPr>
          <w:sz w:val="28"/>
          <w:szCs w:val="28"/>
        </w:rPr>
        <w:t>,</w:t>
      </w:r>
    </w:p>
    <w:p w:rsidR="00A3695F" w:rsidRPr="009866AD" w:rsidRDefault="00A3695F" w:rsidP="00227803">
      <w:pPr>
        <w:pStyle w:val="ConsPlusNormal"/>
        <w:ind w:firstLine="709"/>
        <w:jc w:val="both"/>
        <w:rPr>
          <w:sz w:val="28"/>
          <w:szCs w:val="28"/>
        </w:rPr>
      </w:pPr>
      <w:r w:rsidRPr="009866AD">
        <w:rPr>
          <w:sz w:val="28"/>
          <w:szCs w:val="28"/>
        </w:rPr>
        <w:t>где:</w:t>
      </w:r>
    </w:p>
    <w:p w:rsidR="00A3695F" w:rsidRPr="009866AD" w:rsidRDefault="00A3695F" w:rsidP="00227803">
      <w:pPr>
        <w:pStyle w:val="ConsPlusNormal"/>
        <w:ind w:firstLine="709"/>
        <w:jc w:val="both"/>
        <w:rPr>
          <w:sz w:val="28"/>
          <w:szCs w:val="28"/>
        </w:rPr>
      </w:pPr>
      <w:proofErr w:type="spellStart"/>
      <w:r w:rsidRPr="009866AD">
        <w:rPr>
          <w:sz w:val="28"/>
          <w:szCs w:val="28"/>
        </w:rPr>
        <w:t>ФОТб</w:t>
      </w:r>
      <w:proofErr w:type="spellEnd"/>
      <w:r w:rsidRPr="009866AD">
        <w:rPr>
          <w:sz w:val="28"/>
          <w:szCs w:val="28"/>
        </w:rPr>
        <w:t xml:space="preserve"> - базовая часть фонда оплаты труда работников учреждения;</w:t>
      </w:r>
    </w:p>
    <w:p w:rsidR="00A3695F" w:rsidRPr="009866AD" w:rsidRDefault="00A3695F" w:rsidP="00227803">
      <w:pPr>
        <w:pStyle w:val="ConsPlusNormal"/>
        <w:ind w:firstLine="709"/>
        <w:jc w:val="both"/>
        <w:rPr>
          <w:sz w:val="28"/>
          <w:szCs w:val="28"/>
        </w:rPr>
      </w:pPr>
      <w:proofErr w:type="spellStart"/>
      <w:r w:rsidRPr="009866AD">
        <w:rPr>
          <w:sz w:val="28"/>
          <w:szCs w:val="28"/>
        </w:rPr>
        <w:t>ФОТст</w:t>
      </w:r>
      <w:proofErr w:type="spellEnd"/>
      <w:r w:rsidRPr="009866AD">
        <w:rPr>
          <w:sz w:val="28"/>
          <w:szCs w:val="28"/>
        </w:rPr>
        <w:t xml:space="preserve"> - стимулирующая часть фонда оплаты труда работников учреждения;</w:t>
      </w:r>
    </w:p>
    <w:p w:rsidR="00A3695F" w:rsidRPr="009866AD" w:rsidRDefault="00A3695F" w:rsidP="00227803">
      <w:pPr>
        <w:pStyle w:val="ConsPlusNormal"/>
        <w:ind w:firstLine="709"/>
        <w:jc w:val="both"/>
        <w:rPr>
          <w:sz w:val="28"/>
          <w:szCs w:val="28"/>
        </w:rPr>
      </w:pPr>
      <w:proofErr w:type="spellStart"/>
      <w:r w:rsidRPr="009866AD">
        <w:rPr>
          <w:sz w:val="28"/>
          <w:szCs w:val="28"/>
        </w:rPr>
        <w:t>Вк</w:t>
      </w:r>
      <w:proofErr w:type="spellEnd"/>
      <w:r w:rsidRPr="009866AD">
        <w:rPr>
          <w:sz w:val="28"/>
          <w:szCs w:val="28"/>
        </w:rPr>
        <w:t xml:space="preserve"> - выпл</w:t>
      </w:r>
      <w:r>
        <w:rPr>
          <w:sz w:val="28"/>
          <w:szCs w:val="28"/>
        </w:rPr>
        <w:t>аты компенсационного характера.</w:t>
      </w:r>
    </w:p>
    <w:p w:rsidR="00A3695F" w:rsidRPr="009866AD" w:rsidRDefault="00A3695F" w:rsidP="00227803">
      <w:pPr>
        <w:pStyle w:val="ConsPlusNormal"/>
        <w:ind w:firstLine="709"/>
        <w:jc w:val="both"/>
        <w:rPr>
          <w:sz w:val="28"/>
          <w:szCs w:val="28"/>
        </w:rPr>
      </w:pPr>
      <w:r w:rsidRPr="009866AD">
        <w:rPr>
          <w:sz w:val="28"/>
          <w:szCs w:val="28"/>
        </w:rPr>
        <w:t>1.7. Система оплаты труда работников учреждений устанавливается с учетом:</w:t>
      </w:r>
    </w:p>
    <w:p w:rsidR="00A3695F" w:rsidRPr="009866AD" w:rsidRDefault="00A3695F" w:rsidP="00227803">
      <w:pPr>
        <w:pStyle w:val="ConsPlusNormal"/>
        <w:ind w:firstLine="709"/>
        <w:jc w:val="both"/>
        <w:rPr>
          <w:sz w:val="28"/>
          <w:szCs w:val="28"/>
        </w:rPr>
      </w:pPr>
      <w:r>
        <w:rPr>
          <w:sz w:val="28"/>
          <w:szCs w:val="28"/>
        </w:rPr>
        <w:t>1.7.1.</w:t>
      </w:r>
      <w:r w:rsidR="00B44210">
        <w:rPr>
          <w:sz w:val="28"/>
          <w:szCs w:val="28"/>
        </w:rPr>
        <w:t> </w:t>
      </w:r>
      <w:r w:rsidRPr="009866AD">
        <w:rPr>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A3695F" w:rsidRPr="009866AD" w:rsidRDefault="00A3695F" w:rsidP="00227803">
      <w:pPr>
        <w:pStyle w:val="ConsPlusNormal"/>
        <w:ind w:firstLine="709"/>
        <w:jc w:val="both"/>
        <w:rPr>
          <w:sz w:val="28"/>
          <w:szCs w:val="28"/>
        </w:rPr>
      </w:pPr>
      <w:r>
        <w:rPr>
          <w:sz w:val="28"/>
          <w:szCs w:val="28"/>
        </w:rPr>
        <w:t>1.7.2.</w:t>
      </w:r>
      <w:r w:rsidR="00B44210">
        <w:rPr>
          <w:sz w:val="28"/>
          <w:szCs w:val="28"/>
        </w:rPr>
        <w:t> </w:t>
      </w:r>
      <w:r w:rsidRPr="009866AD">
        <w:rPr>
          <w:sz w:val="28"/>
          <w:szCs w:val="28"/>
        </w:rPr>
        <w:t>Обеспечения государственных гарантий по оплате труда;</w:t>
      </w:r>
    </w:p>
    <w:p w:rsidR="00A3695F" w:rsidRPr="009866AD" w:rsidRDefault="00A3695F" w:rsidP="00227803">
      <w:pPr>
        <w:pStyle w:val="ConsPlusNormal"/>
        <w:ind w:firstLine="709"/>
        <w:jc w:val="both"/>
        <w:rPr>
          <w:sz w:val="28"/>
          <w:szCs w:val="28"/>
        </w:rPr>
      </w:pPr>
      <w:r>
        <w:rPr>
          <w:sz w:val="28"/>
          <w:szCs w:val="28"/>
        </w:rPr>
        <w:t>1.7.3.</w:t>
      </w:r>
      <w:r w:rsidR="00B44210">
        <w:rPr>
          <w:sz w:val="28"/>
          <w:szCs w:val="28"/>
        </w:rPr>
        <w:t> </w:t>
      </w:r>
      <w:r w:rsidRPr="009866AD">
        <w:rPr>
          <w:sz w:val="28"/>
          <w:szCs w:val="28"/>
        </w:rPr>
        <w:t>Минимальных размеров ок</w:t>
      </w:r>
      <w:r w:rsidR="00B44210">
        <w:rPr>
          <w:sz w:val="28"/>
          <w:szCs w:val="28"/>
        </w:rPr>
        <w:t>ладов (ставок), коэффициентов к </w:t>
      </w:r>
      <w:r w:rsidRPr="009866AD">
        <w:rPr>
          <w:sz w:val="28"/>
          <w:szCs w:val="28"/>
        </w:rPr>
        <w:t>окладам (ставкам) по ПКГ;</w:t>
      </w:r>
    </w:p>
    <w:p w:rsidR="00A3695F" w:rsidRPr="009866AD" w:rsidRDefault="00A3695F" w:rsidP="00227803">
      <w:pPr>
        <w:pStyle w:val="ConsPlusNormal"/>
        <w:ind w:firstLine="709"/>
        <w:jc w:val="both"/>
        <w:rPr>
          <w:sz w:val="28"/>
          <w:szCs w:val="28"/>
        </w:rPr>
      </w:pPr>
      <w:r>
        <w:rPr>
          <w:sz w:val="28"/>
          <w:szCs w:val="28"/>
        </w:rPr>
        <w:t>1.7.4.</w:t>
      </w:r>
      <w:r w:rsidR="00B44210">
        <w:rPr>
          <w:sz w:val="28"/>
          <w:szCs w:val="28"/>
        </w:rPr>
        <w:t> </w:t>
      </w:r>
      <w:r w:rsidRPr="009866AD">
        <w:rPr>
          <w:sz w:val="28"/>
          <w:szCs w:val="28"/>
        </w:rPr>
        <w:t>Перечня видов выплат компенсационного характера в</w:t>
      </w:r>
      <w:r w:rsidR="00B44210">
        <w:rPr>
          <w:sz w:val="28"/>
          <w:szCs w:val="28"/>
        </w:rPr>
        <w:t> </w:t>
      </w:r>
      <w:r w:rsidRPr="009866AD">
        <w:rPr>
          <w:sz w:val="28"/>
          <w:szCs w:val="28"/>
        </w:rPr>
        <w:t>учреждениях;</w:t>
      </w:r>
    </w:p>
    <w:p w:rsidR="00A3695F" w:rsidRPr="009866AD" w:rsidRDefault="00A3695F" w:rsidP="00227803">
      <w:pPr>
        <w:pStyle w:val="ConsPlusNormal"/>
        <w:ind w:firstLine="709"/>
        <w:jc w:val="both"/>
        <w:rPr>
          <w:sz w:val="28"/>
          <w:szCs w:val="28"/>
        </w:rPr>
      </w:pPr>
      <w:r>
        <w:rPr>
          <w:sz w:val="28"/>
          <w:szCs w:val="28"/>
        </w:rPr>
        <w:t>1.7.5.</w:t>
      </w:r>
      <w:r w:rsidR="00B44210">
        <w:rPr>
          <w:sz w:val="28"/>
          <w:szCs w:val="28"/>
        </w:rPr>
        <w:t> </w:t>
      </w:r>
      <w:r w:rsidRPr="009866AD">
        <w:rPr>
          <w:sz w:val="28"/>
          <w:szCs w:val="28"/>
        </w:rPr>
        <w:t>Перечня видов выплат стимулирующего характера в</w:t>
      </w:r>
      <w:r w:rsidR="00B44210">
        <w:rPr>
          <w:sz w:val="28"/>
          <w:szCs w:val="28"/>
        </w:rPr>
        <w:t> </w:t>
      </w:r>
      <w:r w:rsidRPr="009866AD">
        <w:rPr>
          <w:sz w:val="28"/>
          <w:szCs w:val="28"/>
        </w:rPr>
        <w:t>учреждениях;</w:t>
      </w:r>
    </w:p>
    <w:p w:rsidR="00A3695F" w:rsidRPr="009866AD" w:rsidRDefault="00A3695F" w:rsidP="00227803">
      <w:pPr>
        <w:pStyle w:val="ConsPlusNormal"/>
        <w:ind w:firstLine="709"/>
        <w:jc w:val="both"/>
        <w:rPr>
          <w:sz w:val="28"/>
          <w:szCs w:val="28"/>
        </w:rPr>
      </w:pPr>
      <w:r>
        <w:rPr>
          <w:sz w:val="28"/>
          <w:szCs w:val="28"/>
        </w:rPr>
        <w:t>1.7.6.</w:t>
      </w:r>
      <w:r w:rsidR="00B44210">
        <w:rPr>
          <w:sz w:val="28"/>
          <w:szCs w:val="28"/>
        </w:rPr>
        <w:t> </w:t>
      </w:r>
      <w:r w:rsidRPr="009866AD">
        <w:rPr>
          <w:sz w:val="28"/>
          <w:szCs w:val="28"/>
        </w:rPr>
        <w:t>Иных обязательных выплат, установленных законодательством Российской Федерации и законодат</w:t>
      </w:r>
      <w:r w:rsidR="00B44210">
        <w:rPr>
          <w:sz w:val="28"/>
          <w:szCs w:val="28"/>
        </w:rPr>
        <w:t>ельством Чувашской Республики в </w:t>
      </w:r>
      <w:r w:rsidRPr="009866AD">
        <w:rPr>
          <w:sz w:val="28"/>
          <w:szCs w:val="28"/>
        </w:rPr>
        <w:t>сфере оплаты труда;</w:t>
      </w:r>
    </w:p>
    <w:p w:rsidR="00A3695F" w:rsidRPr="009866AD" w:rsidRDefault="00A3695F" w:rsidP="00227803">
      <w:pPr>
        <w:pStyle w:val="ConsPlusNormal"/>
        <w:ind w:firstLine="709"/>
        <w:jc w:val="both"/>
        <w:rPr>
          <w:sz w:val="28"/>
          <w:szCs w:val="28"/>
        </w:rPr>
      </w:pPr>
      <w:r>
        <w:rPr>
          <w:sz w:val="28"/>
          <w:szCs w:val="28"/>
        </w:rPr>
        <w:t>1.7.7.</w:t>
      </w:r>
      <w:r w:rsidR="00B44210">
        <w:rPr>
          <w:sz w:val="28"/>
          <w:szCs w:val="28"/>
        </w:rPr>
        <w:t> </w:t>
      </w:r>
      <w:r w:rsidRPr="009866AD">
        <w:rPr>
          <w:sz w:val="28"/>
          <w:szCs w:val="28"/>
        </w:rPr>
        <w:t>Рекомендаций Российской трехсторонней комиссии по</w:t>
      </w:r>
      <w:r w:rsidR="00B44210">
        <w:rPr>
          <w:sz w:val="28"/>
          <w:szCs w:val="28"/>
        </w:rPr>
        <w:t> </w:t>
      </w:r>
      <w:r w:rsidRPr="009866AD">
        <w:rPr>
          <w:sz w:val="28"/>
          <w:szCs w:val="28"/>
        </w:rPr>
        <w:t>регулированию социально-трудовых отношений и Республиканской трехсторонней комиссии по регулированию социально-трудовых отношений;</w:t>
      </w:r>
    </w:p>
    <w:p w:rsidR="00A3695F" w:rsidRPr="009866AD" w:rsidRDefault="00A3695F" w:rsidP="00227803">
      <w:pPr>
        <w:pStyle w:val="ConsPlusNormal"/>
        <w:ind w:firstLine="709"/>
        <w:jc w:val="both"/>
        <w:rPr>
          <w:sz w:val="28"/>
          <w:szCs w:val="28"/>
        </w:rPr>
      </w:pPr>
      <w:r>
        <w:rPr>
          <w:sz w:val="28"/>
          <w:szCs w:val="28"/>
        </w:rPr>
        <w:t>1.7.8.</w:t>
      </w:r>
      <w:r w:rsidR="00B44210">
        <w:rPr>
          <w:sz w:val="28"/>
          <w:szCs w:val="28"/>
        </w:rPr>
        <w:t> </w:t>
      </w:r>
      <w:r w:rsidRPr="009866AD">
        <w:rPr>
          <w:sz w:val="28"/>
          <w:szCs w:val="28"/>
        </w:rPr>
        <w:t>Мнения представительного органа работников учреждения;</w:t>
      </w:r>
    </w:p>
    <w:p w:rsidR="00A3695F" w:rsidRPr="009866AD" w:rsidRDefault="00A3695F" w:rsidP="00227803">
      <w:pPr>
        <w:pStyle w:val="ConsPlusNormal"/>
        <w:ind w:firstLine="709"/>
        <w:jc w:val="both"/>
        <w:rPr>
          <w:sz w:val="28"/>
          <w:szCs w:val="28"/>
        </w:rPr>
      </w:pPr>
      <w:r>
        <w:rPr>
          <w:sz w:val="28"/>
          <w:szCs w:val="28"/>
        </w:rPr>
        <w:t>1.7.9.</w:t>
      </w:r>
      <w:r w:rsidR="00B44210">
        <w:rPr>
          <w:sz w:val="28"/>
          <w:szCs w:val="28"/>
        </w:rPr>
        <w:t> </w:t>
      </w:r>
      <w:r w:rsidRPr="009866AD">
        <w:rPr>
          <w:sz w:val="28"/>
          <w:szCs w:val="28"/>
        </w:rPr>
        <w:t>Настоящего Положения.</w:t>
      </w:r>
    </w:p>
    <w:p w:rsidR="00A3695F" w:rsidRDefault="00A3695F" w:rsidP="00227803">
      <w:pPr>
        <w:pStyle w:val="ConsPlusNormal"/>
        <w:ind w:firstLine="709"/>
        <w:jc w:val="both"/>
        <w:rPr>
          <w:sz w:val="28"/>
          <w:szCs w:val="28"/>
        </w:rPr>
      </w:pPr>
      <w:r w:rsidRPr="009866AD">
        <w:rPr>
          <w:sz w:val="28"/>
          <w:szCs w:val="28"/>
        </w:rPr>
        <w:t xml:space="preserve">1.8. </w:t>
      </w:r>
      <w:r>
        <w:rPr>
          <w:sz w:val="28"/>
          <w:szCs w:val="28"/>
        </w:rPr>
        <w:t>Система оплаты</w:t>
      </w:r>
      <w:r w:rsidRPr="009866AD">
        <w:rPr>
          <w:sz w:val="28"/>
          <w:szCs w:val="28"/>
        </w:rPr>
        <w:t xml:space="preserve"> труда работников учреждений устанавливается коллективными договорами, соглашениями, локальными нормативными актами в соответствии с </w:t>
      </w:r>
      <w:r>
        <w:rPr>
          <w:sz w:val="28"/>
          <w:szCs w:val="28"/>
        </w:rPr>
        <w:t>трудовым законодательством</w:t>
      </w:r>
      <w:r w:rsidRPr="009866AD">
        <w:rPr>
          <w:sz w:val="28"/>
          <w:szCs w:val="28"/>
        </w:rPr>
        <w:t>, иными нормативными правовыми актами Российской Федерации</w:t>
      </w:r>
      <w:r w:rsidRPr="00217C19">
        <w:rPr>
          <w:sz w:val="28"/>
          <w:szCs w:val="28"/>
        </w:rPr>
        <w:t xml:space="preserve"> </w:t>
      </w:r>
      <w:r>
        <w:rPr>
          <w:sz w:val="28"/>
          <w:szCs w:val="28"/>
        </w:rPr>
        <w:t xml:space="preserve">и </w:t>
      </w:r>
      <w:r w:rsidRPr="00217C19">
        <w:rPr>
          <w:sz w:val="28"/>
          <w:szCs w:val="28"/>
        </w:rPr>
        <w:t>нормативными правовыми актами Чувашской Республики, содержащими нормы трудового права, а также настоящим Положением.</w:t>
      </w:r>
    </w:p>
    <w:p w:rsidR="00A3695F" w:rsidRPr="009866AD" w:rsidRDefault="00A3695F" w:rsidP="00227803">
      <w:pPr>
        <w:pStyle w:val="ConsPlusNormal"/>
        <w:ind w:firstLine="709"/>
        <w:jc w:val="both"/>
        <w:rPr>
          <w:sz w:val="28"/>
          <w:szCs w:val="28"/>
        </w:rPr>
      </w:pPr>
      <w:r w:rsidRPr="009866AD">
        <w:rPr>
          <w:sz w:val="28"/>
          <w:szCs w:val="28"/>
        </w:rPr>
        <w:t>1.9.</w:t>
      </w:r>
      <w:r w:rsidR="00B44210">
        <w:rPr>
          <w:sz w:val="28"/>
          <w:szCs w:val="28"/>
        </w:rPr>
        <w:t> </w:t>
      </w:r>
      <w:r w:rsidRPr="009866AD">
        <w:rPr>
          <w:sz w:val="28"/>
          <w:szCs w:val="28"/>
        </w:rPr>
        <w:t xml:space="preserve">Учреждение в пределах имеющихся у него средств на оплату труда работников самостоятельно определяет размеры доплат, надбавок, </w:t>
      </w:r>
      <w:r w:rsidRPr="00835B66">
        <w:rPr>
          <w:sz w:val="28"/>
          <w:szCs w:val="28"/>
        </w:rPr>
        <w:t>премий</w:t>
      </w:r>
      <w:r w:rsidRPr="009866AD">
        <w:rPr>
          <w:sz w:val="28"/>
          <w:szCs w:val="28"/>
        </w:rPr>
        <w:t xml:space="preserve"> и других мер материального стимулирования.</w:t>
      </w:r>
    </w:p>
    <w:p w:rsidR="00A3695F" w:rsidRPr="009866AD" w:rsidRDefault="00A3695F" w:rsidP="00227803">
      <w:pPr>
        <w:pStyle w:val="ConsPlusNormal"/>
        <w:ind w:firstLine="709"/>
        <w:jc w:val="both"/>
        <w:rPr>
          <w:sz w:val="28"/>
          <w:szCs w:val="28"/>
        </w:rPr>
      </w:pPr>
      <w:r w:rsidRPr="009866AD">
        <w:rPr>
          <w:sz w:val="28"/>
          <w:szCs w:val="28"/>
        </w:rPr>
        <w:t>1.10.</w:t>
      </w:r>
      <w:r w:rsidR="00B44210">
        <w:rPr>
          <w:sz w:val="28"/>
          <w:szCs w:val="28"/>
        </w:rPr>
        <w:t> </w:t>
      </w:r>
      <w:r w:rsidRPr="009866AD">
        <w:rPr>
          <w:sz w:val="28"/>
          <w:szCs w:val="28"/>
        </w:rPr>
        <w:t>Оплата труда работников включает в себя размеры окладов (ставок) по ПКГ, ко</w:t>
      </w:r>
      <w:r>
        <w:rPr>
          <w:sz w:val="28"/>
          <w:szCs w:val="28"/>
        </w:rPr>
        <w:t>эффициенты к окладам (ставкам),</w:t>
      </w:r>
      <w:r w:rsidRPr="009866AD">
        <w:rPr>
          <w:sz w:val="28"/>
          <w:szCs w:val="28"/>
        </w:rPr>
        <w:t xml:space="preserve"> выплаты компенсационного, стимулирующего характера к окладам (ставкам).</w:t>
      </w:r>
    </w:p>
    <w:p w:rsidR="00A3695F" w:rsidRPr="009866AD" w:rsidRDefault="00A3695F" w:rsidP="00227803">
      <w:pPr>
        <w:pStyle w:val="ConsPlusNormal"/>
        <w:ind w:firstLine="709"/>
        <w:jc w:val="both"/>
        <w:rPr>
          <w:sz w:val="28"/>
          <w:szCs w:val="28"/>
        </w:rPr>
      </w:pPr>
      <w:r w:rsidRPr="009866AD">
        <w:rPr>
          <w:sz w:val="28"/>
          <w:szCs w:val="28"/>
        </w:rPr>
        <w:lastRenderedPageBreak/>
        <w:t>1.11.</w:t>
      </w:r>
      <w:r w:rsidR="00B44210">
        <w:rPr>
          <w:sz w:val="28"/>
          <w:szCs w:val="28"/>
        </w:rPr>
        <w:t> </w:t>
      </w:r>
      <w:r w:rsidRPr="009866AD">
        <w:rPr>
          <w:sz w:val="28"/>
          <w:szCs w:val="28"/>
        </w:rPr>
        <w:t>Размеры окладов (ставок) устанавливаются руководителем учреждения по квалификационным уро</w:t>
      </w:r>
      <w:r w:rsidR="00847E07">
        <w:rPr>
          <w:sz w:val="28"/>
          <w:szCs w:val="28"/>
        </w:rPr>
        <w:t>вням ПКГ на основе требований к </w:t>
      </w:r>
      <w:r w:rsidRPr="009866AD">
        <w:rPr>
          <w:sz w:val="28"/>
          <w:szCs w:val="28"/>
        </w:rPr>
        <w:t>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выплат по коэффициентам определяются путем умножения размера оклада (ставки) по соответствующей ПКГ на величину коэффициента по</w:t>
      </w:r>
      <w:r w:rsidR="00847E07">
        <w:rPr>
          <w:sz w:val="28"/>
          <w:szCs w:val="28"/>
        </w:rPr>
        <w:t> </w:t>
      </w:r>
      <w:r w:rsidRPr="009866AD">
        <w:rPr>
          <w:sz w:val="28"/>
          <w:szCs w:val="28"/>
        </w:rPr>
        <w:t>соответствующему уровню ПКГ.</w:t>
      </w:r>
    </w:p>
    <w:p w:rsidR="00A3695F" w:rsidRPr="009866AD" w:rsidRDefault="00A3695F" w:rsidP="00227803">
      <w:pPr>
        <w:pStyle w:val="ConsPlusNormal"/>
        <w:ind w:firstLine="709"/>
        <w:jc w:val="both"/>
        <w:rPr>
          <w:sz w:val="28"/>
          <w:szCs w:val="28"/>
        </w:rPr>
      </w:pPr>
      <w:r w:rsidRPr="009866AD">
        <w:rPr>
          <w:sz w:val="28"/>
          <w:szCs w:val="28"/>
        </w:rPr>
        <w:t>1.12.</w:t>
      </w:r>
      <w:r w:rsidR="00847E07">
        <w:rPr>
          <w:sz w:val="28"/>
          <w:szCs w:val="28"/>
        </w:rPr>
        <w:t> </w:t>
      </w:r>
      <w:r w:rsidRPr="009866AD">
        <w:rPr>
          <w:sz w:val="28"/>
          <w:szCs w:val="28"/>
        </w:rPr>
        <w:t>Размеры коэффициентов к окладам (ставкам) по ПКГ для соответствующих квалификационных уровней устанавливаются руководителем учреждения.</w:t>
      </w:r>
    </w:p>
    <w:p w:rsidR="00A3695F" w:rsidRPr="009866AD" w:rsidRDefault="00A3695F" w:rsidP="00227803">
      <w:pPr>
        <w:pStyle w:val="ConsPlusNormal"/>
        <w:ind w:firstLine="709"/>
        <w:jc w:val="both"/>
        <w:rPr>
          <w:sz w:val="28"/>
          <w:szCs w:val="28"/>
        </w:rPr>
      </w:pPr>
      <w:r w:rsidRPr="009866AD">
        <w:rPr>
          <w:sz w:val="28"/>
          <w:szCs w:val="28"/>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A3695F" w:rsidRPr="009866AD" w:rsidRDefault="00A3695F" w:rsidP="00227803">
      <w:pPr>
        <w:pStyle w:val="ConsPlusNormal"/>
        <w:ind w:firstLine="709"/>
        <w:jc w:val="both"/>
        <w:rPr>
          <w:sz w:val="28"/>
          <w:szCs w:val="28"/>
        </w:rPr>
      </w:pPr>
      <w:r w:rsidRPr="009866AD">
        <w:rPr>
          <w:sz w:val="28"/>
          <w:szCs w:val="28"/>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A3695F" w:rsidRPr="009866AD" w:rsidRDefault="00A3695F" w:rsidP="00227803">
      <w:pPr>
        <w:pStyle w:val="ConsPlusNormal"/>
        <w:ind w:firstLine="709"/>
        <w:jc w:val="both"/>
        <w:rPr>
          <w:sz w:val="28"/>
          <w:szCs w:val="28"/>
        </w:rPr>
      </w:pPr>
      <w:r w:rsidRPr="009866AD">
        <w:rPr>
          <w:sz w:val="28"/>
          <w:szCs w:val="28"/>
        </w:rPr>
        <w:t>1.13.</w:t>
      </w:r>
      <w:r w:rsidR="00847E07">
        <w:rPr>
          <w:sz w:val="28"/>
          <w:szCs w:val="28"/>
        </w:rPr>
        <w:t> </w:t>
      </w:r>
      <w:r w:rsidRPr="009866AD">
        <w:rPr>
          <w:sz w:val="28"/>
          <w:szCs w:val="28"/>
        </w:rPr>
        <w:t>Оплата труда лиц, работающих по совместительству, а также оплата труда за работу в условиях, отклоняющихся от нормальных (при</w:t>
      </w:r>
      <w:r w:rsidR="00847E07">
        <w:rPr>
          <w:sz w:val="28"/>
          <w:szCs w:val="28"/>
        </w:rPr>
        <w:t> </w:t>
      </w:r>
      <w:r w:rsidRPr="009866AD">
        <w:rPr>
          <w:sz w:val="28"/>
          <w:szCs w:val="28"/>
        </w:rPr>
        <w:t>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w:t>
      </w:r>
      <w:r w:rsidR="00847E07">
        <w:rPr>
          <w:sz w:val="28"/>
          <w:szCs w:val="28"/>
        </w:rPr>
        <w:t> </w:t>
      </w:r>
      <w:r w:rsidRPr="009866AD">
        <w:rPr>
          <w:sz w:val="28"/>
          <w:szCs w:val="28"/>
        </w:rPr>
        <w:t xml:space="preserve">Трудовым </w:t>
      </w:r>
      <w:r w:rsidRPr="00075E75">
        <w:rPr>
          <w:color w:val="000000"/>
          <w:sz w:val="28"/>
          <w:szCs w:val="28"/>
        </w:rPr>
        <w:t>кодексом</w:t>
      </w:r>
      <w:r w:rsidRPr="009866AD">
        <w:rPr>
          <w:sz w:val="28"/>
          <w:szCs w:val="28"/>
        </w:rPr>
        <w:t xml:space="preserve"> Российской Федерации.</w:t>
      </w:r>
    </w:p>
    <w:p w:rsidR="00A3695F" w:rsidRPr="009866AD" w:rsidRDefault="00A3695F" w:rsidP="00227803">
      <w:pPr>
        <w:pStyle w:val="ConsPlusNormal"/>
        <w:ind w:firstLine="709"/>
        <w:jc w:val="both"/>
        <w:rPr>
          <w:sz w:val="28"/>
          <w:szCs w:val="28"/>
        </w:rPr>
      </w:pPr>
      <w:r w:rsidRPr="009866AD">
        <w:rPr>
          <w:sz w:val="28"/>
          <w:szCs w:val="28"/>
        </w:rPr>
        <w:t>1.14.</w:t>
      </w:r>
      <w:r w:rsidR="00847E07">
        <w:rPr>
          <w:sz w:val="28"/>
          <w:szCs w:val="28"/>
        </w:rPr>
        <w:t> </w:t>
      </w:r>
      <w:r w:rsidRPr="009866AD">
        <w:rPr>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A3695F" w:rsidRPr="009866AD" w:rsidRDefault="00A3695F" w:rsidP="00227803">
      <w:pPr>
        <w:pStyle w:val="ConsPlusNormal"/>
        <w:ind w:firstLine="709"/>
        <w:jc w:val="both"/>
        <w:rPr>
          <w:sz w:val="28"/>
          <w:szCs w:val="28"/>
        </w:rPr>
      </w:pPr>
      <w:r w:rsidRPr="009866AD">
        <w:rPr>
          <w:sz w:val="28"/>
          <w:szCs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3695F" w:rsidRPr="009866AD" w:rsidRDefault="00A3695F" w:rsidP="00227803">
      <w:pPr>
        <w:pStyle w:val="ConsPlusNormal"/>
        <w:ind w:firstLine="709"/>
        <w:jc w:val="both"/>
        <w:rPr>
          <w:sz w:val="28"/>
          <w:szCs w:val="28"/>
        </w:rPr>
      </w:pPr>
      <w:r w:rsidRPr="009866AD">
        <w:rPr>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3695F" w:rsidRDefault="00A3695F" w:rsidP="00227803">
      <w:pPr>
        <w:pStyle w:val="ConsPlusNormal"/>
        <w:ind w:firstLine="709"/>
        <w:jc w:val="both"/>
        <w:rPr>
          <w:color w:val="000000"/>
          <w:sz w:val="28"/>
          <w:szCs w:val="28"/>
        </w:rPr>
      </w:pPr>
      <w:r>
        <w:rPr>
          <w:sz w:val="28"/>
          <w:szCs w:val="28"/>
        </w:rPr>
        <w:t>1.15.</w:t>
      </w:r>
      <w:r w:rsidRPr="00075E75">
        <w:t xml:space="preserve"> </w:t>
      </w:r>
      <w:r w:rsidRPr="00075E75">
        <w:rPr>
          <w:sz w:val="28"/>
          <w:szCs w:val="28"/>
        </w:rPr>
        <w:t xml:space="preserve">Учреждения самостоятельно, в соответствии с пунктом 1.14 </w:t>
      </w:r>
      <w:r w:rsidRPr="00075E75">
        <w:rPr>
          <w:sz w:val="28"/>
          <w:szCs w:val="28"/>
        </w:rPr>
        <w:lastRenderedPageBreak/>
        <w:t>настоящего раздела</w:t>
      </w:r>
      <w:r w:rsidR="00847E07">
        <w:rPr>
          <w:sz w:val="28"/>
          <w:szCs w:val="28"/>
        </w:rPr>
        <w:t>,</w:t>
      </w:r>
      <w:r w:rsidRPr="00075E75">
        <w:rPr>
          <w:sz w:val="28"/>
          <w:szCs w:val="28"/>
        </w:rPr>
        <w:t xml:space="preserve"> определяет перечень должностей работников учреждения, относящихся к основному персоналу учреждения, руководствуясь приказом Министерства культуры Российской Федерации от 05.05.2014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w:t>
      </w:r>
      <w:r>
        <w:rPr>
          <w:sz w:val="28"/>
          <w:szCs w:val="28"/>
        </w:rPr>
        <w:t xml:space="preserve">идам экономической деятельности», </w:t>
      </w:r>
      <w:r w:rsidRPr="00EA1B17">
        <w:rPr>
          <w:color w:val="000000"/>
          <w:sz w:val="28"/>
          <w:szCs w:val="28"/>
        </w:rPr>
        <w:t>а также перечень должностей, относимых к</w:t>
      </w:r>
      <w:r w:rsidR="00847E07">
        <w:rPr>
          <w:color w:val="000000"/>
          <w:sz w:val="28"/>
          <w:szCs w:val="28"/>
        </w:rPr>
        <w:t> </w:t>
      </w:r>
      <w:r w:rsidRPr="00EA1B17">
        <w:rPr>
          <w:color w:val="000000"/>
          <w:sz w:val="28"/>
          <w:szCs w:val="28"/>
        </w:rPr>
        <w:t>административно - управленческому и вспомогательному персоналу этих учреждений.</w:t>
      </w:r>
    </w:p>
    <w:p w:rsidR="00847E07" w:rsidRPr="00EA1B17" w:rsidRDefault="00847E07" w:rsidP="00227803">
      <w:pPr>
        <w:pStyle w:val="ConsPlusNormal"/>
        <w:ind w:firstLine="709"/>
        <w:jc w:val="both"/>
        <w:rPr>
          <w:color w:val="000000"/>
          <w:sz w:val="28"/>
          <w:szCs w:val="28"/>
        </w:rPr>
      </w:pPr>
    </w:p>
    <w:p w:rsidR="00A3695F" w:rsidRPr="004A36A1" w:rsidRDefault="00A3695F" w:rsidP="00227803">
      <w:pPr>
        <w:pStyle w:val="ConsPlusNormal"/>
        <w:ind w:firstLine="709"/>
        <w:jc w:val="center"/>
        <w:outlineLvl w:val="1"/>
        <w:rPr>
          <w:b/>
          <w:sz w:val="28"/>
          <w:szCs w:val="28"/>
        </w:rPr>
      </w:pPr>
      <w:bookmarkStart w:id="14" w:name="P514"/>
      <w:bookmarkEnd w:id="14"/>
      <w:r w:rsidRPr="004A36A1">
        <w:rPr>
          <w:b/>
          <w:sz w:val="28"/>
          <w:szCs w:val="28"/>
        </w:rPr>
        <w:t>2. Порядок и условия оплаты труда педагогических</w:t>
      </w:r>
    </w:p>
    <w:p w:rsidR="00A3695F" w:rsidRDefault="00A3695F" w:rsidP="00227803">
      <w:pPr>
        <w:pStyle w:val="ConsPlusNormal"/>
        <w:ind w:firstLine="709"/>
        <w:jc w:val="center"/>
        <w:outlineLvl w:val="1"/>
        <w:rPr>
          <w:b/>
          <w:sz w:val="28"/>
          <w:szCs w:val="28"/>
        </w:rPr>
      </w:pPr>
      <w:r w:rsidRPr="004A36A1">
        <w:rPr>
          <w:b/>
          <w:sz w:val="28"/>
          <w:szCs w:val="28"/>
        </w:rPr>
        <w:t>работников и работников учебно-вспомогательного персонала</w:t>
      </w:r>
    </w:p>
    <w:p w:rsidR="00847E07" w:rsidRPr="004A36A1" w:rsidRDefault="00847E07" w:rsidP="00227803">
      <w:pPr>
        <w:pStyle w:val="ConsPlusNormal"/>
        <w:ind w:firstLine="709"/>
        <w:jc w:val="center"/>
        <w:outlineLvl w:val="1"/>
        <w:rPr>
          <w:b/>
          <w:sz w:val="28"/>
          <w:szCs w:val="28"/>
        </w:rPr>
      </w:pPr>
    </w:p>
    <w:p w:rsidR="00A3695F" w:rsidRPr="009866AD" w:rsidRDefault="00A3695F" w:rsidP="00227803">
      <w:pPr>
        <w:pStyle w:val="ConsPlusNormal"/>
        <w:ind w:firstLine="709"/>
        <w:jc w:val="both"/>
        <w:rPr>
          <w:sz w:val="28"/>
          <w:szCs w:val="28"/>
        </w:rPr>
      </w:pPr>
      <w:r w:rsidRPr="009866AD">
        <w:rPr>
          <w:sz w:val="28"/>
          <w:szCs w:val="28"/>
        </w:rPr>
        <w:t>2.1.</w:t>
      </w:r>
      <w:r w:rsidR="00847E07">
        <w:rPr>
          <w:sz w:val="28"/>
          <w:szCs w:val="28"/>
        </w:rPr>
        <w:t> </w:t>
      </w:r>
      <w:r w:rsidRPr="00B77549">
        <w:rPr>
          <w:color w:val="000000"/>
          <w:sz w:val="28"/>
          <w:szCs w:val="28"/>
        </w:rPr>
        <w:t>Продолжительность</w:t>
      </w:r>
      <w:r w:rsidRPr="009866AD">
        <w:rPr>
          <w:sz w:val="28"/>
          <w:szCs w:val="28"/>
        </w:rPr>
        <w:t xml:space="preserve">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w:t>
      </w:r>
      <w:r>
        <w:rPr>
          <w:sz w:val="28"/>
          <w:szCs w:val="28"/>
        </w:rPr>
        <w:t>Федерации от 22.12.2014 № 1601 «</w:t>
      </w:r>
      <w:r w:rsidRPr="009866AD">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Pr>
          <w:sz w:val="28"/>
          <w:szCs w:val="28"/>
        </w:rPr>
        <w:t>овариваемой в трудовом договоре».</w:t>
      </w:r>
    </w:p>
    <w:p w:rsidR="00EE743A" w:rsidRDefault="00A3695F" w:rsidP="00227803">
      <w:pPr>
        <w:pStyle w:val="ConsPlusNormal"/>
        <w:ind w:firstLine="709"/>
        <w:jc w:val="both"/>
        <w:rPr>
          <w:sz w:val="28"/>
          <w:szCs w:val="28"/>
        </w:rPr>
      </w:pPr>
      <w:r w:rsidRPr="00D0499B">
        <w:rPr>
          <w:sz w:val="28"/>
          <w:szCs w:val="28"/>
        </w:rPr>
        <w:t xml:space="preserve">2.2. Уровень образования </w:t>
      </w:r>
      <w:r w:rsidR="00C6587D" w:rsidRPr="00835B66">
        <w:rPr>
          <w:sz w:val="28"/>
          <w:szCs w:val="28"/>
        </w:rPr>
        <w:t>учебно-вспомогательного персонала</w:t>
      </w:r>
      <w:r w:rsidR="00C6587D" w:rsidRPr="00C6587D">
        <w:rPr>
          <w:sz w:val="28"/>
          <w:szCs w:val="28"/>
        </w:rPr>
        <w:t xml:space="preserve"> </w:t>
      </w:r>
      <w:r w:rsidRPr="00D0499B">
        <w:rPr>
          <w:sz w:val="28"/>
          <w:szCs w:val="28"/>
        </w:rPr>
        <w:t>при установлении размеров окладов (ставок) определяется на основании дипломов, аттестатов и других документов о соответствующем образовании</w:t>
      </w:r>
      <w:r>
        <w:rPr>
          <w:sz w:val="28"/>
          <w:szCs w:val="28"/>
        </w:rPr>
        <w:t xml:space="preserve">, </w:t>
      </w:r>
      <w:r w:rsidR="00EE743A" w:rsidRPr="00EE743A">
        <w:rPr>
          <w:sz w:val="28"/>
          <w:szCs w:val="28"/>
        </w:rPr>
        <w:t>независимо от специальности, которую они получили (за</w:t>
      </w:r>
      <w:r w:rsidR="00847E07">
        <w:rPr>
          <w:sz w:val="28"/>
          <w:szCs w:val="28"/>
        </w:rPr>
        <w:t> </w:t>
      </w:r>
      <w:r w:rsidR="00EE743A" w:rsidRPr="00EE743A">
        <w:rPr>
          <w:sz w:val="28"/>
          <w:szCs w:val="28"/>
        </w:rPr>
        <w:t>исключением тех случаев, когда это особо оговорено законодательством Российской Федерации).</w:t>
      </w:r>
    </w:p>
    <w:p w:rsidR="00A3695F" w:rsidRPr="00D0499B" w:rsidRDefault="00A3695F" w:rsidP="00227803">
      <w:pPr>
        <w:pStyle w:val="ConsPlusNormal"/>
        <w:ind w:firstLine="709"/>
        <w:jc w:val="both"/>
        <w:rPr>
          <w:sz w:val="28"/>
          <w:szCs w:val="28"/>
        </w:rPr>
      </w:pPr>
      <w:r w:rsidRPr="00D0499B">
        <w:rPr>
          <w:sz w:val="28"/>
          <w:szCs w:val="28"/>
        </w:rPr>
        <w:t xml:space="preserve">Требования к уровню образования </w:t>
      </w:r>
      <w:r w:rsidR="00EE743A" w:rsidRPr="00835B66">
        <w:rPr>
          <w:sz w:val="28"/>
          <w:szCs w:val="28"/>
        </w:rPr>
        <w:t>педагогических работников</w:t>
      </w:r>
      <w:r w:rsidR="00EE743A" w:rsidRPr="00EE743A">
        <w:rPr>
          <w:sz w:val="28"/>
          <w:szCs w:val="28"/>
        </w:rPr>
        <w:t xml:space="preserve"> </w:t>
      </w:r>
      <w:r w:rsidRPr="00D0499B">
        <w:rPr>
          <w:sz w:val="28"/>
          <w:szCs w:val="28"/>
        </w:rPr>
        <w:t>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по</w:t>
      </w:r>
      <w:r w:rsidR="00847E07">
        <w:rPr>
          <w:sz w:val="28"/>
          <w:szCs w:val="28"/>
        </w:rPr>
        <w:t> </w:t>
      </w:r>
      <w:r w:rsidRPr="00D0499B">
        <w:rPr>
          <w:sz w:val="28"/>
          <w:szCs w:val="28"/>
        </w:rPr>
        <w:t xml:space="preserve">соответствующему профилю и должны содержать </w:t>
      </w:r>
      <w:r w:rsidRPr="00EE743A">
        <w:rPr>
          <w:sz w:val="28"/>
          <w:szCs w:val="28"/>
        </w:rPr>
        <w:t xml:space="preserve">специальные требований к </w:t>
      </w:r>
      <w:r w:rsidRPr="00D0499B">
        <w:rPr>
          <w:sz w:val="28"/>
          <w:szCs w:val="28"/>
        </w:rPr>
        <w:t>профилю полученной специальности по образованию.</w:t>
      </w:r>
    </w:p>
    <w:p w:rsidR="00A3695F" w:rsidRPr="00D0499B" w:rsidRDefault="00A3695F" w:rsidP="00227803">
      <w:pPr>
        <w:pStyle w:val="ConsPlusNormal"/>
        <w:ind w:firstLine="709"/>
        <w:jc w:val="both"/>
        <w:rPr>
          <w:sz w:val="28"/>
          <w:szCs w:val="28"/>
        </w:rPr>
      </w:pPr>
      <w:r w:rsidRPr="00D0499B">
        <w:rPr>
          <w:sz w:val="28"/>
          <w:szCs w:val="28"/>
        </w:rPr>
        <w:t>Специальные требования к профилю полученной специальности по</w:t>
      </w:r>
      <w:r w:rsidR="00847E07">
        <w:rPr>
          <w:sz w:val="28"/>
          <w:szCs w:val="28"/>
        </w:rPr>
        <w:t> </w:t>
      </w:r>
      <w:r w:rsidRPr="00D0499B">
        <w:rPr>
          <w:sz w:val="28"/>
          <w:szCs w:val="28"/>
        </w:rPr>
        <w:t>образованию предъявляются по должностям концертмейстера.</w:t>
      </w:r>
    </w:p>
    <w:p w:rsidR="00A3695F" w:rsidRPr="00D0499B" w:rsidRDefault="00A3695F" w:rsidP="00227803">
      <w:pPr>
        <w:pStyle w:val="ConsPlusNormal"/>
        <w:ind w:firstLine="709"/>
        <w:jc w:val="both"/>
        <w:rPr>
          <w:sz w:val="28"/>
          <w:szCs w:val="28"/>
        </w:rPr>
      </w:pPr>
      <w:r w:rsidRPr="00835B66">
        <w:rPr>
          <w:sz w:val="28"/>
          <w:szCs w:val="28"/>
        </w:rPr>
        <w:t>Работникам</w:t>
      </w:r>
      <w:r w:rsidR="00B4046B">
        <w:rPr>
          <w:sz w:val="28"/>
          <w:szCs w:val="28"/>
        </w:rPr>
        <w:t>,</w:t>
      </w:r>
      <w:r w:rsidR="00EE743A" w:rsidRPr="00E82624">
        <w:t xml:space="preserve"> </w:t>
      </w:r>
      <w:r w:rsidRPr="00E82624">
        <w:rPr>
          <w:sz w:val="28"/>
          <w:szCs w:val="28"/>
        </w:rPr>
        <w:t>получив</w:t>
      </w:r>
      <w:r w:rsidR="00B4046B">
        <w:rPr>
          <w:sz w:val="28"/>
          <w:szCs w:val="28"/>
        </w:rPr>
        <w:t>шим документ об образовании и о </w:t>
      </w:r>
      <w:r w:rsidRPr="00E82624">
        <w:rPr>
          <w:sz w:val="28"/>
          <w:szCs w:val="28"/>
        </w:rPr>
        <w:t xml:space="preserve">квалификации, подтверждающий получение высшего образования, размеры окладов (ставок) устанавливаются как лицам, имеющим высшее образование, </w:t>
      </w:r>
      <w:r w:rsidRPr="00835B66">
        <w:rPr>
          <w:sz w:val="28"/>
          <w:szCs w:val="28"/>
        </w:rPr>
        <w:t>а работникам,</w:t>
      </w:r>
      <w:r w:rsidRPr="00E82624">
        <w:rPr>
          <w:sz w:val="28"/>
          <w:szCs w:val="28"/>
        </w:rPr>
        <w:t xml:space="preserve"> получившим документ об образовании и о</w:t>
      </w:r>
      <w:r w:rsidR="00B4046B">
        <w:rPr>
          <w:sz w:val="28"/>
          <w:szCs w:val="28"/>
        </w:rPr>
        <w:t> </w:t>
      </w:r>
      <w:r w:rsidRPr="00E82624">
        <w:rPr>
          <w:sz w:val="28"/>
          <w:szCs w:val="28"/>
        </w:rPr>
        <w:t>квалификации, подтверждающий получение среднего профессионального образования, - как лицам, имеющим среднее профессиональное образование.</w:t>
      </w:r>
    </w:p>
    <w:p w:rsidR="00A3695F" w:rsidRPr="00D0499B" w:rsidRDefault="00A3695F" w:rsidP="00227803">
      <w:pPr>
        <w:pStyle w:val="ConsPlusNormal"/>
        <w:ind w:firstLine="709"/>
        <w:jc w:val="both"/>
        <w:rPr>
          <w:sz w:val="28"/>
          <w:szCs w:val="28"/>
        </w:rPr>
      </w:pPr>
      <w:r w:rsidRPr="00D0499B">
        <w:rPr>
          <w:sz w:val="28"/>
          <w:szCs w:val="28"/>
        </w:rPr>
        <w:t xml:space="preserve">Наличие у работников диплома по квалификации «бакалавр», </w:t>
      </w:r>
      <w:r w:rsidRPr="00D0499B">
        <w:rPr>
          <w:sz w:val="28"/>
          <w:szCs w:val="28"/>
        </w:rPr>
        <w:lastRenderedPageBreak/>
        <w:t>«специалист», «магистр» является основанием для установления им размеров окладов (ставок), предусмотренных для лиц, имеющих высшее образование.</w:t>
      </w:r>
    </w:p>
    <w:p w:rsidR="00A3695F" w:rsidRPr="00D0499B" w:rsidRDefault="00A3695F" w:rsidP="00227803">
      <w:pPr>
        <w:pStyle w:val="ConsPlusNormal"/>
        <w:ind w:firstLine="709"/>
        <w:jc w:val="both"/>
        <w:rPr>
          <w:sz w:val="28"/>
          <w:szCs w:val="28"/>
        </w:rPr>
      </w:pPr>
      <w:r w:rsidRPr="00D0499B">
        <w:rPr>
          <w:sz w:val="28"/>
          <w:szCs w:val="28"/>
        </w:rPr>
        <w:t>Окончание трех полных курсов образовательных организаций высшего образования, а также учительского института и приравненных к</w:t>
      </w:r>
      <w:r w:rsidR="00B4046B">
        <w:rPr>
          <w:sz w:val="28"/>
          <w:szCs w:val="28"/>
        </w:rPr>
        <w:t> </w:t>
      </w:r>
      <w:r w:rsidRPr="00D0499B">
        <w:rPr>
          <w:sz w:val="28"/>
          <w:szCs w:val="28"/>
        </w:rPr>
        <w:t>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A3695F" w:rsidRPr="00D0499B" w:rsidRDefault="00A3695F" w:rsidP="00227803">
      <w:pPr>
        <w:pStyle w:val="ConsPlusNormal"/>
        <w:ind w:firstLine="709"/>
        <w:jc w:val="both"/>
        <w:rPr>
          <w:sz w:val="28"/>
          <w:szCs w:val="28"/>
        </w:rPr>
      </w:pPr>
      <w:r w:rsidRPr="00D0499B">
        <w:rPr>
          <w:sz w:val="28"/>
          <w:szCs w:val="28"/>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D0499B">
        <w:rPr>
          <w:sz w:val="28"/>
          <w:szCs w:val="28"/>
        </w:rPr>
        <w:t>культпросветработы</w:t>
      </w:r>
      <w:proofErr w:type="spellEnd"/>
      <w:r w:rsidRPr="00D0499B">
        <w:rPr>
          <w:sz w:val="28"/>
          <w:szCs w:val="28"/>
        </w:rPr>
        <w:t xml:space="preserve"> институтов культуры, пединститутов (университетов), работающим в учреждениях, размеры окладов (ставок) устанавливаются как работникам, имеющим высшее музыкальное образование. Концертмейстерам и преподавателям музыкальных дисциплин, окончившим музыкальные отделения и отделения клубной и </w:t>
      </w:r>
      <w:proofErr w:type="spellStart"/>
      <w:r w:rsidRPr="00D0499B">
        <w:rPr>
          <w:sz w:val="28"/>
          <w:szCs w:val="28"/>
        </w:rPr>
        <w:t>культпросветработы</w:t>
      </w:r>
      <w:proofErr w:type="spellEnd"/>
      <w:r w:rsidRPr="00D0499B">
        <w:rPr>
          <w:sz w:val="28"/>
          <w:szCs w:val="28"/>
        </w:rPr>
        <w:t xml:space="preserve"> педучилищ (</w:t>
      </w:r>
      <w:proofErr w:type="spellStart"/>
      <w:r w:rsidRPr="00D0499B">
        <w:rPr>
          <w:sz w:val="28"/>
          <w:szCs w:val="28"/>
        </w:rPr>
        <w:t>педколледжей</w:t>
      </w:r>
      <w:proofErr w:type="spellEnd"/>
      <w:r w:rsidRPr="00D0499B">
        <w:rPr>
          <w:sz w:val="28"/>
          <w:szCs w:val="28"/>
        </w:rPr>
        <w:t>) и музыкальных училищ, работающим в учреждениях, размеры окладов (ставок) устанавливаются как работникам, имеющим среднее профессиональное музыкальное образование.</w:t>
      </w:r>
    </w:p>
    <w:p w:rsidR="00A3695F" w:rsidRPr="00D0499B" w:rsidRDefault="00A3695F" w:rsidP="00227803">
      <w:pPr>
        <w:pStyle w:val="ConsPlusNormal"/>
        <w:ind w:firstLine="709"/>
        <w:jc w:val="both"/>
        <w:rPr>
          <w:sz w:val="28"/>
          <w:szCs w:val="28"/>
        </w:rPr>
      </w:pPr>
      <w:r w:rsidRPr="00D0499B">
        <w:rPr>
          <w:sz w:val="28"/>
          <w:szCs w:val="28"/>
        </w:rPr>
        <w:t>2.3.</w:t>
      </w:r>
      <w:r w:rsidR="00B4046B">
        <w:rPr>
          <w:sz w:val="28"/>
          <w:szCs w:val="28"/>
        </w:rPr>
        <w:t> </w:t>
      </w:r>
      <w:r w:rsidRPr="00D0499B">
        <w:rPr>
          <w:sz w:val="28"/>
          <w:szCs w:val="28"/>
        </w:rPr>
        <w:t>Рекомендуемые минимальные размеры окладов (ставок) педагогических работников и работников учебно-вспомогательного персонала учреждений приведенных в приложении № 1 к настоящему Положению,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r w:rsidRPr="00D0499B">
        <w:t xml:space="preserve"> </w:t>
      </w:r>
      <w:r w:rsidRPr="00D0499B">
        <w:rPr>
          <w:sz w:val="28"/>
          <w:szCs w:val="28"/>
        </w:rPr>
        <w:t>Рекомендуемые размеры окладов (ставо</w:t>
      </w:r>
      <w:r w:rsidR="00B4046B">
        <w:rPr>
          <w:sz w:val="28"/>
          <w:szCs w:val="28"/>
        </w:rPr>
        <w:t>к) приведены в приложении № 2 к </w:t>
      </w:r>
      <w:r w:rsidRPr="00D0499B">
        <w:rPr>
          <w:sz w:val="28"/>
          <w:szCs w:val="28"/>
        </w:rPr>
        <w:t>настоящему Положению.</w:t>
      </w:r>
    </w:p>
    <w:p w:rsidR="00A3695F" w:rsidRPr="009866AD" w:rsidRDefault="00A3695F" w:rsidP="00227803">
      <w:pPr>
        <w:pStyle w:val="ConsPlusNormal"/>
        <w:ind w:firstLine="709"/>
        <w:jc w:val="both"/>
        <w:rPr>
          <w:sz w:val="28"/>
          <w:szCs w:val="28"/>
        </w:rPr>
      </w:pPr>
      <w:r w:rsidRPr="00D0499B">
        <w:rPr>
          <w:sz w:val="28"/>
          <w:szCs w:val="28"/>
        </w:rPr>
        <w:t>Минимальные размеры окладов (ставок) работников со средним общим образованием устанавливаются в размере 3807,0 рублей.</w:t>
      </w:r>
    </w:p>
    <w:p w:rsidR="00A3695F" w:rsidRPr="009866AD" w:rsidRDefault="00A3695F" w:rsidP="00227803">
      <w:pPr>
        <w:pStyle w:val="ConsPlusNormal"/>
        <w:ind w:firstLine="709"/>
        <w:jc w:val="both"/>
        <w:rPr>
          <w:sz w:val="28"/>
          <w:szCs w:val="28"/>
        </w:rPr>
      </w:pPr>
      <w:r w:rsidRPr="009866AD">
        <w:rPr>
          <w:sz w:val="28"/>
          <w:szCs w:val="28"/>
        </w:rPr>
        <w:t>2.4.</w:t>
      </w:r>
      <w:r w:rsidR="00B4046B">
        <w:rPr>
          <w:sz w:val="28"/>
          <w:szCs w:val="28"/>
        </w:rPr>
        <w:t> </w:t>
      </w:r>
      <w:r w:rsidRPr="009866AD">
        <w:rPr>
          <w:sz w:val="28"/>
          <w:szCs w:val="28"/>
        </w:rPr>
        <w:t>Для работников, осуществляющих преподавательскую деятельность, может применяться почасовая оплата труда.</w:t>
      </w:r>
    </w:p>
    <w:p w:rsidR="00A3695F" w:rsidRPr="009866AD" w:rsidRDefault="00A3695F" w:rsidP="00227803">
      <w:pPr>
        <w:pStyle w:val="ConsPlusNormal"/>
        <w:ind w:firstLine="709"/>
        <w:jc w:val="both"/>
        <w:rPr>
          <w:sz w:val="28"/>
          <w:szCs w:val="28"/>
        </w:rPr>
      </w:pPr>
      <w:r w:rsidRPr="009866AD">
        <w:rPr>
          <w:sz w:val="28"/>
          <w:szCs w:val="28"/>
        </w:rPr>
        <w:t>Вопросы почасовой оплаты труда работников учреждений регулируются нормативными правовыми актами Российской Федерации.</w:t>
      </w:r>
    </w:p>
    <w:p w:rsidR="00A3695F" w:rsidRPr="009866AD" w:rsidRDefault="00A3695F" w:rsidP="00227803">
      <w:pPr>
        <w:pStyle w:val="ConsPlusNormal"/>
        <w:ind w:firstLine="709"/>
        <w:jc w:val="both"/>
        <w:rPr>
          <w:sz w:val="28"/>
          <w:szCs w:val="28"/>
        </w:rPr>
      </w:pPr>
      <w:r w:rsidRPr="009866AD">
        <w:rPr>
          <w:sz w:val="28"/>
          <w:szCs w:val="28"/>
        </w:rPr>
        <w:t>2.5. К размерам окладов (ставок) предусматривается установление следующих коэффициентов:</w:t>
      </w:r>
    </w:p>
    <w:p w:rsidR="00A3695F" w:rsidRPr="009866AD" w:rsidRDefault="00A3695F" w:rsidP="00227803">
      <w:pPr>
        <w:pStyle w:val="ConsPlusNormal"/>
        <w:ind w:firstLine="709"/>
        <w:jc w:val="both"/>
        <w:rPr>
          <w:sz w:val="28"/>
          <w:szCs w:val="28"/>
        </w:rPr>
      </w:pPr>
      <w:r>
        <w:rPr>
          <w:sz w:val="28"/>
          <w:szCs w:val="28"/>
        </w:rPr>
        <w:t xml:space="preserve">2.5.1. </w:t>
      </w:r>
      <w:r w:rsidRPr="009866AD">
        <w:rPr>
          <w:sz w:val="28"/>
          <w:szCs w:val="28"/>
        </w:rPr>
        <w:t>коэффициент за выслугу лет;</w:t>
      </w:r>
    </w:p>
    <w:p w:rsidR="00A3695F" w:rsidRPr="009866AD" w:rsidRDefault="00A3695F" w:rsidP="00227803">
      <w:pPr>
        <w:pStyle w:val="ConsPlusNormal"/>
        <w:ind w:firstLine="709"/>
        <w:jc w:val="both"/>
        <w:rPr>
          <w:sz w:val="28"/>
          <w:szCs w:val="28"/>
        </w:rPr>
      </w:pPr>
      <w:r>
        <w:rPr>
          <w:sz w:val="28"/>
          <w:szCs w:val="28"/>
        </w:rPr>
        <w:t xml:space="preserve">2.5.2. </w:t>
      </w:r>
      <w:r w:rsidRPr="009866AD">
        <w:rPr>
          <w:sz w:val="28"/>
          <w:szCs w:val="28"/>
        </w:rPr>
        <w:t>коэффициент за квалификационную категорию;</w:t>
      </w:r>
    </w:p>
    <w:p w:rsidR="00A3695F" w:rsidRPr="009866AD" w:rsidRDefault="00A3695F" w:rsidP="00227803">
      <w:pPr>
        <w:pStyle w:val="ConsPlusNormal"/>
        <w:ind w:firstLine="709"/>
        <w:jc w:val="both"/>
        <w:rPr>
          <w:sz w:val="28"/>
          <w:szCs w:val="28"/>
        </w:rPr>
      </w:pPr>
      <w:r>
        <w:rPr>
          <w:sz w:val="28"/>
          <w:szCs w:val="28"/>
        </w:rPr>
        <w:t xml:space="preserve">2.5.3. </w:t>
      </w:r>
      <w:r w:rsidRPr="009866AD">
        <w:rPr>
          <w:sz w:val="28"/>
          <w:szCs w:val="28"/>
        </w:rPr>
        <w:t>персональный коэффициент;</w:t>
      </w:r>
    </w:p>
    <w:p w:rsidR="00A3695F" w:rsidRPr="009866AD" w:rsidRDefault="00A3695F" w:rsidP="00227803">
      <w:pPr>
        <w:pStyle w:val="ConsPlusNormal"/>
        <w:ind w:firstLine="709"/>
        <w:jc w:val="both"/>
        <w:rPr>
          <w:sz w:val="28"/>
          <w:szCs w:val="28"/>
        </w:rPr>
      </w:pPr>
      <w:r>
        <w:rPr>
          <w:sz w:val="28"/>
          <w:szCs w:val="28"/>
        </w:rPr>
        <w:t xml:space="preserve">2.5.4. </w:t>
      </w:r>
      <w:r w:rsidRPr="009866AD">
        <w:rPr>
          <w:sz w:val="28"/>
          <w:szCs w:val="28"/>
        </w:rPr>
        <w:t>коэффициент за сложность.</w:t>
      </w:r>
    </w:p>
    <w:p w:rsidR="00A3695F" w:rsidRPr="009866AD" w:rsidRDefault="00A3695F" w:rsidP="00227803">
      <w:pPr>
        <w:pStyle w:val="ConsPlusNormal"/>
        <w:ind w:firstLine="709"/>
        <w:jc w:val="both"/>
        <w:rPr>
          <w:sz w:val="28"/>
          <w:szCs w:val="28"/>
        </w:rPr>
      </w:pPr>
      <w:r w:rsidRPr="009866AD">
        <w:rPr>
          <w:sz w:val="28"/>
          <w:szCs w:val="28"/>
        </w:rPr>
        <w:t>Размер выплат по коэффициенту определяется путем умножения размера оклада (ставки) работника на коэффициент.</w:t>
      </w:r>
    </w:p>
    <w:p w:rsidR="00A3695F" w:rsidRPr="009866AD" w:rsidRDefault="00A3695F" w:rsidP="00227803">
      <w:pPr>
        <w:pStyle w:val="ConsPlusNormal"/>
        <w:ind w:firstLine="709"/>
        <w:jc w:val="both"/>
        <w:rPr>
          <w:sz w:val="28"/>
          <w:szCs w:val="28"/>
        </w:rPr>
      </w:pPr>
      <w:r w:rsidRPr="009866AD">
        <w:rPr>
          <w:sz w:val="28"/>
          <w:szCs w:val="28"/>
        </w:rPr>
        <w:t xml:space="preserve">Рекомендуемые размеры и иные условия применения </w:t>
      </w:r>
      <w:r w:rsidRPr="009866AD">
        <w:rPr>
          <w:sz w:val="28"/>
          <w:szCs w:val="28"/>
        </w:rPr>
        <w:lastRenderedPageBreak/>
        <w:t xml:space="preserve">коэффициентов к размерам окладов (ставок) приведены в </w:t>
      </w:r>
      <w:r w:rsidRPr="00B77549">
        <w:rPr>
          <w:color w:val="000000"/>
          <w:sz w:val="28"/>
          <w:szCs w:val="28"/>
        </w:rPr>
        <w:t xml:space="preserve">пунктах 2.6 - </w:t>
      </w:r>
      <w:hyperlink w:anchor="P650" w:history="1">
        <w:r w:rsidRPr="00B77549">
          <w:rPr>
            <w:color w:val="000000"/>
            <w:sz w:val="28"/>
            <w:szCs w:val="28"/>
          </w:rPr>
          <w:t>2.9</w:t>
        </w:r>
      </w:hyperlink>
      <w:r w:rsidRPr="009866AD">
        <w:rPr>
          <w:sz w:val="28"/>
          <w:szCs w:val="28"/>
        </w:rPr>
        <w:t xml:space="preserve"> настоящего Положения.</w:t>
      </w:r>
    </w:p>
    <w:p w:rsidR="00A3695F" w:rsidRPr="009866AD" w:rsidRDefault="00A3695F" w:rsidP="00227803">
      <w:pPr>
        <w:pStyle w:val="ConsPlusNormal"/>
        <w:ind w:firstLine="709"/>
        <w:jc w:val="both"/>
        <w:rPr>
          <w:sz w:val="28"/>
          <w:szCs w:val="28"/>
        </w:rPr>
      </w:pPr>
      <w:bookmarkStart w:id="15" w:name="P581"/>
      <w:bookmarkEnd w:id="15"/>
      <w:r w:rsidRPr="009866AD">
        <w:rPr>
          <w:sz w:val="28"/>
          <w:szCs w:val="28"/>
        </w:rPr>
        <w:t>2.6.</w:t>
      </w:r>
      <w:r w:rsidR="00B4046B">
        <w:rPr>
          <w:sz w:val="28"/>
          <w:szCs w:val="28"/>
        </w:rPr>
        <w:t> </w:t>
      </w:r>
      <w:r w:rsidRPr="009866AD">
        <w:rPr>
          <w:sz w:val="28"/>
          <w:szCs w:val="28"/>
        </w:rPr>
        <w:t xml:space="preserve">Коэффициент за выслугу лет устанавливается работникам учреждения в зависимости от общего </w:t>
      </w:r>
      <w:r w:rsidR="00B4046B">
        <w:rPr>
          <w:sz w:val="28"/>
          <w:szCs w:val="28"/>
        </w:rPr>
        <w:t>количества лет, проработанных в </w:t>
      </w:r>
      <w:r w:rsidRPr="009866AD">
        <w:rPr>
          <w:sz w:val="28"/>
          <w:szCs w:val="28"/>
        </w:rPr>
        <w:t>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p w:rsidR="00A3695F" w:rsidRPr="009866AD" w:rsidRDefault="00A3695F" w:rsidP="00227803">
      <w:pPr>
        <w:pStyle w:val="ConsPlusNormal"/>
        <w:ind w:firstLine="709"/>
        <w:jc w:val="both"/>
        <w:rPr>
          <w:sz w:val="28"/>
          <w:szCs w:val="28"/>
        </w:rPr>
      </w:pPr>
      <w:r w:rsidRPr="009866AD">
        <w:rPr>
          <w:sz w:val="28"/>
          <w:szCs w:val="28"/>
        </w:rPr>
        <w:t>Рекомендуемые размеры коэффициента за выслугу лет работникам учреждения, не являющимся молодыми специалистами:</w:t>
      </w:r>
    </w:p>
    <w:p w:rsidR="00A3695F" w:rsidRPr="009866AD" w:rsidRDefault="00A3695F" w:rsidP="00227803">
      <w:pPr>
        <w:pStyle w:val="ConsPlusNormal"/>
        <w:ind w:firstLine="709"/>
        <w:jc w:val="both"/>
        <w:rPr>
          <w:sz w:val="28"/>
          <w:szCs w:val="28"/>
        </w:rPr>
      </w:pPr>
      <w:r w:rsidRPr="009866AD">
        <w:rPr>
          <w:sz w:val="28"/>
          <w:szCs w:val="28"/>
        </w:rPr>
        <w:t>от 2 до 5 лет - 0,10;</w:t>
      </w:r>
    </w:p>
    <w:p w:rsidR="00A3695F" w:rsidRPr="009866AD" w:rsidRDefault="00A3695F" w:rsidP="00227803">
      <w:pPr>
        <w:pStyle w:val="ConsPlusNormal"/>
        <w:ind w:firstLine="709"/>
        <w:jc w:val="both"/>
        <w:rPr>
          <w:sz w:val="28"/>
          <w:szCs w:val="28"/>
        </w:rPr>
      </w:pPr>
      <w:r w:rsidRPr="009866AD">
        <w:rPr>
          <w:sz w:val="28"/>
          <w:szCs w:val="28"/>
        </w:rPr>
        <w:t>от 5 до 10 лет - 0,15;</w:t>
      </w:r>
    </w:p>
    <w:p w:rsidR="00A3695F" w:rsidRPr="009866AD" w:rsidRDefault="00A3695F" w:rsidP="00227803">
      <w:pPr>
        <w:pStyle w:val="ConsPlusNormal"/>
        <w:ind w:firstLine="709"/>
        <w:jc w:val="both"/>
        <w:rPr>
          <w:sz w:val="28"/>
          <w:szCs w:val="28"/>
        </w:rPr>
      </w:pPr>
      <w:r w:rsidRPr="009866AD">
        <w:rPr>
          <w:sz w:val="28"/>
          <w:szCs w:val="28"/>
        </w:rPr>
        <w:t>от 10 до 20 лет - 0,25;</w:t>
      </w:r>
    </w:p>
    <w:p w:rsidR="00A3695F" w:rsidRPr="009866AD" w:rsidRDefault="00A3695F" w:rsidP="00227803">
      <w:pPr>
        <w:pStyle w:val="ConsPlusNormal"/>
        <w:ind w:firstLine="709"/>
        <w:jc w:val="both"/>
        <w:rPr>
          <w:sz w:val="28"/>
          <w:szCs w:val="28"/>
        </w:rPr>
      </w:pPr>
      <w:r w:rsidRPr="009866AD">
        <w:rPr>
          <w:sz w:val="28"/>
          <w:szCs w:val="28"/>
        </w:rPr>
        <w:t>свыше 20 лет - 0,30.</w:t>
      </w:r>
    </w:p>
    <w:p w:rsidR="00A3695F" w:rsidRPr="009866AD" w:rsidRDefault="00A3695F" w:rsidP="00227803">
      <w:pPr>
        <w:pStyle w:val="ConsPlusNormal"/>
        <w:ind w:firstLine="709"/>
        <w:jc w:val="both"/>
        <w:rPr>
          <w:sz w:val="28"/>
          <w:szCs w:val="28"/>
        </w:rPr>
      </w:pPr>
      <w:r w:rsidRPr="009866AD">
        <w:rPr>
          <w:sz w:val="28"/>
          <w:szCs w:val="28"/>
        </w:rPr>
        <w:t>Рекомендуемый размер коэффициента за выслугу лет работникам учреждений образования, являющимся молодыми специалистами, до</w:t>
      </w:r>
      <w:r w:rsidR="00B4046B">
        <w:rPr>
          <w:sz w:val="28"/>
          <w:szCs w:val="28"/>
        </w:rPr>
        <w:t> </w:t>
      </w:r>
      <w:r w:rsidRPr="009866AD">
        <w:rPr>
          <w:sz w:val="28"/>
          <w:szCs w:val="28"/>
        </w:rPr>
        <w:t>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A3695F" w:rsidRPr="009866AD" w:rsidRDefault="00A3695F" w:rsidP="00227803">
      <w:pPr>
        <w:pStyle w:val="ConsPlusNormal"/>
        <w:ind w:firstLine="709"/>
        <w:jc w:val="both"/>
        <w:rPr>
          <w:sz w:val="28"/>
          <w:szCs w:val="28"/>
        </w:rPr>
      </w:pPr>
      <w:r w:rsidRPr="009866AD">
        <w:rPr>
          <w:sz w:val="28"/>
          <w:szCs w:val="28"/>
        </w:rPr>
        <w:t>Коэффициент за выслугу лет применяется при оплате труда педагогических работников за установленную учебную нагрузку при тарификации.</w:t>
      </w:r>
    </w:p>
    <w:p w:rsidR="00A3695F" w:rsidRPr="009866AD" w:rsidRDefault="00A3695F" w:rsidP="00227803">
      <w:pPr>
        <w:pStyle w:val="ConsPlusNormal"/>
        <w:ind w:firstLine="709"/>
        <w:jc w:val="both"/>
        <w:rPr>
          <w:sz w:val="28"/>
          <w:szCs w:val="28"/>
        </w:rPr>
      </w:pPr>
      <w:r w:rsidRPr="009866AD">
        <w:rPr>
          <w:sz w:val="28"/>
          <w:szCs w:val="28"/>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393984" w:rsidRDefault="00393984" w:rsidP="00227803">
      <w:pPr>
        <w:pStyle w:val="ConsPlusNormal"/>
        <w:ind w:firstLine="709"/>
        <w:jc w:val="both"/>
        <w:rPr>
          <w:sz w:val="28"/>
          <w:szCs w:val="28"/>
        </w:rPr>
      </w:pPr>
      <w:r w:rsidRPr="00393984">
        <w:rPr>
          <w:sz w:val="28"/>
          <w:szCs w:val="28"/>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A3695F" w:rsidRPr="009866AD" w:rsidRDefault="00A3695F" w:rsidP="00227803">
      <w:pPr>
        <w:pStyle w:val="ConsPlusNormal"/>
        <w:ind w:firstLine="709"/>
        <w:jc w:val="both"/>
        <w:rPr>
          <w:sz w:val="28"/>
          <w:szCs w:val="28"/>
        </w:rPr>
      </w:pPr>
      <w:r w:rsidRPr="009866AD">
        <w:rPr>
          <w:sz w:val="28"/>
          <w:szCs w:val="28"/>
        </w:rPr>
        <w:t>В указанный период не включается срок, в течение которого молодой специалист был призван на военную службу или направлен на</w:t>
      </w:r>
      <w:r w:rsidR="00B4046B">
        <w:rPr>
          <w:sz w:val="28"/>
          <w:szCs w:val="28"/>
        </w:rPr>
        <w:t> </w:t>
      </w:r>
      <w:r w:rsidRPr="009866AD">
        <w:rPr>
          <w:sz w:val="28"/>
          <w:szCs w:val="28"/>
        </w:rPr>
        <w:t>заменяющую ее альтернативную гражданскую службу, направлен на</w:t>
      </w:r>
      <w:r w:rsidR="00B4046B">
        <w:rPr>
          <w:sz w:val="28"/>
          <w:szCs w:val="28"/>
        </w:rPr>
        <w:t> </w:t>
      </w:r>
      <w:r w:rsidRPr="009866AD">
        <w:rPr>
          <w:sz w:val="28"/>
          <w:szCs w:val="28"/>
        </w:rPr>
        <w:t>обучение, повышение квалификации или стажировку с отрывом от</w:t>
      </w:r>
      <w:r w:rsidR="00B4046B">
        <w:rPr>
          <w:sz w:val="28"/>
          <w:szCs w:val="28"/>
        </w:rPr>
        <w:t> </w:t>
      </w:r>
      <w:r w:rsidRPr="009866AD">
        <w:rPr>
          <w:sz w:val="28"/>
          <w:szCs w:val="28"/>
        </w:rPr>
        <w:t>работы, находился в отпуске по уходу за ребенком до достижения им возраста трех лет.</w:t>
      </w:r>
    </w:p>
    <w:p w:rsidR="00A3695F" w:rsidRPr="009866AD" w:rsidRDefault="00A3695F" w:rsidP="00227803">
      <w:pPr>
        <w:pStyle w:val="ConsPlusNormal"/>
        <w:ind w:firstLine="709"/>
        <w:jc w:val="both"/>
        <w:rPr>
          <w:sz w:val="28"/>
          <w:szCs w:val="28"/>
        </w:rPr>
      </w:pPr>
      <w:r w:rsidRPr="009866AD">
        <w:rPr>
          <w:sz w:val="28"/>
          <w:szCs w:val="28"/>
        </w:rPr>
        <w:t>Право молодого специалиста на получение размера оклада (ставки) с</w:t>
      </w:r>
      <w:r w:rsidR="00B4046B">
        <w:rPr>
          <w:sz w:val="28"/>
          <w:szCs w:val="28"/>
        </w:rPr>
        <w:t> </w:t>
      </w:r>
      <w:r w:rsidRPr="009866AD">
        <w:rPr>
          <w:sz w:val="28"/>
          <w:szCs w:val="28"/>
        </w:rPr>
        <w:t>учетом установленного коэффициента утрачивается в следующих случаях:</w:t>
      </w:r>
    </w:p>
    <w:p w:rsidR="00A3695F" w:rsidRPr="009866AD" w:rsidRDefault="00A3695F" w:rsidP="00227803">
      <w:pPr>
        <w:pStyle w:val="ConsPlusNormal"/>
        <w:ind w:firstLine="709"/>
        <w:jc w:val="both"/>
        <w:rPr>
          <w:sz w:val="28"/>
          <w:szCs w:val="28"/>
        </w:rPr>
      </w:pPr>
      <w:r w:rsidRPr="009866AD">
        <w:rPr>
          <w:sz w:val="28"/>
          <w:szCs w:val="28"/>
        </w:rPr>
        <w:lastRenderedPageBreak/>
        <w:t>расторжение трудового договора по инициативе молодого специалиста;</w:t>
      </w:r>
    </w:p>
    <w:p w:rsidR="00A3695F" w:rsidRPr="009866AD" w:rsidRDefault="00A3695F" w:rsidP="00227803">
      <w:pPr>
        <w:pStyle w:val="ConsPlusNormal"/>
        <w:ind w:firstLine="709"/>
        <w:jc w:val="both"/>
        <w:rPr>
          <w:sz w:val="28"/>
          <w:szCs w:val="28"/>
        </w:rPr>
      </w:pPr>
      <w:r w:rsidRPr="009866AD">
        <w:rPr>
          <w:sz w:val="28"/>
          <w:szCs w:val="28"/>
        </w:rPr>
        <w:t>расторжение трудового договора по инициативе работодателя за</w:t>
      </w:r>
      <w:r w:rsidR="00B4046B">
        <w:rPr>
          <w:sz w:val="28"/>
          <w:szCs w:val="28"/>
        </w:rPr>
        <w:t> </w:t>
      </w:r>
      <w:r w:rsidRPr="009866AD">
        <w:rPr>
          <w:sz w:val="28"/>
          <w:szCs w:val="28"/>
        </w:rPr>
        <w:t>виновные действия молодого специалиста по основаниям, предусмотренным трудовым законодательством Российской Федерации.</w:t>
      </w:r>
    </w:p>
    <w:p w:rsidR="00A3695F" w:rsidRPr="009866AD" w:rsidRDefault="00A3695F" w:rsidP="00227803">
      <w:pPr>
        <w:pStyle w:val="ConsPlusNormal"/>
        <w:ind w:firstLine="709"/>
        <w:jc w:val="both"/>
        <w:rPr>
          <w:sz w:val="28"/>
          <w:szCs w:val="28"/>
        </w:rPr>
      </w:pPr>
      <w:r w:rsidRPr="009866AD">
        <w:rPr>
          <w:sz w:val="28"/>
          <w:szCs w:val="28"/>
        </w:rPr>
        <w:t>2.7.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A3695F" w:rsidRPr="009866AD" w:rsidRDefault="00A3695F" w:rsidP="00227803">
      <w:pPr>
        <w:pStyle w:val="ConsPlusNormal"/>
        <w:ind w:firstLine="709"/>
        <w:jc w:val="both"/>
        <w:rPr>
          <w:sz w:val="28"/>
          <w:szCs w:val="28"/>
        </w:rPr>
      </w:pPr>
      <w:r w:rsidRPr="009866AD">
        <w:rPr>
          <w:sz w:val="28"/>
          <w:szCs w:val="28"/>
        </w:rPr>
        <w:t>Рекомендуемые размеры коэффициента:</w:t>
      </w:r>
    </w:p>
    <w:p w:rsidR="00A3695F" w:rsidRPr="009866AD" w:rsidRDefault="00A3695F" w:rsidP="00227803">
      <w:pPr>
        <w:pStyle w:val="ConsPlusNormal"/>
        <w:ind w:firstLine="709"/>
        <w:jc w:val="both"/>
        <w:rPr>
          <w:sz w:val="28"/>
          <w:szCs w:val="28"/>
        </w:rPr>
      </w:pPr>
      <w:r w:rsidRPr="009866AD">
        <w:rPr>
          <w:sz w:val="28"/>
          <w:szCs w:val="28"/>
        </w:rPr>
        <w:t>0,25 - при наличии высшей квалификационной категории;</w:t>
      </w:r>
    </w:p>
    <w:p w:rsidR="00A3695F" w:rsidRPr="009866AD" w:rsidRDefault="00A3695F" w:rsidP="00227803">
      <w:pPr>
        <w:pStyle w:val="ConsPlusNormal"/>
        <w:ind w:firstLine="709"/>
        <w:jc w:val="both"/>
        <w:rPr>
          <w:sz w:val="28"/>
          <w:szCs w:val="28"/>
        </w:rPr>
      </w:pPr>
      <w:r w:rsidRPr="009866AD">
        <w:rPr>
          <w:sz w:val="28"/>
          <w:szCs w:val="28"/>
        </w:rPr>
        <w:t>0,15 - при наличии первой квалификационной категории;</w:t>
      </w:r>
    </w:p>
    <w:p w:rsidR="00A3695F" w:rsidRPr="009866AD" w:rsidRDefault="00A3695F" w:rsidP="00227803">
      <w:pPr>
        <w:pStyle w:val="ConsPlusNormal"/>
        <w:ind w:firstLine="709"/>
        <w:jc w:val="both"/>
        <w:rPr>
          <w:sz w:val="28"/>
          <w:szCs w:val="28"/>
        </w:rPr>
      </w:pPr>
      <w:r w:rsidRPr="009866AD">
        <w:rPr>
          <w:sz w:val="28"/>
          <w:szCs w:val="28"/>
        </w:rPr>
        <w:t>0,05 - при наличии второй квалификационной категории.</w:t>
      </w:r>
    </w:p>
    <w:p w:rsidR="00A3695F" w:rsidRPr="009866AD" w:rsidRDefault="00A3695F" w:rsidP="00227803">
      <w:pPr>
        <w:pStyle w:val="ConsPlusNormal"/>
        <w:ind w:firstLine="709"/>
        <w:jc w:val="both"/>
        <w:rPr>
          <w:sz w:val="28"/>
          <w:szCs w:val="28"/>
        </w:rPr>
      </w:pPr>
      <w:r w:rsidRPr="009866AD">
        <w:rPr>
          <w:sz w:val="28"/>
          <w:szCs w:val="28"/>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A3695F" w:rsidRPr="009866AD" w:rsidRDefault="00A3695F" w:rsidP="00227803">
      <w:pPr>
        <w:pStyle w:val="ConsPlusNormal"/>
        <w:ind w:firstLine="709"/>
        <w:jc w:val="both"/>
        <w:rPr>
          <w:sz w:val="28"/>
          <w:szCs w:val="28"/>
        </w:rPr>
      </w:pPr>
      <w:r w:rsidRPr="009866AD">
        <w:rPr>
          <w:sz w:val="28"/>
          <w:szCs w:val="28"/>
        </w:rPr>
        <w:t>Применение коэффициента за квалификационную категорию не</w:t>
      </w:r>
      <w:r w:rsidR="00B4046B">
        <w:rPr>
          <w:sz w:val="28"/>
          <w:szCs w:val="28"/>
        </w:rPr>
        <w:t> </w:t>
      </w:r>
      <w:r w:rsidRPr="009866AD">
        <w:rPr>
          <w:sz w:val="28"/>
          <w:szCs w:val="28"/>
        </w:rPr>
        <w:t>учитывается при начислении иных стимулирующих и компенсационных выплат, устанавливаемых в процентном отношении к</w:t>
      </w:r>
      <w:r w:rsidR="00B4046B">
        <w:rPr>
          <w:sz w:val="28"/>
          <w:szCs w:val="28"/>
        </w:rPr>
        <w:t> </w:t>
      </w:r>
      <w:r w:rsidRPr="009866AD">
        <w:rPr>
          <w:sz w:val="28"/>
          <w:szCs w:val="28"/>
        </w:rPr>
        <w:t>размеру оклада (ставки).</w:t>
      </w:r>
    </w:p>
    <w:p w:rsidR="00A3695F" w:rsidRPr="00160D30" w:rsidRDefault="00A3695F" w:rsidP="00227803">
      <w:pPr>
        <w:pStyle w:val="ConsPlusNormal"/>
        <w:ind w:firstLine="709"/>
        <w:jc w:val="both"/>
        <w:rPr>
          <w:sz w:val="28"/>
          <w:szCs w:val="28"/>
        </w:rPr>
      </w:pPr>
      <w:r w:rsidRPr="009866AD">
        <w:rPr>
          <w:sz w:val="28"/>
          <w:szCs w:val="28"/>
        </w:rPr>
        <w:t>2.8.</w:t>
      </w:r>
      <w:r w:rsidR="00B4046B">
        <w:rPr>
          <w:sz w:val="28"/>
          <w:szCs w:val="28"/>
        </w:rPr>
        <w:t> </w:t>
      </w:r>
      <w:r w:rsidRPr="009866AD">
        <w:rPr>
          <w:sz w:val="28"/>
          <w:szCs w:val="28"/>
        </w:rPr>
        <w:t>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w:t>
      </w:r>
      <w:r w:rsidR="00B4046B">
        <w:rPr>
          <w:sz w:val="28"/>
          <w:szCs w:val="28"/>
        </w:rPr>
        <w:t> </w:t>
      </w:r>
      <w:r w:rsidRPr="009866AD">
        <w:rPr>
          <w:sz w:val="28"/>
          <w:szCs w:val="28"/>
        </w:rPr>
        <w:t>отнесения должностей к квалификационному уровню ПКГ за</w:t>
      </w:r>
      <w:r w:rsidR="00B4046B">
        <w:rPr>
          <w:sz w:val="28"/>
          <w:szCs w:val="28"/>
        </w:rPr>
        <w:t> </w:t>
      </w:r>
      <w:r w:rsidRPr="009866AD">
        <w:rPr>
          <w:sz w:val="28"/>
          <w:szCs w:val="28"/>
        </w:rPr>
        <w:t>выполнение работниками работ сверх основных обязанностей: дополнительные занятия с обучающимися (индивидуальные и групповые занятия), за профессионально - ориентационную деятельность, за классное руководство, за заведование учебными кабинетами, подготовку учащихся к предметным олимпиадам, конференциям, смотрам, конкурсам,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 к праздничным выступлениям, разработку методических пособий, программ, проектов, проведение смотров, олимпиад, конкурсов, конференций, мастер - классов и других мероприятий с детьми и работниками дополнительного образования и иные виды работ, выполняемые сверх основных обязанностей, за работу с</w:t>
      </w:r>
      <w:r w:rsidR="00B4046B">
        <w:rPr>
          <w:sz w:val="28"/>
          <w:szCs w:val="28"/>
        </w:rPr>
        <w:t> </w:t>
      </w:r>
      <w:r>
        <w:rPr>
          <w:sz w:val="28"/>
          <w:szCs w:val="28"/>
        </w:rPr>
        <w:t xml:space="preserve">библиотечным фондом учебников. </w:t>
      </w:r>
      <w:r w:rsidRPr="009866AD">
        <w:rPr>
          <w:sz w:val="28"/>
          <w:szCs w:val="28"/>
        </w:rPr>
        <w:t>Рекомендуемые размеры персональных к</w:t>
      </w:r>
      <w:r>
        <w:rPr>
          <w:sz w:val="28"/>
          <w:szCs w:val="28"/>
        </w:rPr>
        <w:t>оэффициентов приведены в приложении № 3 к настоящему Положению.</w:t>
      </w:r>
    </w:p>
    <w:p w:rsidR="00A3695F" w:rsidRPr="009866AD" w:rsidRDefault="00A3695F" w:rsidP="00227803">
      <w:pPr>
        <w:pStyle w:val="ConsPlusNormal"/>
        <w:ind w:firstLine="709"/>
        <w:jc w:val="both"/>
        <w:rPr>
          <w:sz w:val="28"/>
          <w:szCs w:val="28"/>
        </w:rPr>
      </w:pPr>
      <w:r w:rsidRPr="009866AD">
        <w:rPr>
          <w:sz w:val="28"/>
          <w:szCs w:val="28"/>
        </w:rPr>
        <w:t>Решение об установлении персонального коэффициента и его размерах принимается руководителем учреждения персонально в</w:t>
      </w:r>
      <w:r w:rsidR="00B4046B">
        <w:rPr>
          <w:sz w:val="28"/>
          <w:szCs w:val="28"/>
        </w:rPr>
        <w:t> </w:t>
      </w:r>
      <w:r w:rsidRPr="009866AD">
        <w:rPr>
          <w:sz w:val="28"/>
          <w:szCs w:val="28"/>
        </w:rPr>
        <w:t>отношении каждого работника. Персональный коэффициент не</w:t>
      </w:r>
      <w:r w:rsidR="00B4046B">
        <w:rPr>
          <w:sz w:val="28"/>
          <w:szCs w:val="28"/>
        </w:rPr>
        <w:t> </w:t>
      </w:r>
      <w:r w:rsidRPr="009866AD">
        <w:rPr>
          <w:sz w:val="28"/>
          <w:szCs w:val="28"/>
        </w:rPr>
        <w:t>применяется при оплате труда педагогических работников за</w:t>
      </w:r>
      <w:r w:rsidR="00B4046B">
        <w:rPr>
          <w:sz w:val="28"/>
          <w:szCs w:val="28"/>
        </w:rPr>
        <w:t> </w:t>
      </w:r>
      <w:r w:rsidRPr="009866AD">
        <w:rPr>
          <w:sz w:val="28"/>
          <w:szCs w:val="28"/>
        </w:rPr>
        <w:t xml:space="preserve">установленную при тарификации учебную нагрузку (педагогическую </w:t>
      </w:r>
      <w:r w:rsidRPr="009866AD">
        <w:rPr>
          <w:sz w:val="28"/>
          <w:szCs w:val="28"/>
        </w:rPr>
        <w:lastRenderedPageBreak/>
        <w:t>работу).</w:t>
      </w:r>
    </w:p>
    <w:p w:rsidR="00A3695F" w:rsidRPr="009866AD" w:rsidRDefault="00A3695F" w:rsidP="00227803">
      <w:pPr>
        <w:pStyle w:val="ConsPlusNormal"/>
        <w:ind w:firstLine="709"/>
        <w:jc w:val="both"/>
        <w:rPr>
          <w:sz w:val="28"/>
          <w:szCs w:val="28"/>
        </w:rPr>
      </w:pPr>
      <w:r w:rsidRPr="009866AD">
        <w:rPr>
          <w:sz w:val="28"/>
          <w:szCs w:val="28"/>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A3695F" w:rsidRPr="009866AD" w:rsidRDefault="00A3695F" w:rsidP="00227803">
      <w:pPr>
        <w:pStyle w:val="ConsPlusNormal"/>
        <w:ind w:firstLine="709"/>
        <w:jc w:val="both"/>
        <w:rPr>
          <w:sz w:val="28"/>
          <w:szCs w:val="28"/>
        </w:rPr>
      </w:pPr>
      <w:bookmarkStart w:id="16" w:name="P650"/>
      <w:bookmarkEnd w:id="16"/>
      <w:r w:rsidRPr="009866AD">
        <w:rPr>
          <w:sz w:val="28"/>
          <w:szCs w:val="28"/>
        </w:rPr>
        <w:t>2.9.</w:t>
      </w:r>
      <w:r w:rsidR="00B4046B">
        <w:rPr>
          <w:sz w:val="28"/>
          <w:szCs w:val="28"/>
        </w:rPr>
        <w:t> </w:t>
      </w:r>
      <w:r w:rsidRPr="009866AD">
        <w:rPr>
          <w:sz w:val="28"/>
          <w:szCs w:val="28"/>
        </w:rPr>
        <w:t>Коэффициент за сложность устанавливается с целью более полного учета при оплате труда сложности труда работников учреждений дополнительного образования до 0,25.</w:t>
      </w:r>
    </w:p>
    <w:p w:rsidR="00A3695F" w:rsidRPr="009866AD" w:rsidRDefault="00A3695F" w:rsidP="00227803">
      <w:pPr>
        <w:pStyle w:val="ConsPlusNormal"/>
        <w:ind w:firstLine="709"/>
        <w:jc w:val="both"/>
        <w:rPr>
          <w:sz w:val="28"/>
          <w:szCs w:val="28"/>
        </w:rPr>
      </w:pPr>
      <w:r w:rsidRPr="009866AD">
        <w:rPr>
          <w:sz w:val="28"/>
          <w:szCs w:val="28"/>
        </w:rPr>
        <w:t>Коэффициент за сложность применяется при оплате труда педагогических работников за установленную учебную нагрузку при тарификации.</w:t>
      </w:r>
    </w:p>
    <w:p w:rsidR="00A3695F" w:rsidRPr="009866AD" w:rsidRDefault="00A3695F" w:rsidP="00227803">
      <w:pPr>
        <w:pStyle w:val="ConsPlusNormal"/>
        <w:ind w:firstLine="709"/>
        <w:jc w:val="both"/>
        <w:rPr>
          <w:sz w:val="28"/>
          <w:szCs w:val="28"/>
        </w:rPr>
      </w:pPr>
      <w:r w:rsidRPr="009866AD">
        <w:rPr>
          <w:sz w:val="28"/>
          <w:szCs w:val="28"/>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A3695F" w:rsidRPr="009866AD" w:rsidRDefault="00A3695F" w:rsidP="00227803">
      <w:pPr>
        <w:pStyle w:val="ConsPlusNormal"/>
        <w:ind w:firstLine="709"/>
        <w:jc w:val="both"/>
        <w:rPr>
          <w:sz w:val="28"/>
          <w:szCs w:val="28"/>
        </w:rPr>
      </w:pPr>
      <w:r w:rsidRPr="009866AD">
        <w:rPr>
          <w:sz w:val="28"/>
          <w:szCs w:val="28"/>
        </w:rPr>
        <w:t>2.10.</w:t>
      </w:r>
      <w:r w:rsidR="00B4046B">
        <w:rPr>
          <w:sz w:val="28"/>
          <w:szCs w:val="28"/>
        </w:rPr>
        <w:t> </w:t>
      </w:r>
      <w:r w:rsidRPr="009866AD">
        <w:rPr>
          <w:sz w:val="28"/>
          <w:szCs w:val="28"/>
        </w:rPr>
        <w:t>Оплата труда педагогических работников учреждений за</w:t>
      </w:r>
      <w:r w:rsidR="00B4046B">
        <w:rPr>
          <w:sz w:val="28"/>
          <w:szCs w:val="28"/>
        </w:rPr>
        <w:t> </w:t>
      </w:r>
      <w:r w:rsidRPr="009866AD">
        <w:rPr>
          <w:sz w:val="28"/>
          <w:szCs w:val="28"/>
        </w:rPr>
        <w:t xml:space="preserve">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w:t>
      </w:r>
      <w:r>
        <w:rPr>
          <w:sz w:val="28"/>
          <w:szCs w:val="28"/>
        </w:rPr>
        <w:t>в</w:t>
      </w:r>
      <w:r w:rsidR="00B4046B">
        <w:rPr>
          <w:sz w:val="28"/>
          <w:szCs w:val="28"/>
        </w:rPr>
        <w:t> </w:t>
      </w:r>
      <w:r>
        <w:rPr>
          <w:sz w:val="28"/>
          <w:szCs w:val="28"/>
        </w:rPr>
        <w:t xml:space="preserve">соответствии </w:t>
      </w:r>
      <w:r w:rsidR="00000007" w:rsidRPr="00000007">
        <w:rPr>
          <w:sz w:val="28"/>
          <w:szCs w:val="28"/>
        </w:rPr>
        <w:t>с Приложением № 6 к настоящему Положению</w:t>
      </w:r>
      <w:r w:rsidRPr="00D80050">
        <w:rPr>
          <w:sz w:val="28"/>
          <w:szCs w:val="28"/>
        </w:rPr>
        <w:t>,</w:t>
      </w:r>
      <w:r w:rsidRPr="009866AD">
        <w:rPr>
          <w:sz w:val="28"/>
          <w:szCs w:val="28"/>
        </w:rPr>
        <w:t xml:space="preserve"> выплат по</w:t>
      </w:r>
      <w:r w:rsidR="00B4046B">
        <w:rPr>
          <w:sz w:val="28"/>
          <w:szCs w:val="28"/>
        </w:rPr>
        <w:t> </w:t>
      </w:r>
      <w:r w:rsidRPr="009866AD">
        <w:rPr>
          <w:sz w:val="28"/>
          <w:szCs w:val="28"/>
        </w:rPr>
        <w:t>коэффициенту за выслугу лет, коэффициенту за квалификационную категорию и коэффициенту за сложность.</w:t>
      </w:r>
    </w:p>
    <w:p w:rsidR="00A3695F" w:rsidRPr="009866AD" w:rsidRDefault="00A3695F" w:rsidP="00227803">
      <w:pPr>
        <w:pStyle w:val="ConsPlusNormal"/>
        <w:ind w:firstLine="709"/>
        <w:jc w:val="both"/>
        <w:rPr>
          <w:sz w:val="28"/>
          <w:szCs w:val="28"/>
        </w:rPr>
      </w:pPr>
      <w:r w:rsidRPr="009866AD">
        <w:rPr>
          <w:sz w:val="28"/>
          <w:szCs w:val="28"/>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A3695F" w:rsidRPr="009866AD" w:rsidRDefault="00A3695F" w:rsidP="00227803">
      <w:pPr>
        <w:pStyle w:val="ConsPlusNormal"/>
        <w:ind w:firstLine="709"/>
        <w:jc w:val="both"/>
        <w:rPr>
          <w:sz w:val="28"/>
          <w:szCs w:val="28"/>
        </w:rPr>
      </w:pPr>
      <w:r w:rsidRPr="00D80050">
        <w:rPr>
          <w:sz w:val="28"/>
          <w:szCs w:val="28"/>
        </w:rPr>
        <w:t>размер оклада (ставки) повышается за работу в учреждениях, в</w:t>
      </w:r>
      <w:r w:rsidR="00B4046B">
        <w:rPr>
          <w:sz w:val="28"/>
          <w:szCs w:val="28"/>
        </w:rPr>
        <w:t> </w:t>
      </w:r>
      <w:r w:rsidRPr="00D80050">
        <w:rPr>
          <w:sz w:val="28"/>
          <w:szCs w:val="28"/>
        </w:rPr>
        <w:t xml:space="preserve">соответствии </w:t>
      </w:r>
      <w:r w:rsidR="00000007" w:rsidRPr="00000007">
        <w:rPr>
          <w:sz w:val="28"/>
          <w:szCs w:val="28"/>
        </w:rPr>
        <w:t>с Приложением № 6 к настоящему Положению</w:t>
      </w:r>
      <w:r w:rsidRPr="00D80050">
        <w:rPr>
          <w:sz w:val="28"/>
          <w:szCs w:val="28"/>
        </w:rPr>
        <w:t>;</w:t>
      </w:r>
    </w:p>
    <w:p w:rsidR="00A3695F" w:rsidRPr="009866AD" w:rsidRDefault="00A3695F" w:rsidP="00227803">
      <w:pPr>
        <w:pStyle w:val="ConsPlusNormal"/>
        <w:ind w:firstLine="709"/>
        <w:jc w:val="both"/>
        <w:rPr>
          <w:sz w:val="28"/>
          <w:szCs w:val="28"/>
        </w:rPr>
      </w:pPr>
      <w:r w:rsidRPr="009866AD">
        <w:rPr>
          <w:sz w:val="28"/>
          <w:szCs w:val="28"/>
        </w:rPr>
        <w:t>с полученным размером оклада (ставки) суммируются размеры выплат по коэффициенту за выслугу лет, коэффициенту за</w:t>
      </w:r>
      <w:r w:rsidR="00B4046B">
        <w:rPr>
          <w:sz w:val="28"/>
          <w:szCs w:val="28"/>
        </w:rPr>
        <w:t> </w:t>
      </w:r>
      <w:r w:rsidRPr="009866AD">
        <w:rPr>
          <w:sz w:val="28"/>
          <w:szCs w:val="28"/>
        </w:rPr>
        <w:t>квалификационную категорию и коэффициенту за сложность;</w:t>
      </w:r>
    </w:p>
    <w:p w:rsidR="00A3695F" w:rsidRPr="009866AD" w:rsidRDefault="00A3695F" w:rsidP="00227803">
      <w:pPr>
        <w:pStyle w:val="ConsPlusNormal"/>
        <w:ind w:firstLine="709"/>
        <w:jc w:val="both"/>
        <w:rPr>
          <w:sz w:val="28"/>
          <w:szCs w:val="28"/>
        </w:rPr>
      </w:pPr>
      <w:r w:rsidRPr="009866AD">
        <w:rPr>
          <w:sz w:val="28"/>
          <w:szCs w:val="28"/>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A3695F" w:rsidRPr="009866AD" w:rsidRDefault="00A3695F" w:rsidP="00227803">
      <w:pPr>
        <w:pStyle w:val="ConsPlusNormal"/>
        <w:ind w:firstLine="709"/>
        <w:jc w:val="both"/>
        <w:rPr>
          <w:sz w:val="28"/>
          <w:szCs w:val="28"/>
        </w:rPr>
      </w:pPr>
      <w:r w:rsidRPr="009866AD">
        <w:rPr>
          <w:sz w:val="28"/>
          <w:szCs w:val="28"/>
        </w:rPr>
        <w:t xml:space="preserve">2.11.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w:t>
      </w:r>
      <w:r w:rsidRPr="0070418F">
        <w:rPr>
          <w:color w:val="000000"/>
          <w:sz w:val="28"/>
          <w:szCs w:val="28"/>
        </w:rPr>
        <w:t>разделом</w:t>
      </w:r>
      <w:r w:rsidRPr="009866AD">
        <w:rPr>
          <w:color w:val="0000FF"/>
          <w:sz w:val="28"/>
          <w:szCs w:val="28"/>
        </w:rPr>
        <w:t xml:space="preserve"> </w:t>
      </w:r>
      <w:r>
        <w:rPr>
          <w:color w:val="000000"/>
          <w:sz w:val="28"/>
          <w:szCs w:val="28"/>
        </w:rPr>
        <w:t>6</w:t>
      </w:r>
      <w:r w:rsidR="00B4046B">
        <w:rPr>
          <w:sz w:val="28"/>
          <w:szCs w:val="28"/>
        </w:rPr>
        <w:t> </w:t>
      </w:r>
      <w:r w:rsidRPr="009866AD">
        <w:rPr>
          <w:sz w:val="28"/>
          <w:szCs w:val="28"/>
        </w:rPr>
        <w:t>настоящего Положения.</w:t>
      </w:r>
    </w:p>
    <w:p w:rsidR="00A3695F" w:rsidRDefault="00A3695F" w:rsidP="00227803">
      <w:pPr>
        <w:pStyle w:val="ConsPlusNormal"/>
        <w:ind w:firstLine="709"/>
        <w:jc w:val="both"/>
        <w:rPr>
          <w:sz w:val="28"/>
          <w:szCs w:val="28"/>
        </w:rPr>
      </w:pPr>
      <w:r w:rsidRPr="009866AD">
        <w:rPr>
          <w:sz w:val="28"/>
          <w:szCs w:val="28"/>
        </w:rPr>
        <w:t>2.12.</w:t>
      </w:r>
      <w:r w:rsidR="00B4046B">
        <w:rPr>
          <w:sz w:val="28"/>
          <w:szCs w:val="28"/>
        </w:rPr>
        <w:t> </w:t>
      </w:r>
      <w:r w:rsidRPr="009866AD">
        <w:rPr>
          <w:sz w:val="28"/>
          <w:szCs w:val="28"/>
        </w:rPr>
        <w:t xml:space="preserve">Педагогическим и работникам учебно-вспомогательного персонала выплачиваются премии и другие выплаты стимулирующего характера, предусмотренные </w:t>
      </w:r>
      <w:r>
        <w:rPr>
          <w:color w:val="000000"/>
          <w:sz w:val="28"/>
          <w:szCs w:val="28"/>
        </w:rPr>
        <w:t>разделом 7</w:t>
      </w:r>
      <w:r w:rsidRPr="0070418F">
        <w:rPr>
          <w:color w:val="000000"/>
          <w:sz w:val="28"/>
          <w:szCs w:val="28"/>
        </w:rPr>
        <w:t xml:space="preserve"> </w:t>
      </w:r>
      <w:r w:rsidRPr="009866AD">
        <w:rPr>
          <w:sz w:val="28"/>
          <w:szCs w:val="28"/>
        </w:rPr>
        <w:t>настоящего Пол</w:t>
      </w:r>
      <w:r>
        <w:rPr>
          <w:sz w:val="28"/>
          <w:szCs w:val="28"/>
        </w:rPr>
        <w:t>ожения.</w:t>
      </w:r>
    </w:p>
    <w:p w:rsidR="00B4046B" w:rsidRPr="009866AD" w:rsidRDefault="00B4046B" w:rsidP="00227803">
      <w:pPr>
        <w:pStyle w:val="ConsPlusNormal"/>
        <w:ind w:firstLine="709"/>
        <w:jc w:val="both"/>
        <w:rPr>
          <w:sz w:val="28"/>
          <w:szCs w:val="28"/>
        </w:rPr>
      </w:pPr>
    </w:p>
    <w:p w:rsidR="00A3695F" w:rsidRPr="005A45EA" w:rsidRDefault="00A3695F" w:rsidP="00227803">
      <w:pPr>
        <w:pStyle w:val="ConsPlusNormal"/>
        <w:ind w:firstLine="709"/>
        <w:jc w:val="center"/>
        <w:outlineLvl w:val="1"/>
        <w:rPr>
          <w:b/>
          <w:sz w:val="28"/>
          <w:szCs w:val="28"/>
        </w:rPr>
      </w:pPr>
      <w:r w:rsidRPr="005A45EA">
        <w:rPr>
          <w:b/>
          <w:sz w:val="28"/>
          <w:szCs w:val="28"/>
        </w:rPr>
        <w:t>3. Условия оплаты труда работников учреждений,</w:t>
      </w:r>
    </w:p>
    <w:p w:rsidR="00A3695F" w:rsidRPr="009A0C7C" w:rsidRDefault="00A3695F" w:rsidP="00227803">
      <w:pPr>
        <w:pStyle w:val="ConsPlusNormal"/>
        <w:ind w:firstLine="709"/>
        <w:jc w:val="center"/>
        <w:rPr>
          <w:b/>
          <w:sz w:val="28"/>
          <w:szCs w:val="28"/>
        </w:rPr>
      </w:pPr>
      <w:r w:rsidRPr="005A45EA">
        <w:rPr>
          <w:b/>
          <w:sz w:val="28"/>
          <w:szCs w:val="28"/>
        </w:rPr>
        <w:t xml:space="preserve">занимающих </w:t>
      </w:r>
      <w:r w:rsidR="009A0C7C" w:rsidRPr="00835B66">
        <w:rPr>
          <w:b/>
          <w:sz w:val="28"/>
          <w:szCs w:val="28"/>
        </w:rPr>
        <w:t>общеотраслевые</w:t>
      </w:r>
      <w:r w:rsidR="009A0C7C" w:rsidRPr="005A45EA">
        <w:rPr>
          <w:b/>
          <w:sz w:val="28"/>
          <w:szCs w:val="28"/>
        </w:rPr>
        <w:t xml:space="preserve"> </w:t>
      </w:r>
      <w:r w:rsidRPr="005A45EA">
        <w:rPr>
          <w:b/>
          <w:sz w:val="28"/>
          <w:szCs w:val="28"/>
        </w:rPr>
        <w:t>должности служащих</w:t>
      </w:r>
      <w:r w:rsidRPr="009A0C7C">
        <w:rPr>
          <w:b/>
          <w:sz w:val="28"/>
          <w:szCs w:val="28"/>
          <w:u w:val="single"/>
        </w:rPr>
        <w:t xml:space="preserve"> </w:t>
      </w:r>
    </w:p>
    <w:p w:rsidR="00A3695F" w:rsidRPr="004A36A1" w:rsidRDefault="00A3695F" w:rsidP="00227803">
      <w:pPr>
        <w:pStyle w:val="ConsPlusNormal"/>
        <w:ind w:firstLine="709"/>
        <w:jc w:val="center"/>
        <w:rPr>
          <w:b/>
          <w:sz w:val="28"/>
          <w:szCs w:val="28"/>
        </w:rPr>
      </w:pPr>
    </w:p>
    <w:p w:rsidR="00A3695F" w:rsidRPr="009866AD" w:rsidRDefault="00A3695F" w:rsidP="00227803">
      <w:pPr>
        <w:pStyle w:val="ConsPlusNormal"/>
        <w:ind w:firstLine="709"/>
        <w:jc w:val="both"/>
        <w:rPr>
          <w:sz w:val="28"/>
          <w:szCs w:val="28"/>
        </w:rPr>
      </w:pPr>
      <w:r w:rsidRPr="009866AD">
        <w:rPr>
          <w:sz w:val="28"/>
          <w:szCs w:val="28"/>
        </w:rPr>
        <w:t>3.1.</w:t>
      </w:r>
      <w:r w:rsidR="00B4046B">
        <w:rPr>
          <w:sz w:val="28"/>
          <w:szCs w:val="28"/>
        </w:rPr>
        <w:t> </w:t>
      </w:r>
      <w:r w:rsidRPr="009866AD">
        <w:rPr>
          <w:sz w:val="28"/>
          <w:szCs w:val="28"/>
        </w:rPr>
        <w:t xml:space="preserve">Рекомендуемые минимальные размеры окладов (ставок) работников учреждений, занимающих </w:t>
      </w:r>
      <w:r w:rsidR="009A0C7C">
        <w:rPr>
          <w:sz w:val="28"/>
          <w:szCs w:val="28"/>
        </w:rPr>
        <w:t xml:space="preserve">общеотраслевые </w:t>
      </w:r>
      <w:r w:rsidRPr="009866AD">
        <w:rPr>
          <w:sz w:val="28"/>
          <w:szCs w:val="28"/>
        </w:rPr>
        <w:t xml:space="preserve">должности служащих, устанавливаются по профессиональным квалификационным </w:t>
      </w:r>
      <w:r w:rsidRPr="0070418F">
        <w:rPr>
          <w:color w:val="000000"/>
          <w:sz w:val="28"/>
          <w:szCs w:val="28"/>
        </w:rPr>
        <w:lastRenderedPageBreak/>
        <w:t>группам</w:t>
      </w:r>
      <w:r w:rsidRPr="009866AD">
        <w:rPr>
          <w:sz w:val="28"/>
          <w:szCs w:val="28"/>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w:t>
      </w:r>
      <w:r>
        <w:rPr>
          <w:sz w:val="28"/>
          <w:szCs w:val="28"/>
        </w:rPr>
        <w:t>.05.2008</w:t>
      </w:r>
      <w:r w:rsidRPr="009866AD">
        <w:rPr>
          <w:sz w:val="28"/>
          <w:szCs w:val="28"/>
        </w:rPr>
        <w:t xml:space="preserve"> </w:t>
      </w:r>
      <w:r>
        <w:rPr>
          <w:sz w:val="28"/>
          <w:szCs w:val="28"/>
        </w:rPr>
        <w:t>№</w:t>
      </w:r>
      <w:r w:rsidRPr="009866AD">
        <w:rPr>
          <w:sz w:val="28"/>
          <w:szCs w:val="28"/>
        </w:rPr>
        <w:t xml:space="preserve"> 247н </w:t>
      </w:r>
      <w:r>
        <w:rPr>
          <w:sz w:val="28"/>
          <w:szCs w:val="28"/>
        </w:rPr>
        <w:t>«</w:t>
      </w:r>
      <w:r w:rsidRPr="009866AD">
        <w:rPr>
          <w:sz w:val="28"/>
          <w:szCs w:val="28"/>
        </w:rPr>
        <w:t>Об утверждении профессиональных квалификационных групп общеотраслевых должностей руковод</w:t>
      </w:r>
      <w:r>
        <w:rPr>
          <w:sz w:val="28"/>
          <w:szCs w:val="28"/>
        </w:rPr>
        <w:t>ителей, специалистов и служащих» и приведены в приложении    № 4 к настоящему Положению.</w:t>
      </w:r>
    </w:p>
    <w:p w:rsidR="00A3695F" w:rsidRDefault="00A3695F" w:rsidP="00227803">
      <w:pPr>
        <w:pStyle w:val="ConsPlusNormal"/>
        <w:ind w:firstLine="709"/>
        <w:jc w:val="both"/>
        <w:rPr>
          <w:sz w:val="28"/>
          <w:szCs w:val="28"/>
        </w:rPr>
      </w:pPr>
      <w:r w:rsidRPr="0070418F">
        <w:rPr>
          <w:sz w:val="28"/>
          <w:szCs w:val="28"/>
        </w:rPr>
        <w:t>Минимальный размер оклада (ставки) работников со средним общим образо</w:t>
      </w:r>
      <w:r>
        <w:rPr>
          <w:sz w:val="28"/>
          <w:szCs w:val="28"/>
        </w:rPr>
        <w:t xml:space="preserve">ванием составляет </w:t>
      </w:r>
      <w:r w:rsidR="001A3527">
        <w:rPr>
          <w:sz w:val="28"/>
          <w:szCs w:val="28"/>
        </w:rPr>
        <w:t>3807,</w:t>
      </w:r>
      <w:r>
        <w:rPr>
          <w:sz w:val="28"/>
          <w:szCs w:val="28"/>
        </w:rPr>
        <w:t>0 рублей.</w:t>
      </w:r>
    </w:p>
    <w:p w:rsidR="00A3695F" w:rsidRPr="009866AD" w:rsidRDefault="00A3695F" w:rsidP="00227803">
      <w:pPr>
        <w:pStyle w:val="ConsPlusNormal"/>
        <w:ind w:firstLine="709"/>
        <w:jc w:val="both"/>
        <w:rPr>
          <w:sz w:val="28"/>
          <w:szCs w:val="28"/>
        </w:rPr>
      </w:pPr>
      <w:r w:rsidRPr="009866AD">
        <w:rPr>
          <w:sz w:val="28"/>
          <w:szCs w:val="28"/>
        </w:rPr>
        <w:t xml:space="preserve">Оплата труда работников, занимающих </w:t>
      </w:r>
      <w:r w:rsidR="00057346" w:rsidRPr="00835B66">
        <w:rPr>
          <w:sz w:val="28"/>
          <w:szCs w:val="28"/>
        </w:rPr>
        <w:t>общеотраслевые</w:t>
      </w:r>
      <w:r w:rsidR="00057346">
        <w:rPr>
          <w:sz w:val="28"/>
          <w:szCs w:val="28"/>
        </w:rPr>
        <w:t xml:space="preserve"> </w:t>
      </w:r>
      <w:r w:rsidRPr="009866AD">
        <w:rPr>
          <w:sz w:val="28"/>
          <w:szCs w:val="28"/>
        </w:rPr>
        <w:t>должности служащих, производится исходя из установленных размеров окладов (ставок) с учетом повышений размеров окладов (ставок) за работу в</w:t>
      </w:r>
      <w:r w:rsidR="00662F5A">
        <w:rPr>
          <w:sz w:val="28"/>
          <w:szCs w:val="28"/>
        </w:rPr>
        <w:t> </w:t>
      </w:r>
      <w:r w:rsidRPr="009866AD">
        <w:rPr>
          <w:sz w:val="28"/>
          <w:szCs w:val="28"/>
        </w:rPr>
        <w:t xml:space="preserve">учреждениях, </w:t>
      </w:r>
      <w:r>
        <w:rPr>
          <w:sz w:val="28"/>
          <w:szCs w:val="28"/>
        </w:rPr>
        <w:t>в соответствии</w:t>
      </w:r>
      <w:r w:rsidR="00E92D05">
        <w:rPr>
          <w:sz w:val="28"/>
          <w:szCs w:val="28"/>
        </w:rPr>
        <w:t xml:space="preserve"> с</w:t>
      </w:r>
      <w:r>
        <w:rPr>
          <w:sz w:val="28"/>
          <w:szCs w:val="28"/>
        </w:rPr>
        <w:t xml:space="preserve"> </w:t>
      </w:r>
      <w:r w:rsidR="00E92D05" w:rsidRPr="00E92D05">
        <w:rPr>
          <w:sz w:val="28"/>
          <w:szCs w:val="28"/>
        </w:rPr>
        <w:t>Приложением № 6 к настоящему Положению.</w:t>
      </w:r>
    </w:p>
    <w:p w:rsidR="00A3695F" w:rsidRPr="009866AD" w:rsidRDefault="00A3695F" w:rsidP="00227803">
      <w:pPr>
        <w:pStyle w:val="ConsPlusNormal"/>
        <w:ind w:firstLine="709"/>
        <w:jc w:val="both"/>
        <w:rPr>
          <w:sz w:val="28"/>
          <w:szCs w:val="28"/>
        </w:rPr>
      </w:pPr>
      <w:r w:rsidRPr="009866AD">
        <w:rPr>
          <w:sz w:val="28"/>
          <w:szCs w:val="28"/>
        </w:rPr>
        <w:t>3.2.</w:t>
      </w:r>
      <w:r w:rsidR="00662F5A">
        <w:rPr>
          <w:sz w:val="28"/>
          <w:szCs w:val="28"/>
        </w:rPr>
        <w:t> </w:t>
      </w:r>
      <w:r w:rsidRPr="009866AD">
        <w:rPr>
          <w:sz w:val="28"/>
          <w:szCs w:val="28"/>
        </w:rPr>
        <w:t xml:space="preserve">Работникам учреждения, занимающим </w:t>
      </w:r>
      <w:r w:rsidR="008C43E4" w:rsidRPr="00835B66">
        <w:rPr>
          <w:sz w:val="28"/>
          <w:szCs w:val="28"/>
        </w:rPr>
        <w:t>общеотраслевые</w:t>
      </w:r>
      <w:r w:rsidR="008C43E4">
        <w:rPr>
          <w:sz w:val="28"/>
          <w:szCs w:val="28"/>
        </w:rPr>
        <w:t xml:space="preserve"> </w:t>
      </w:r>
      <w:r w:rsidRPr="009866AD">
        <w:rPr>
          <w:sz w:val="28"/>
          <w:szCs w:val="28"/>
        </w:rPr>
        <w:t>должности служащих, устанавливается коэффициент к размерам окладов (ставок) за стаж работы.</w:t>
      </w:r>
    </w:p>
    <w:p w:rsidR="00A3695F" w:rsidRPr="009866AD" w:rsidRDefault="00A3695F" w:rsidP="00227803">
      <w:pPr>
        <w:pStyle w:val="ConsPlusNormal"/>
        <w:ind w:firstLine="709"/>
        <w:jc w:val="both"/>
        <w:rPr>
          <w:sz w:val="28"/>
          <w:szCs w:val="28"/>
        </w:rPr>
      </w:pPr>
      <w:r w:rsidRPr="009866AD">
        <w:rPr>
          <w:sz w:val="28"/>
          <w:szCs w:val="28"/>
        </w:rPr>
        <w:t xml:space="preserve">Коэффициент за стаж работы устанавливается работникам учреждения, </w:t>
      </w:r>
      <w:r w:rsidR="005A45EA" w:rsidRPr="00835B66">
        <w:rPr>
          <w:sz w:val="28"/>
          <w:szCs w:val="28"/>
        </w:rPr>
        <w:t>занимающим общеотраслевые должности служащих,</w:t>
      </w:r>
      <w:r w:rsidR="005A45EA">
        <w:rPr>
          <w:sz w:val="28"/>
          <w:szCs w:val="28"/>
        </w:rPr>
        <w:t xml:space="preserve"> </w:t>
      </w:r>
      <w:r w:rsidRPr="009866AD">
        <w:rPr>
          <w:sz w:val="28"/>
          <w:szCs w:val="28"/>
        </w:rPr>
        <w:t>в</w:t>
      </w:r>
      <w:r w:rsidR="00662F5A">
        <w:rPr>
          <w:sz w:val="28"/>
          <w:szCs w:val="28"/>
        </w:rPr>
        <w:t> </w:t>
      </w:r>
      <w:r w:rsidRPr="009866AD">
        <w:rPr>
          <w:sz w:val="28"/>
          <w:szCs w:val="28"/>
        </w:rPr>
        <w:t>зависимости от общего количества лет, проработанных в учреждениях и иных организациях.</w:t>
      </w:r>
    </w:p>
    <w:p w:rsidR="00A3695F" w:rsidRPr="009866AD" w:rsidRDefault="00A3695F" w:rsidP="00227803">
      <w:pPr>
        <w:pStyle w:val="ConsPlusNormal"/>
        <w:ind w:firstLine="709"/>
        <w:jc w:val="both"/>
        <w:rPr>
          <w:sz w:val="28"/>
          <w:szCs w:val="28"/>
        </w:rPr>
      </w:pPr>
      <w:r w:rsidRPr="009866AD">
        <w:rPr>
          <w:sz w:val="28"/>
          <w:szCs w:val="28"/>
        </w:rPr>
        <w:t>Рекомендуемые коэффициенты за стаж работы:</w:t>
      </w:r>
    </w:p>
    <w:p w:rsidR="00A3695F" w:rsidRPr="009866AD" w:rsidRDefault="00A3695F" w:rsidP="00227803">
      <w:pPr>
        <w:pStyle w:val="ConsPlusNormal"/>
        <w:ind w:firstLine="709"/>
        <w:jc w:val="both"/>
        <w:rPr>
          <w:sz w:val="28"/>
          <w:szCs w:val="28"/>
        </w:rPr>
      </w:pPr>
      <w:r w:rsidRPr="009866AD">
        <w:rPr>
          <w:sz w:val="28"/>
          <w:szCs w:val="28"/>
        </w:rPr>
        <w:t>от 1 года до 3 лет - до 0,05;</w:t>
      </w:r>
    </w:p>
    <w:p w:rsidR="00A3695F" w:rsidRPr="009866AD" w:rsidRDefault="00A3695F" w:rsidP="00227803">
      <w:pPr>
        <w:pStyle w:val="ConsPlusNormal"/>
        <w:ind w:firstLine="709"/>
        <w:jc w:val="both"/>
        <w:rPr>
          <w:sz w:val="28"/>
          <w:szCs w:val="28"/>
        </w:rPr>
      </w:pPr>
      <w:r w:rsidRPr="009866AD">
        <w:rPr>
          <w:sz w:val="28"/>
          <w:szCs w:val="28"/>
        </w:rPr>
        <w:t>от 3 до 5 лет - до 0,15;</w:t>
      </w:r>
    </w:p>
    <w:p w:rsidR="00A3695F" w:rsidRPr="009866AD" w:rsidRDefault="00A3695F" w:rsidP="00227803">
      <w:pPr>
        <w:pStyle w:val="ConsPlusNormal"/>
        <w:ind w:firstLine="709"/>
        <w:jc w:val="both"/>
        <w:rPr>
          <w:sz w:val="28"/>
          <w:szCs w:val="28"/>
        </w:rPr>
      </w:pPr>
      <w:r w:rsidRPr="009866AD">
        <w:rPr>
          <w:sz w:val="28"/>
          <w:szCs w:val="28"/>
        </w:rPr>
        <w:t>свыше 5 лет - до 0,25.</w:t>
      </w:r>
    </w:p>
    <w:p w:rsidR="00A3695F" w:rsidRPr="009866AD" w:rsidRDefault="00A3695F" w:rsidP="00227803">
      <w:pPr>
        <w:pStyle w:val="ConsPlusNormal"/>
        <w:ind w:firstLine="709"/>
        <w:jc w:val="both"/>
        <w:rPr>
          <w:sz w:val="28"/>
          <w:szCs w:val="28"/>
        </w:rPr>
      </w:pPr>
      <w:r w:rsidRPr="009866AD">
        <w:rPr>
          <w:sz w:val="28"/>
          <w:szCs w:val="28"/>
        </w:rPr>
        <w:t>Применение коэффициента за стаж работы не учитывается при начислении иных стимулирующих и компенсационных выплат.</w:t>
      </w:r>
    </w:p>
    <w:p w:rsidR="00A3695F" w:rsidRPr="009866AD" w:rsidRDefault="00A3695F" w:rsidP="00227803">
      <w:pPr>
        <w:pStyle w:val="ConsPlusNormal"/>
        <w:ind w:firstLine="709"/>
        <w:jc w:val="both"/>
        <w:rPr>
          <w:sz w:val="28"/>
          <w:szCs w:val="28"/>
        </w:rPr>
      </w:pPr>
      <w:r w:rsidRPr="009866AD">
        <w:rPr>
          <w:sz w:val="28"/>
          <w:szCs w:val="28"/>
        </w:rPr>
        <w:t xml:space="preserve">3.3. С учетом условий труда работникам учреждения, </w:t>
      </w:r>
      <w:r w:rsidR="005A45EA" w:rsidRPr="00835B66">
        <w:rPr>
          <w:sz w:val="28"/>
          <w:szCs w:val="28"/>
        </w:rPr>
        <w:t>занимающим общеотраслевые должности служащих,</w:t>
      </w:r>
      <w:r w:rsidRPr="009866AD">
        <w:rPr>
          <w:sz w:val="28"/>
          <w:szCs w:val="28"/>
        </w:rPr>
        <w:t xml:space="preserve"> устанавливаются выплаты компенсационного характера, предусмотренные </w:t>
      </w:r>
      <w:r w:rsidRPr="001C5278">
        <w:rPr>
          <w:sz w:val="28"/>
          <w:szCs w:val="28"/>
        </w:rPr>
        <w:t xml:space="preserve">разделом </w:t>
      </w:r>
      <w:r>
        <w:rPr>
          <w:sz w:val="28"/>
          <w:szCs w:val="28"/>
        </w:rPr>
        <w:t>6</w:t>
      </w:r>
      <w:r w:rsidRPr="001C5278">
        <w:rPr>
          <w:sz w:val="28"/>
          <w:szCs w:val="28"/>
        </w:rPr>
        <w:t xml:space="preserve"> </w:t>
      </w:r>
      <w:r w:rsidRPr="009866AD">
        <w:rPr>
          <w:sz w:val="28"/>
          <w:szCs w:val="28"/>
        </w:rPr>
        <w:t>настоящего Положения.</w:t>
      </w:r>
    </w:p>
    <w:p w:rsidR="00A3695F" w:rsidRDefault="00A3695F" w:rsidP="00227803">
      <w:pPr>
        <w:pStyle w:val="ConsPlusNormal"/>
        <w:ind w:firstLine="709"/>
        <w:jc w:val="both"/>
        <w:rPr>
          <w:sz w:val="28"/>
          <w:szCs w:val="28"/>
        </w:rPr>
      </w:pPr>
      <w:r w:rsidRPr="009866AD">
        <w:rPr>
          <w:sz w:val="28"/>
          <w:szCs w:val="28"/>
        </w:rPr>
        <w:t>3.4.</w:t>
      </w:r>
      <w:r w:rsidR="00662F5A">
        <w:rPr>
          <w:sz w:val="28"/>
          <w:szCs w:val="28"/>
        </w:rPr>
        <w:t> </w:t>
      </w:r>
      <w:r w:rsidRPr="009866AD">
        <w:rPr>
          <w:sz w:val="28"/>
          <w:szCs w:val="28"/>
        </w:rPr>
        <w:t xml:space="preserve">Работникам учреждения, </w:t>
      </w:r>
      <w:r w:rsidR="005A45EA" w:rsidRPr="00835B66">
        <w:rPr>
          <w:sz w:val="28"/>
          <w:szCs w:val="28"/>
        </w:rPr>
        <w:t>занимающим общеотраслевые должности служащих,</w:t>
      </w:r>
      <w:r w:rsidR="005A45EA">
        <w:rPr>
          <w:sz w:val="28"/>
          <w:szCs w:val="28"/>
        </w:rPr>
        <w:t xml:space="preserve"> </w:t>
      </w:r>
      <w:r w:rsidRPr="009866AD">
        <w:rPr>
          <w:sz w:val="28"/>
          <w:szCs w:val="28"/>
        </w:rPr>
        <w:t xml:space="preserve">выплачиваются премии и другие выплаты стимулирующего характера, предусмотренные </w:t>
      </w:r>
      <w:r w:rsidRPr="001C5278">
        <w:rPr>
          <w:sz w:val="28"/>
          <w:szCs w:val="28"/>
        </w:rPr>
        <w:t xml:space="preserve">разделом </w:t>
      </w:r>
      <w:r>
        <w:rPr>
          <w:sz w:val="28"/>
          <w:szCs w:val="28"/>
        </w:rPr>
        <w:t>7</w:t>
      </w:r>
      <w:r w:rsidRPr="001C5278">
        <w:rPr>
          <w:sz w:val="28"/>
          <w:szCs w:val="28"/>
        </w:rPr>
        <w:t xml:space="preserve"> </w:t>
      </w:r>
      <w:r>
        <w:rPr>
          <w:sz w:val="28"/>
          <w:szCs w:val="28"/>
        </w:rPr>
        <w:t>настоящего Положения.</w:t>
      </w:r>
    </w:p>
    <w:p w:rsidR="00662F5A" w:rsidRPr="009866AD" w:rsidRDefault="00662F5A" w:rsidP="00227803">
      <w:pPr>
        <w:pStyle w:val="ConsPlusNormal"/>
        <w:ind w:firstLine="709"/>
        <w:jc w:val="both"/>
        <w:rPr>
          <w:sz w:val="28"/>
          <w:szCs w:val="28"/>
        </w:rPr>
      </w:pPr>
    </w:p>
    <w:p w:rsidR="00A3695F" w:rsidRDefault="00A3695F" w:rsidP="00662F5A">
      <w:pPr>
        <w:pStyle w:val="ConsPlusNormal"/>
        <w:jc w:val="center"/>
        <w:outlineLvl w:val="1"/>
        <w:rPr>
          <w:b/>
          <w:sz w:val="28"/>
          <w:szCs w:val="28"/>
        </w:rPr>
      </w:pPr>
      <w:r w:rsidRPr="004A36A1">
        <w:rPr>
          <w:b/>
          <w:sz w:val="28"/>
          <w:szCs w:val="28"/>
        </w:rPr>
        <w:t>4. Условия оплаты труда работников учреждений,</w:t>
      </w:r>
      <w:r>
        <w:rPr>
          <w:b/>
          <w:sz w:val="28"/>
          <w:szCs w:val="28"/>
        </w:rPr>
        <w:t xml:space="preserve"> </w:t>
      </w:r>
      <w:r w:rsidRPr="004A36A1">
        <w:rPr>
          <w:b/>
          <w:sz w:val="28"/>
          <w:szCs w:val="28"/>
        </w:rPr>
        <w:t>осуществляющих профессиональную деятельность</w:t>
      </w:r>
      <w:r>
        <w:rPr>
          <w:b/>
          <w:sz w:val="28"/>
          <w:szCs w:val="28"/>
        </w:rPr>
        <w:t xml:space="preserve"> </w:t>
      </w:r>
      <w:r w:rsidRPr="004A36A1">
        <w:rPr>
          <w:b/>
          <w:sz w:val="28"/>
          <w:szCs w:val="28"/>
        </w:rPr>
        <w:t>по профессиям рабочих</w:t>
      </w:r>
    </w:p>
    <w:p w:rsidR="00A3695F" w:rsidRPr="00062B9C" w:rsidRDefault="00A3695F" w:rsidP="00227803">
      <w:pPr>
        <w:pStyle w:val="ConsPlusNormal"/>
        <w:ind w:firstLine="709"/>
        <w:jc w:val="center"/>
        <w:outlineLvl w:val="1"/>
        <w:rPr>
          <w:b/>
          <w:sz w:val="28"/>
          <w:szCs w:val="28"/>
        </w:rPr>
      </w:pPr>
    </w:p>
    <w:p w:rsidR="00A3695F" w:rsidRPr="009866AD" w:rsidRDefault="00A3695F" w:rsidP="00227803">
      <w:pPr>
        <w:pStyle w:val="ConsPlusNormal"/>
        <w:ind w:firstLine="709"/>
        <w:jc w:val="both"/>
        <w:rPr>
          <w:sz w:val="28"/>
          <w:szCs w:val="28"/>
        </w:rPr>
      </w:pPr>
      <w:r w:rsidRPr="009866AD">
        <w:rPr>
          <w:sz w:val="28"/>
          <w:szCs w:val="28"/>
        </w:rPr>
        <w:t>4.1.</w:t>
      </w:r>
      <w:r w:rsidR="00662F5A">
        <w:rPr>
          <w:sz w:val="28"/>
          <w:szCs w:val="28"/>
        </w:rPr>
        <w:t> </w:t>
      </w:r>
      <w:r w:rsidRPr="009866AD">
        <w:rPr>
          <w:sz w:val="28"/>
          <w:szCs w:val="28"/>
        </w:rPr>
        <w:t>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w:t>
      </w:r>
      <w:r w:rsidR="00662F5A">
        <w:rPr>
          <w:sz w:val="28"/>
          <w:szCs w:val="28"/>
        </w:rPr>
        <w:t> </w:t>
      </w:r>
      <w:r w:rsidRPr="009866AD">
        <w:rPr>
          <w:sz w:val="28"/>
          <w:szCs w:val="28"/>
        </w:rPr>
        <w:t xml:space="preserve">профессиональным квалификационным группам общеотраслевых профессий рабочих, утвержденным </w:t>
      </w:r>
      <w:r w:rsidRPr="001C5278">
        <w:rPr>
          <w:sz w:val="28"/>
          <w:szCs w:val="28"/>
        </w:rPr>
        <w:t>приказом</w:t>
      </w:r>
      <w:r w:rsidRPr="009866AD">
        <w:rPr>
          <w:sz w:val="28"/>
          <w:szCs w:val="28"/>
        </w:rPr>
        <w:t xml:space="preserve"> Министерства здравоохранения и социального развития Российской Федерации от</w:t>
      </w:r>
      <w:r w:rsidR="00662F5A">
        <w:rPr>
          <w:sz w:val="28"/>
          <w:szCs w:val="28"/>
        </w:rPr>
        <w:t> </w:t>
      </w:r>
      <w:r w:rsidRPr="009866AD">
        <w:rPr>
          <w:sz w:val="28"/>
          <w:szCs w:val="28"/>
        </w:rPr>
        <w:t>29</w:t>
      </w:r>
      <w:r>
        <w:rPr>
          <w:sz w:val="28"/>
          <w:szCs w:val="28"/>
        </w:rPr>
        <w:t>.05.2008 №</w:t>
      </w:r>
      <w:r w:rsidR="00662F5A">
        <w:rPr>
          <w:sz w:val="28"/>
          <w:szCs w:val="28"/>
        </w:rPr>
        <w:t> </w:t>
      </w:r>
      <w:r w:rsidRPr="009866AD">
        <w:rPr>
          <w:sz w:val="28"/>
          <w:szCs w:val="28"/>
        </w:rPr>
        <w:t xml:space="preserve">248н </w:t>
      </w:r>
      <w:r>
        <w:rPr>
          <w:sz w:val="28"/>
          <w:szCs w:val="28"/>
        </w:rPr>
        <w:t>«</w:t>
      </w:r>
      <w:r w:rsidRPr="009866AD">
        <w:rPr>
          <w:sz w:val="28"/>
          <w:szCs w:val="28"/>
        </w:rPr>
        <w:t xml:space="preserve">Об утверждении профессиональных </w:t>
      </w:r>
      <w:r w:rsidRPr="009866AD">
        <w:rPr>
          <w:sz w:val="28"/>
          <w:szCs w:val="28"/>
        </w:rPr>
        <w:lastRenderedPageBreak/>
        <w:t>квалификационных групп общеотраслевых профессий рабочих</w:t>
      </w:r>
      <w:r>
        <w:rPr>
          <w:sz w:val="28"/>
          <w:szCs w:val="28"/>
        </w:rPr>
        <w:t xml:space="preserve">»; </w:t>
      </w:r>
      <w:r w:rsidRPr="001C5278">
        <w:rPr>
          <w:sz w:val="28"/>
          <w:szCs w:val="28"/>
        </w:rPr>
        <w:t>приказом</w:t>
      </w:r>
      <w:r w:rsidRPr="009866AD">
        <w:rPr>
          <w:sz w:val="28"/>
          <w:szCs w:val="28"/>
        </w:rPr>
        <w:t xml:space="preserve"> Министерства здравоохранения и социального развития Российской Федерации от 14</w:t>
      </w:r>
      <w:r>
        <w:rPr>
          <w:sz w:val="28"/>
          <w:szCs w:val="28"/>
        </w:rPr>
        <w:t>.03.</w:t>
      </w:r>
      <w:r w:rsidRPr="009866AD">
        <w:rPr>
          <w:sz w:val="28"/>
          <w:szCs w:val="28"/>
        </w:rPr>
        <w:t xml:space="preserve">2008 </w:t>
      </w:r>
      <w:r>
        <w:rPr>
          <w:sz w:val="28"/>
          <w:szCs w:val="28"/>
        </w:rPr>
        <w:t>№ 121н «</w:t>
      </w:r>
      <w:r w:rsidRPr="009866AD">
        <w:rPr>
          <w:sz w:val="28"/>
          <w:szCs w:val="28"/>
        </w:rPr>
        <w:t xml:space="preserve">Об утверждении профессиональных квалификационных групп профессий рабочих культуры, </w:t>
      </w:r>
      <w:r>
        <w:rPr>
          <w:sz w:val="28"/>
          <w:szCs w:val="28"/>
        </w:rPr>
        <w:t>искусства и кинематографии»</w:t>
      </w:r>
      <w:r w:rsidRPr="009A42C4">
        <w:t xml:space="preserve"> </w:t>
      </w:r>
      <w:r w:rsidRPr="009A42C4">
        <w:rPr>
          <w:sz w:val="28"/>
          <w:szCs w:val="28"/>
        </w:rPr>
        <w:t>и приведены в приложении №</w:t>
      </w:r>
      <w:r w:rsidR="00662F5A">
        <w:rPr>
          <w:sz w:val="28"/>
          <w:szCs w:val="28"/>
        </w:rPr>
        <w:t> </w:t>
      </w:r>
      <w:r>
        <w:rPr>
          <w:sz w:val="28"/>
          <w:szCs w:val="28"/>
        </w:rPr>
        <w:t>5</w:t>
      </w:r>
      <w:r w:rsidRPr="009A42C4">
        <w:rPr>
          <w:sz w:val="28"/>
          <w:szCs w:val="28"/>
        </w:rPr>
        <w:t xml:space="preserve"> к настоящему Положению.</w:t>
      </w:r>
    </w:p>
    <w:p w:rsidR="00A3695F" w:rsidRPr="009866AD" w:rsidRDefault="00A3695F" w:rsidP="00227803">
      <w:pPr>
        <w:pStyle w:val="ConsPlusNormal"/>
        <w:ind w:firstLine="709"/>
        <w:jc w:val="both"/>
        <w:rPr>
          <w:sz w:val="28"/>
          <w:szCs w:val="28"/>
        </w:rPr>
      </w:pPr>
      <w:r w:rsidRPr="009866AD">
        <w:rPr>
          <w:sz w:val="28"/>
          <w:szCs w:val="28"/>
        </w:rP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w:t>
      </w:r>
      <w:r>
        <w:rPr>
          <w:sz w:val="28"/>
          <w:szCs w:val="28"/>
        </w:rPr>
        <w:t>в</w:t>
      </w:r>
      <w:r w:rsidR="00662F5A">
        <w:rPr>
          <w:sz w:val="28"/>
          <w:szCs w:val="28"/>
        </w:rPr>
        <w:t> </w:t>
      </w:r>
      <w:r>
        <w:rPr>
          <w:sz w:val="28"/>
          <w:szCs w:val="28"/>
        </w:rPr>
        <w:t>соответствии с</w:t>
      </w:r>
      <w:r w:rsidRPr="009866AD">
        <w:rPr>
          <w:sz w:val="28"/>
          <w:szCs w:val="28"/>
        </w:rPr>
        <w:t xml:space="preserve"> </w:t>
      </w:r>
      <w:r w:rsidR="00E92D05" w:rsidRPr="00E92D05">
        <w:rPr>
          <w:sz w:val="28"/>
          <w:szCs w:val="28"/>
        </w:rPr>
        <w:t>Приложением № 6 к настоящему Положению.</w:t>
      </w:r>
    </w:p>
    <w:p w:rsidR="00A3695F" w:rsidRPr="009866AD" w:rsidRDefault="00A3695F" w:rsidP="00227803">
      <w:pPr>
        <w:pStyle w:val="ConsPlusNormal"/>
        <w:ind w:firstLine="709"/>
        <w:jc w:val="both"/>
        <w:rPr>
          <w:sz w:val="28"/>
          <w:szCs w:val="28"/>
        </w:rPr>
      </w:pPr>
      <w:r w:rsidRPr="009866AD">
        <w:rPr>
          <w:sz w:val="28"/>
          <w:szCs w:val="28"/>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A3695F" w:rsidRPr="009866AD" w:rsidRDefault="00A3695F" w:rsidP="00227803">
      <w:pPr>
        <w:pStyle w:val="ConsPlusNormal"/>
        <w:ind w:firstLine="709"/>
        <w:jc w:val="both"/>
        <w:rPr>
          <w:sz w:val="28"/>
          <w:szCs w:val="28"/>
        </w:rPr>
      </w:pPr>
      <w:r w:rsidRPr="009866AD">
        <w:rPr>
          <w:sz w:val="28"/>
          <w:szCs w:val="28"/>
        </w:rPr>
        <w:t>коэффициент за стаж работы;</w:t>
      </w:r>
    </w:p>
    <w:p w:rsidR="00A3695F" w:rsidRPr="009866AD" w:rsidRDefault="00A3695F" w:rsidP="00227803">
      <w:pPr>
        <w:pStyle w:val="ConsPlusNormal"/>
        <w:ind w:firstLine="709"/>
        <w:jc w:val="both"/>
        <w:rPr>
          <w:sz w:val="28"/>
          <w:szCs w:val="28"/>
        </w:rPr>
      </w:pPr>
      <w:r w:rsidRPr="009866AD">
        <w:rPr>
          <w:sz w:val="28"/>
          <w:szCs w:val="28"/>
        </w:rPr>
        <w:t>коэффициент за выполнение важных (особо важных) и ответственных (особо ответственных) работ.</w:t>
      </w:r>
    </w:p>
    <w:p w:rsidR="00A3695F" w:rsidRPr="009866AD" w:rsidRDefault="00A3695F" w:rsidP="00227803">
      <w:pPr>
        <w:pStyle w:val="ConsPlusNormal"/>
        <w:ind w:firstLine="709"/>
        <w:jc w:val="both"/>
        <w:rPr>
          <w:sz w:val="28"/>
          <w:szCs w:val="28"/>
        </w:rPr>
      </w:pPr>
      <w:r w:rsidRPr="009866AD">
        <w:rPr>
          <w:sz w:val="28"/>
          <w:szCs w:val="28"/>
        </w:rPr>
        <w:t>Размер выплат по коэффициенту определяется путем умножения размера оклада (ставки) рабочих на коэффициент.</w:t>
      </w:r>
    </w:p>
    <w:p w:rsidR="00A3695F" w:rsidRPr="009866AD" w:rsidRDefault="00A3695F" w:rsidP="00227803">
      <w:pPr>
        <w:pStyle w:val="ConsPlusNormal"/>
        <w:ind w:firstLine="709"/>
        <w:jc w:val="both"/>
        <w:rPr>
          <w:sz w:val="28"/>
          <w:szCs w:val="28"/>
        </w:rPr>
      </w:pPr>
      <w:r w:rsidRPr="009866AD">
        <w:rPr>
          <w:sz w:val="28"/>
          <w:szCs w:val="28"/>
        </w:rPr>
        <w:t xml:space="preserve">Рекомендуемые размеры и иные условия применения коэффициентов к размерам окладов (ставок) приведены в </w:t>
      </w:r>
      <w:r w:rsidRPr="000A1423">
        <w:rPr>
          <w:sz w:val="28"/>
          <w:szCs w:val="28"/>
        </w:rPr>
        <w:t xml:space="preserve">пунктах 4.3 и 4.4 </w:t>
      </w:r>
      <w:r w:rsidRPr="009866AD">
        <w:rPr>
          <w:sz w:val="28"/>
          <w:szCs w:val="28"/>
        </w:rPr>
        <w:t>настоящего раздела.</w:t>
      </w:r>
    </w:p>
    <w:p w:rsidR="00A3695F" w:rsidRPr="009866AD" w:rsidRDefault="00A3695F" w:rsidP="00227803">
      <w:pPr>
        <w:pStyle w:val="ConsPlusNormal"/>
        <w:ind w:firstLine="709"/>
        <w:jc w:val="both"/>
        <w:rPr>
          <w:sz w:val="28"/>
          <w:szCs w:val="28"/>
        </w:rPr>
      </w:pPr>
      <w:bookmarkStart w:id="17" w:name="P824"/>
      <w:bookmarkEnd w:id="17"/>
      <w:r w:rsidRPr="009866AD">
        <w:rPr>
          <w:sz w:val="28"/>
          <w:szCs w:val="28"/>
        </w:rPr>
        <w:t>4.3.</w:t>
      </w:r>
      <w:r w:rsidR="00662F5A">
        <w:rPr>
          <w:sz w:val="28"/>
          <w:szCs w:val="28"/>
        </w:rPr>
        <w:t> </w:t>
      </w:r>
      <w:r w:rsidRPr="009866AD">
        <w:rPr>
          <w:sz w:val="28"/>
          <w:szCs w:val="28"/>
        </w:rPr>
        <w:t>Коэффициент за стаж работы устанавливается рабочим учреждения в зависимости от общего количества лет, проработанных в</w:t>
      </w:r>
      <w:r w:rsidR="00662F5A">
        <w:rPr>
          <w:sz w:val="28"/>
          <w:szCs w:val="28"/>
        </w:rPr>
        <w:t> </w:t>
      </w:r>
      <w:r w:rsidRPr="009866AD">
        <w:rPr>
          <w:sz w:val="28"/>
          <w:szCs w:val="28"/>
        </w:rPr>
        <w:t>учреждениях и иных организациях.</w:t>
      </w:r>
    </w:p>
    <w:p w:rsidR="00A3695F" w:rsidRPr="009866AD" w:rsidRDefault="00A3695F" w:rsidP="00227803">
      <w:pPr>
        <w:pStyle w:val="ConsPlusNormal"/>
        <w:ind w:firstLine="709"/>
        <w:jc w:val="both"/>
        <w:rPr>
          <w:sz w:val="28"/>
          <w:szCs w:val="28"/>
        </w:rPr>
      </w:pPr>
      <w:r w:rsidRPr="009866AD">
        <w:rPr>
          <w:sz w:val="28"/>
          <w:szCs w:val="28"/>
        </w:rPr>
        <w:t>Рекомендуемые размеры коэффициентов за стаж работы:</w:t>
      </w:r>
    </w:p>
    <w:p w:rsidR="00A3695F" w:rsidRPr="006E004C" w:rsidRDefault="00A3695F" w:rsidP="00227803">
      <w:pPr>
        <w:pStyle w:val="ConsPlusNormal"/>
        <w:ind w:firstLine="709"/>
        <w:jc w:val="both"/>
        <w:rPr>
          <w:sz w:val="28"/>
          <w:szCs w:val="28"/>
        </w:rPr>
      </w:pPr>
      <w:r w:rsidRPr="006E004C">
        <w:rPr>
          <w:sz w:val="28"/>
          <w:szCs w:val="28"/>
        </w:rPr>
        <w:t>от 1 года до 3 лет - до 0,05;</w:t>
      </w:r>
    </w:p>
    <w:p w:rsidR="00A3695F" w:rsidRPr="006E004C" w:rsidRDefault="00A3695F" w:rsidP="00227803">
      <w:pPr>
        <w:pStyle w:val="ConsPlusNormal"/>
        <w:ind w:firstLine="709"/>
        <w:jc w:val="both"/>
        <w:rPr>
          <w:sz w:val="28"/>
          <w:szCs w:val="28"/>
        </w:rPr>
      </w:pPr>
      <w:r w:rsidRPr="006E004C">
        <w:rPr>
          <w:sz w:val="28"/>
          <w:szCs w:val="28"/>
        </w:rPr>
        <w:t>от 3 лет до 5 лет - до 0,15;</w:t>
      </w:r>
    </w:p>
    <w:p w:rsidR="00A3695F" w:rsidRPr="009866AD" w:rsidRDefault="00A3695F" w:rsidP="00227803">
      <w:pPr>
        <w:pStyle w:val="ConsPlusNormal"/>
        <w:ind w:firstLine="709"/>
        <w:jc w:val="both"/>
        <w:rPr>
          <w:sz w:val="28"/>
          <w:szCs w:val="28"/>
        </w:rPr>
      </w:pPr>
      <w:r w:rsidRPr="006E004C">
        <w:rPr>
          <w:sz w:val="28"/>
          <w:szCs w:val="28"/>
        </w:rPr>
        <w:t>свыше 5 лет - до 0,25.</w:t>
      </w:r>
    </w:p>
    <w:p w:rsidR="00A3695F" w:rsidRPr="009866AD" w:rsidRDefault="00A3695F" w:rsidP="00227803">
      <w:pPr>
        <w:pStyle w:val="ConsPlusNormal"/>
        <w:ind w:firstLine="709"/>
        <w:jc w:val="both"/>
        <w:rPr>
          <w:sz w:val="28"/>
          <w:szCs w:val="28"/>
        </w:rPr>
      </w:pPr>
      <w:r w:rsidRPr="009866AD">
        <w:rPr>
          <w:sz w:val="28"/>
          <w:szCs w:val="28"/>
        </w:rPr>
        <w:t>Применение коэффициента за стаж работы не учитывается при начислении иных стимулирующих и компенсационных выплат.</w:t>
      </w:r>
    </w:p>
    <w:p w:rsidR="00A3695F" w:rsidRPr="009866AD" w:rsidRDefault="00A3695F" w:rsidP="00227803">
      <w:pPr>
        <w:pStyle w:val="ConsPlusNormal"/>
        <w:ind w:firstLine="709"/>
        <w:jc w:val="both"/>
        <w:rPr>
          <w:sz w:val="28"/>
          <w:szCs w:val="28"/>
        </w:rPr>
      </w:pPr>
      <w:bookmarkStart w:id="18" w:name="P830"/>
      <w:bookmarkEnd w:id="18"/>
      <w:r w:rsidRPr="009866AD">
        <w:rPr>
          <w:sz w:val="28"/>
          <w:szCs w:val="28"/>
        </w:rPr>
        <w:t>4.4.</w:t>
      </w:r>
      <w:r w:rsidR="00662F5A">
        <w:rPr>
          <w:sz w:val="28"/>
          <w:szCs w:val="28"/>
        </w:rPr>
        <w:t> </w:t>
      </w:r>
      <w:r w:rsidRPr="009866AD">
        <w:rPr>
          <w:sz w:val="28"/>
          <w:szCs w:val="28"/>
        </w:rPr>
        <w:t>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w:t>
      </w:r>
      <w:r w:rsidR="00662F5A">
        <w:rPr>
          <w:sz w:val="28"/>
          <w:szCs w:val="28"/>
        </w:rPr>
        <w:t> </w:t>
      </w:r>
      <w:r w:rsidRPr="009866AD">
        <w:rPr>
          <w:sz w:val="28"/>
          <w:szCs w:val="28"/>
        </w:rPr>
        <w:t>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w:t>
      </w:r>
      <w:r w:rsidR="00662F5A">
        <w:rPr>
          <w:sz w:val="28"/>
          <w:szCs w:val="28"/>
        </w:rPr>
        <w:t> </w:t>
      </w:r>
      <w:r w:rsidRPr="009866AD">
        <w:rPr>
          <w:sz w:val="28"/>
          <w:szCs w:val="28"/>
        </w:rPr>
        <w:t>класс и занятым перевозкой обучающихся (детей, воспитанников).</w:t>
      </w:r>
    </w:p>
    <w:p w:rsidR="00A3695F" w:rsidRPr="009866AD" w:rsidRDefault="00A3695F" w:rsidP="00227803">
      <w:pPr>
        <w:pStyle w:val="ConsPlusNormal"/>
        <w:ind w:firstLine="709"/>
        <w:jc w:val="both"/>
        <w:rPr>
          <w:sz w:val="28"/>
          <w:szCs w:val="28"/>
        </w:rPr>
      </w:pPr>
      <w:r w:rsidRPr="009866AD">
        <w:rPr>
          <w:sz w:val="28"/>
          <w:szCs w:val="28"/>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A3695F" w:rsidRPr="009866AD" w:rsidRDefault="00A3695F" w:rsidP="00227803">
      <w:pPr>
        <w:pStyle w:val="ConsPlusNormal"/>
        <w:ind w:firstLine="709"/>
        <w:jc w:val="both"/>
        <w:rPr>
          <w:sz w:val="28"/>
          <w:szCs w:val="28"/>
        </w:rPr>
      </w:pPr>
      <w:r w:rsidRPr="009866AD">
        <w:rPr>
          <w:sz w:val="28"/>
          <w:szCs w:val="28"/>
        </w:rPr>
        <w:t>Рекомендуемый размер коэффициента за выполнение важных (особо важных) и ответственных (особо ответственных) работ - до 2,0.</w:t>
      </w:r>
    </w:p>
    <w:p w:rsidR="00A3695F" w:rsidRPr="009866AD" w:rsidRDefault="00A3695F" w:rsidP="00227803">
      <w:pPr>
        <w:pStyle w:val="ConsPlusNormal"/>
        <w:ind w:firstLine="709"/>
        <w:jc w:val="both"/>
        <w:rPr>
          <w:sz w:val="28"/>
          <w:szCs w:val="28"/>
        </w:rPr>
      </w:pPr>
      <w:r w:rsidRPr="009866AD">
        <w:rPr>
          <w:sz w:val="28"/>
          <w:szCs w:val="28"/>
        </w:rPr>
        <w:t xml:space="preserve">4.5. С учетом условий труда рабочим учреждения устанавливаются </w:t>
      </w:r>
      <w:r w:rsidRPr="009866AD">
        <w:rPr>
          <w:sz w:val="28"/>
          <w:szCs w:val="28"/>
        </w:rPr>
        <w:lastRenderedPageBreak/>
        <w:t xml:space="preserve">выплаты компенсационного характера, предусмотренные </w:t>
      </w:r>
      <w:r w:rsidRPr="000A1423">
        <w:rPr>
          <w:sz w:val="28"/>
          <w:szCs w:val="28"/>
        </w:rPr>
        <w:t xml:space="preserve">разделом </w:t>
      </w:r>
      <w:r>
        <w:rPr>
          <w:sz w:val="28"/>
          <w:szCs w:val="28"/>
        </w:rPr>
        <w:t>6</w:t>
      </w:r>
      <w:r w:rsidR="00662F5A">
        <w:rPr>
          <w:sz w:val="28"/>
          <w:szCs w:val="28"/>
        </w:rPr>
        <w:t> </w:t>
      </w:r>
      <w:r w:rsidRPr="009866AD">
        <w:rPr>
          <w:sz w:val="28"/>
          <w:szCs w:val="28"/>
        </w:rPr>
        <w:t>настоящего Положения.</w:t>
      </w:r>
    </w:p>
    <w:p w:rsidR="00A3695F" w:rsidRDefault="00A3695F" w:rsidP="00227803">
      <w:pPr>
        <w:pStyle w:val="ConsPlusNormal"/>
        <w:ind w:firstLine="709"/>
        <w:jc w:val="both"/>
        <w:rPr>
          <w:sz w:val="28"/>
          <w:szCs w:val="28"/>
        </w:rPr>
      </w:pPr>
      <w:r w:rsidRPr="009866AD">
        <w:rPr>
          <w:sz w:val="28"/>
          <w:szCs w:val="28"/>
        </w:rPr>
        <w:t xml:space="preserve">4.6. Рабочим учреждения выплачиваются стимулирующие выплаты, премии, предусмотренные </w:t>
      </w:r>
      <w:r w:rsidRPr="000A1423">
        <w:rPr>
          <w:sz w:val="28"/>
          <w:szCs w:val="28"/>
        </w:rPr>
        <w:t xml:space="preserve">разделом </w:t>
      </w:r>
      <w:r>
        <w:rPr>
          <w:sz w:val="28"/>
          <w:szCs w:val="28"/>
        </w:rPr>
        <w:t>7 настоящего Положения.</w:t>
      </w:r>
    </w:p>
    <w:p w:rsidR="00A22217" w:rsidRDefault="00A22217" w:rsidP="00227803">
      <w:pPr>
        <w:pStyle w:val="ConsPlusNormal"/>
        <w:ind w:firstLine="709"/>
        <w:jc w:val="center"/>
        <w:outlineLvl w:val="1"/>
        <w:rPr>
          <w:b/>
          <w:sz w:val="28"/>
          <w:szCs w:val="28"/>
        </w:rPr>
      </w:pPr>
    </w:p>
    <w:p w:rsidR="00A3695F" w:rsidRPr="00062B9C" w:rsidRDefault="00A3695F" w:rsidP="00227803">
      <w:pPr>
        <w:pStyle w:val="ConsPlusNormal"/>
        <w:ind w:firstLine="709"/>
        <w:jc w:val="center"/>
        <w:outlineLvl w:val="1"/>
        <w:rPr>
          <w:b/>
          <w:sz w:val="28"/>
          <w:szCs w:val="28"/>
        </w:rPr>
      </w:pPr>
      <w:r w:rsidRPr="00062B9C">
        <w:rPr>
          <w:b/>
          <w:sz w:val="28"/>
          <w:szCs w:val="28"/>
        </w:rPr>
        <w:t>5. Условия оплаты труда руководителей учреждений</w:t>
      </w:r>
    </w:p>
    <w:p w:rsidR="00A3695F" w:rsidRDefault="00A3695F" w:rsidP="00227803">
      <w:pPr>
        <w:pStyle w:val="ConsPlusNormal"/>
        <w:ind w:firstLine="709"/>
        <w:jc w:val="center"/>
        <w:rPr>
          <w:b/>
          <w:sz w:val="28"/>
          <w:szCs w:val="28"/>
        </w:rPr>
      </w:pPr>
      <w:r w:rsidRPr="00062B9C">
        <w:rPr>
          <w:b/>
          <w:sz w:val="28"/>
          <w:szCs w:val="28"/>
        </w:rPr>
        <w:t>и их за</w:t>
      </w:r>
      <w:r>
        <w:rPr>
          <w:b/>
          <w:sz w:val="28"/>
          <w:szCs w:val="28"/>
        </w:rPr>
        <w:t>местителей, главных бухгалтеров</w:t>
      </w:r>
    </w:p>
    <w:p w:rsidR="00A3695F" w:rsidRPr="00062B9C" w:rsidRDefault="00A3695F" w:rsidP="00227803">
      <w:pPr>
        <w:pStyle w:val="ConsPlusNormal"/>
        <w:ind w:firstLine="709"/>
        <w:jc w:val="center"/>
        <w:rPr>
          <w:b/>
          <w:sz w:val="28"/>
          <w:szCs w:val="28"/>
        </w:rPr>
      </w:pPr>
    </w:p>
    <w:p w:rsidR="00A3695F" w:rsidRPr="009866AD" w:rsidRDefault="00A3695F" w:rsidP="00227803">
      <w:pPr>
        <w:pStyle w:val="ConsPlusNormal"/>
        <w:ind w:firstLine="709"/>
        <w:jc w:val="both"/>
        <w:rPr>
          <w:sz w:val="28"/>
          <w:szCs w:val="28"/>
        </w:rPr>
      </w:pPr>
      <w:r w:rsidRPr="009866AD">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A3695F" w:rsidRPr="009866AD" w:rsidRDefault="00A3695F" w:rsidP="00227803">
      <w:pPr>
        <w:pStyle w:val="ConsPlusNormal"/>
        <w:ind w:firstLine="709"/>
        <w:jc w:val="both"/>
        <w:rPr>
          <w:sz w:val="28"/>
          <w:szCs w:val="28"/>
        </w:rPr>
      </w:pPr>
      <w:r w:rsidRPr="009866AD">
        <w:rPr>
          <w:sz w:val="28"/>
          <w:szCs w:val="28"/>
        </w:rP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A3695F" w:rsidRPr="009866AD" w:rsidRDefault="00A3695F" w:rsidP="00227803">
      <w:pPr>
        <w:pStyle w:val="ConsPlusNormal"/>
        <w:ind w:firstLine="709"/>
        <w:jc w:val="both"/>
        <w:rPr>
          <w:sz w:val="28"/>
          <w:szCs w:val="28"/>
        </w:rPr>
      </w:pPr>
      <w:r w:rsidRPr="009866AD">
        <w:rPr>
          <w:sz w:val="28"/>
          <w:szCs w:val="28"/>
        </w:rPr>
        <w:t>Установление размеров должностных окладов руководителей учреждений на календарный год осуществляется ежегодно приказом управления культуры и развития туризма администрации города Чебоксары - главным распорядителем средств бюджета горо</w:t>
      </w:r>
      <w:r w:rsidR="00466E3B">
        <w:rPr>
          <w:sz w:val="28"/>
          <w:szCs w:val="28"/>
        </w:rPr>
        <w:t xml:space="preserve">да Чебоксары, в ведении которого </w:t>
      </w:r>
      <w:r w:rsidRPr="009866AD">
        <w:rPr>
          <w:sz w:val="28"/>
          <w:szCs w:val="28"/>
        </w:rPr>
        <w:t>находятся учреждения, заместителей руководителей, главных бухгалтеров - приказами руководителей учреждений.</w:t>
      </w:r>
    </w:p>
    <w:p w:rsidR="00A3695F" w:rsidRDefault="00A3695F" w:rsidP="00227803">
      <w:pPr>
        <w:pStyle w:val="ConsPlusNormal"/>
        <w:ind w:firstLine="709"/>
        <w:jc w:val="both"/>
        <w:rPr>
          <w:sz w:val="28"/>
          <w:szCs w:val="28"/>
        </w:rPr>
      </w:pPr>
      <w:r w:rsidRPr="009866AD">
        <w:rPr>
          <w:sz w:val="28"/>
          <w:szCs w:val="28"/>
        </w:rPr>
        <w:t>Учебная (преподавательская) работа устанавливается руководителям учреждений осуществлявши</w:t>
      </w:r>
      <w:r w:rsidR="00332A6D">
        <w:rPr>
          <w:sz w:val="28"/>
          <w:szCs w:val="28"/>
        </w:rPr>
        <w:t>м педагогическую деятельность в </w:t>
      </w:r>
      <w:r w:rsidRPr="009866AD">
        <w:rPr>
          <w:sz w:val="28"/>
          <w:szCs w:val="28"/>
        </w:rPr>
        <w:t xml:space="preserve">учреждениях менее 25 лет. Предельный размер учебной (преподавательской) работы для руководителей учреждений не </w:t>
      </w:r>
      <w:r w:rsidR="00332A6D">
        <w:rPr>
          <w:sz w:val="28"/>
          <w:szCs w:val="28"/>
        </w:rPr>
        <w:t>более 1,0 </w:t>
      </w:r>
      <w:r w:rsidRPr="009866AD">
        <w:rPr>
          <w:sz w:val="28"/>
          <w:szCs w:val="28"/>
        </w:rPr>
        <w:t>ставки.</w:t>
      </w:r>
    </w:p>
    <w:p w:rsidR="00A3695F" w:rsidRPr="009866AD" w:rsidRDefault="00A3695F" w:rsidP="00227803">
      <w:pPr>
        <w:pStyle w:val="ConsPlusNormal"/>
        <w:ind w:firstLine="709"/>
        <w:jc w:val="both"/>
        <w:rPr>
          <w:sz w:val="28"/>
          <w:szCs w:val="28"/>
        </w:rPr>
      </w:pPr>
      <w:r w:rsidRPr="000A1423">
        <w:rPr>
          <w:sz w:val="28"/>
          <w:szCs w:val="28"/>
        </w:rPr>
        <w:t>В исключительных случаях</w:t>
      </w:r>
      <w:r w:rsidR="00E92D05">
        <w:rPr>
          <w:sz w:val="28"/>
          <w:szCs w:val="28"/>
        </w:rPr>
        <w:t>,</w:t>
      </w:r>
      <w:r w:rsidRPr="000A1423">
        <w:rPr>
          <w:sz w:val="28"/>
          <w:szCs w:val="28"/>
        </w:rPr>
        <w:t xml:space="preserve"> </w:t>
      </w:r>
      <w:r w:rsidR="00E92D05" w:rsidRPr="006A6F76">
        <w:rPr>
          <w:sz w:val="28"/>
          <w:szCs w:val="28"/>
        </w:rPr>
        <w:t>по согласованию с</w:t>
      </w:r>
      <w:r w:rsidRPr="006A6F76">
        <w:rPr>
          <w:sz w:val="28"/>
          <w:szCs w:val="28"/>
        </w:rPr>
        <w:t xml:space="preserve"> </w:t>
      </w:r>
      <w:r w:rsidR="003C26AD" w:rsidRPr="006A6F76">
        <w:rPr>
          <w:sz w:val="28"/>
          <w:szCs w:val="28"/>
        </w:rPr>
        <w:t>управлением культуры и развития туризма администрации города Чебоксары</w:t>
      </w:r>
      <w:r w:rsidRPr="006A6F76">
        <w:rPr>
          <w:sz w:val="28"/>
          <w:szCs w:val="28"/>
        </w:rPr>
        <w:t>,</w:t>
      </w:r>
      <w:r w:rsidRPr="000A1423">
        <w:rPr>
          <w:sz w:val="28"/>
          <w:szCs w:val="28"/>
        </w:rPr>
        <w:t xml:space="preserve"> в связи с</w:t>
      </w:r>
      <w:r w:rsidR="00332A6D">
        <w:rPr>
          <w:sz w:val="28"/>
          <w:szCs w:val="28"/>
        </w:rPr>
        <w:t> </w:t>
      </w:r>
      <w:r w:rsidRPr="000A1423">
        <w:rPr>
          <w:sz w:val="28"/>
          <w:szCs w:val="28"/>
        </w:rPr>
        <w:t>производственной необходимостью, учебная (преподавательская работа) може</w:t>
      </w:r>
      <w:r w:rsidR="003C26AD">
        <w:rPr>
          <w:sz w:val="28"/>
          <w:szCs w:val="28"/>
        </w:rPr>
        <w:t xml:space="preserve">т устанавливаться руководителям </w:t>
      </w:r>
      <w:r w:rsidRPr="000A1423">
        <w:rPr>
          <w:sz w:val="28"/>
          <w:szCs w:val="28"/>
        </w:rPr>
        <w:t>учреждений осуществляющим педагогическую деятельность в учреждениях свыше 25 лет, с предельным размером учебной (преподавательской) работы не более 0,75 ставки.</w:t>
      </w:r>
    </w:p>
    <w:p w:rsidR="00A3695F" w:rsidRPr="000A1423" w:rsidRDefault="00A3695F" w:rsidP="00227803">
      <w:pPr>
        <w:pStyle w:val="ConsPlusNormal"/>
        <w:ind w:firstLine="709"/>
        <w:jc w:val="both"/>
        <w:rPr>
          <w:sz w:val="28"/>
          <w:szCs w:val="28"/>
        </w:rPr>
      </w:pPr>
      <w:r w:rsidRPr="000C1ECC">
        <w:rPr>
          <w:sz w:val="28"/>
          <w:szCs w:val="28"/>
        </w:rPr>
        <w:t>5.2.</w:t>
      </w:r>
      <w:r w:rsidR="00332A6D">
        <w:rPr>
          <w:sz w:val="28"/>
          <w:szCs w:val="28"/>
        </w:rPr>
        <w:t> </w:t>
      </w:r>
      <w:r w:rsidRPr="000A1423">
        <w:rPr>
          <w:sz w:val="28"/>
          <w:szCs w:val="28"/>
        </w:rPr>
        <w:t>Порядок определения и условия выплат стимулирующего характера руководителю учреждения, а также перечень показателей эффективности деятельности учреждения, его руководителя устанавливается</w:t>
      </w:r>
      <w:r>
        <w:rPr>
          <w:sz w:val="28"/>
          <w:szCs w:val="28"/>
        </w:rPr>
        <w:t xml:space="preserve"> постановлением органа</w:t>
      </w:r>
      <w:r w:rsidRPr="000A1423">
        <w:rPr>
          <w:sz w:val="28"/>
          <w:szCs w:val="28"/>
        </w:rPr>
        <w:t xml:space="preserve"> местного самоуправления.</w:t>
      </w:r>
    </w:p>
    <w:p w:rsidR="00A3695F" w:rsidRPr="001B4BC2" w:rsidRDefault="00A3695F" w:rsidP="00227803">
      <w:pPr>
        <w:pStyle w:val="ConsPlusNormal"/>
        <w:ind w:firstLine="709"/>
        <w:jc w:val="both"/>
        <w:rPr>
          <w:sz w:val="28"/>
          <w:szCs w:val="28"/>
        </w:rPr>
      </w:pPr>
      <w:r w:rsidRPr="00835B66">
        <w:rPr>
          <w:sz w:val="28"/>
          <w:szCs w:val="28"/>
        </w:rPr>
        <w:t xml:space="preserve">Для осуществления выплат стимулирующего характера руководителю учреждения приказом управления культуры и развития туризма администрации города Чебоксары ежегодно определяется предельный размер премиального фонда в размере, не превышающем 5 % фонда оплаты труда учреждения на соответствующий финансовый год. Данный фонд может формироваться как за счет средств бюджетных </w:t>
      </w:r>
      <w:r w:rsidRPr="00835B66">
        <w:rPr>
          <w:sz w:val="28"/>
          <w:szCs w:val="28"/>
        </w:rPr>
        <w:lastRenderedPageBreak/>
        <w:t>субсидий на выполнение муниципального задания, так и за счет средств от</w:t>
      </w:r>
      <w:r w:rsidR="00332A6D">
        <w:rPr>
          <w:sz w:val="28"/>
          <w:szCs w:val="28"/>
        </w:rPr>
        <w:t> </w:t>
      </w:r>
      <w:r w:rsidRPr="00835B66">
        <w:rPr>
          <w:sz w:val="28"/>
          <w:szCs w:val="28"/>
        </w:rPr>
        <w:t>иной приносящей доход деятельности учреждения.</w:t>
      </w:r>
    </w:p>
    <w:p w:rsidR="00A3695F" w:rsidRPr="000A1423" w:rsidRDefault="00A3695F" w:rsidP="00227803">
      <w:pPr>
        <w:pStyle w:val="ConsPlusNormal"/>
        <w:ind w:firstLine="709"/>
        <w:jc w:val="both"/>
        <w:rPr>
          <w:sz w:val="28"/>
          <w:szCs w:val="28"/>
        </w:rPr>
      </w:pPr>
      <w:r w:rsidRPr="000A1423">
        <w:rPr>
          <w:sz w:val="28"/>
          <w:szCs w:val="28"/>
        </w:rPr>
        <w:t>Заместителям руководителя, главному бухгалтеру учреждения выплачиваются стимулирующие выплаты, предусмотренные разделом</w:t>
      </w:r>
      <w:r>
        <w:rPr>
          <w:sz w:val="28"/>
          <w:szCs w:val="28"/>
        </w:rPr>
        <w:t xml:space="preserve"> 7</w:t>
      </w:r>
      <w:r w:rsidRPr="000A1423">
        <w:rPr>
          <w:sz w:val="28"/>
          <w:szCs w:val="28"/>
        </w:rPr>
        <w:t xml:space="preserve"> настоящего Положения, с учетом </w:t>
      </w:r>
      <w:r>
        <w:rPr>
          <w:sz w:val="28"/>
          <w:szCs w:val="28"/>
        </w:rPr>
        <w:t xml:space="preserve">абзаца пятого настоящего пункта </w:t>
      </w:r>
      <w:r w:rsidRPr="000A1423">
        <w:rPr>
          <w:sz w:val="28"/>
          <w:szCs w:val="28"/>
        </w:rPr>
        <w:t>настоящего Положения.</w:t>
      </w:r>
    </w:p>
    <w:p w:rsidR="00A3695F" w:rsidRPr="000A1423" w:rsidRDefault="00A3695F" w:rsidP="00227803">
      <w:pPr>
        <w:pStyle w:val="ConsPlusNormal"/>
        <w:ind w:firstLine="709"/>
        <w:jc w:val="both"/>
        <w:rPr>
          <w:sz w:val="28"/>
          <w:szCs w:val="28"/>
        </w:rPr>
      </w:pPr>
      <w:r w:rsidRPr="000A1423">
        <w:rPr>
          <w:sz w:val="28"/>
          <w:szCs w:val="28"/>
        </w:rPr>
        <w:t>Руководителям учреждений, их заместителям и главным бухгалтерам выплаты за интенсивность и напряженность выполняемых ими работ не</w:t>
      </w:r>
      <w:r w:rsidR="00332A6D">
        <w:rPr>
          <w:sz w:val="28"/>
          <w:szCs w:val="28"/>
        </w:rPr>
        <w:t> </w:t>
      </w:r>
      <w:r w:rsidRPr="000A1423">
        <w:rPr>
          <w:sz w:val="28"/>
          <w:szCs w:val="28"/>
        </w:rPr>
        <w:t>устанавливаются.</w:t>
      </w:r>
    </w:p>
    <w:p w:rsidR="00A3695F" w:rsidRDefault="00A3695F" w:rsidP="00227803">
      <w:pPr>
        <w:pStyle w:val="ConsPlusNormal"/>
        <w:ind w:firstLine="709"/>
        <w:jc w:val="both"/>
        <w:rPr>
          <w:sz w:val="28"/>
          <w:szCs w:val="28"/>
        </w:rPr>
      </w:pPr>
      <w:r w:rsidRPr="000A1423">
        <w:rPr>
          <w:sz w:val="28"/>
          <w:szCs w:val="28"/>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главному</w:t>
      </w:r>
      <w:r>
        <w:rPr>
          <w:sz w:val="28"/>
          <w:szCs w:val="28"/>
        </w:rPr>
        <w:t xml:space="preserve"> бухгалтеру не устанавливаются.</w:t>
      </w:r>
    </w:p>
    <w:p w:rsidR="00A3695F" w:rsidRDefault="00A3695F" w:rsidP="00227803">
      <w:pPr>
        <w:pStyle w:val="ConsPlusNormal"/>
        <w:ind w:firstLine="709"/>
        <w:jc w:val="both"/>
        <w:rPr>
          <w:sz w:val="28"/>
          <w:szCs w:val="28"/>
        </w:rPr>
      </w:pPr>
      <w:r w:rsidRPr="009866AD">
        <w:rPr>
          <w:sz w:val="28"/>
          <w:szCs w:val="28"/>
        </w:rPr>
        <w:t>5.3.</w:t>
      </w:r>
      <w:r w:rsidR="00332A6D">
        <w:rPr>
          <w:sz w:val="28"/>
          <w:szCs w:val="28"/>
        </w:rPr>
        <w:t> </w:t>
      </w:r>
      <w:r w:rsidRPr="009866AD">
        <w:rPr>
          <w:sz w:val="28"/>
          <w:szCs w:val="28"/>
        </w:rPr>
        <w:t xml:space="preserve">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r w:rsidRPr="000A1423">
        <w:rPr>
          <w:sz w:val="28"/>
          <w:szCs w:val="28"/>
        </w:rPr>
        <w:t xml:space="preserve">разделом </w:t>
      </w:r>
      <w:r>
        <w:rPr>
          <w:sz w:val="28"/>
          <w:szCs w:val="28"/>
        </w:rPr>
        <w:t xml:space="preserve">6 </w:t>
      </w:r>
      <w:r w:rsidRPr="009866AD">
        <w:rPr>
          <w:sz w:val="28"/>
          <w:szCs w:val="28"/>
        </w:rPr>
        <w:t>настоящего Положения.</w:t>
      </w:r>
    </w:p>
    <w:p w:rsidR="00A3695F" w:rsidRPr="0061031C" w:rsidRDefault="00A3695F" w:rsidP="00227803">
      <w:pPr>
        <w:pStyle w:val="ConsPlusNormal"/>
        <w:ind w:firstLine="709"/>
        <w:jc w:val="both"/>
        <w:rPr>
          <w:sz w:val="28"/>
          <w:szCs w:val="28"/>
        </w:rPr>
      </w:pPr>
      <w:r w:rsidRPr="0061031C">
        <w:rPr>
          <w:sz w:val="28"/>
          <w:szCs w:val="28"/>
        </w:rPr>
        <w:t>Конкретные размеры компенсационных выплат руководителю учреждения устанавливаются в трудовом договоре в зависимости от</w:t>
      </w:r>
      <w:r w:rsidR="00332A6D">
        <w:rPr>
          <w:sz w:val="28"/>
          <w:szCs w:val="28"/>
        </w:rPr>
        <w:t> </w:t>
      </w:r>
      <w:r w:rsidRPr="0061031C">
        <w:rPr>
          <w:sz w:val="28"/>
          <w:szCs w:val="28"/>
        </w:rPr>
        <w:t>наличия условий, предусмотренных действующим трудовым законодательством. Выплаты стимулирующего характера руководителю учреждения про</w:t>
      </w:r>
      <w:r w:rsidR="00466E3B">
        <w:rPr>
          <w:sz w:val="28"/>
          <w:szCs w:val="28"/>
        </w:rPr>
        <w:t>изводятся на основании приказа у</w:t>
      </w:r>
      <w:r w:rsidRPr="0061031C">
        <w:rPr>
          <w:sz w:val="28"/>
          <w:szCs w:val="28"/>
        </w:rPr>
        <w:t>правления культуры и развития туризма администрации города Чебоксары</w:t>
      </w:r>
      <w:r w:rsidR="00332A6D">
        <w:rPr>
          <w:sz w:val="28"/>
          <w:szCs w:val="28"/>
        </w:rPr>
        <w:t>, в зависимости от </w:t>
      </w:r>
      <w:r w:rsidRPr="0061031C">
        <w:rPr>
          <w:sz w:val="28"/>
          <w:szCs w:val="28"/>
        </w:rPr>
        <w:t>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органом местного самоуправления.</w:t>
      </w:r>
    </w:p>
    <w:p w:rsidR="00A3695F" w:rsidRDefault="00A3695F" w:rsidP="00227803">
      <w:pPr>
        <w:pStyle w:val="ConsPlusNormal"/>
        <w:ind w:firstLine="709"/>
        <w:jc w:val="both"/>
        <w:rPr>
          <w:sz w:val="28"/>
          <w:szCs w:val="28"/>
        </w:rPr>
      </w:pPr>
      <w:r w:rsidRPr="0061031C">
        <w:rPr>
          <w:sz w:val="28"/>
          <w:szCs w:val="28"/>
        </w:rPr>
        <w:t>Конкретные размеры компенсационных выплат и выплат стимулирующего характера для заместителей руководителя и главного бухгалтера устанавливаются руководителем учреждения по согласованию с совещательным органом учреждения в пределах фонда оплаты труда на</w:t>
      </w:r>
      <w:r w:rsidR="00332A6D">
        <w:rPr>
          <w:sz w:val="28"/>
          <w:szCs w:val="28"/>
        </w:rPr>
        <w:t> </w:t>
      </w:r>
      <w:r w:rsidRPr="0061031C">
        <w:rPr>
          <w:sz w:val="28"/>
          <w:szCs w:val="28"/>
        </w:rPr>
        <w:t>соответствующий финансовый год.</w:t>
      </w:r>
    </w:p>
    <w:p w:rsidR="00E92D05" w:rsidRPr="00E92D05" w:rsidRDefault="00E92D05" w:rsidP="00E92D05">
      <w:pPr>
        <w:pStyle w:val="ConsPlusNormal"/>
        <w:ind w:firstLine="709"/>
        <w:jc w:val="both"/>
        <w:rPr>
          <w:sz w:val="28"/>
          <w:szCs w:val="28"/>
        </w:rPr>
      </w:pPr>
      <w:r w:rsidRPr="00E92D05">
        <w:rPr>
          <w:sz w:val="28"/>
          <w:szCs w:val="28"/>
        </w:rPr>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постановлением органа местного самоуправления в кратности от 1 до 7.</w:t>
      </w:r>
    </w:p>
    <w:p w:rsidR="00E92D05" w:rsidRDefault="00E92D05" w:rsidP="00E92D05">
      <w:pPr>
        <w:pStyle w:val="ConsPlusNormal"/>
        <w:ind w:firstLine="709"/>
        <w:jc w:val="both"/>
        <w:rPr>
          <w:sz w:val="28"/>
          <w:szCs w:val="28"/>
        </w:rPr>
      </w:pPr>
      <w:r w:rsidRPr="00E92D05">
        <w:rPr>
          <w:sz w:val="28"/>
          <w:szCs w:val="28"/>
        </w:rPr>
        <w:t>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постановлением органа местного самоуправления в кратности от 1 до 5.</w:t>
      </w:r>
    </w:p>
    <w:p w:rsidR="00074DC8" w:rsidRDefault="00074DC8" w:rsidP="00E92D05">
      <w:pPr>
        <w:pStyle w:val="ConsPlusNormal"/>
        <w:ind w:firstLine="709"/>
        <w:jc w:val="both"/>
        <w:rPr>
          <w:sz w:val="28"/>
          <w:szCs w:val="28"/>
        </w:rPr>
      </w:pPr>
      <w:r w:rsidRPr="006A6F76">
        <w:rPr>
          <w:sz w:val="28"/>
          <w:szCs w:val="28"/>
        </w:rPr>
        <w:lastRenderedPageBreak/>
        <w:t>Конкретный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w:t>
      </w:r>
      <w:r w:rsidR="00C57549" w:rsidRPr="006A6F76">
        <w:rPr>
          <w:sz w:val="28"/>
          <w:szCs w:val="28"/>
        </w:rPr>
        <w:t xml:space="preserve"> </w:t>
      </w:r>
      <w:r w:rsidR="003C26AD" w:rsidRPr="006A6F76">
        <w:rPr>
          <w:sz w:val="28"/>
          <w:szCs w:val="28"/>
        </w:rPr>
        <w:t xml:space="preserve">(без учета заработной платы руководителя учреждения, заместителей руководителя, главного бухгалтера), </w:t>
      </w:r>
      <w:r w:rsidRPr="006A6F76">
        <w:rPr>
          <w:sz w:val="28"/>
          <w:szCs w:val="28"/>
        </w:rPr>
        <w:t>по видам учреждений установлен постановлением администрации города Чебоксары от 21.04.2017 № 1003 «Об установлении предельного уровня соотношения среднемесячной заработной платы руководителей, заместителей руководителей, главных бухгалтеров учреждений, подведомственных управлению культуры и развития туризма администрации города Чебоксары.</w:t>
      </w:r>
    </w:p>
    <w:p w:rsidR="00A3695F" w:rsidRPr="0061031C" w:rsidRDefault="00A3695F" w:rsidP="00E92D05">
      <w:pPr>
        <w:pStyle w:val="ConsPlusNormal"/>
        <w:ind w:firstLine="709"/>
        <w:jc w:val="both"/>
        <w:rPr>
          <w:sz w:val="28"/>
          <w:szCs w:val="28"/>
        </w:rPr>
      </w:pPr>
      <w:r w:rsidRPr="0061031C">
        <w:rPr>
          <w:sz w:val="28"/>
          <w:szCs w:val="28"/>
        </w:rPr>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w:t>
      </w:r>
      <w:r w:rsidR="00332A6D">
        <w:rPr>
          <w:sz w:val="28"/>
          <w:szCs w:val="28"/>
        </w:rPr>
        <w:t>ой заработной платы в </w:t>
      </w:r>
      <w:r w:rsidRPr="0061031C">
        <w:rPr>
          <w:sz w:val="28"/>
          <w:szCs w:val="28"/>
        </w:rPr>
        <w:t>указанных целях осуществляется в соответствии с Положением об</w:t>
      </w:r>
      <w:r w:rsidR="00332A6D">
        <w:rPr>
          <w:sz w:val="28"/>
          <w:szCs w:val="28"/>
        </w:rPr>
        <w:t> </w:t>
      </w:r>
      <w:r w:rsidRPr="0061031C">
        <w:rPr>
          <w:sz w:val="28"/>
          <w:szCs w:val="28"/>
        </w:rPr>
        <w:t>особенностях порядка исчисления средней заработной платы, утвержденным постановлением Правит</w:t>
      </w:r>
      <w:r w:rsidR="00332A6D">
        <w:rPr>
          <w:sz w:val="28"/>
          <w:szCs w:val="28"/>
        </w:rPr>
        <w:t>ельства Российской Федерации от </w:t>
      </w:r>
      <w:r w:rsidRPr="0061031C">
        <w:rPr>
          <w:sz w:val="28"/>
          <w:szCs w:val="28"/>
        </w:rPr>
        <w:t>24.12.2007 №</w:t>
      </w:r>
      <w:r w:rsidR="00332A6D">
        <w:rPr>
          <w:sz w:val="28"/>
          <w:szCs w:val="28"/>
        </w:rPr>
        <w:t> </w:t>
      </w:r>
      <w:r w:rsidRPr="0061031C">
        <w:rPr>
          <w:sz w:val="28"/>
          <w:szCs w:val="28"/>
        </w:rPr>
        <w:t>922 «Об особенностях порядка исчисления средней заработной платы».</w:t>
      </w:r>
    </w:p>
    <w:p w:rsidR="00A3695F" w:rsidRPr="0061031C" w:rsidRDefault="00A3695F" w:rsidP="00227803">
      <w:pPr>
        <w:pStyle w:val="ConsPlusNormal"/>
        <w:ind w:firstLine="709"/>
        <w:jc w:val="both"/>
        <w:rPr>
          <w:sz w:val="28"/>
          <w:szCs w:val="28"/>
        </w:rPr>
      </w:pPr>
      <w:r w:rsidRPr="0061031C">
        <w:rPr>
          <w:sz w:val="28"/>
          <w:szCs w:val="28"/>
        </w:rPr>
        <w:t>При установлении условий оплаты труда руководителя муниципального учреждени</w:t>
      </w:r>
      <w:r w:rsidR="00332A6D">
        <w:rPr>
          <w:sz w:val="28"/>
          <w:szCs w:val="28"/>
        </w:rPr>
        <w:t xml:space="preserve">я </w:t>
      </w:r>
      <w:r w:rsidR="00123691">
        <w:rPr>
          <w:sz w:val="28"/>
          <w:szCs w:val="28"/>
        </w:rPr>
        <w:t>орган местного самоуправления</w:t>
      </w:r>
      <w:r w:rsidR="00332A6D">
        <w:rPr>
          <w:sz w:val="28"/>
          <w:szCs w:val="28"/>
        </w:rPr>
        <w:t xml:space="preserve"> должен исходить из </w:t>
      </w:r>
      <w:r w:rsidRPr="0061031C">
        <w:rPr>
          <w:sz w:val="28"/>
          <w:szCs w:val="28"/>
        </w:rPr>
        <w:t xml:space="preserve">необходимости обеспечения </w:t>
      </w:r>
      <w:proofErr w:type="spellStart"/>
      <w:r w:rsidRPr="0061031C">
        <w:rPr>
          <w:sz w:val="28"/>
          <w:szCs w:val="28"/>
        </w:rPr>
        <w:t>непревышения</w:t>
      </w:r>
      <w:proofErr w:type="spellEnd"/>
      <w:r w:rsidRPr="0061031C">
        <w:rPr>
          <w:sz w:val="28"/>
          <w:szCs w:val="28"/>
        </w:rPr>
        <w:t xml:space="preserve"> предельного уровня соотношения среднемесячной заработной платы, установленного абзацем первым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w:t>
      </w:r>
      <w:r w:rsidR="00332A6D">
        <w:rPr>
          <w:sz w:val="28"/>
          <w:szCs w:val="28"/>
        </w:rPr>
        <w:t>плат стимулирующего характера в </w:t>
      </w:r>
      <w:r w:rsidRPr="0061031C">
        <w:rPr>
          <w:sz w:val="28"/>
          <w:szCs w:val="28"/>
        </w:rPr>
        <w:t>максимальном размере.</w:t>
      </w:r>
    </w:p>
    <w:p w:rsidR="00A3695F" w:rsidRDefault="00A3695F" w:rsidP="00227803">
      <w:pPr>
        <w:pStyle w:val="ConsPlusNormal"/>
        <w:ind w:firstLine="709"/>
        <w:jc w:val="both"/>
        <w:rPr>
          <w:sz w:val="28"/>
          <w:szCs w:val="28"/>
        </w:rPr>
      </w:pPr>
      <w:r w:rsidRPr="0061031C">
        <w:rPr>
          <w:sz w:val="28"/>
          <w:szCs w:val="28"/>
        </w:rPr>
        <w:t>Без учета предельного уровня соотношения размеров среднемесячной заработной платы, установленного абзацем первым настоящего пункта, условия оплаты труда руководителю, заместителям, главному бухгалтеру могут быть установлены в учреждениях, включенных в перечень, утвержденный органом местного с</w:t>
      </w:r>
      <w:r w:rsidR="00332A6D">
        <w:rPr>
          <w:sz w:val="28"/>
          <w:szCs w:val="28"/>
        </w:rPr>
        <w:t>амоуправления, по </w:t>
      </w:r>
      <w:r w:rsidRPr="0061031C">
        <w:rPr>
          <w:sz w:val="28"/>
          <w:szCs w:val="28"/>
        </w:rPr>
        <w:t>предложению управления культуры и развития туризма администрации города Чебоксары - главного распорядителя средств бюджета, в ведении которого находится учреждение.</w:t>
      </w:r>
    </w:p>
    <w:p w:rsidR="00A3695F" w:rsidRDefault="00A3695F" w:rsidP="00227803">
      <w:pPr>
        <w:pStyle w:val="ConsPlusNormal"/>
        <w:ind w:firstLine="709"/>
        <w:jc w:val="both"/>
        <w:rPr>
          <w:sz w:val="28"/>
          <w:szCs w:val="28"/>
        </w:rPr>
      </w:pPr>
      <w:r w:rsidRPr="009866AD">
        <w:rPr>
          <w:sz w:val="28"/>
          <w:szCs w:val="28"/>
        </w:rPr>
        <w:t>5.5.</w:t>
      </w:r>
      <w:r w:rsidR="00332A6D">
        <w:rPr>
          <w:sz w:val="28"/>
          <w:szCs w:val="28"/>
        </w:rPr>
        <w:t> </w:t>
      </w:r>
      <w:r w:rsidRPr="009866AD">
        <w:rPr>
          <w:sz w:val="28"/>
          <w:szCs w:val="28"/>
        </w:rPr>
        <w:t xml:space="preserve">Условия оплаты труда руководителей учреждений устанавливаются в трудовом договоре, заключаемом на основе типовой </w:t>
      </w:r>
      <w:r w:rsidRPr="000A1423">
        <w:rPr>
          <w:sz w:val="28"/>
          <w:szCs w:val="28"/>
        </w:rPr>
        <w:lastRenderedPageBreak/>
        <w:t>формы т</w:t>
      </w:r>
      <w:r w:rsidRPr="009866AD">
        <w:rPr>
          <w:sz w:val="28"/>
          <w:szCs w:val="28"/>
        </w:rPr>
        <w:t>рудового договора</w:t>
      </w:r>
      <w:r>
        <w:rPr>
          <w:sz w:val="28"/>
          <w:szCs w:val="28"/>
        </w:rPr>
        <w:t xml:space="preserve"> </w:t>
      </w:r>
      <w:r w:rsidRPr="00217C19">
        <w:rPr>
          <w:sz w:val="28"/>
          <w:szCs w:val="28"/>
        </w:rPr>
        <w:t>с руководителем государственного (муниципального) учреждения</w:t>
      </w:r>
      <w:r w:rsidRPr="009866AD">
        <w:rPr>
          <w:sz w:val="28"/>
          <w:szCs w:val="28"/>
        </w:rPr>
        <w:t>, утвержденной постановлением Правительства Российской Федерации от 12</w:t>
      </w:r>
      <w:r>
        <w:rPr>
          <w:sz w:val="28"/>
          <w:szCs w:val="28"/>
        </w:rPr>
        <w:t>.04. 2013 №</w:t>
      </w:r>
      <w:r w:rsidRPr="009866AD">
        <w:rPr>
          <w:sz w:val="28"/>
          <w:szCs w:val="28"/>
        </w:rPr>
        <w:t xml:space="preserve"> 329 </w:t>
      </w:r>
      <w:r>
        <w:rPr>
          <w:sz w:val="28"/>
          <w:szCs w:val="28"/>
        </w:rPr>
        <w:t>«</w:t>
      </w:r>
      <w:r w:rsidRPr="009866AD">
        <w:rPr>
          <w:sz w:val="28"/>
          <w:szCs w:val="28"/>
        </w:rPr>
        <w:t>О типовой форме трудового договора с руководителем государственн</w:t>
      </w:r>
      <w:r>
        <w:rPr>
          <w:sz w:val="28"/>
          <w:szCs w:val="28"/>
        </w:rPr>
        <w:t>ого (муниципального) учреждения»</w:t>
      </w:r>
      <w:r w:rsidRPr="009866AD">
        <w:rPr>
          <w:sz w:val="28"/>
          <w:szCs w:val="28"/>
        </w:rPr>
        <w:t>.</w:t>
      </w:r>
      <w:bookmarkStart w:id="19" w:name="P861"/>
      <w:bookmarkEnd w:id="19"/>
    </w:p>
    <w:p w:rsidR="00000007" w:rsidRPr="00000007" w:rsidRDefault="00000007" w:rsidP="00000007">
      <w:pPr>
        <w:pStyle w:val="ConsPlusNormal"/>
        <w:ind w:firstLine="709"/>
        <w:jc w:val="both"/>
        <w:rPr>
          <w:sz w:val="28"/>
          <w:szCs w:val="28"/>
        </w:rPr>
      </w:pPr>
      <w:r>
        <w:rPr>
          <w:sz w:val="28"/>
          <w:szCs w:val="28"/>
        </w:rPr>
        <w:t>5</w:t>
      </w:r>
      <w:r w:rsidRPr="00000007">
        <w:rPr>
          <w:sz w:val="28"/>
          <w:szCs w:val="28"/>
        </w:rPr>
        <w:t>.</w:t>
      </w:r>
      <w:r>
        <w:rPr>
          <w:sz w:val="28"/>
          <w:szCs w:val="28"/>
        </w:rPr>
        <w:t>6</w:t>
      </w:r>
      <w:r w:rsidRPr="00000007">
        <w:rPr>
          <w:sz w:val="28"/>
          <w:szCs w:val="28"/>
        </w:rPr>
        <w:t>.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размещается в информационно-телекоммуникационной сети «Интернет» на официальном сайте управления культуры и развития туризма администрации города Чебоксары.</w:t>
      </w:r>
    </w:p>
    <w:p w:rsidR="00000007" w:rsidRPr="00533A97" w:rsidRDefault="00000007" w:rsidP="00000007">
      <w:pPr>
        <w:pStyle w:val="ConsPlusNormal"/>
        <w:ind w:firstLine="709"/>
        <w:jc w:val="both"/>
        <w:rPr>
          <w:sz w:val="28"/>
          <w:szCs w:val="28"/>
        </w:rPr>
      </w:pPr>
      <w:r w:rsidRPr="00000007">
        <w:rPr>
          <w:sz w:val="28"/>
          <w:szCs w:val="28"/>
        </w:rPr>
        <w:t>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может по приказу управления культуры и развития туризма администрации города Чебоксары размещаться в информационно-телекоммуникационной сети «Интернет» на официальных сайтах учреждений.</w:t>
      </w:r>
    </w:p>
    <w:p w:rsidR="00A3695F" w:rsidRDefault="00A3695F" w:rsidP="00227803">
      <w:pPr>
        <w:pStyle w:val="ConsPlusNormal"/>
        <w:ind w:firstLine="709"/>
        <w:jc w:val="center"/>
        <w:outlineLvl w:val="1"/>
        <w:rPr>
          <w:b/>
          <w:sz w:val="28"/>
          <w:szCs w:val="28"/>
        </w:rPr>
      </w:pPr>
    </w:p>
    <w:p w:rsidR="00A3695F" w:rsidRPr="00062B9C" w:rsidRDefault="00A3695F" w:rsidP="00227803">
      <w:pPr>
        <w:pStyle w:val="ConsPlusNormal"/>
        <w:ind w:firstLine="709"/>
        <w:jc w:val="center"/>
        <w:outlineLvl w:val="1"/>
        <w:rPr>
          <w:b/>
          <w:sz w:val="28"/>
          <w:szCs w:val="28"/>
        </w:rPr>
      </w:pPr>
      <w:r w:rsidRPr="00062B9C">
        <w:rPr>
          <w:b/>
          <w:sz w:val="28"/>
          <w:szCs w:val="28"/>
        </w:rPr>
        <w:t>6. Порядок, условия и размеры установления выплат</w:t>
      </w:r>
    </w:p>
    <w:p w:rsidR="00A3695F" w:rsidRDefault="00A3695F" w:rsidP="00227803">
      <w:pPr>
        <w:pStyle w:val="ConsPlusNormal"/>
        <w:ind w:firstLine="709"/>
        <w:jc w:val="center"/>
        <w:rPr>
          <w:b/>
          <w:sz w:val="28"/>
          <w:szCs w:val="28"/>
        </w:rPr>
      </w:pPr>
      <w:r>
        <w:rPr>
          <w:b/>
          <w:sz w:val="28"/>
          <w:szCs w:val="28"/>
        </w:rPr>
        <w:t>компенсационного характера</w:t>
      </w:r>
    </w:p>
    <w:p w:rsidR="00A3695F" w:rsidRPr="00062B9C" w:rsidRDefault="00A3695F" w:rsidP="00227803">
      <w:pPr>
        <w:pStyle w:val="ConsPlusNormal"/>
        <w:ind w:firstLine="709"/>
        <w:jc w:val="center"/>
        <w:rPr>
          <w:b/>
          <w:sz w:val="28"/>
          <w:szCs w:val="28"/>
        </w:rPr>
      </w:pPr>
    </w:p>
    <w:p w:rsidR="00A3695F" w:rsidRPr="009866AD" w:rsidRDefault="00A3695F" w:rsidP="00227803">
      <w:pPr>
        <w:pStyle w:val="ConsPlusNormal"/>
        <w:ind w:firstLine="709"/>
        <w:jc w:val="both"/>
        <w:rPr>
          <w:sz w:val="28"/>
          <w:szCs w:val="28"/>
        </w:rPr>
      </w:pPr>
      <w:r w:rsidRPr="009866AD">
        <w:rPr>
          <w:sz w:val="28"/>
          <w:szCs w:val="28"/>
        </w:rPr>
        <w:t>6.1.</w:t>
      </w:r>
      <w:r w:rsidR="00332A6D">
        <w:rPr>
          <w:sz w:val="28"/>
          <w:szCs w:val="28"/>
        </w:rPr>
        <w:t> </w:t>
      </w:r>
      <w:r w:rsidRPr="009866AD">
        <w:rPr>
          <w:sz w:val="28"/>
          <w:szCs w:val="28"/>
        </w:rPr>
        <w:t>Работникам учреждения устанавливаются следующие виды выплат компенсационного характера:</w:t>
      </w:r>
    </w:p>
    <w:p w:rsidR="00A3695F" w:rsidRPr="009866AD" w:rsidRDefault="00A3695F" w:rsidP="00227803">
      <w:pPr>
        <w:pStyle w:val="ConsPlusNormal"/>
        <w:ind w:firstLine="709"/>
        <w:jc w:val="both"/>
        <w:rPr>
          <w:sz w:val="28"/>
          <w:szCs w:val="28"/>
        </w:rPr>
      </w:pPr>
      <w:r w:rsidRPr="009866AD">
        <w:rPr>
          <w:sz w:val="28"/>
          <w:szCs w:val="28"/>
        </w:rPr>
        <w:t xml:space="preserve">а) выплаты работникам, занятым на работах с вредными и (или) опасными условиями труда, устанавливаются в соответствии со </w:t>
      </w:r>
      <w:r w:rsidRPr="000A1423">
        <w:rPr>
          <w:sz w:val="28"/>
          <w:szCs w:val="28"/>
        </w:rPr>
        <w:t xml:space="preserve">статьей 147 </w:t>
      </w:r>
      <w:r w:rsidRPr="009866AD">
        <w:rPr>
          <w:sz w:val="28"/>
          <w:szCs w:val="28"/>
        </w:rPr>
        <w:t xml:space="preserve">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w:t>
      </w:r>
      <w:r w:rsidRPr="00EC2390">
        <w:rPr>
          <w:sz w:val="28"/>
          <w:szCs w:val="28"/>
        </w:rPr>
        <w:t>ухудшены без проведения специальной оценки условий труда на рабочих</w:t>
      </w:r>
      <w:r w:rsidRPr="009866AD">
        <w:rPr>
          <w:sz w:val="28"/>
          <w:szCs w:val="28"/>
        </w:rPr>
        <w:t xml:space="preserve"> местах;</w:t>
      </w:r>
    </w:p>
    <w:p w:rsidR="00A3695F" w:rsidRPr="009866AD" w:rsidRDefault="00A3695F" w:rsidP="00227803">
      <w:pPr>
        <w:pStyle w:val="ConsPlusNormal"/>
        <w:ind w:firstLine="709"/>
        <w:jc w:val="both"/>
        <w:rPr>
          <w:sz w:val="28"/>
          <w:szCs w:val="28"/>
        </w:rPr>
      </w:pPr>
      <w:r w:rsidRPr="009866AD">
        <w:rPr>
          <w:sz w:val="28"/>
          <w:szCs w:val="28"/>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w:t>
      </w:r>
      <w:r w:rsidR="00332A6D">
        <w:rPr>
          <w:sz w:val="28"/>
          <w:szCs w:val="28"/>
        </w:rPr>
        <w:t xml:space="preserve"> со </w:t>
      </w:r>
      <w:r w:rsidRPr="000A1423">
        <w:rPr>
          <w:sz w:val="28"/>
          <w:szCs w:val="28"/>
        </w:rPr>
        <w:t xml:space="preserve">статьями 149 - </w:t>
      </w:r>
      <w:hyperlink r:id="rId11" w:history="1">
        <w:r w:rsidRPr="000A1423">
          <w:rPr>
            <w:sz w:val="28"/>
            <w:szCs w:val="28"/>
          </w:rPr>
          <w:t>154</w:t>
        </w:r>
      </w:hyperlink>
      <w:r w:rsidRPr="000A1423">
        <w:rPr>
          <w:sz w:val="28"/>
          <w:szCs w:val="28"/>
        </w:rPr>
        <w:t xml:space="preserve"> </w:t>
      </w:r>
      <w:r w:rsidRPr="009866AD">
        <w:rPr>
          <w:sz w:val="28"/>
          <w:szCs w:val="28"/>
        </w:rPr>
        <w:t>Трудово</w:t>
      </w:r>
      <w:r>
        <w:rPr>
          <w:sz w:val="28"/>
          <w:szCs w:val="28"/>
        </w:rPr>
        <w:t>го кодекса Российской Федерации.</w:t>
      </w:r>
    </w:p>
    <w:p w:rsidR="00A3695F" w:rsidRDefault="00A3695F" w:rsidP="00227803">
      <w:pPr>
        <w:pStyle w:val="ConsPlusNormal"/>
        <w:ind w:firstLine="709"/>
        <w:jc w:val="both"/>
        <w:rPr>
          <w:sz w:val="28"/>
          <w:szCs w:val="28"/>
        </w:rPr>
      </w:pPr>
      <w:r>
        <w:rPr>
          <w:sz w:val="28"/>
          <w:szCs w:val="28"/>
        </w:rPr>
        <w:t xml:space="preserve">6.2. </w:t>
      </w:r>
      <w:r w:rsidRPr="00C06FA2">
        <w:rPr>
          <w:sz w:val="28"/>
          <w:szCs w:val="28"/>
        </w:rPr>
        <w:t>Рекомендуемые размеры выплат работникам, занятым на работах с вредными и (или) опасными условиями труда и иными особыми условиями труда приведены в приложении № 6 к настоящему Положению</w:t>
      </w:r>
      <w:r>
        <w:rPr>
          <w:sz w:val="28"/>
          <w:szCs w:val="28"/>
        </w:rPr>
        <w:t>.</w:t>
      </w:r>
    </w:p>
    <w:p w:rsidR="00A3695F" w:rsidRPr="009866AD" w:rsidRDefault="00A3695F" w:rsidP="00227803">
      <w:pPr>
        <w:pStyle w:val="ConsPlusNormal"/>
        <w:ind w:firstLine="709"/>
        <w:jc w:val="both"/>
        <w:rPr>
          <w:sz w:val="28"/>
          <w:szCs w:val="28"/>
        </w:rPr>
      </w:pPr>
      <w:r w:rsidRPr="009866AD">
        <w:rPr>
          <w:sz w:val="28"/>
          <w:szCs w:val="28"/>
        </w:rPr>
        <w:t>6.</w:t>
      </w:r>
      <w:r>
        <w:rPr>
          <w:sz w:val="28"/>
          <w:szCs w:val="28"/>
        </w:rPr>
        <w:t>3</w:t>
      </w:r>
      <w:r w:rsidRPr="009866AD">
        <w:rPr>
          <w:sz w:val="28"/>
          <w:szCs w:val="28"/>
        </w:rPr>
        <w:t>.</w:t>
      </w:r>
      <w:r w:rsidR="00332A6D">
        <w:rPr>
          <w:sz w:val="28"/>
          <w:szCs w:val="28"/>
        </w:rPr>
        <w:t> </w:t>
      </w:r>
      <w:r w:rsidRPr="009866AD">
        <w:rPr>
          <w:sz w:val="28"/>
          <w:szCs w:val="28"/>
        </w:rPr>
        <w:t>Конкретные размеры выплат компенсационного характера не</w:t>
      </w:r>
      <w:r w:rsidR="00332A6D">
        <w:rPr>
          <w:sz w:val="28"/>
          <w:szCs w:val="28"/>
        </w:rPr>
        <w:t> </w:t>
      </w:r>
      <w:r w:rsidRPr="009866AD">
        <w:rPr>
          <w:sz w:val="28"/>
          <w:szCs w:val="28"/>
        </w:rPr>
        <w:t>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8064AC" w:rsidRDefault="00A3695F" w:rsidP="00227803">
      <w:pPr>
        <w:pStyle w:val="ConsPlusNormal"/>
        <w:ind w:firstLine="709"/>
        <w:jc w:val="both"/>
        <w:rPr>
          <w:sz w:val="28"/>
          <w:szCs w:val="28"/>
        </w:rPr>
      </w:pPr>
      <w:r w:rsidRPr="009866AD">
        <w:rPr>
          <w:sz w:val="28"/>
          <w:szCs w:val="28"/>
        </w:rPr>
        <w:lastRenderedPageBreak/>
        <w:t>6.</w:t>
      </w:r>
      <w:r>
        <w:rPr>
          <w:sz w:val="28"/>
          <w:szCs w:val="28"/>
        </w:rPr>
        <w:t>4</w:t>
      </w:r>
      <w:r w:rsidRPr="009866AD">
        <w:rPr>
          <w:sz w:val="28"/>
          <w:szCs w:val="28"/>
        </w:rPr>
        <w:t>.</w:t>
      </w:r>
      <w:r w:rsidR="00332A6D">
        <w:rPr>
          <w:sz w:val="28"/>
          <w:szCs w:val="28"/>
        </w:rPr>
        <w:t> </w:t>
      </w:r>
      <w:r w:rsidRPr="009866AD">
        <w:rPr>
          <w:sz w:val="28"/>
          <w:szCs w:val="28"/>
        </w:rPr>
        <w:t>Размеры и условия осуществления выплат компенсационного характера конкретизируются в</w:t>
      </w:r>
      <w:r>
        <w:rPr>
          <w:sz w:val="28"/>
          <w:szCs w:val="28"/>
        </w:rPr>
        <w:t xml:space="preserve"> трудовых договорах работников.</w:t>
      </w:r>
      <w:bookmarkStart w:id="20" w:name="P921"/>
      <w:bookmarkEnd w:id="20"/>
    </w:p>
    <w:p w:rsidR="00332A6D" w:rsidRPr="00EA1B17" w:rsidRDefault="00332A6D" w:rsidP="00227803">
      <w:pPr>
        <w:pStyle w:val="ConsPlusNormal"/>
        <w:ind w:firstLine="709"/>
        <w:jc w:val="both"/>
        <w:rPr>
          <w:sz w:val="28"/>
          <w:szCs w:val="28"/>
        </w:rPr>
      </w:pPr>
    </w:p>
    <w:p w:rsidR="00A3695F" w:rsidRPr="00062B9C" w:rsidRDefault="00A3695F" w:rsidP="00227803">
      <w:pPr>
        <w:pStyle w:val="ConsPlusNormal"/>
        <w:ind w:firstLine="709"/>
        <w:jc w:val="center"/>
        <w:outlineLvl w:val="1"/>
        <w:rPr>
          <w:b/>
          <w:sz w:val="28"/>
          <w:szCs w:val="28"/>
        </w:rPr>
      </w:pPr>
      <w:r w:rsidRPr="00062B9C">
        <w:rPr>
          <w:b/>
          <w:sz w:val="28"/>
          <w:szCs w:val="28"/>
        </w:rPr>
        <w:t>7. Порядок и условия установления выплат</w:t>
      </w:r>
    </w:p>
    <w:p w:rsidR="00A3695F" w:rsidRDefault="00A3695F" w:rsidP="00227803">
      <w:pPr>
        <w:pStyle w:val="ConsPlusNormal"/>
        <w:ind w:firstLine="709"/>
        <w:jc w:val="center"/>
        <w:rPr>
          <w:b/>
          <w:sz w:val="28"/>
          <w:szCs w:val="28"/>
        </w:rPr>
      </w:pPr>
      <w:r w:rsidRPr="00062B9C">
        <w:rPr>
          <w:b/>
          <w:sz w:val="28"/>
          <w:szCs w:val="28"/>
        </w:rPr>
        <w:t>стимулирующего характера</w:t>
      </w:r>
    </w:p>
    <w:p w:rsidR="00A3695F" w:rsidRPr="00062B9C" w:rsidRDefault="00A3695F" w:rsidP="00227803">
      <w:pPr>
        <w:pStyle w:val="ConsPlusNormal"/>
        <w:ind w:firstLine="709"/>
        <w:jc w:val="center"/>
        <w:rPr>
          <w:b/>
          <w:sz w:val="28"/>
          <w:szCs w:val="28"/>
        </w:rPr>
      </w:pPr>
    </w:p>
    <w:p w:rsidR="00A3695F" w:rsidRPr="009866AD" w:rsidRDefault="00A3695F" w:rsidP="00227803">
      <w:pPr>
        <w:pStyle w:val="ConsPlusNormal"/>
        <w:ind w:firstLine="709"/>
        <w:jc w:val="both"/>
        <w:rPr>
          <w:sz w:val="28"/>
          <w:szCs w:val="28"/>
        </w:rPr>
      </w:pPr>
      <w:r w:rsidRPr="009866AD">
        <w:rPr>
          <w:sz w:val="28"/>
          <w:szCs w:val="28"/>
        </w:rPr>
        <w:t>7.1.</w:t>
      </w:r>
      <w:r w:rsidR="00332A6D">
        <w:rPr>
          <w:sz w:val="28"/>
          <w:szCs w:val="28"/>
        </w:rPr>
        <w:t> </w:t>
      </w:r>
      <w:r w:rsidRPr="009866AD">
        <w:rPr>
          <w:sz w:val="28"/>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A3695F" w:rsidRPr="009866AD" w:rsidRDefault="00A3695F" w:rsidP="00227803">
      <w:pPr>
        <w:pStyle w:val="ConsPlusNormal"/>
        <w:ind w:firstLine="709"/>
        <w:jc w:val="both"/>
        <w:rPr>
          <w:sz w:val="28"/>
          <w:szCs w:val="28"/>
        </w:rPr>
      </w:pPr>
      <w:r w:rsidRPr="009866AD">
        <w:rPr>
          <w:sz w:val="28"/>
          <w:szCs w:val="28"/>
        </w:rPr>
        <w:t>В учреждениях устанавливаются следующие виды выплат стимулирующего характера:</w:t>
      </w:r>
    </w:p>
    <w:p w:rsidR="00A3695F" w:rsidRPr="009866AD" w:rsidRDefault="00A3695F" w:rsidP="00227803">
      <w:pPr>
        <w:pStyle w:val="ConsPlusNormal"/>
        <w:ind w:firstLine="709"/>
        <w:jc w:val="both"/>
        <w:rPr>
          <w:sz w:val="28"/>
          <w:szCs w:val="28"/>
        </w:rPr>
      </w:pPr>
      <w:r w:rsidRPr="009866AD">
        <w:rPr>
          <w:sz w:val="28"/>
          <w:szCs w:val="28"/>
        </w:rPr>
        <w:t>выплаты за интенсивность и высокие результаты работы;</w:t>
      </w:r>
    </w:p>
    <w:p w:rsidR="00A3695F" w:rsidRPr="009866AD" w:rsidRDefault="00A3695F" w:rsidP="00227803">
      <w:pPr>
        <w:pStyle w:val="ConsPlusNormal"/>
        <w:ind w:firstLine="709"/>
        <w:jc w:val="both"/>
        <w:rPr>
          <w:sz w:val="28"/>
          <w:szCs w:val="28"/>
        </w:rPr>
      </w:pPr>
      <w:r w:rsidRPr="009866AD">
        <w:rPr>
          <w:sz w:val="28"/>
          <w:szCs w:val="28"/>
        </w:rPr>
        <w:t>выплаты за качество выполняемых работ;</w:t>
      </w:r>
    </w:p>
    <w:p w:rsidR="00A3695F" w:rsidRPr="009866AD" w:rsidRDefault="00A3695F" w:rsidP="00227803">
      <w:pPr>
        <w:pStyle w:val="ConsPlusNormal"/>
        <w:ind w:firstLine="709"/>
        <w:jc w:val="both"/>
        <w:rPr>
          <w:sz w:val="28"/>
          <w:szCs w:val="28"/>
        </w:rPr>
      </w:pPr>
      <w:r w:rsidRPr="009866AD">
        <w:rPr>
          <w:sz w:val="28"/>
          <w:szCs w:val="28"/>
        </w:rPr>
        <w:t>премиальные выплаты по итогам работы.</w:t>
      </w:r>
    </w:p>
    <w:p w:rsidR="00A3695F" w:rsidRPr="00835B66" w:rsidRDefault="00A3695F" w:rsidP="00227803">
      <w:pPr>
        <w:pStyle w:val="ConsPlusNormal"/>
        <w:ind w:firstLine="709"/>
        <w:jc w:val="both"/>
        <w:rPr>
          <w:sz w:val="28"/>
          <w:szCs w:val="28"/>
        </w:rPr>
      </w:pPr>
      <w:r w:rsidRPr="00835B66">
        <w:rPr>
          <w:sz w:val="28"/>
          <w:szCs w:val="28"/>
        </w:rPr>
        <w:t>7.2.</w:t>
      </w:r>
      <w:r w:rsidR="00332A6D">
        <w:rPr>
          <w:sz w:val="28"/>
          <w:szCs w:val="28"/>
        </w:rPr>
        <w:t> </w:t>
      </w:r>
      <w:r w:rsidRPr="00835B66">
        <w:rPr>
          <w:sz w:val="28"/>
          <w:szCs w:val="28"/>
        </w:rPr>
        <w:t>Выплаты за интенсивность и высокие результаты работы производятся работникам учреждения за:</w:t>
      </w:r>
    </w:p>
    <w:p w:rsidR="00A3695F" w:rsidRPr="00835B66" w:rsidRDefault="00A3695F" w:rsidP="00227803">
      <w:pPr>
        <w:pStyle w:val="ConsPlusNormal"/>
        <w:ind w:firstLine="709"/>
        <w:jc w:val="both"/>
        <w:rPr>
          <w:sz w:val="28"/>
          <w:szCs w:val="28"/>
        </w:rPr>
      </w:pPr>
      <w:r w:rsidRPr="00835B66">
        <w:rPr>
          <w:sz w:val="28"/>
          <w:szCs w:val="28"/>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A3695F" w:rsidRPr="001B4BC2" w:rsidRDefault="00A3695F" w:rsidP="00227803">
      <w:pPr>
        <w:pStyle w:val="ConsPlusNormal"/>
        <w:ind w:firstLine="709"/>
        <w:jc w:val="both"/>
        <w:rPr>
          <w:sz w:val="28"/>
          <w:szCs w:val="28"/>
        </w:rPr>
      </w:pPr>
      <w:r w:rsidRPr="00835B66">
        <w:rPr>
          <w:sz w:val="28"/>
          <w:szCs w:val="28"/>
        </w:rPr>
        <w:t>организацию и проведение мероприятий, направленных на повышение авторитета и имиджа учреждения.</w:t>
      </w:r>
    </w:p>
    <w:p w:rsidR="00A3695F" w:rsidRPr="001B4BC2" w:rsidRDefault="00A3695F" w:rsidP="00227803">
      <w:pPr>
        <w:pStyle w:val="ConsPlusNormal"/>
        <w:ind w:firstLine="709"/>
        <w:jc w:val="both"/>
        <w:rPr>
          <w:sz w:val="28"/>
          <w:szCs w:val="28"/>
        </w:rPr>
      </w:pPr>
      <w:r w:rsidRPr="001B4BC2">
        <w:rPr>
          <w:sz w:val="28"/>
          <w:szCs w:val="28"/>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A3695F" w:rsidRPr="009866AD" w:rsidRDefault="00A3695F" w:rsidP="00227803">
      <w:pPr>
        <w:pStyle w:val="ConsPlusNormal"/>
        <w:ind w:firstLine="709"/>
        <w:jc w:val="both"/>
        <w:rPr>
          <w:sz w:val="28"/>
          <w:szCs w:val="28"/>
        </w:rPr>
      </w:pPr>
      <w:r w:rsidRPr="001B4BC2">
        <w:rPr>
          <w:sz w:val="28"/>
          <w:szCs w:val="28"/>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A3695F" w:rsidRPr="006A6F76" w:rsidRDefault="00A3695F" w:rsidP="00227803">
      <w:pPr>
        <w:pStyle w:val="ConsPlusNormal"/>
        <w:ind w:firstLine="709"/>
        <w:jc w:val="both"/>
        <w:rPr>
          <w:sz w:val="28"/>
          <w:szCs w:val="28"/>
        </w:rPr>
      </w:pPr>
      <w:r w:rsidRPr="006A6F76">
        <w:rPr>
          <w:sz w:val="28"/>
          <w:szCs w:val="28"/>
        </w:rPr>
        <w:t>7.3. Выплаты стимулирующего характера за качество выполняемых работ выплачиваются:</w:t>
      </w:r>
    </w:p>
    <w:p w:rsidR="00740ACD" w:rsidRPr="006A6F76" w:rsidRDefault="00074DC8" w:rsidP="00227803">
      <w:pPr>
        <w:pStyle w:val="ConsPlusNormal"/>
        <w:ind w:firstLine="709"/>
        <w:jc w:val="both"/>
        <w:rPr>
          <w:sz w:val="28"/>
          <w:szCs w:val="28"/>
        </w:rPr>
      </w:pPr>
      <w:bookmarkStart w:id="21" w:name="P938"/>
      <w:bookmarkEnd w:id="21"/>
      <w:r w:rsidRPr="006A6F76">
        <w:rPr>
          <w:sz w:val="28"/>
          <w:szCs w:val="28"/>
        </w:rPr>
        <w:t>7.3.1.</w:t>
      </w:r>
      <w:r w:rsidR="00A3695F" w:rsidRPr="006A6F76">
        <w:rPr>
          <w:sz w:val="28"/>
          <w:szCs w:val="28"/>
        </w:rPr>
        <w:t xml:space="preserve"> по результатам оценки выполнения утвержденных показателей и критериев оценки эффективност</w:t>
      </w:r>
      <w:r w:rsidR="00740ACD" w:rsidRPr="006A6F76">
        <w:rPr>
          <w:sz w:val="28"/>
          <w:szCs w:val="28"/>
        </w:rPr>
        <w:t>и труда работников учреждения.</w:t>
      </w:r>
    </w:p>
    <w:p w:rsidR="00A3695F" w:rsidRPr="006A6F76" w:rsidRDefault="00A3695F" w:rsidP="00227803">
      <w:pPr>
        <w:pStyle w:val="ConsPlusNormal"/>
        <w:ind w:firstLine="709"/>
        <w:jc w:val="both"/>
        <w:rPr>
          <w:sz w:val="28"/>
          <w:szCs w:val="28"/>
        </w:rPr>
      </w:pPr>
      <w:r w:rsidRPr="006A6F76">
        <w:rPr>
          <w:sz w:val="28"/>
          <w:szCs w:val="28"/>
        </w:rPr>
        <w:t>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8E14B0" w:rsidRPr="006A6F76" w:rsidRDefault="008E14B0" w:rsidP="008E14B0">
      <w:pPr>
        <w:pStyle w:val="ConsPlusNormal"/>
        <w:ind w:firstLine="709"/>
        <w:jc w:val="both"/>
        <w:rPr>
          <w:sz w:val="28"/>
          <w:szCs w:val="28"/>
        </w:rPr>
      </w:pPr>
      <w:r w:rsidRPr="006A6F76">
        <w:rPr>
          <w:sz w:val="28"/>
          <w:szCs w:val="28"/>
        </w:rPr>
        <w:t>7.3.2. за наличие почетных званий по основному профилю профессиональной деятельности.</w:t>
      </w:r>
    </w:p>
    <w:p w:rsidR="008E14B0" w:rsidRPr="006A6F76" w:rsidRDefault="00C57549" w:rsidP="008E14B0">
      <w:pPr>
        <w:pStyle w:val="ConsPlusNormal"/>
        <w:ind w:firstLine="709"/>
        <w:jc w:val="both"/>
        <w:rPr>
          <w:sz w:val="28"/>
          <w:szCs w:val="28"/>
        </w:rPr>
      </w:pPr>
      <w:r w:rsidRPr="006A6F76">
        <w:rPr>
          <w:sz w:val="28"/>
          <w:szCs w:val="28"/>
        </w:rPr>
        <w:t xml:space="preserve">Работникам </w:t>
      </w:r>
      <w:r w:rsidR="008E14B0" w:rsidRPr="006A6F76">
        <w:rPr>
          <w:sz w:val="28"/>
          <w:szCs w:val="28"/>
        </w:rPr>
        <w:t xml:space="preserve"> устанавливается стимулирующая надбавка в следующих </w:t>
      </w:r>
      <w:r w:rsidR="008E14B0" w:rsidRPr="006A6F76">
        <w:rPr>
          <w:sz w:val="28"/>
          <w:szCs w:val="28"/>
        </w:rPr>
        <w:lastRenderedPageBreak/>
        <w:t>размерах:</w:t>
      </w:r>
    </w:p>
    <w:p w:rsidR="00A3695F" w:rsidRPr="006A6F76" w:rsidRDefault="00740ACD" w:rsidP="00227803">
      <w:pPr>
        <w:pStyle w:val="ConsPlusNormal"/>
        <w:ind w:firstLine="709"/>
        <w:jc w:val="both"/>
        <w:rPr>
          <w:sz w:val="28"/>
          <w:szCs w:val="28"/>
        </w:rPr>
      </w:pPr>
      <w:r w:rsidRPr="006A6F76">
        <w:rPr>
          <w:sz w:val="28"/>
          <w:szCs w:val="28"/>
        </w:rPr>
        <w:t xml:space="preserve">а) </w:t>
      </w:r>
      <w:r w:rsidR="00A3695F" w:rsidRPr="006A6F76">
        <w:rPr>
          <w:sz w:val="28"/>
          <w:szCs w:val="28"/>
        </w:rPr>
        <w:t>лицам, награжденным государственными наградами,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w:t>
      </w:r>
      <w:r w:rsidR="00A3695F" w:rsidRPr="006A6F76">
        <w:rPr>
          <w:color w:val="FF0000"/>
          <w:sz w:val="28"/>
          <w:szCs w:val="28"/>
        </w:rPr>
        <w:t xml:space="preserve"> </w:t>
      </w:r>
      <w:r w:rsidR="00A3695F" w:rsidRPr="006A6F76">
        <w:rPr>
          <w:sz w:val="28"/>
          <w:szCs w:val="28"/>
        </w:rPr>
        <w:t>«Почетный работник общего образования Российской Федерации»,</w:t>
      </w:r>
      <w:r w:rsidR="00A3695F" w:rsidRPr="006A6F76">
        <w:rPr>
          <w:color w:val="FF0000"/>
          <w:sz w:val="28"/>
          <w:szCs w:val="28"/>
        </w:rPr>
        <w:t xml:space="preserve"> </w:t>
      </w:r>
      <w:r w:rsidR="00A3695F" w:rsidRPr="006A6F76">
        <w:rPr>
          <w:sz w:val="28"/>
          <w:szCs w:val="28"/>
        </w:rPr>
        <w:t>«Почетный работник среднего профессионального образования Российской Федерации», «Заслуженный преподаватель», «Заслуженный работник образования Чувашской Республики»,</w:t>
      </w:r>
      <w:r w:rsidR="00A3695F" w:rsidRPr="006A6F76">
        <w:rPr>
          <w:color w:val="FF0000"/>
          <w:sz w:val="28"/>
          <w:szCs w:val="28"/>
        </w:rPr>
        <w:t xml:space="preserve"> </w:t>
      </w:r>
      <w:r w:rsidR="00A3695F" w:rsidRPr="006A6F76">
        <w:rPr>
          <w:sz w:val="28"/>
          <w:szCs w:val="28"/>
        </w:rPr>
        <w:t>- надбавка до 25 процентов к окладу (ставке) (размеры и условия выплаты надбавок определяются локальными нормативными актами учреждений);</w:t>
      </w:r>
    </w:p>
    <w:p w:rsidR="00A3695F" w:rsidRPr="006A6F76" w:rsidRDefault="00740ACD" w:rsidP="00B9727A">
      <w:pPr>
        <w:pStyle w:val="ConsPlusNormal"/>
        <w:ind w:firstLine="709"/>
        <w:jc w:val="both"/>
        <w:rPr>
          <w:sz w:val="28"/>
          <w:szCs w:val="28"/>
        </w:rPr>
      </w:pPr>
      <w:r w:rsidRPr="006A6F76">
        <w:rPr>
          <w:sz w:val="28"/>
          <w:szCs w:val="28"/>
        </w:rPr>
        <w:t>б</w:t>
      </w:r>
      <w:r w:rsidR="000921F9" w:rsidRPr="006A6F76">
        <w:rPr>
          <w:sz w:val="28"/>
          <w:szCs w:val="28"/>
        </w:rPr>
        <w:t xml:space="preserve">) лицам, </w:t>
      </w:r>
      <w:r w:rsidR="006A48CE" w:rsidRPr="006A6F76">
        <w:rPr>
          <w:sz w:val="28"/>
          <w:szCs w:val="28"/>
        </w:rPr>
        <w:t xml:space="preserve">награжденным </w:t>
      </w:r>
      <w:r w:rsidR="00B9727A" w:rsidRPr="006A6F76">
        <w:rPr>
          <w:sz w:val="28"/>
          <w:szCs w:val="28"/>
        </w:rPr>
        <w:t xml:space="preserve">почетными званиями </w:t>
      </w:r>
      <w:r w:rsidR="00A3695F" w:rsidRPr="006A6F76">
        <w:rPr>
          <w:sz w:val="28"/>
          <w:szCs w:val="28"/>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
    <w:p w:rsidR="00A3695F" w:rsidRPr="006A6F76" w:rsidRDefault="00740ACD" w:rsidP="00404925">
      <w:pPr>
        <w:pStyle w:val="ConsPlusNormal"/>
        <w:ind w:firstLine="709"/>
        <w:jc w:val="both"/>
        <w:rPr>
          <w:sz w:val="28"/>
          <w:szCs w:val="28"/>
        </w:rPr>
      </w:pPr>
      <w:r w:rsidRPr="006A6F76">
        <w:rPr>
          <w:sz w:val="28"/>
          <w:szCs w:val="28"/>
        </w:rPr>
        <w:t>в</w:t>
      </w:r>
      <w:r w:rsidR="006708BC" w:rsidRPr="006A6F76">
        <w:rPr>
          <w:sz w:val="28"/>
          <w:szCs w:val="28"/>
        </w:rPr>
        <w:t xml:space="preserve">) лицам, </w:t>
      </w:r>
      <w:r w:rsidRPr="006A6F76">
        <w:rPr>
          <w:sz w:val="28"/>
          <w:szCs w:val="28"/>
        </w:rPr>
        <w:t>награжденным почетными званиями</w:t>
      </w:r>
      <w:r w:rsidR="00404925" w:rsidRPr="006A6F76">
        <w:rPr>
          <w:sz w:val="28"/>
          <w:szCs w:val="28"/>
        </w:rPr>
        <w:t xml:space="preserve"> </w:t>
      </w:r>
      <w:r w:rsidR="00A3695F" w:rsidRPr="006A6F76">
        <w:rPr>
          <w:sz w:val="28"/>
          <w:szCs w:val="28"/>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A3695F" w:rsidRPr="009866AD" w:rsidRDefault="00740ACD" w:rsidP="00404925">
      <w:pPr>
        <w:pStyle w:val="ConsPlusNormal"/>
        <w:ind w:firstLine="709"/>
        <w:jc w:val="both"/>
        <w:rPr>
          <w:sz w:val="28"/>
          <w:szCs w:val="28"/>
        </w:rPr>
      </w:pPr>
      <w:r w:rsidRPr="006A6F76">
        <w:rPr>
          <w:sz w:val="28"/>
          <w:szCs w:val="28"/>
        </w:rPr>
        <w:t>г</w:t>
      </w:r>
      <w:r w:rsidR="006708BC" w:rsidRPr="006A6F76">
        <w:rPr>
          <w:sz w:val="28"/>
          <w:szCs w:val="28"/>
        </w:rPr>
        <w:t xml:space="preserve">) лицам, </w:t>
      </w:r>
      <w:r w:rsidRPr="006A6F76">
        <w:rPr>
          <w:sz w:val="28"/>
          <w:szCs w:val="28"/>
        </w:rPr>
        <w:t>награжденным почетными званиями</w:t>
      </w:r>
      <w:r w:rsidR="00404925" w:rsidRPr="006A6F76">
        <w:rPr>
          <w:sz w:val="28"/>
          <w:szCs w:val="28"/>
        </w:rPr>
        <w:t xml:space="preserve"> </w:t>
      </w:r>
      <w:r w:rsidR="00A3695F" w:rsidRPr="006A6F76">
        <w:rPr>
          <w:sz w:val="28"/>
          <w:szCs w:val="28"/>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A3695F" w:rsidRPr="009866AD" w:rsidRDefault="00A3695F" w:rsidP="00227803">
      <w:pPr>
        <w:pStyle w:val="ConsPlusNormal"/>
        <w:ind w:firstLine="709"/>
        <w:jc w:val="both"/>
        <w:rPr>
          <w:sz w:val="28"/>
          <w:szCs w:val="28"/>
        </w:rPr>
      </w:pPr>
      <w:r w:rsidRPr="009866AD">
        <w:rPr>
          <w:sz w:val="28"/>
          <w:szCs w:val="28"/>
        </w:rPr>
        <w:t>Стимулирующая надбавка работникам, имеющим несколько почетных званий, устанавливается по одному из них, имеющему большее значение.</w:t>
      </w:r>
    </w:p>
    <w:p w:rsidR="00A3695F" w:rsidRPr="009866AD" w:rsidRDefault="00A3695F" w:rsidP="00227803">
      <w:pPr>
        <w:pStyle w:val="ConsPlusNormal"/>
        <w:ind w:firstLine="709"/>
        <w:jc w:val="both"/>
        <w:rPr>
          <w:sz w:val="28"/>
          <w:szCs w:val="28"/>
        </w:rPr>
      </w:pPr>
      <w:r w:rsidRPr="009866AD">
        <w:rPr>
          <w:sz w:val="28"/>
          <w:szCs w:val="28"/>
        </w:rPr>
        <w:t xml:space="preserve">Вышеуказанные надбавки к окладу (ставке) лицам, имеющим право на повышение оклада (ставки) в соответствии </w:t>
      </w:r>
      <w:r w:rsidR="00000007" w:rsidRPr="00000007">
        <w:rPr>
          <w:sz w:val="28"/>
          <w:szCs w:val="28"/>
        </w:rPr>
        <w:t>с Приложением № 6 к настоящему Положению</w:t>
      </w:r>
      <w:r w:rsidRPr="009866AD">
        <w:rPr>
          <w:sz w:val="28"/>
          <w:szCs w:val="28"/>
        </w:rPr>
        <w:t>, устанавливаются от величины оклада (ставки) без учета повышения.</w:t>
      </w:r>
    </w:p>
    <w:p w:rsidR="00466E3B" w:rsidRDefault="00A3695F" w:rsidP="00227803">
      <w:pPr>
        <w:pStyle w:val="ConsPlusNormal"/>
        <w:ind w:firstLine="709"/>
        <w:jc w:val="both"/>
        <w:rPr>
          <w:sz w:val="28"/>
          <w:szCs w:val="28"/>
        </w:rPr>
      </w:pPr>
      <w:r w:rsidRPr="00C11145">
        <w:rPr>
          <w:sz w:val="28"/>
          <w:szCs w:val="28"/>
        </w:rPr>
        <w:t>Надбавки за государств</w:t>
      </w:r>
      <w:r w:rsidR="00466E3B">
        <w:rPr>
          <w:sz w:val="28"/>
          <w:szCs w:val="28"/>
        </w:rPr>
        <w:t xml:space="preserve">енные награды, почетные звания </w:t>
      </w:r>
      <w:r w:rsidRPr="00C11145">
        <w:rPr>
          <w:sz w:val="28"/>
          <w:szCs w:val="28"/>
        </w:rPr>
        <w:t>выплачиваются при условии соответствия профилю деятельности</w:t>
      </w:r>
      <w:r w:rsidRPr="009866AD">
        <w:rPr>
          <w:sz w:val="28"/>
          <w:szCs w:val="28"/>
        </w:rPr>
        <w:t>,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w:t>
      </w:r>
      <w:r w:rsidR="00466E3B">
        <w:rPr>
          <w:sz w:val="28"/>
          <w:szCs w:val="28"/>
        </w:rPr>
        <w:t>ие большей по размеру надбавки.</w:t>
      </w:r>
    </w:p>
    <w:p w:rsidR="00A3695F" w:rsidRPr="007D6A9B" w:rsidRDefault="00A3695F" w:rsidP="00227803">
      <w:pPr>
        <w:pStyle w:val="ConsPlusNormal"/>
        <w:ind w:firstLine="709"/>
        <w:jc w:val="both"/>
        <w:rPr>
          <w:sz w:val="28"/>
          <w:szCs w:val="28"/>
        </w:rPr>
      </w:pPr>
      <w:r w:rsidRPr="007D6A9B">
        <w:rPr>
          <w:sz w:val="28"/>
          <w:szCs w:val="28"/>
        </w:rPr>
        <w:t>7.4. Решение об осуществлении выплат стимулирующего характера за качество выполняемых работ работникам принимается руководителем учреждения по согласованию с профсоюзной организацией (или иным органом, представляющим интересы всех или большинства работников учреждения).</w:t>
      </w:r>
    </w:p>
    <w:p w:rsidR="00A3695F" w:rsidRPr="009866AD" w:rsidRDefault="00835B66" w:rsidP="00227803">
      <w:pPr>
        <w:pStyle w:val="ConsPlusNormal"/>
        <w:ind w:firstLine="709"/>
        <w:jc w:val="both"/>
        <w:rPr>
          <w:sz w:val="28"/>
          <w:szCs w:val="28"/>
        </w:rPr>
      </w:pPr>
      <w:r>
        <w:rPr>
          <w:sz w:val="28"/>
          <w:szCs w:val="28"/>
        </w:rPr>
        <w:t>Решение о размере осуществления</w:t>
      </w:r>
      <w:r w:rsidR="00A3695F" w:rsidRPr="00E82624">
        <w:rPr>
          <w:sz w:val="28"/>
          <w:szCs w:val="28"/>
        </w:rPr>
        <w:t xml:space="preserve"> выплат стимулирующего характера за качество выполняемых работ, предусмотренных подпунктом «б» пункта </w:t>
      </w:r>
      <w:r w:rsidR="007D74CB" w:rsidRPr="00E82624">
        <w:rPr>
          <w:sz w:val="28"/>
          <w:szCs w:val="28"/>
        </w:rPr>
        <w:t>7</w:t>
      </w:r>
      <w:r w:rsidR="00A3695F" w:rsidRPr="00E82624">
        <w:rPr>
          <w:sz w:val="28"/>
          <w:szCs w:val="28"/>
        </w:rPr>
        <w:t xml:space="preserve">.3 раздела </w:t>
      </w:r>
      <w:r w:rsidR="00A3695F" w:rsidRPr="00E82624">
        <w:rPr>
          <w:sz w:val="28"/>
          <w:szCs w:val="28"/>
          <w:lang w:val="en-US"/>
        </w:rPr>
        <w:t>V</w:t>
      </w:r>
      <w:r w:rsidR="009514AF" w:rsidRPr="00E82624">
        <w:rPr>
          <w:sz w:val="28"/>
          <w:szCs w:val="28"/>
          <w:lang w:val="en-US"/>
        </w:rPr>
        <w:t>II</w:t>
      </w:r>
      <w:r w:rsidR="00A3695F" w:rsidRPr="00E82624">
        <w:rPr>
          <w:sz w:val="28"/>
          <w:szCs w:val="28"/>
        </w:rPr>
        <w:t xml:space="preserve">, руководителям учреждений </w:t>
      </w:r>
      <w:r w:rsidR="00A3695F" w:rsidRPr="00835B66">
        <w:rPr>
          <w:sz w:val="28"/>
          <w:szCs w:val="28"/>
        </w:rPr>
        <w:t xml:space="preserve">принимается </w:t>
      </w:r>
      <w:r w:rsidR="008064AC" w:rsidRPr="00835B66">
        <w:rPr>
          <w:sz w:val="28"/>
          <w:szCs w:val="28"/>
        </w:rPr>
        <w:lastRenderedPageBreak/>
        <w:t>органом местного самоуправления.</w:t>
      </w:r>
    </w:p>
    <w:p w:rsidR="00000007" w:rsidRDefault="00A3695F" w:rsidP="00227803">
      <w:pPr>
        <w:pStyle w:val="ConsPlusNormal"/>
        <w:ind w:firstLine="709"/>
        <w:jc w:val="both"/>
        <w:rPr>
          <w:sz w:val="28"/>
          <w:szCs w:val="28"/>
        </w:rPr>
      </w:pPr>
      <w:r w:rsidRPr="004A6E44">
        <w:rPr>
          <w:sz w:val="28"/>
          <w:szCs w:val="28"/>
        </w:rPr>
        <w:t>7.5.</w:t>
      </w:r>
      <w:r w:rsidR="00332A6D">
        <w:rPr>
          <w:sz w:val="28"/>
          <w:szCs w:val="28"/>
        </w:rPr>
        <w:t> </w:t>
      </w:r>
      <w:r w:rsidRPr="004A6E44">
        <w:rPr>
          <w:sz w:val="28"/>
          <w:szCs w:val="28"/>
        </w:rPr>
        <w:t xml:space="preserve">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w:t>
      </w:r>
      <w:r w:rsidR="00000007" w:rsidRPr="00000007">
        <w:rPr>
          <w:sz w:val="28"/>
          <w:szCs w:val="28"/>
        </w:rPr>
        <w:t>постановлением органа местного самоуправления.</w:t>
      </w:r>
    </w:p>
    <w:p w:rsidR="00A3695F" w:rsidRDefault="00A3695F" w:rsidP="00227803">
      <w:pPr>
        <w:pStyle w:val="ConsPlusNormal"/>
        <w:ind w:firstLine="709"/>
        <w:jc w:val="both"/>
        <w:rPr>
          <w:sz w:val="28"/>
          <w:szCs w:val="28"/>
        </w:rPr>
      </w:pPr>
      <w:r w:rsidRPr="009866AD">
        <w:rPr>
          <w:sz w:val="28"/>
          <w:szCs w:val="28"/>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w:t>
      </w:r>
      <w:r>
        <w:rPr>
          <w:sz w:val="28"/>
          <w:szCs w:val="28"/>
        </w:rPr>
        <w:t xml:space="preserve"> по итогам работы не ограничен.</w:t>
      </w:r>
    </w:p>
    <w:p w:rsidR="00332A6D" w:rsidRPr="00145ED9" w:rsidRDefault="00332A6D" w:rsidP="00227803">
      <w:pPr>
        <w:pStyle w:val="ConsPlusNormal"/>
        <w:ind w:firstLine="709"/>
        <w:jc w:val="both"/>
        <w:rPr>
          <w:sz w:val="16"/>
          <w:szCs w:val="16"/>
        </w:rPr>
      </w:pPr>
    </w:p>
    <w:p w:rsidR="00A3695F" w:rsidRDefault="00A3695F" w:rsidP="00227803">
      <w:pPr>
        <w:pStyle w:val="ConsPlusNormal"/>
        <w:ind w:firstLine="709"/>
        <w:jc w:val="center"/>
        <w:outlineLvl w:val="1"/>
        <w:rPr>
          <w:b/>
          <w:sz w:val="28"/>
          <w:szCs w:val="28"/>
        </w:rPr>
      </w:pPr>
      <w:r w:rsidRPr="00062B9C">
        <w:rPr>
          <w:b/>
          <w:sz w:val="28"/>
          <w:szCs w:val="28"/>
        </w:rPr>
        <w:t>8. Другие вопросы оплаты труда</w:t>
      </w:r>
    </w:p>
    <w:p w:rsidR="00332A6D" w:rsidRPr="00145ED9" w:rsidRDefault="00332A6D" w:rsidP="00227803">
      <w:pPr>
        <w:pStyle w:val="ConsPlusNormal"/>
        <w:ind w:firstLine="709"/>
        <w:jc w:val="center"/>
        <w:outlineLvl w:val="1"/>
        <w:rPr>
          <w:b/>
          <w:sz w:val="16"/>
          <w:szCs w:val="16"/>
        </w:rPr>
      </w:pPr>
    </w:p>
    <w:p w:rsidR="00A3695F" w:rsidRPr="009866AD" w:rsidRDefault="00A3695F" w:rsidP="00227803">
      <w:pPr>
        <w:pStyle w:val="ConsPlusNormal"/>
        <w:ind w:firstLine="709"/>
        <w:jc w:val="both"/>
        <w:rPr>
          <w:sz w:val="28"/>
          <w:szCs w:val="28"/>
        </w:rPr>
      </w:pPr>
      <w:r w:rsidRPr="009866AD">
        <w:rPr>
          <w:sz w:val="28"/>
          <w:szCs w:val="28"/>
        </w:rPr>
        <w:t>8.1.</w:t>
      </w:r>
      <w:r w:rsidR="00332A6D">
        <w:rPr>
          <w:sz w:val="28"/>
          <w:szCs w:val="28"/>
        </w:rPr>
        <w:t> </w:t>
      </w:r>
      <w:r w:rsidRPr="009866AD">
        <w:rPr>
          <w:sz w:val="28"/>
          <w:szCs w:val="28"/>
        </w:rPr>
        <w:t>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00007" w:rsidRPr="00000007" w:rsidRDefault="00000007" w:rsidP="00000007">
      <w:pPr>
        <w:pStyle w:val="ConsPlusNormal"/>
        <w:ind w:firstLine="709"/>
        <w:jc w:val="both"/>
        <w:rPr>
          <w:sz w:val="28"/>
          <w:szCs w:val="28"/>
        </w:rPr>
      </w:pPr>
      <w:r w:rsidRPr="00000007">
        <w:rPr>
          <w:sz w:val="28"/>
          <w:szCs w:val="28"/>
        </w:rPr>
        <w:t>8.2.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000007" w:rsidRPr="00000007" w:rsidRDefault="00000007" w:rsidP="00000007">
      <w:pPr>
        <w:pStyle w:val="ConsPlusNormal"/>
        <w:ind w:firstLine="709"/>
        <w:jc w:val="both"/>
        <w:rPr>
          <w:sz w:val="28"/>
          <w:szCs w:val="28"/>
        </w:rPr>
      </w:pPr>
      <w:r w:rsidRPr="00000007">
        <w:rPr>
          <w:sz w:val="28"/>
          <w:szCs w:val="28"/>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000007" w:rsidRPr="00000007" w:rsidRDefault="00000007" w:rsidP="00000007">
      <w:pPr>
        <w:pStyle w:val="ConsPlusNormal"/>
        <w:ind w:firstLine="709"/>
        <w:jc w:val="both"/>
        <w:rPr>
          <w:sz w:val="28"/>
          <w:szCs w:val="28"/>
        </w:rPr>
      </w:pPr>
      <w:r w:rsidRPr="00000007">
        <w:rPr>
          <w:sz w:val="28"/>
          <w:szCs w:val="28"/>
        </w:rPr>
        <w:t>Решение об оказании материальной помощи работнику принимает руководитель учреждения на основании письменного заявления работника.</w:t>
      </w:r>
    </w:p>
    <w:p w:rsidR="00000007" w:rsidRDefault="00000007" w:rsidP="00000007">
      <w:pPr>
        <w:pStyle w:val="ConsPlusNormal"/>
        <w:ind w:firstLine="709"/>
        <w:jc w:val="both"/>
        <w:rPr>
          <w:sz w:val="28"/>
          <w:szCs w:val="28"/>
        </w:rPr>
      </w:pPr>
      <w:r w:rsidRPr="00000007">
        <w:rPr>
          <w:sz w:val="28"/>
          <w:szCs w:val="28"/>
        </w:rPr>
        <w:t>Материальная помощь руководителю учреждения оказывается на основании приказа управления культуры и развития туризма администрации города Чебоксары.</w:t>
      </w:r>
    </w:p>
    <w:p w:rsidR="00A3695F" w:rsidRPr="009866AD" w:rsidRDefault="00A3695F" w:rsidP="00000007">
      <w:pPr>
        <w:pStyle w:val="ConsPlusNormal"/>
        <w:ind w:firstLine="709"/>
        <w:jc w:val="both"/>
        <w:rPr>
          <w:sz w:val="28"/>
          <w:szCs w:val="28"/>
        </w:rPr>
      </w:pPr>
      <w:r w:rsidRPr="009866AD">
        <w:rPr>
          <w:sz w:val="28"/>
          <w:szCs w:val="28"/>
        </w:rPr>
        <w:t>8.3.</w:t>
      </w:r>
      <w:r w:rsidR="00332A6D">
        <w:rPr>
          <w:sz w:val="28"/>
          <w:szCs w:val="28"/>
        </w:rPr>
        <w:t> </w:t>
      </w:r>
      <w:r w:rsidRPr="009866AD">
        <w:rPr>
          <w:sz w:val="28"/>
          <w:szCs w:val="28"/>
        </w:rPr>
        <w:t>Из средств фонда оплаты труда педагогическим работникам, являющимся молодыми специалистами, принятым на работу с 01.09.2016, однократно выплачивается единовременное денежное пособие в размере 10 окладов (ставок) (далее - единовременное денежное пособие).</w:t>
      </w:r>
    </w:p>
    <w:p w:rsidR="00A3695F" w:rsidRPr="009866AD" w:rsidRDefault="00A3695F" w:rsidP="00227803">
      <w:pPr>
        <w:pStyle w:val="ConsPlusNormal"/>
        <w:ind w:firstLine="709"/>
        <w:jc w:val="both"/>
        <w:rPr>
          <w:sz w:val="28"/>
          <w:szCs w:val="28"/>
        </w:rPr>
      </w:pPr>
      <w:r w:rsidRPr="009866AD">
        <w:rPr>
          <w:sz w:val="28"/>
          <w:szCs w:val="28"/>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A3695F" w:rsidRPr="009866AD" w:rsidRDefault="00A3695F" w:rsidP="00227803">
      <w:pPr>
        <w:pStyle w:val="ConsPlusNormal"/>
        <w:ind w:firstLine="709"/>
        <w:jc w:val="both"/>
        <w:rPr>
          <w:sz w:val="28"/>
          <w:szCs w:val="28"/>
        </w:rPr>
      </w:pPr>
      <w:r w:rsidRPr="009866AD">
        <w:rPr>
          <w:sz w:val="28"/>
          <w:szCs w:val="28"/>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A3695F" w:rsidRPr="009866AD" w:rsidRDefault="00A3695F" w:rsidP="00227803">
      <w:pPr>
        <w:pStyle w:val="ConsPlusNormal"/>
        <w:ind w:firstLine="709"/>
        <w:jc w:val="both"/>
        <w:rPr>
          <w:sz w:val="28"/>
          <w:szCs w:val="28"/>
        </w:rPr>
      </w:pPr>
      <w:r w:rsidRPr="009866AD">
        <w:rPr>
          <w:sz w:val="28"/>
          <w:szCs w:val="28"/>
        </w:rPr>
        <w:t xml:space="preserve">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w:t>
      </w:r>
      <w:r w:rsidRPr="009866AD">
        <w:rPr>
          <w:sz w:val="28"/>
          <w:szCs w:val="28"/>
        </w:rPr>
        <w:lastRenderedPageBreak/>
        <w:t>работы в данном учреждении в течение трех лет с учетом периода, отработанного до получения единовременного денежного пособия.</w:t>
      </w:r>
    </w:p>
    <w:p w:rsidR="00A3695F" w:rsidRDefault="00A3695F" w:rsidP="00227803">
      <w:pPr>
        <w:pStyle w:val="ConsPlusNormal"/>
        <w:ind w:firstLine="709"/>
        <w:jc w:val="both"/>
        <w:rPr>
          <w:sz w:val="28"/>
          <w:szCs w:val="28"/>
        </w:rPr>
      </w:pPr>
      <w:r w:rsidRPr="009866AD">
        <w:rPr>
          <w:sz w:val="28"/>
          <w:szCs w:val="28"/>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w:t>
      </w:r>
      <w:r w:rsidR="00145ED9">
        <w:rPr>
          <w:sz w:val="28"/>
          <w:szCs w:val="28"/>
        </w:rPr>
        <w:t>екращения трудового договора до </w:t>
      </w:r>
      <w:r w:rsidRPr="009866AD">
        <w:rPr>
          <w:sz w:val="28"/>
          <w:szCs w:val="28"/>
        </w:rPr>
        <w:t xml:space="preserve">истечения трехлетнего срока (за исключением случаев прекращения трудового договора по основаниям, предусмотренным </w:t>
      </w:r>
      <w:r w:rsidRPr="00F203B4">
        <w:rPr>
          <w:sz w:val="28"/>
          <w:szCs w:val="28"/>
        </w:rPr>
        <w:t xml:space="preserve">пунктом 8 части первой статьи 77, пунктами 1 и 2 части первой статьи 81, пунктами 1, 2, 5 - 7 части первой статьи 83 </w:t>
      </w:r>
      <w:r w:rsidRPr="009866AD">
        <w:rPr>
          <w:sz w:val="28"/>
          <w:szCs w:val="28"/>
        </w:rPr>
        <w:t xml:space="preserve">Трудового </w:t>
      </w:r>
      <w:r w:rsidR="00145ED9">
        <w:rPr>
          <w:sz w:val="28"/>
          <w:szCs w:val="28"/>
        </w:rPr>
        <w:t>кодекса Российской Федерации) в </w:t>
      </w:r>
      <w:r w:rsidRPr="009866AD">
        <w:rPr>
          <w:sz w:val="28"/>
          <w:szCs w:val="28"/>
        </w:rPr>
        <w:t>течение 20 рабоч</w:t>
      </w:r>
      <w:r>
        <w:rPr>
          <w:sz w:val="28"/>
          <w:szCs w:val="28"/>
        </w:rPr>
        <w:t>их дней с даты его прекращения.</w:t>
      </w:r>
    </w:p>
    <w:p w:rsidR="00000007" w:rsidRDefault="00000007" w:rsidP="00227803">
      <w:pPr>
        <w:pStyle w:val="ConsPlusNormal"/>
        <w:ind w:firstLine="709"/>
        <w:jc w:val="center"/>
        <w:outlineLvl w:val="1"/>
        <w:rPr>
          <w:b/>
          <w:sz w:val="28"/>
          <w:szCs w:val="28"/>
        </w:rPr>
      </w:pPr>
    </w:p>
    <w:p w:rsidR="00145ED9" w:rsidRDefault="00A3695F" w:rsidP="00393984">
      <w:pPr>
        <w:pStyle w:val="ConsPlusNormal"/>
        <w:ind w:firstLine="709"/>
        <w:jc w:val="center"/>
        <w:outlineLvl w:val="1"/>
        <w:rPr>
          <w:b/>
          <w:sz w:val="28"/>
          <w:szCs w:val="28"/>
        </w:rPr>
      </w:pPr>
      <w:r w:rsidRPr="00062B9C">
        <w:rPr>
          <w:b/>
          <w:sz w:val="28"/>
          <w:szCs w:val="28"/>
        </w:rPr>
        <w:t>9. Заключительные положения</w:t>
      </w:r>
    </w:p>
    <w:p w:rsidR="00393984" w:rsidRPr="00062B9C" w:rsidRDefault="00393984" w:rsidP="00393984">
      <w:pPr>
        <w:pStyle w:val="ConsPlusNormal"/>
        <w:ind w:firstLine="709"/>
        <w:jc w:val="center"/>
        <w:outlineLvl w:val="1"/>
        <w:rPr>
          <w:b/>
          <w:sz w:val="28"/>
          <w:szCs w:val="28"/>
        </w:rPr>
      </w:pPr>
    </w:p>
    <w:p w:rsidR="00A3695F" w:rsidRDefault="00A3695F" w:rsidP="00227803">
      <w:pPr>
        <w:pStyle w:val="ConsPlusNormal"/>
        <w:ind w:firstLine="709"/>
        <w:jc w:val="both"/>
        <w:rPr>
          <w:sz w:val="28"/>
          <w:szCs w:val="28"/>
        </w:rPr>
      </w:pPr>
      <w:r w:rsidRPr="000C1ECC">
        <w:rPr>
          <w:sz w:val="28"/>
          <w:szCs w:val="28"/>
        </w:rPr>
        <w:t xml:space="preserve">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w:t>
      </w:r>
      <w:r w:rsidRPr="008927BA">
        <w:rPr>
          <w:sz w:val="28"/>
          <w:szCs w:val="28"/>
        </w:rPr>
        <w:t>нормативных правовых актов органов местного самоуправления.</w:t>
      </w:r>
    </w:p>
    <w:p w:rsidR="00A3695F" w:rsidRPr="000C1ECC" w:rsidRDefault="00A3695F" w:rsidP="00227803">
      <w:pPr>
        <w:pStyle w:val="ConsPlusNormal"/>
        <w:ind w:firstLine="709"/>
        <w:jc w:val="both"/>
        <w:rPr>
          <w:sz w:val="28"/>
          <w:szCs w:val="28"/>
        </w:rPr>
      </w:pPr>
      <w:r w:rsidRPr="000C1ECC">
        <w:rPr>
          <w:sz w:val="28"/>
          <w:szCs w:val="28"/>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A3695F" w:rsidRDefault="00A3695F" w:rsidP="00227803">
      <w:pPr>
        <w:pStyle w:val="ConsPlusNormal"/>
        <w:ind w:firstLine="709"/>
        <w:jc w:val="both"/>
        <w:rPr>
          <w:sz w:val="28"/>
          <w:szCs w:val="28"/>
        </w:rPr>
      </w:pPr>
      <w:r w:rsidRPr="009866AD">
        <w:rPr>
          <w:sz w:val="28"/>
          <w:szCs w:val="28"/>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r w:rsidRPr="00F203B4">
        <w:rPr>
          <w:sz w:val="28"/>
          <w:szCs w:val="28"/>
        </w:rPr>
        <w:t>кодексом</w:t>
      </w:r>
      <w:r w:rsidRPr="009866AD">
        <w:rPr>
          <w:sz w:val="28"/>
          <w:szCs w:val="28"/>
        </w:rPr>
        <w:t xml:space="preserve"> Российской Федерации и иными федеральными законами</w:t>
      </w:r>
      <w:r>
        <w:rPr>
          <w:sz w:val="28"/>
          <w:szCs w:val="28"/>
        </w:rPr>
        <w:t xml:space="preserve">, нормативными </w:t>
      </w:r>
      <w:r w:rsidRPr="00293F3F">
        <w:rPr>
          <w:sz w:val="28"/>
          <w:szCs w:val="28"/>
        </w:rPr>
        <w:t>правовыми актами Чувашской Республики и администрации города Чебоксары.</w:t>
      </w:r>
    </w:p>
    <w:p w:rsidR="00145ED9" w:rsidRDefault="00835B66" w:rsidP="00145ED9">
      <w:pPr>
        <w:pStyle w:val="ConsPlusNormal"/>
        <w:ind w:firstLine="709"/>
        <w:jc w:val="center"/>
        <w:rPr>
          <w:sz w:val="28"/>
          <w:szCs w:val="28"/>
        </w:rPr>
        <w:sectPr w:rsidR="00145ED9" w:rsidSect="009866AD">
          <w:pgSz w:w="11906" w:h="16838" w:code="9"/>
          <w:pgMar w:top="1134" w:right="851" w:bottom="1134" w:left="1985" w:header="720" w:footer="720" w:gutter="0"/>
          <w:cols w:space="708"/>
          <w:docGrid w:linePitch="326"/>
        </w:sectPr>
      </w:pPr>
      <w:r>
        <w:rPr>
          <w:sz w:val="28"/>
          <w:szCs w:val="28"/>
        </w:rPr>
        <w:t>_________________________________________</w:t>
      </w:r>
    </w:p>
    <w:p w:rsidR="00A3695F" w:rsidRPr="00145ED9" w:rsidRDefault="00A3695F" w:rsidP="00145ED9">
      <w:pPr>
        <w:pStyle w:val="ConsPlusNormal"/>
        <w:tabs>
          <w:tab w:val="left" w:pos="6195"/>
        </w:tabs>
        <w:ind w:left="4253"/>
        <w:jc w:val="both"/>
        <w:rPr>
          <w:sz w:val="24"/>
          <w:szCs w:val="24"/>
        </w:rPr>
      </w:pPr>
      <w:r w:rsidRPr="00145ED9">
        <w:rPr>
          <w:sz w:val="24"/>
          <w:szCs w:val="24"/>
        </w:rPr>
        <w:lastRenderedPageBreak/>
        <w:t>Приложение № 1</w:t>
      </w:r>
    </w:p>
    <w:p w:rsidR="00A3695F" w:rsidRPr="00145ED9" w:rsidRDefault="00A3695F" w:rsidP="00145ED9">
      <w:pPr>
        <w:pStyle w:val="ConsPlusNormal"/>
        <w:tabs>
          <w:tab w:val="left" w:pos="6195"/>
        </w:tabs>
        <w:ind w:left="4253"/>
        <w:jc w:val="both"/>
        <w:rPr>
          <w:b/>
          <w:sz w:val="24"/>
          <w:szCs w:val="24"/>
        </w:rPr>
      </w:pPr>
      <w:r w:rsidRPr="00145ED9">
        <w:rPr>
          <w:sz w:val="24"/>
          <w:szCs w:val="24"/>
        </w:rPr>
        <w:t>к примерному положению об оплате труда работников муниципальных</w:t>
      </w:r>
      <w:r w:rsidR="00145ED9" w:rsidRPr="00145ED9">
        <w:rPr>
          <w:sz w:val="24"/>
          <w:szCs w:val="24"/>
        </w:rPr>
        <w:t xml:space="preserve"> </w:t>
      </w:r>
      <w:r w:rsidRPr="00145ED9">
        <w:rPr>
          <w:sz w:val="24"/>
          <w:szCs w:val="24"/>
        </w:rPr>
        <w:t>бюджетных и автономных учреждений, подведомственных управлению</w:t>
      </w:r>
      <w:r w:rsidR="00145ED9" w:rsidRPr="00145ED9">
        <w:rPr>
          <w:sz w:val="24"/>
          <w:szCs w:val="24"/>
        </w:rPr>
        <w:t xml:space="preserve"> </w:t>
      </w:r>
      <w:r w:rsidRPr="00145ED9">
        <w:rPr>
          <w:sz w:val="24"/>
          <w:szCs w:val="24"/>
        </w:rPr>
        <w:t>культуры</w:t>
      </w:r>
      <w:r w:rsidR="00145ED9" w:rsidRPr="00145ED9">
        <w:rPr>
          <w:sz w:val="24"/>
          <w:szCs w:val="24"/>
        </w:rPr>
        <w:t xml:space="preserve"> </w:t>
      </w:r>
      <w:r w:rsidRPr="00145ED9">
        <w:rPr>
          <w:sz w:val="24"/>
          <w:szCs w:val="24"/>
        </w:rPr>
        <w:t>и развития туризма администрации</w:t>
      </w:r>
      <w:r w:rsidR="00145ED9" w:rsidRPr="00145ED9">
        <w:rPr>
          <w:sz w:val="24"/>
          <w:szCs w:val="24"/>
        </w:rPr>
        <w:t xml:space="preserve"> </w:t>
      </w:r>
      <w:r w:rsidRPr="00145ED9">
        <w:rPr>
          <w:sz w:val="24"/>
          <w:szCs w:val="24"/>
        </w:rPr>
        <w:t>города Чебоксары, занятых</w:t>
      </w:r>
      <w:r w:rsidR="00145ED9">
        <w:rPr>
          <w:sz w:val="24"/>
          <w:szCs w:val="24"/>
        </w:rPr>
        <w:t xml:space="preserve"> в </w:t>
      </w:r>
      <w:r w:rsidRPr="00145ED9">
        <w:rPr>
          <w:sz w:val="24"/>
          <w:szCs w:val="24"/>
        </w:rPr>
        <w:t>сфере образования</w:t>
      </w:r>
    </w:p>
    <w:p w:rsidR="00A3695F" w:rsidRPr="00B72199" w:rsidRDefault="00A3695F" w:rsidP="00227803">
      <w:pPr>
        <w:pStyle w:val="ConsPlusNormal"/>
        <w:tabs>
          <w:tab w:val="left" w:pos="6195"/>
        </w:tabs>
        <w:jc w:val="both"/>
        <w:rPr>
          <w:b/>
          <w:sz w:val="28"/>
          <w:szCs w:val="28"/>
        </w:rPr>
      </w:pPr>
    </w:p>
    <w:p w:rsidR="00A3695F" w:rsidRPr="000D418B" w:rsidRDefault="00A3695F" w:rsidP="00227803">
      <w:pPr>
        <w:pStyle w:val="ConsPlusNormal"/>
        <w:tabs>
          <w:tab w:val="left" w:pos="6195"/>
        </w:tabs>
        <w:jc w:val="center"/>
        <w:rPr>
          <w:b/>
          <w:sz w:val="24"/>
          <w:szCs w:val="24"/>
        </w:rPr>
      </w:pPr>
      <w:r w:rsidRPr="000D418B">
        <w:rPr>
          <w:b/>
          <w:sz w:val="24"/>
          <w:szCs w:val="24"/>
        </w:rPr>
        <w:t>Муниципальные бюджетные и автономные</w:t>
      </w:r>
    </w:p>
    <w:p w:rsidR="00A3695F" w:rsidRPr="000D418B" w:rsidRDefault="00A3695F" w:rsidP="00227803">
      <w:pPr>
        <w:pStyle w:val="ConsPlusNormal"/>
        <w:tabs>
          <w:tab w:val="left" w:pos="6195"/>
        </w:tabs>
        <w:jc w:val="center"/>
        <w:rPr>
          <w:b/>
          <w:sz w:val="24"/>
          <w:szCs w:val="24"/>
        </w:rPr>
      </w:pPr>
      <w:r>
        <w:rPr>
          <w:b/>
          <w:sz w:val="24"/>
          <w:szCs w:val="24"/>
        </w:rPr>
        <w:t xml:space="preserve"> </w:t>
      </w:r>
      <w:r w:rsidRPr="000D418B">
        <w:rPr>
          <w:b/>
          <w:sz w:val="24"/>
          <w:szCs w:val="24"/>
        </w:rPr>
        <w:t xml:space="preserve"> </w:t>
      </w:r>
      <w:r>
        <w:rPr>
          <w:b/>
          <w:sz w:val="24"/>
          <w:szCs w:val="24"/>
        </w:rPr>
        <w:t>у</w:t>
      </w:r>
      <w:r w:rsidRPr="000D418B">
        <w:rPr>
          <w:b/>
          <w:sz w:val="24"/>
          <w:szCs w:val="24"/>
        </w:rPr>
        <w:t>чреждения</w:t>
      </w:r>
      <w:r>
        <w:rPr>
          <w:b/>
          <w:sz w:val="24"/>
          <w:szCs w:val="24"/>
        </w:rPr>
        <w:t>,</w:t>
      </w:r>
      <w:r w:rsidRPr="000D418B">
        <w:rPr>
          <w:b/>
          <w:sz w:val="24"/>
          <w:szCs w:val="24"/>
        </w:rPr>
        <w:t xml:space="preserve"> </w:t>
      </w:r>
      <w:r>
        <w:rPr>
          <w:b/>
          <w:sz w:val="24"/>
          <w:szCs w:val="24"/>
        </w:rPr>
        <w:t>занятые в сфере образования</w:t>
      </w:r>
    </w:p>
    <w:p w:rsidR="00A3695F" w:rsidRPr="000D418B" w:rsidRDefault="00A3695F" w:rsidP="00227803">
      <w:pPr>
        <w:pStyle w:val="ConsPlusNormal"/>
        <w:tabs>
          <w:tab w:val="left" w:pos="6195"/>
        </w:tabs>
        <w:jc w:val="center"/>
        <w:rPr>
          <w:b/>
          <w:sz w:val="24"/>
          <w:szCs w:val="24"/>
        </w:rPr>
      </w:pPr>
    </w:p>
    <w:p w:rsidR="00466E3B" w:rsidRDefault="00A3695F" w:rsidP="00227803">
      <w:pPr>
        <w:pStyle w:val="ConsPlusNormal"/>
        <w:tabs>
          <w:tab w:val="left" w:pos="1395"/>
        </w:tabs>
        <w:ind w:firstLine="709"/>
        <w:jc w:val="both"/>
        <w:outlineLvl w:val="0"/>
        <w:rPr>
          <w:sz w:val="24"/>
          <w:szCs w:val="24"/>
        </w:rPr>
      </w:pPr>
      <w:r w:rsidRPr="000D418B">
        <w:rPr>
          <w:sz w:val="24"/>
          <w:szCs w:val="24"/>
        </w:rPr>
        <w:t>1.</w:t>
      </w:r>
      <w:r w:rsidR="00145ED9">
        <w:t> </w:t>
      </w:r>
      <w:r w:rsidR="00466E3B" w:rsidRPr="00466E3B">
        <w:rPr>
          <w:sz w:val="24"/>
          <w:szCs w:val="24"/>
        </w:rPr>
        <w:t>Муниципальное бюджетное учреждение дополнительного образования «Чебоксарская детская музыкальная школа № 1 им. С.М. Максимова» г. Чебоксары Чувашской Республики.</w:t>
      </w:r>
    </w:p>
    <w:p w:rsidR="00466E3B" w:rsidRDefault="00A3695F" w:rsidP="00227803">
      <w:pPr>
        <w:pStyle w:val="ConsPlusNormal"/>
        <w:tabs>
          <w:tab w:val="left" w:pos="1395"/>
        </w:tabs>
        <w:ind w:firstLine="709"/>
        <w:jc w:val="both"/>
        <w:outlineLvl w:val="0"/>
        <w:rPr>
          <w:sz w:val="24"/>
          <w:szCs w:val="24"/>
        </w:rPr>
      </w:pPr>
      <w:r w:rsidRPr="000D418B">
        <w:rPr>
          <w:sz w:val="24"/>
          <w:szCs w:val="24"/>
        </w:rPr>
        <w:t>2.</w:t>
      </w:r>
      <w:r w:rsidR="00145ED9">
        <w:rPr>
          <w:sz w:val="24"/>
          <w:szCs w:val="24"/>
        </w:rPr>
        <w:t> </w:t>
      </w:r>
      <w:r w:rsidR="00466E3B" w:rsidRPr="000D418B">
        <w:rPr>
          <w:sz w:val="24"/>
          <w:szCs w:val="24"/>
        </w:rPr>
        <w:t>Муниципальное бюджетное учреждение дополнительного образования «Чебоксарская детская музыкальная школа № 2 им. В.П. Воробьева».</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3.</w:t>
      </w:r>
      <w:r w:rsidR="00145ED9">
        <w:rPr>
          <w:sz w:val="24"/>
          <w:szCs w:val="24"/>
        </w:rPr>
        <w:t> </w:t>
      </w:r>
      <w:r w:rsidRPr="000D418B">
        <w:rPr>
          <w:sz w:val="24"/>
          <w:szCs w:val="24"/>
        </w:rPr>
        <w:t>Муниципальное бюджетное учреждение дополнительного образования «Чебоксарская детская музыкальная школа № 3».</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4.</w:t>
      </w:r>
      <w:r w:rsidR="00145ED9">
        <w:rPr>
          <w:sz w:val="24"/>
          <w:szCs w:val="24"/>
        </w:rPr>
        <w:t> </w:t>
      </w:r>
      <w:r w:rsidR="00466E3B" w:rsidRPr="00466E3B">
        <w:rPr>
          <w:sz w:val="24"/>
          <w:szCs w:val="24"/>
        </w:rPr>
        <w:t>Муниципальное бюджетное учреждение дополнительного образования «Чебоксарская детская музыкальная школа № 4 им. В.А. и Д.С. Ходяшевых».</w:t>
      </w:r>
    </w:p>
    <w:p w:rsidR="00466E3B" w:rsidRDefault="00A3695F" w:rsidP="00227803">
      <w:pPr>
        <w:pStyle w:val="ConsPlusNormal"/>
        <w:tabs>
          <w:tab w:val="left" w:pos="1395"/>
        </w:tabs>
        <w:ind w:firstLine="709"/>
        <w:jc w:val="both"/>
        <w:outlineLvl w:val="0"/>
        <w:rPr>
          <w:sz w:val="24"/>
          <w:szCs w:val="24"/>
        </w:rPr>
      </w:pPr>
      <w:r w:rsidRPr="000D418B">
        <w:rPr>
          <w:sz w:val="24"/>
          <w:szCs w:val="24"/>
        </w:rPr>
        <w:t>5.</w:t>
      </w:r>
      <w:r w:rsidR="00145ED9">
        <w:t> </w:t>
      </w:r>
      <w:r w:rsidR="00466E3B" w:rsidRPr="00466E3B">
        <w:rPr>
          <w:sz w:val="24"/>
          <w:szCs w:val="24"/>
        </w:rPr>
        <w:t xml:space="preserve">Муниципальное бюджетное учреждение дополнительного образования «Чебоксарская детская музыкальная школа № 5 имени Филиппа </w:t>
      </w:r>
      <w:proofErr w:type="spellStart"/>
      <w:r w:rsidR="00466E3B" w:rsidRPr="00466E3B">
        <w:rPr>
          <w:sz w:val="24"/>
          <w:szCs w:val="24"/>
        </w:rPr>
        <w:t>Мироновича</w:t>
      </w:r>
      <w:proofErr w:type="spellEnd"/>
      <w:r w:rsidR="00466E3B" w:rsidRPr="00466E3B">
        <w:rPr>
          <w:sz w:val="24"/>
          <w:szCs w:val="24"/>
        </w:rPr>
        <w:t xml:space="preserve"> Лукина».</w:t>
      </w:r>
    </w:p>
    <w:p w:rsidR="00A3695F" w:rsidRPr="000D418B" w:rsidRDefault="00A3695F" w:rsidP="00227803">
      <w:pPr>
        <w:pStyle w:val="ConsPlusNormal"/>
        <w:tabs>
          <w:tab w:val="left" w:pos="1395"/>
        </w:tabs>
        <w:ind w:firstLine="709"/>
        <w:jc w:val="both"/>
        <w:outlineLvl w:val="0"/>
        <w:rPr>
          <w:sz w:val="24"/>
          <w:szCs w:val="24"/>
        </w:rPr>
      </w:pPr>
      <w:r>
        <w:rPr>
          <w:sz w:val="24"/>
          <w:szCs w:val="24"/>
        </w:rPr>
        <w:t>6.</w:t>
      </w:r>
      <w:r w:rsidR="00145ED9">
        <w:rPr>
          <w:sz w:val="24"/>
          <w:szCs w:val="24"/>
        </w:rPr>
        <w:t> </w:t>
      </w:r>
      <w:r>
        <w:rPr>
          <w:sz w:val="24"/>
          <w:szCs w:val="24"/>
        </w:rPr>
        <w:t>Муниципальное бюджетное учреждение</w:t>
      </w:r>
      <w:r w:rsidRPr="000D418B">
        <w:rPr>
          <w:sz w:val="24"/>
          <w:szCs w:val="24"/>
        </w:rPr>
        <w:t xml:space="preserve"> дополнительного образования «Чебоксарская детская художественная школа № 4 им. Э.М. Юрьева».</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7.</w:t>
      </w:r>
      <w:r w:rsidR="00145ED9">
        <w:rPr>
          <w:sz w:val="24"/>
          <w:szCs w:val="24"/>
        </w:rPr>
        <w:t> </w:t>
      </w:r>
      <w:r w:rsidRPr="000D418B">
        <w:rPr>
          <w:sz w:val="24"/>
          <w:szCs w:val="24"/>
        </w:rPr>
        <w:t xml:space="preserve">Муниципальное бюджетное учреждение дополнительного образования «Чебоксарская детская художественная школа № 6 имени Заслуженных художников Российской Федерации и Чувашской Республики Аркадия и Людмилы </w:t>
      </w:r>
      <w:proofErr w:type="spellStart"/>
      <w:r w:rsidRPr="000D418B">
        <w:rPr>
          <w:sz w:val="24"/>
          <w:szCs w:val="24"/>
        </w:rPr>
        <w:t>Акциновых</w:t>
      </w:r>
      <w:proofErr w:type="spellEnd"/>
      <w:r w:rsidRPr="000D418B">
        <w:rPr>
          <w:sz w:val="24"/>
          <w:szCs w:val="24"/>
        </w:rPr>
        <w:t>».</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8.</w:t>
      </w:r>
      <w:r w:rsidR="00145ED9">
        <w:rPr>
          <w:sz w:val="24"/>
          <w:szCs w:val="24"/>
        </w:rPr>
        <w:t> </w:t>
      </w:r>
      <w:r w:rsidRPr="000D418B">
        <w:rPr>
          <w:sz w:val="24"/>
          <w:szCs w:val="24"/>
        </w:rPr>
        <w:t>Муниципальное бюджетное учреждение дополнительного образования «Чебоксарская детская художественная школа искусств».</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9.</w:t>
      </w:r>
      <w:r w:rsidR="00145ED9">
        <w:rPr>
          <w:sz w:val="24"/>
          <w:szCs w:val="24"/>
        </w:rPr>
        <w:t> </w:t>
      </w:r>
      <w:r w:rsidRPr="000D418B">
        <w:rPr>
          <w:sz w:val="24"/>
          <w:szCs w:val="24"/>
        </w:rPr>
        <w:t>Му</w:t>
      </w:r>
      <w:r>
        <w:rPr>
          <w:sz w:val="24"/>
          <w:szCs w:val="24"/>
        </w:rPr>
        <w:t>ниципальное бюджетное учреждение</w:t>
      </w:r>
      <w:r w:rsidRPr="000D418B">
        <w:rPr>
          <w:sz w:val="24"/>
          <w:szCs w:val="24"/>
        </w:rPr>
        <w:t xml:space="preserve"> дополнительного образования «Чебоксарская детская школа искусств № 1».</w:t>
      </w:r>
    </w:p>
    <w:p w:rsidR="00466E3B" w:rsidRDefault="00A3695F" w:rsidP="00227803">
      <w:pPr>
        <w:pStyle w:val="ConsPlusNormal"/>
        <w:tabs>
          <w:tab w:val="left" w:pos="1395"/>
        </w:tabs>
        <w:ind w:firstLine="709"/>
        <w:jc w:val="both"/>
        <w:outlineLvl w:val="0"/>
        <w:rPr>
          <w:sz w:val="24"/>
          <w:szCs w:val="24"/>
        </w:rPr>
      </w:pPr>
      <w:r w:rsidRPr="000D418B">
        <w:rPr>
          <w:sz w:val="24"/>
          <w:szCs w:val="24"/>
        </w:rPr>
        <w:t>10.</w:t>
      </w:r>
      <w:r w:rsidR="00145ED9">
        <w:rPr>
          <w:sz w:val="24"/>
          <w:szCs w:val="24"/>
        </w:rPr>
        <w:t> </w:t>
      </w:r>
      <w:r w:rsidR="00466E3B" w:rsidRPr="00466E3B">
        <w:rPr>
          <w:sz w:val="24"/>
          <w:szCs w:val="24"/>
        </w:rPr>
        <w:t>Муниципальное автономное учреждение дополнительного образования «Чебоксарская детская школа искусств № 2 муниципального образования города Чебоксары - столицы Чувашской Республики».</w:t>
      </w:r>
    </w:p>
    <w:p w:rsidR="00A3695F" w:rsidRPr="000D418B" w:rsidRDefault="00466E3B" w:rsidP="00227803">
      <w:pPr>
        <w:pStyle w:val="ConsPlusNormal"/>
        <w:tabs>
          <w:tab w:val="left" w:pos="1395"/>
        </w:tabs>
        <w:ind w:firstLine="709"/>
        <w:jc w:val="both"/>
        <w:outlineLvl w:val="0"/>
        <w:rPr>
          <w:spacing w:val="-2"/>
          <w:sz w:val="24"/>
          <w:szCs w:val="24"/>
        </w:rPr>
      </w:pPr>
      <w:r>
        <w:rPr>
          <w:sz w:val="24"/>
          <w:szCs w:val="24"/>
        </w:rPr>
        <w:t>11.</w:t>
      </w:r>
      <w:r w:rsidR="00145ED9">
        <w:rPr>
          <w:sz w:val="24"/>
          <w:szCs w:val="24"/>
        </w:rPr>
        <w:t> </w:t>
      </w:r>
      <w:r w:rsidR="00A3695F" w:rsidRPr="000D418B">
        <w:rPr>
          <w:sz w:val="24"/>
          <w:szCs w:val="24"/>
        </w:rPr>
        <w:t xml:space="preserve">Муниципальное бюджетное учреждение </w:t>
      </w:r>
      <w:r w:rsidR="00A3695F" w:rsidRPr="000D418B">
        <w:rPr>
          <w:spacing w:val="-2"/>
          <w:sz w:val="24"/>
          <w:szCs w:val="24"/>
        </w:rPr>
        <w:t>дополнительного образования «Чебоксарская детская школа искусств № 3».</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1</w:t>
      </w:r>
      <w:r w:rsidR="00466E3B">
        <w:rPr>
          <w:sz w:val="24"/>
          <w:szCs w:val="24"/>
        </w:rPr>
        <w:t>2</w:t>
      </w:r>
      <w:r w:rsidRPr="000D418B">
        <w:rPr>
          <w:sz w:val="24"/>
          <w:szCs w:val="24"/>
        </w:rPr>
        <w:t>.</w:t>
      </w:r>
      <w:r w:rsidR="00145ED9">
        <w:rPr>
          <w:sz w:val="24"/>
          <w:szCs w:val="24"/>
        </w:rPr>
        <w:t> </w:t>
      </w:r>
      <w:r w:rsidRPr="000D418B">
        <w:rPr>
          <w:sz w:val="24"/>
          <w:szCs w:val="24"/>
        </w:rPr>
        <w:t>Муниципальное бюджетное учреждение дополнительного образования «Чебоксарская детская школа искусств № 4».</w:t>
      </w:r>
    </w:p>
    <w:p w:rsidR="00A3695F" w:rsidRPr="000D418B" w:rsidRDefault="00A3695F" w:rsidP="00227803">
      <w:pPr>
        <w:pStyle w:val="ConsPlusNormal"/>
        <w:tabs>
          <w:tab w:val="left" w:pos="1395"/>
        </w:tabs>
        <w:ind w:firstLine="709"/>
        <w:jc w:val="both"/>
        <w:outlineLvl w:val="0"/>
        <w:rPr>
          <w:sz w:val="24"/>
          <w:szCs w:val="24"/>
        </w:rPr>
      </w:pPr>
      <w:r w:rsidRPr="000D418B">
        <w:rPr>
          <w:sz w:val="24"/>
          <w:szCs w:val="24"/>
        </w:rPr>
        <w:t>1</w:t>
      </w:r>
      <w:r w:rsidR="00466E3B">
        <w:rPr>
          <w:sz w:val="24"/>
          <w:szCs w:val="24"/>
        </w:rPr>
        <w:t>3</w:t>
      </w:r>
      <w:r w:rsidRPr="000D418B">
        <w:rPr>
          <w:sz w:val="24"/>
          <w:szCs w:val="24"/>
        </w:rPr>
        <w:t>.</w:t>
      </w:r>
      <w:r w:rsidR="00145ED9">
        <w:rPr>
          <w:sz w:val="24"/>
          <w:szCs w:val="24"/>
        </w:rPr>
        <w:t> </w:t>
      </w:r>
      <w:r w:rsidRPr="000D418B">
        <w:rPr>
          <w:sz w:val="24"/>
          <w:szCs w:val="24"/>
        </w:rPr>
        <w:t>Муниципальное бюджетное учреждение дополнительного образования «Школа искусств посёлка Новые Лапсары города Чебоксары».</w:t>
      </w:r>
    </w:p>
    <w:p w:rsidR="00145ED9" w:rsidRDefault="00AD6288" w:rsidP="00227803">
      <w:pPr>
        <w:pStyle w:val="ConsPlusNormal"/>
        <w:tabs>
          <w:tab w:val="left" w:pos="1395"/>
        </w:tabs>
        <w:ind w:firstLine="709"/>
        <w:outlineLvl w:val="0"/>
        <w:rPr>
          <w:sz w:val="24"/>
          <w:szCs w:val="24"/>
        </w:rPr>
        <w:sectPr w:rsidR="00145ED9" w:rsidSect="009866AD">
          <w:pgSz w:w="11906" w:h="16838" w:code="9"/>
          <w:pgMar w:top="1134" w:right="851" w:bottom="1134" w:left="1985" w:header="720" w:footer="720" w:gutter="0"/>
          <w:cols w:space="708"/>
          <w:docGrid w:linePitch="326"/>
        </w:sectPr>
      </w:pPr>
      <w:r>
        <w:rPr>
          <w:sz w:val="24"/>
          <w:szCs w:val="24"/>
        </w:rPr>
        <w:t xml:space="preserve">                </w:t>
      </w:r>
      <w:r w:rsidR="00A3695F">
        <w:rPr>
          <w:sz w:val="24"/>
          <w:szCs w:val="24"/>
        </w:rPr>
        <w:t>____________________________________________________</w:t>
      </w:r>
    </w:p>
    <w:p w:rsidR="00145ED9" w:rsidRPr="00145ED9" w:rsidRDefault="00145ED9" w:rsidP="00145ED9">
      <w:pPr>
        <w:pStyle w:val="ConsPlusNormal"/>
        <w:tabs>
          <w:tab w:val="left" w:pos="6195"/>
        </w:tabs>
        <w:ind w:left="4253"/>
        <w:jc w:val="both"/>
        <w:rPr>
          <w:sz w:val="24"/>
          <w:szCs w:val="24"/>
        </w:rPr>
      </w:pPr>
      <w:r w:rsidRPr="00145ED9">
        <w:rPr>
          <w:sz w:val="24"/>
          <w:szCs w:val="24"/>
        </w:rPr>
        <w:lastRenderedPageBreak/>
        <w:t xml:space="preserve">Приложение № </w:t>
      </w:r>
      <w:r>
        <w:rPr>
          <w:sz w:val="24"/>
          <w:szCs w:val="24"/>
        </w:rPr>
        <w:t>2</w:t>
      </w:r>
    </w:p>
    <w:p w:rsidR="00145ED9" w:rsidRPr="00145ED9" w:rsidRDefault="00145ED9" w:rsidP="00145ED9">
      <w:pPr>
        <w:pStyle w:val="ConsPlusNormal"/>
        <w:tabs>
          <w:tab w:val="left" w:pos="6195"/>
        </w:tabs>
        <w:ind w:left="4253"/>
        <w:jc w:val="both"/>
        <w:rPr>
          <w:b/>
          <w:sz w:val="24"/>
          <w:szCs w:val="24"/>
        </w:rPr>
      </w:pPr>
      <w:r w:rsidRPr="00145ED9">
        <w:rPr>
          <w:sz w:val="24"/>
          <w:szCs w:val="24"/>
        </w:rPr>
        <w:t>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w:t>
      </w:r>
      <w:r>
        <w:rPr>
          <w:sz w:val="24"/>
          <w:szCs w:val="24"/>
        </w:rPr>
        <w:t xml:space="preserve"> в </w:t>
      </w:r>
      <w:r w:rsidRPr="00145ED9">
        <w:rPr>
          <w:sz w:val="24"/>
          <w:szCs w:val="24"/>
        </w:rPr>
        <w:t>сфере образования</w:t>
      </w:r>
    </w:p>
    <w:p w:rsidR="00A3695F" w:rsidRDefault="00A3695F" w:rsidP="00227803">
      <w:pPr>
        <w:pStyle w:val="ConsPlusNormal"/>
        <w:tabs>
          <w:tab w:val="left" w:pos="6195"/>
        </w:tabs>
        <w:jc w:val="both"/>
        <w:rPr>
          <w:sz w:val="28"/>
          <w:szCs w:val="28"/>
        </w:rPr>
      </w:pPr>
    </w:p>
    <w:p w:rsidR="00A3695F" w:rsidRPr="000D418B" w:rsidRDefault="00A3695F" w:rsidP="00227803">
      <w:pPr>
        <w:pStyle w:val="ConsPlusNormal"/>
        <w:ind w:firstLine="709"/>
        <w:jc w:val="center"/>
        <w:rPr>
          <w:b/>
          <w:sz w:val="24"/>
          <w:szCs w:val="24"/>
        </w:rPr>
      </w:pPr>
      <w:r w:rsidRPr="000D418B">
        <w:rPr>
          <w:b/>
          <w:sz w:val="24"/>
          <w:szCs w:val="24"/>
        </w:rPr>
        <w:t>Рекомендуемые минимальные размеры окладов (ставок) педагогических работников и работников учебно-вспомогательного персонала учреждений</w:t>
      </w:r>
    </w:p>
    <w:p w:rsidR="00A3695F" w:rsidRPr="000D418B" w:rsidRDefault="00A3695F" w:rsidP="00227803">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777"/>
        <w:gridCol w:w="2062"/>
      </w:tblGrid>
      <w:tr w:rsidR="00A3695F" w:rsidRPr="000D418B" w:rsidTr="001C1D05">
        <w:tc>
          <w:tcPr>
            <w:tcW w:w="3231" w:type="dxa"/>
          </w:tcPr>
          <w:p w:rsidR="00A3695F" w:rsidRPr="000D418B" w:rsidRDefault="00A3695F" w:rsidP="00227803">
            <w:pPr>
              <w:pStyle w:val="ConsPlusNormal"/>
              <w:jc w:val="center"/>
              <w:rPr>
                <w:sz w:val="24"/>
                <w:szCs w:val="24"/>
              </w:rPr>
            </w:pPr>
            <w:r w:rsidRPr="000D418B">
              <w:rPr>
                <w:sz w:val="24"/>
                <w:szCs w:val="24"/>
              </w:rPr>
              <w:t>Профессиональные квалификационные группы должностей</w:t>
            </w:r>
          </w:p>
        </w:tc>
        <w:tc>
          <w:tcPr>
            <w:tcW w:w="3777" w:type="dxa"/>
          </w:tcPr>
          <w:p w:rsidR="00A3695F" w:rsidRPr="000D418B" w:rsidRDefault="00A3695F" w:rsidP="00227803">
            <w:pPr>
              <w:pStyle w:val="ConsPlusNormal"/>
              <w:jc w:val="center"/>
              <w:rPr>
                <w:sz w:val="24"/>
                <w:szCs w:val="24"/>
              </w:rPr>
            </w:pPr>
            <w:r w:rsidRPr="000D418B">
              <w:rPr>
                <w:sz w:val="24"/>
                <w:szCs w:val="24"/>
              </w:rPr>
              <w:t>Квалификационные уровни</w:t>
            </w:r>
          </w:p>
        </w:tc>
        <w:tc>
          <w:tcPr>
            <w:tcW w:w="2062" w:type="dxa"/>
          </w:tcPr>
          <w:p w:rsidR="00A3695F" w:rsidRPr="000D418B" w:rsidRDefault="00A3695F" w:rsidP="00227803">
            <w:pPr>
              <w:pStyle w:val="ConsPlusNormal"/>
              <w:jc w:val="center"/>
              <w:rPr>
                <w:sz w:val="24"/>
                <w:szCs w:val="24"/>
              </w:rPr>
            </w:pPr>
            <w:r w:rsidRPr="000D418B">
              <w:rPr>
                <w:sz w:val="24"/>
                <w:szCs w:val="24"/>
              </w:rPr>
              <w:t>Рекомендуемый минимальный размер оклада (ставки), рублей</w:t>
            </w:r>
          </w:p>
        </w:tc>
      </w:tr>
      <w:tr w:rsidR="00A3695F" w:rsidRPr="000D418B" w:rsidTr="001C1D05">
        <w:tc>
          <w:tcPr>
            <w:tcW w:w="3231" w:type="dxa"/>
          </w:tcPr>
          <w:p w:rsidR="00A3695F" w:rsidRPr="000D418B" w:rsidRDefault="00A3695F" w:rsidP="00227803">
            <w:pPr>
              <w:pStyle w:val="ConsPlusNormal"/>
              <w:jc w:val="center"/>
              <w:rPr>
                <w:sz w:val="24"/>
                <w:szCs w:val="24"/>
              </w:rPr>
            </w:pPr>
            <w:r w:rsidRPr="000D418B">
              <w:rPr>
                <w:sz w:val="24"/>
                <w:szCs w:val="24"/>
              </w:rPr>
              <w:t>1</w:t>
            </w:r>
          </w:p>
        </w:tc>
        <w:tc>
          <w:tcPr>
            <w:tcW w:w="3777" w:type="dxa"/>
          </w:tcPr>
          <w:p w:rsidR="00A3695F" w:rsidRPr="000D418B" w:rsidRDefault="00A3695F" w:rsidP="00227803">
            <w:pPr>
              <w:pStyle w:val="ConsPlusNormal"/>
              <w:jc w:val="center"/>
              <w:rPr>
                <w:sz w:val="24"/>
                <w:szCs w:val="24"/>
              </w:rPr>
            </w:pPr>
            <w:r w:rsidRPr="000D418B">
              <w:rPr>
                <w:sz w:val="24"/>
                <w:szCs w:val="24"/>
              </w:rPr>
              <w:t>2</w:t>
            </w:r>
          </w:p>
        </w:tc>
        <w:tc>
          <w:tcPr>
            <w:tcW w:w="2062" w:type="dxa"/>
          </w:tcPr>
          <w:p w:rsidR="00A3695F" w:rsidRPr="000D418B" w:rsidRDefault="00A3695F" w:rsidP="00227803">
            <w:pPr>
              <w:pStyle w:val="ConsPlusNormal"/>
              <w:jc w:val="center"/>
              <w:rPr>
                <w:sz w:val="24"/>
                <w:szCs w:val="24"/>
              </w:rPr>
            </w:pPr>
            <w:r w:rsidRPr="000D418B">
              <w:rPr>
                <w:sz w:val="24"/>
                <w:szCs w:val="24"/>
              </w:rPr>
              <w:t>3</w:t>
            </w:r>
          </w:p>
        </w:tc>
      </w:tr>
      <w:tr w:rsidR="00A3695F" w:rsidRPr="000D418B" w:rsidTr="001C1D05">
        <w:tc>
          <w:tcPr>
            <w:tcW w:w="3231" w:type="dxa"/>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должностей работников учебно-вспомогательного персонала первого уровня</w:t>
            </w:r>
          </w:p>
        </w:tc>
        <w:tc>
          <w:tcPr>
            <w:tcW w:w="3777" w:type="dxa"/>
          </w:tcPr>
          <w:p w:rsidR="00A3695F" w:rsidRPr="000D418B" w:rsidRDefault="00A3695F" w:rsidP="00227803">
            <w:pPr>
              <w:pStyle w:val="ConsPlusNormal"/>
              <w:rPr>
                <w:sz w:val="24"/>
                <w:szCs w:val="24"/>
              </w:rPr>
            </w:pPr>
          </w:p>
        </w:tc>
        <w:tc>
          <w:tcPr>
            <w:tcW w:w="2062" w:type="dxa"/>
          </w:tcPr>
          <w:p w:rsidR="00A3695F" w:rsidRPr="00881054" w:rsidRDefault="00A3695F" w:rsidP="00227803">
            <w:pPr>
              <w:pStyle w:val="ConsPlusNormal"/>
              <w:jc w:val="center"/>
              <w:rPr>
                <w:sz w:val="24"/>
                <w:szCs w:val="24"/>
              </w:rPr>
            </w:pPr>
            <w:r w:rsidRPr="00881054">
              <w:rPr>
                <w:sz w:val="24"/>
                <w:szCs w:val="24"/>
              </w:rPr>
              <w:t>3807</w:t>
            </w:r>
          </w:p>
        </w:tc>
      </w:tr>
      <w:tr w:rsidR="00A3695F" w:rsidRPr="000D418B" w:rsidTr="001C1D05">
        <w:tc>
          <w:tcPr>
            <w:tcW w:w="3231" w:type="dxa"/>
            <w:vMerge w:val="restart"/>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должностей педагогических работников</w:t>
            </w:r>
          </w:p>
        </w:tc>
        <w:tc>
          <w:tcPr>
            <w:tcW w:w="3777" w:type="dxa"/>
            <w:tcBorders>
              <w:bottom w:val="nil"/>
            </w:tcBorders>
          </w:tcPr>
          <w:p w:rsidR="00A3695F" w:rsidRPr="000D418B" w:rsidRDefault="00A3695F" w:rsidP="00227803">
            <w:pPr>
              <w:pStyle w:val="ConsPlusNormal"/>
              <w:jc w:val="both"/>
              <w:rPr>
                <w:sz w:val="24"/>
                <w:szCs w:val="24"/>
              </w:rPr>
            </w:pPr>
            <w:r w:rsidRPr="000D418B">
              <w:rPr>
                <w:sz w:val="24"/>
                <w:szCs w:val="24"/>
              </w:rPr>
              <w:t>1 квалификационный уровень:</w:t>
            </w:r>
          </w:p>
        </w:tc>
        <w:tc>
          <w:tcPr>
            <w:tcW w:w="2062" w:type="dxa"/>
            <w:tcBorders>
              <w:bottom w:val="nil"/>
            </w:tcBorders>
          </w:tcPr>
          <w:p w:rsidR="00A3695F" w:rsidRPr="00881054" w:rsidRDefault="00A3695F" w:rsidP="00227803">
            <w:pPr>
              <w:pStyle w:val="ConsPlusNormal"/>
              <w:rPr>
                <w:sz w:val="24"/>
                <w:szCs w:val="24"/>
              </w:rPr>
            </w:pP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top w:val="nil"/>
            </w:tcBorders>
          </w:tcPr>
          <w:p w:rsidR="00A3695F" w:rsidRPr="000D418B" w:rsidRDefault="00A3695F" w:rsidP="00227803">
            <w:pPr>
              <w:pStyle w:val="ConsPlusNormal"/>
              <w:jc w:val="both"/>
              <w:rPr>
                <w:sz w:val="24"/>
                <w:szCs w:val="24"/>
              </w:rPr>
            </w:pPr>
            <w:r w:rsidRPr="000D418B">
              <w:rPr>
                <w:sz w:val="24"/>
                <w:szCs w:val="24"/>
              </w:rPr>
              <w:t>при наличии высшего профессионального образования</w:t>
            </w:r>
          </w:p>
        </w:tc>
        <w:tc>
          <w:tcPr>
            <w:tcW w:w="2062" w:type="dxa"/>
            <w:tcBorders>
              <w:top w:val="nil"/>
            </w:tcBorders>
          </w:tcPr>
          <w:p w:rsidR="00A3695F" w:rsidRPr="00881054" w:rsidRDefault="00A3695F" w:rsidP="00227803">
            <w:pPr>
              <w:pStyle w:val="ConsPlusNormal"/>
              <w:jc w:val="center"/>
              <w:rPr>
                <w:sz w:val="24"/>
                <w:szCs w:val="24"/>
              </w:rPr>
            </w:pPr>
            <w:r w:rsidRPr="00881054">
              <w:rPr>
                <w:sz w:val="24"/>
                <w:szCs w:val="24"/>
              </w:rPr>
              <w:t>4801</w:t>
            </w:r>
          </w:p>
        </w:tc>
      </w:tr>
      <w:tr w:rsidR="00A3695F" w:rsidRPr="000D418B" w:rsidTr="001C1D05">
        <w:tc>
          <w:tcPr>
            <w:tcW w:w="3231" w:type="dxa"/>
            <w:vMerge/>
          </w:tcPr>
          <w:p w:rsidR="00A3695F" w:rsidRPr="000D418B" w:rsidRDefault="00A3695F" w:rsidP="00227803"/>
        </w:tc>
        <w:tc>
          <w:tcPr>
            <w:tcW w:w="3777" w:type="dxa"/>
          </w:tcPr>
          <w:p w:rsidR="00A3695F" w:rsidRPr="000D418B" w:rsidRDefault="00A3695F" w:rsidP="00227803">
            <w:pPr>
              <w:pStyle w:val="ConsPlusNormal"/>
              <w:jc w:val="both"/>
              <w:rPr>
                <w:sz w:val="24"/>
                <w:szCs w:val="24"/>
              </w:rPr>
            </w:pPr>
            <w:r w:rsidRPr="000D418B">
              <w:rPr>
                <w:sz w:val="24"/>
                <w:szCs w:val="24"/>
              </w:rPr>
              <w:t>при наличии среднего профессионального образования по программам подготовки специалистов среднего звена</w:t>
            </w:r>
          </w:p>
        </w:tc>
        <w:tc>
          <w:tcPr>
            <w:tcW w:w="2062" w:type="dxa"/>
          </w:tcPr>
          <w:p w:rsidR="00A3695F" w:rsidRPr="00881054" w:rsidRDefault="00A3695F" w:rsidP="00227803">
            <w:pPr>
              <w:pStyle w:val="ConsPlusNormal"/>
              <w:jc w:val="center"/>
              <w:rPr>
                <w:sz w:val="24"/>
                <w:szCs w:val="24"/>
              </w:rPr>
            </w:pPr>
            <w:r w:rsidRPr="00881054">
              <w:rPr>
                <w:sz w:val="24"/>
                <w:szCs w:val="24"/>
              </w:rPr>
              <w:t>4345</w:t>
            </w: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bottom w:val="nil"/>
            </w:tcBorders>
          </w:tcPr>
          <w:p w:rsidR="00A3695F" w:rsidRPr="000D418B" w:rsidRDefault="00A3695F" w:rsidP="00227803">
            <w:pPr>
              <w:pStyle w:val="ConsPlusNormal"/>
              <w:jc w:val="both"/>
              <w:rPr>
                <w:sz w:val="24"/>
                <w:szCs w:val="24"/>
              </w:rPr>
            </w:pPr>
            <w:r w:rsidRPr="000D418B">
              <w:rPr>
                <w:sz w:val="24"/>
                <w:szCs w:val="24"/>
              </w:rPr>
              <w:t>2 квалификационный уровень:</w:t>
            </w:r>
          </w:p>
        </w:tc>
        <w:tc>
          <w:tcPr>
            <w:tcW w:w="2062" w:type="dxa"/>
            <w:tcBorders>
              <w:bottom w:val="nil"/>
            </w:tcBorders>
          </w:tcPr>
          <w:p w:rsidR="00A3695F" w:rsidRPr="00881054" w:rsidRDefault="00A3695F" w:rsidP="00227803">
            <w:pPr>
              <w:pStyle w:val="ConsPlusNormal"/>
              <w:rPr>
                <w:sz w:val="24"/>
                <w:szCs w:val="24"/>
              </w:rPr>
            </w:pP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top w:val="nil"/>
            </w:tcBorders>
          </w:tcPr>
          <w:p w:rsidR="00A3695F" w:rsidRPr="000D418B" w:rsidRDefault="00A3695F" w:rsidP="00227803">
            <w:pPr>
              <w:pStyle w:val="ConsPlusNormal"/>
              <w:jc w:val="both"/>
              <w:rPr>
                <w:sz w:val="24"/>
                <w:szCs w:val="24"/>
              </w:rPr>
            </w:pPr>
            <w:r w:rsidRPr="000D418B">
              <w:rPr>
                <w:sz w:val="24"/>
                <w:szCs w:val="24"/>
              </w:rPr>
              <w:t>при наличии высшего профессионального образования</w:t>
            </w:r>
          </w:p>
        </w:tc>
        <w:tc>
          <w:tcPr>
            <w:tcW w:w="2062" w:type="dxa"/>
            <w:tcBorders>
              <w:top w:val="nil"/>
            </w:tcBorders>
          </w:tcPr>
          <w:p w:rsidR="00A3695F" w:rsidRPr="00881054" w:rsidRDefault="00A3695F" w:rsidP="00227803">
            <w:pPr>
              <w:pStyle w:val="ConsPlusNormal"/>
              <w:jc w:val="center"/>
              <w:rPr>
                <w:sz w:val="24"/>
                <w:szCs w:val="24"/>
              </w:rPr>
            </w:pPr>
            <w:r w:rsidRPr="00881054">
              <w:rPr>
                <w:sz w:val="24"/>
                <w:szCs w:val="24"/>
              </w:rPr>
              <w:t>4801</w:t>
            </w:r>
          </w:p>
        </w:tc>
      </w:tr>
      <w:tr w:rsidR="00A3695F" w:rsidRPr="000D418B" w:rsidTr="001C1D05">
        <w:tc>
          <w:tcPr>
            <w:tcW w:w="3231" w:type="dxa"/>
            <w:vMerge/>
          </w:tcPr>
          <w:p w:rsidR="00A3695F" w:rsidRPr="000D418B" w:rsidRDefault="00A3695F" w:rsidP="00227803"/>
        </w:tc>
        <w:tc>
          <w:tcPr>
            <w:tcW w:w="3777" w:type="dxa"/>
          </w:tcPr>
          <w:p w:rsidR="00A3695F" w:rsidRPr="000D418B" w:rsidRDefault="00A3695F" w:rsidP="00227803">
            <w:pPr>
              <w:pStyle w:val="ConsPlusNormal"/>
              <w:jc w:val="both"/>
              <w:rPr>
                <w:sz w:val="24"/>
                <w:szCs w:val="24"/>
              </w:rPr>
            </w:pPr>
            <w:r w:rsidRPr="000D418B">
              <w:rPr>
                <w:sz w:val="24"/>
                <w:szCs w:val="24"/>
              </w:rPr>
              <w:t>при наличии среднего профессионального образования по программам подготовки специалистов среднего звена</w:t>
            </w:r>
          </w:p>
        </w:tc>
        <w:tc>
          <w:tcPr>
            <w:tcW w:w="2062" w:type="dxa"/>
          </w:tcPr>
          <w:p w:rsidR="00A3695F" w:rsidRPr="00881054" w:rsidRDefault="00A3695F" w:rsidP="00227803">
            <w:pPr>
              <w:pStyle w:val="ConsPlusNormal"/>
              <w:jc w:val="center"/>
              <w:rPr>
                <w:sz w:val="24"/>
                <w:szCs w:val="24"/>
              </w:rPr>
            </w:pPr>
            <w:r w:rsidRPr="00881054">
              <w:rPr>
                <w:sz w:val="24"/>
                <w:szCs w:val="24"/>
              </w:rPr>
              <w:t>4345</w:t>
            </w: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bottom w:val="nil"/>
            </w:tcBorders>
          </w:tcPr>
          <w:p w:rsidR="00A3695F" w:rsidRPr="000D418B" w:rsidRDefault="00A3695F" w:rsidP="00227803">
            <w:pPr>
              <w:pStyle w:val="ConsPlusNormal"/>
              <w:jc w:val="both"/>
              <w:rPr>
                <w:sz w:val="24"/>
                <w:szCs w:val="24"/>
              </w:rPr>
            </w:pPr>
            <w:r w:rsidRPr="000D418B">
              <w:rPr>
                <w:sz w:val="24"/>
                <w:szCs w:val="24"/>
              </w:rPr>
              <w:t>3 квалификационный уровень:</w:t>
            </w:r>
          </w:p>
        </w:tc>
        <w:tc>
          <w:tcPr>
            <w:tcW w:w="2062" w:type="dxa"/>
            <w:tcBorders>
              <w:bottom w:val="nil"/>
            </w:tcBorders>
          </w:tcPr>
          <w:p w:rsidR="00A3695F" w:rsidRPr="00881054" w:rsidRDefault="00A3695F" w:rsidP="00227803">
            <w:pPr>
              <w:pStyle w:val="ConsPlusNormal"/>
              <w:rPr>
                <w:sz w:val="24"/>
                <w:szCs w:val="24"/>
              </w:rPr>
            </w:pP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top w:val="nil"/>
            </w:tcBorders>
          </w:tcPr>
          <w:p w:rsidR="00A3695F" w:rsidRPr="000D418B" w:rsidRDefault="00A3695F" w:rsidP="00227803">
            <w:pPr>
              <w:pStyle w:val="ConsPlusNormal"/>
              <w:jc w:val="both"/>
              <w:rPr>
                <w:sz w:val="24"/>
                <w:szCs w:val="24"/>
              </w:rPr>
            </w:pPr>
            <w:r w:rsidRPr="000D418B">
              <w:rPr>
                <w:sz w:val="24"/>
                <w:szCs w:val="24"/>
              </w:rPr>
              <w:t>при наличии высшего профессионального образования</w:t>
            </w:r>
          </w:p>
        </w:tc>
        <w:tc>
          <w:tcPr>
            <w:tcW w:w="2062" w:type="dxa"/>
            <w:tcBorders>
              <w:top w:val="nil"/>
            </w:tcBorders>
          </w:tcPr>
          <w:p w:rsidR="00A3695F" w:rsidRPr="00881054" w:rsidRDefault="00A3695F" w:rsidP="00227803">
            <w:pPr>
              <w:pStyle w:val="ConsPlusNormal"/>
              <w:jc w:val="center"/>
              <w:rPr>
                <w:sz w:val="24"/>
                <w:szCs w:val="24"/>
              </w:rPr>
            </w:pPr>
            <w:r w:rsidRPr="00881054">
              <w:rPr>
                <w:sz w:val="24"/>
                <w:szCs w:val="24"/>
              </w:rPr>
              <w:t>4801</w:t>
            </w:r>
          </w:p>
        </w:tc>
      </w:tr>
      <w:tr w:rsidR="00A3695F" w:rsidRPr="000D418B" w:rsidTr="001C1D05">
        <w:tc>
          <w:tcPr>
            <w:tcW w:w="3231" w:type="dxa"/>
            <w:vMerge/>
          </w:tcPr>
          <w:p w:rsidR="00A3695F" w:rsidRPr="000D418B" w:rsidRDefault="00A3695F" w:rsidP="00227803"/>
        </w:tc>
        <w:tc>
          <w:tcPr>
            <w:tcW w:w="3777" w:type="dxa"/>
          </w:tcPr>
          <w:p w:rsidR="00A3695F" w:rsidRPr="000D418B" w:rsidRDefault="00A3695F" w:rsidP="00227803">
            <w:pPr>
              <w:pStyle w:val="ConsPlusNormal"/>
              <w:jc w:val="both"/>
              <w:rPr>
                <w:sz w:val="24"/>
                <w:szCs w:val="24"/>
              </w:rPr>
            </w:pPr>
            <w:r w:rsidRPr="000D418B">
              <w:rPr>
                <w:sz w:val="24"/>
                <w:szCs w:val="24"/>
              </w:rPr>
              <w:t>при наличии среднего профессионального образования по программам подготовки специалистов среднего звена</w:t>
            </w:r>
          </w:p>
        </w:tc>
        <w:tc>
          <w:tcPr>
            <w:tcW w:w="2062" w:type="dxa"/>
          </w:tcPr>
          <w:p w:rsidR="00A3695F" w:rsidRPr="00881054" w:rsidRDefault="00A3695F" w:rsidP="00227803">
            <w:pPr>
              <w:pStyle w:val="ConsPlusNormal"/>
              <w:jc w:val="center"/>
              <w:rPr>
                <w:sz w:val="24"/>
                <w:szCs w:val="24"/>
              </w:rPr>
            </w:pPr>
            <w:r w:rsidRPr="00881054">
              <w:rPr>
                <w:sz w:val="24"/>
                <w:szCs w:val="24"/>
              </w:rPr>
              <w:t>4345</w:t>
            </w:r>
          </w:p>
        </w:tc>
      </w:tr>
      <w:tr w:rsidR="00A3695F" w:rsidRPr="000D418B" w:rsidTr="001C1D05">
        <w:tc>
          <w:tcPr>
            <w:tcW w:w="3231" w:type="dxa"/>
            <w:vMerge/>
          </w:tcPr>
          <w:p w:rsidR="00A3695F" w:rsidRPr="000D418B" w:rsidRDefault="00A3695F" w:rsidP="00227803"/>
        </w:tc>
        <w:tc>
          <w:tcPr>
            <w:tcW w:w="3777" w:type="dxa"/>
          </w:tcPr>
          <w:p w:rsidR="00A3695F" w:rsidRPr="000D418B" w:rsidRDefault="00A3695F" w:rsidP="00227803">
            <w:pPr>
              <w:pStyle w:val="ConsPlusNormal"/>
              <w:jc w:val="both"/>
              <w:rPr>
                <w:sz w:val="24"/>
                <w:szCs w:val="24"/>
              </w:rPr>
            </w:pPr>
            <w:r w:rsidRPr="000D418B">
              <w:rPr>
                <w:sz w:val="24"/>
                <w:szCs w:val="24"/>
              </w:rPr>
              <w:t>при наличии среднего профессионального образования по программам подготовки квалифицированных рабочих (служащих)</w:t>
            </w:r>
          </w:p>
        </w:tc>
        <w:tc>
          <w:tcPr>
            <w:tcW w:w="2062" w:type="dxa"/>
          </w:tcPr>
          <w:p w:rsidR="00A3695F" w:rsidRPr="00881054" w:rsidRDefault="00A3695F" w:rsidP="00227803">
            <w:pPr>
              <w:pStyle w:val="ConsPlusNormal"/>
              <w:jc w:val="center"/>
              <w:rPr>
                <w:sz w:val="24"/>
                <w:szCs w:val="24"/>
              </w:rPr>
            </w:pPr>
            <w:r w:rsidRPr="00881054">
              <w:rPr>
                <w:sz w:val="24"/>
                <w:szCs w:val="24"/>
              </w:rPr>
              <w:t>4040</w:t>
            </w: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bottom w:val="nil"/>
            </w:tcBorders>
          </w:tcPr>
          <w:p w:rsidR="00A3695F" w:rsidRPr="000D418B" w:rsidRDefault="00A3695F" w:rsidP="00227803">
            <w:pPr>
              <w:pStyle w:val="ConsPlusNormal"/>
              <w:jc w:val="both"/>
              <w:rPr>
                <w:sz w:val="24"/>
                <w:szCs w:val="24"/>
              </w:rPr>
            </w:pPr>
            <w:r w:rsidRPr="000D418B">
              <w:rPr>
                <w:sz w:val="24"/>
                <w:szCs w:val="24"/>
              </w:rPr>
              <w:t>4 квалификационный уровень:</w:t>
            </w:r>
          </w:p>
        </w:tc>
        <w:tc>
          <w:tcPr>
            <w:tcW w:w="2062" w:type="dxa"/>
            <w:tcBorders>
              <w:bottom w:val="nil"/>
            </w:tcBorders>
          </w:tcPr>
          <w:p w:rsidR="00A3695F" w:rsidRPr="00881054" w:rsidRDefault="00A3695F" w:rsidP="00227803">
            <w:pPr>
              <w:pStyle w:val="ConsPlusNormal"/>
              <w:rPr>
                <w:sz w:val="24"/>
                <w:szCs w:val="24"/>
              </w:rPr>
            </w:pPr>
          </w:p>
        </w:tc>
      </w:tr>
      <w:tr w:rsidR="00A3695F" w:rsidRPr="000D418B" w:rsidTr="001C1D05">
        <w:tblPrEx>
          <w:tblBorders>
            <w:insideH w:val="none" w:sz="0" w:space="0" w:color="auto"/>
          </w:tblBorders>
        </w:tblPrEx>
        <w:tc>
          <w:tcPr>
            <w:tcW w:w="3231" w:type="dxa"/>
            <w:vMerge/>
          </w:tcPr>
          <w:p w:rsidR="00A3695F" w:rsidRPr="000D418B" w:rsidRDefault="00A3695F" w:rsidP="00227803"/>
        </w:tc>
        <w:tc>
          <w:tcPr>
            <w:tcW w:w="3777" w:type="dxa"/>
            <w:tcBorders>
              <w:top w:val="nil"/>
            </w:tcBorders>
          </w:tcPr>
          <w:p w:rsidR="00A3695F" w:rsidRPr="000D418B" w:rsidRDefault="00A3695F" w:rsidP="00227803">
            <w:pPr>
              <w:pStyle w:val="ConsPlusNormal"/>
              <w:jc w:val="both"/>
              <w:rPr>
                <w:sz w:val="24"/>
                <w:szCs w:val="24"/>
              </w:rPr>
            </w:pPr>
            <w:r w:rsidRPr="000D418B">
              <w:rPr>
                <w:sz w:val="24"/>
                <w:szCs w:val="24"/>
              </w:rPr>
              <w:t>при наличии высшего профессионального образования</w:t>
            </w:r>
          </w:p>
        </w:tc>
        <w:tc>
          <w:tcPr>
            <w:tcW w:w="2062" w:type="dxa"/>
            <w:tcBorders>
              <w:top w:val="nil"/>
            </w:tcBorders>
          </w:tcPr>
          <w:p w:rsidR="00A3695F" w:rsidRPr="00881054" w:rsidRDefault="00A3695F" w:rsidP="00227803">
            <w:pPr>
              <w:pStyle w:val="ConsPlusNormal"/>
              <w:jc w:val="center"/>
              <w:rPr>
                <w:sz w:val="24"/>
                <w:szCs w:val="24"/>
              </w:rPr>
            </w:pPr>
            <w:r w:rsidRPr="00881054">
              <w:rPr>
                <w:sz w:val="24"/>
                <w:szCs w:val="24"/>
              </w:rPr>
              <w:t>5270</w:t>
            </w:r>
          </w:p>
        </w:tc>
      </w:tr>
      <w:tr w:rsidR="00A3695F" w:rsidRPr="000D418B" w:rsidTr="001C1D05">
        <w:tc>
          <w:tcPr>
            <w:tcW w:w="3231" w:type="dxa"/>
            <w:vMerge/>
          </w:tcPr>
          <w:p w:rsidR="00A3695F" w:rsidRPr="000D418B" w:rsidRDefault="00A3695F" w:rsidP="00227803"/>
        </w:tc>
        <w:tc>
          <w:tcPr>
            <w:tcW w:w="3777" w:type="dxa"/>
          </w:tcPr>
          <w:p w:rsidR="00A3695F" w:rsidRPr="000D418B" w:rsidRDefault="00A3695F" w:rsidP="00227803">
            <w:pPr>
              <w:pStyle w:val="ConsPlusNormal"/>
              <w:jc w:val="both"/>
              <w:rPr>
                <w:sz w:val="24"/>
                <w:szCs w:val="24"/>
              </w:rPr>
            </w:pPr>
            <w:r w:rsidRPr="000D418B">
              <w:rPr>
                <w:sz w:val="24"/>
                <w:szCs w:val="24"/>
              </w:rPr>
              <w:t>при наличии среднего профессионального образования по программам подготовки специалистов среднего звена</w:t>
            </w:r>
          </w:p>
        </w:tc>
        <w:tc>
          <w:tcPr>
            <w:tcW w:w="2062" w:type="dxa"/>
          </w:tcPr>
          <w:p w:rsidR="00A3695F" w:rsidRPr="00881054" w:rsidRDefault="00A3695F" w:rsidP="00227803">
            <w:pPr>
              <w:pStyle w:val="ConsPlusNormal"/>
              <w:jc w:val="center"/>
              <w:rPr>
                <w:sz w:val="24"/>
                <w:szCs w:val="24"/>
              </w:rPr>
            </w:pPr>
            <w:r w:rsidRPr="00881054">
              <w:rPr>
                <w:sz w:val="24"/>
                <w:szCs w:val="24"/>
              </w:rPr>
              <w:t>4851</w:t>
            </w:r>
          </w:p>
        </w:tc>
      </w:tr>
    </w:tbl>
    <w:p w:rsidR="0071409F" w:rsidRDefault="00A3695F" w:rsidP="00227803">
      <w:pPr>
        <w:pStyle w:val="ConsPlusNormal"/>
        <w:tabs>
          <w:tab w:val="left" w:pos="2820"/>
        </w:tabs>
        <w:jc w:val="center"/>
        <w:rPr>
          <w:sz w:val="24"/>
          <w:szCs w:val="24"/>
        </w:rPr>
        <w:sectPr w:rsidR="0071409F" w:rsidSect="009866AD">
          <w:pgSz w:w="11906" w:h="16838" w:code="9"/>
          <w:pgMar w:top="1134" w:right="851" w:bottom="1134" w:left="1985" w:header="720" w:footer="720" w:gutter="0"/>
          <w:cols w:space="708"/>
          <w:docGrid w:linePitch="326"/>
        </w:sectPr>
      </w:pPr>
      <w:r>
        <w:rPr>
          <w:sz w:val="24"/>
          <w:szCs w:val="24"/>
        </w:rPr>
        <w:t>___________________________________________</w:t>
      </w:r>
    </w:p>
    <w:p w:rsidR="0071409F" w:rsidRPr="00145ED9" w:rsidRDefault="0071409F" w:rsidP="0071409F">
      <w:pPr>
        <w:pStyle w:val="ConsPlusNormal"/>
        <w:tabs>
          <w:tab w:val="left" w:pos="6195"/>
        </w:tabs>
        <w:ind w:left="4253"/>
        <w:jc w:val="both"/>
        <w:rPr>
          <w:sz w:val="24"/>
          <w:szCs w:val="24"/>
        </w:rPr>
      </w:pPr>
      <w:r w:rsidRPr="00145ED9">
        <w:rPr>
          <w:sz w:val="24"/>
          <w:szCs w:val="24"/>
        </w:rPr>
        <w:lastRenderedPageBreak/>
        <w:t xml:space="preserve">Приложение № </w:t>
      </w:r>
      <w:r>
        <w:rPr>
          <w:sz w:val="24"/>
          <w:szCs w:val="24"/>
        </w:rPr>
        <w:t>3</w:t>
      </w:r>
    </w:p>
    <w:p w:rsidR="0071409F" w:rsidRPr="00145ED9" w:rsidRDefault="0071409F" w:rsidP="0071409F">
      <w:pPr>
        <w:pStyle w:val="ConsPlusNormal"/>
        <w:tabs>
          <w:tab w:val="left" w:pos="6195"/>
        </w:tabs>
        <w:ind w:left="4253"/>
        <w:jc w:val="both"/>
        <w:rPr>
          <w:b/>
          <w:sz w:val="24"/>
          <w:szCs w:val="24"/>
        </w:rPr>
      </w:pPr>
      <w:r w:rsidRPr="00145ED9">
        <w:rPr>
          <w:sz w:val="24"/>
          <w:szCs w:val="24"/>
        </w:rPr>
        <w:t>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w:t>
      </w:r>
      <w:r>
        <w:rPr>
          <w:sz w:val="24"/>
          <w:szCs w:val="24"/>
        </w:rPr>
        <w:t xml:space="preserve"> в </w:t>
      </w:r>
      <w:r w:rsidRPr="00145ED9">
        <w:rPr>
          <w:sz w:val="24"/>
          <w:szCs w:val="24"/>
        </w:rPr>
        <w:t>сфере образования</w:t>
      </w:r>
    </w:p>
    <w:p w:rsidR="00A3695F" w:rsidRDefault="00A3695F" w:rsidP="00227803">
      <w:pPr>
        <w:pStyle w:val="ConsPlusNormal"/>
        <w:jc w:val="both"/>
        <w:rPr>
          <w:sz w:val="28"/>
          <w:szCs w:val="28"/>
        </w:rPr>
      </w:pPr>
    </w:p>
    <w:p w:rsidR="00A3695F" w:rsidRPr="000D418B" w:rsidRDefault="00A3695F" w:rsidP="00227803">
      <w:pPr>
        <w:pStyle w:val="ConsPlusNormal"/>
        <w:jc w:val="center"/>
        <w:rPr>
          <w:b/>
          <w:sz w:val="24"/>
          <w:szCs w:val="24"/>
        </w:rPr>
      </w:pPr>
      <w:r w:rsidRPr="000D418B">
        <w:rPr>
          <w:b/>
          <w:sz w:val="24"/>
          <w:szCs w:val="24"/>
        </w:rPr>
        <w:t>Рекомендуемые размеры персональных коэффициентов</w:t>
      </w:r>
    </w:p>
    <w:p w:rsidR="00A3695F" w:rsidRPr="000D418B" w:rsidRDefault="00A3695F" w:rsidP="00227803">
      <w:pPr>
        <w:pStyle w:val="ConsPlusNormal"/>
        <w:jc w:val="both"/>
        <w:rPr>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3261"/>
        <w:gridCol w:w="1842"/>
      </w:tblGrid>
      <w:tr w:rsidR="00A3695F" w:rsidRPr="000D418B" w:rsidTr="007C4DED">
        <w:tc>
          <w:tcPr>
            <w:tcW w:w="4031" w:type="dxa"/>
          </w:tcPr>
          <w:p w:rsidR="00A3695F" w:rsidRPr="000D418B" w:rsidRDefault="00A3695F" w:rsidP="00227803">
            <w:pPr>
              <w:pStyle w:val="ConsPlusNormal"/>
              <w:jc w:val="center"/>
              <w:rPr>
                <w:sz w:val="24"/>
                <w:szCs w:val="24"/>
              </w:rPr>
            </w:pPr>
            <w:r w:rsidRPr="000D418B">
              <w:rPr>
                <w:sz w:val="24"/>
                <w:szCs w:val="24"/>
              </w:rPr>
              <w:t>Профессиональные квалификационные группы должностей</w:t>
            </w:r>
          </w:p>
        </w:tc>
        <w:tc>
          <w:tcPr>
            <w:tcW w:w="3261" w:type="dxa"/>
          </w:tcPr>
          <w:p w:rsidR="00A3695F" w:rsidRPr="000D418B" w:rsidRDefault="00A3695F" w:rsidP="00227803">
            <w:pPr>
              <w:pStyle w:val="ConsPlusNormal"/>
              <w:jc w:val="center"/>
              <w:rPr>
                <w:sz w:val="24"/>
                <w:szCs w:val="24"/>
              </w:rPr>
            </w:pPr>
            <w:r w:rsidRPr="000D418B">
              <w:rPr>
                <w:sz w:val="24"/>
                <w:szCs w:val="24"/>
              </w:rPr>
              <w:t>Квалификационные уровни</w:t>
            </w:r>
          </w:p>
        </w:tc>
        <w:tc>
          <w:tcPr>
            <w:tcW w:w="1842" w:type="dxa"/>
          </w:tcPr>
          <w:p w:rsidR="00A3695F" w:rsidRPr="000D418B" w:rsidRDefault="00A3695F" w:rsidP="00227803">
            <w:pPr>
              <w:pStyle w:val="ConsPlusNormal"/>
              <w:jc w:val="center"/>
              <w:rPr>
                <w:sz w:val="24"/>
                <w:szCs w:val="24"/>
              </w:rPr>
            </w:pPr>
            <w:r w:rsidRPr="000D418B">
              <w:rPr>
                <w:sz w:val="24"/>
                <w:szCs w:val="24"/>
              </w:rPr>
              <w:t>Размеры коэффициентов к окладам (ставкам)</w:t>
            </w:r>
          </w:p>
        </w:tc>
      </w:tr>
      <w:tr w:rsidR="00A3695F" w:rsidRPr="000D418B" w:rsidTr="007C4DED">
        <w:tc>
          <w:tcPr>
            <w:tcW w:w="4031" w:type="dxa"/>
          </w:tcPr>
          <w:p w:rsidR="00A3695F" w:rsidRPr="000D418B" w:rsidRDefault="00A3695F" w:rsidP="00227803">
            <w:pPr>
              <w:pStyle w:val="ConsPlusNormal"/>
              <w:jc w:val="center"/>
              <w:rPr>
                <w:sz w:val="24"/>
                <w:szCs w:val="24"/>
              </w:rPr>
            </w:pPr>
            <w:r w:rsidRPr="000D418B">
              <w:rPr>
                <w:sz w:val="24"/>
                <w:szCs w:val="24"/>
              </w:rPr>
              <w:t>1</w:t>
            </w:r>
          </w:p>
        </w:tc>
        <w:tc>
          <w:tcPr>
            <w:tcW w:w="3261" w:type="dxa"/>
          </w:tcPr>
          <w:p w:rsidR="00A3695F" w:rsidRPr="000D418B" w:rsidRDefault="00A3695F" w:rsidP="00227803">
            <w:pPr>
              <w:pStyle w:val="ConsPlusNormal"/>
              <w:jc w:val="center"/>
              <w:rPr>
                <w:sz w:val="24"/>
                <w:szCs w:val="24"/>
              </w:rPr>
            </w:pPr>
            <w:r w:rsidRPr="000D418B">
              <w:rPr>
                <w:sz w:val="24"/>
                <w:szCs w:val="24"/>
              </w:rPr>
              <w:t>2</w:t>
            </w:r>
          </w:p>
        </w:tc>
        <w:tc>
          <w:tcPr>
            <w:tcW w:w="1842" w:type="dxa"/>
          </w:tcPr>
          <w:p w:rsidR="00A3695F" w:rsidRPr="000D418B" w:rsidRDefault="00A3695F" w:rsidP="00227803">
            <w:pPr>
              <w:pStyle w:val="ConsPlusNormal"/>
              <w:jc w:val="center"/>
              <w:rPr>
                <w:sz w:val="24"/>
                <w:szCs w:val="24"/>
              </w:rPr>
            </w:pPr>
            <w:r w:rsidRPr="000D418B">
              <w:rPr>
                <w:sz w:val="24"/>
                <w:szCs w:val="24"/>
              </w:rPr>
              <w:t>3</w:t>
            </w:r>
          </w:p>
        </w:tc>
      </w:tr>
      <w:tr w:rsidR="00A3695F" w:rsidRPr="000D418B" w:rsidTr="007C4DED">
        <w:tc>
          <w:tcPr>
            <w:tcW w:w="4031" w:type="dxa"/>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должностей работников учебно-вспомогательного персонала первого уровня</w:t>
            </w:r>
          </w:p>
        </w:tc>
        <w:tc>
          <w:tcPr>
            <w:tcW w:w="3261" w:type="dxa"/>
          </w:tcPr>
          <w:p w:rsidR="00A3695F" w:rsidRPr="000D418B" w:rsidRDefault="00A3695F" w:rsidP="00227803">
            <w:pPr>
              <w:pStyle w:val="ConsPlusNormal"/>
              <w:rPr>
                <w:sz w:val="24"/>
                <w:szCs w:val="24"/>
              </w:rPr>
            </w:pPr>
          </w:p>
        </w:tc>
        <w:tc>
          <w:tcPr>
            <w:tcW w:w="1842" w:type="dxa"/>
          </w:tcPr>
          <w:p w:rsidR="00A3695F" w:rsidRPr="000D418B" w:rsidRDefault="00A3695F" w:rsidP="00227803">
            <w:pPr>
              <w:pStyle w:val="ConsPlusNormal"/>
              <w:jc w:val="center"/>
              <w:rPr>
                <w:sz w:val="24"/>
                <w:szCs w:val="24"/>
              </w:rPr>
            </w:pPr>
            <w:r w:rsidRPr="000D418B">
              <w:rPr>
                <w:sz w:val="24"/>
                <w:szCs w:val="24"/>
              </w:rPr>
              <w:t>до 0,02</w:t>
            </w:r>
          </w:p>
        </w:tc>
      </w:tr>
      <w:tr w:rsidR="00A3695F" w:rsidRPr="000D418B" w:rsidTr="007C4DED">
        <w:tc>
          <w:tcPr>
            <w:tcW w:w="4031" w:type="dxa"/>
            <w:vMerge w:val="restart"/>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должностей педагогических работников</w:t>
            </w:r>
          </w:p>
        </w:tc>
        <w:tc>
          <w:tcPr>
            <w:tcW w:w="3261" w:type="dxa"/>
          </w:tcPr>
          <w:p w:rsidR="00A3695F" w:rsidRPr="000D418B" w:rsidRDefault="00A3695F" w:rsidP="00227803">
            <w:pPr>
              <w:pStyle w:val="ConsPlusNormal"/>
              <w:jc w:val="both"/>
              <w:rPr>
                <w:sz w:val="24"/>
                <w:szCs w:val="24"/>
              </w:rPr>
            </w:pPr>
            <w:r w:rsidRPr="000D418B">
              <w:rPr>
                <w:sz w:val="24"/>
                <w:szCs w:val="24"/>
              </w:rPr>
              <w:t>1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0,12</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2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0,15</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3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0,18</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4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0,20</w:t>
            </w:r>
          </w:p>
        </w:tc>
      </w:tr>
      <w:tr w:rsidR="00A3695F" w:rsidRPr="000D418B" w:rsidTr="007C4DED">
        <w:tc>
          <w:tcPr>
            <w:tcW w:w="4031" w:type="dxa"/>
            <w:vMerge w:val="restart"/>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должностей руководителей структурных подразделений</w:t>
            </w:r>
          </w:p>
        </w:tc>
        <w:tc>
          <w:tcPr>
            <w:tcW w:w="3261" w:type="dxa"/>
          </w:tcPr>
          <w:p w:rsidR="00A3695F" w:rsidRPr="000D418B" w:rsidRDefault="00A3695F" w:rsidP="00227803">
            <w:pPr>
              <w:pStyle w:val="ConsPlusNormal"/>
              <w:jc w:val="both"/>
              <w:rPr>
                <w:sz w:val="24"/>
                <w:szCs w:val="24"/>
              </w:rPr>
            </w:pPr>
            <w:r w:rsidRPr="000D418B">
              <w:rPr>
                <w:sz w:val="24"/>
                <w:szCs w:val="24"/>
              </w:rPr>
              <w:t>1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0,20</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2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0,22</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3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0,25</w:t>
            </w:r>
          </w:p>
        </w:tc>
      </w:tr>
      <w:tr w:rsidR="00A3695F" w:rsidRPr="000D418B" w:rsidTr="007C4DED">
        <w:tc>
          <w:tcPr>
            <w:tcW w:w="4031" w:type="dxa"/>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должностей научно-технических работников второго уровня</w:t>
            </w:r>
          </w:p>
        </w:tc>
        <w:tc>
          <w:tcPr>
            <w:tcW w:w="3261" w:type="dxa"/>
          </w:tcPr>
          <w:p w:rsidR="00A3695F" w:rsidRPr="000D418B" w:rsidRDefault="00A3695F" w:rsidP="00227803">
            <w:pPr>
              <w:pStyle w:val="ConsPlusNormal"/>
              <w:jc w:val="both"/>
              <w:rPr>
                <w:sz w:val="24"/>
                <w:szCs w:val="24"/>
              </w:rPr>
            </w:pPr>
            <w:r w:rsidRPr="000D418B">
              <w:rPr>
                <w:sz w:val="24"/>
                <w:szCs w:val="24"/>
              </w:rPr>
              <w:t>4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0,12</w:t>
            </w:r>
          </w:p>
        </w:tc>
      </w:tr>
      <w:tr w:rsidR="00A3695F" w:rsidRPr="000D418B" w:rsidTr="007C4DED">
        <w:tc>
          <w:tcPr>
            <w:tcW w:w="4031" w:type="dxa"/>
            <w:vMerge w:val="restart"/>
          </w:tcPr>
          <w:p w:rsidR="00A3695F" w:rsidRPr="000D418B" w:rsidRDefault="00A3695F" w:rsidP="00227803">
            <w:pPr>
              <w:pStyle w:val="ConsPlusNormal"/>
              <w:jc w:val="both"/>
              <w:rPr>
                <w:sz w:val="24"/>
                <w:szCs w:val="24"/>
              </w:rPr>
            </w:pPr>
            <w:r w:rsidRPr="000D418B">
              <w:rPr>
                <w:sz w:val="24"/>
                <w:szCs w:val="24"/>
              </w:rPr>
              <w:t>Профессиональная квалификационная группа научных работников и руководителей структурных подразделений</w:t>
            </w:r>
          </w:p>
        </w:tc>
        <w:tc>
          <w:tcPr>
            <w:tcW w:w="3261" w:type="dxa"/>
          </w:tcPr>
          <w:p w:rsidR="00A3695F" w:rsidRPr="000D418B" w:rsidRDefault="00A3695F" w:rsidP="00227803">
            <w:pPr>
              <w:pStyle w:val="ConsPlusNormal"/>
              <w:jc w:val="both"/>
              <w:rPr>
                <w:sz w:val="24"/>
                <w:szCs w:val="24"/>
              </w:rPr>
            </w:pPr>
            <w:r w:rsidRPr="000D418B">
              <w:rPr>
                <w:sz w:val="24"/>
                <w:szCs w:val="24"/>
              </w:rPr>
              <w:t>1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0,15</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2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0,20</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3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0,25</w:t>
            </w:r>
          </w:p>
        </w:tc>
      </w:tr>
      <w:tr w:rsidR="00A3695F" w:rsidRPr="000D418B" w:rsidTr="007C4DED">
        <w:tc>
          <w:tcPr>
            <w:tcW w:w="4031" w:type="dxa"/>
            <w:vMerge/>
          </w:tcPr>
          <w:p w:rsidR="00A3695F" w:rsidRPr="000D418B" w:rsidRDefault="00A3695F" w:rsidP="00227803"/>
        </w:tc>
        <w:tc>
          <w:tcPr>
            <w:tcW w:w="3261" w:type="dxa"/>
          </w:tcPr>
          <w:p w:rsidR="00A3695F" w:rsidRPr="000D418B" w:rsidRDefault="00A3695F" w:rsidP="00227803">
            <w:pPr>
              <w:pStyle w:val="ConsPlusNormal"/>
              <w:jc w:val="both"/>
              <w:rPr>
                <w:sz w:val="24"/>
                <w:szCs w:val="24"/>
              </w:rPr>
            </w:pPr>
            <w:r w:rsidRPr="000D418B">
              <w:rPr>
                <w:sz w:val="24"/>
                <w:szCs w:val="24"/>
              </w:rPr>
              <w:t>4 квалификационный уровень</w:t>
            </w:r>
          </w:p>
        </w:tc>
        <w:tc>
          <w:tcPr>
            <w:tcW w:w="1842" w:type="dxa"/>
          </w:tcPr>
          <w:p w:rsidR="00A3695F" w:rsidRPr="000D418B" w:rsidRDefault="00A3695F" w:rsidP="00227803">
            <w:pPr>
              <w:pStyle w:val="ConsPlusNormal"/>
              <w:jc w:val="center"/>
              <w:rPr>
                <w:sz w:val="24"/>
                <w:szCs w:val="24"/>
              </w:rPr>
            </w:pPr>
            <w:r w:rsidRPr="000D418B">
              <w:rPr>
                <w:sz w:val="24"/>
                <w:szCs w:val="24"/>
              </w:rPr>
              <w:t>до 0,30</w:t>
            </w:r>
          </w:p>
        </w:tc>
      </w:tr>
    </w:tbl>
    <w:p w:rsidR="0071409F" w:rsidRDefault="00A3695F" w:rsidP="00227803">
      <w:pPr>
        <w:autoSpaceDE w:val="0"/>
        <w:autoSpaceDN w:val="0"/>
        <w:adjustRightInd w:val="0"/>
        <w:jc w:val="center"/>
        <w:rPr>
          <w:sz w:val="28"/>
          <w:szCs w:val="28"/>
        </w:rPr>
        <w:sectPr w:rsidR="0071409F" w:rsidSect="009866AD">
          <w:pgSz w:w="11906" w:h="16838" w:code="9"/>
          <w:pgMar w:top="1134" w:right="851" w:bottom="1134" w:left="1985" w:header="720" w:footer="720" w:gutter="0"/>
          <w:cols w:space="708"/>
          <w:docGrid w:linePitch="326"/>
        </w:sectPr>
      </w:pPr>
      <w:r>
        <w:rPr>
          <w:sz w:val="28"/>
          <w:szCs w:val="28"/>
        </w:rPr>
        <w:t>__________</w:t>
      </w:r>
      <w:r w:rsidR="0071409F">
        <w:rPr>
          <w:sz w:val="28"/>
          <w:szCs w:val="28"/>
        </w:rPr>
        <w:t>__________________________</w:t>
      </w:r>
    </w:p>
    <w:p w:rsidR="0071409F" w:rsidRPr="00145ED9" w:rsidRDefault="0071409F" w:rsidP="0071409F">
      <w:pPr>
        <w:pStyle w:val="ConsPlusNormal"/>
        <w:tabs>
          <w:tab w:val="left" w:pos="6195"/>
        </w:tabs>
        <w:ind w:left="4253"/>
        <w:jc w:val="both"/>
        <w:rPr>
          <w:sz w:val="24"/>
          <w:szCs w:val="24"/>
        </w:rPr>
      </w:pPr>
      <w:r w:rsidRPr="00145ED9">
        <w:rPr>
          <w:sz w:val="24"/>
          <w:szCs w:val="24"/>
        </w:rPr>
        <w:lastRenderedPageBreak/>
        <w:t xml:space="preserve">Приложение № </w:t>
      </w:r>
      <w:r>
        <w:rPr>
          <w:sz w:val="24"/>
          <w:szCs w:val="24"/>
        </w:rPr>
        <w:t>4</w:t>
      </w:r>
    </w:p>
    <w:p w:rsidR="0071409F" w:rsidRPr="00145ED9" w:rsidRDefault="0071409F" w:rsidP="0071409F">
      <w:pPr>
        <w:pStyle w:val="ConsPlusNormal"/>
        <w:tabs>
          <w:tab w:val="left" w:pos="6195"/>
        </w:tabs>
        <w:ind w:left="4253"/>
        <w:jc w:val="both"/>
        <w:rPr>
          <w:b/>
          <w:sz w:val="24"/>
          <w:szCs w:val="24"/>
        </w:rPr>
      </w:pPr>
      <w:r w:rsidRPr="00145ED9">
        <w:rPr>
          <w:sz w:val="24"/>
          <w:szCs w:val="24"/>
        </w:rPr>
        <w:t>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w:t>
      </w:r>
      <w:r>
        <w:rPr>
          <w:sz w:val="24"/>
          <w:szCs w:val="24"/>
        </w:rPr>
        <w:t xml:space="preserve"> в </w:t>
      </w:r>
      <w:r w:rsidRPr="00145ED9">
        <w:rPr>
          <w:sz w:val="24"/>
          <w:szCs w:val="24"/>
        </w:rPr>
        <w:t>сфере образования</w:t>
      </w:r>
    </w:p>
    <w:p w:rsidR="00A3695F" w:rsidRPr="000D418B" w:rsidRDefault="00A3695F" w:rsidP="00227803">
      <w:pPr>
        <w:autoSpaceDE w:val="0"/>
        <w:autoSpaceDN w:val="0"/>
        <w:adjustRightInd w:val="0"/>
        <w:jc w:val="both"/>
      </w:pPr>
    </w:p>
    <w:p w:rsidR="00A3695F" w:rsidRDefault="00A3695F" w:rsidP="00227803">
      <w:pPr>
        <w:autoSpaceDE w:val="0"/>
        <w:autoSpaceDN w:val="0"/>
        <w:adjustRightInd w:val="0"/>
        <w:jc w:val="center"/>
        <w:rPr>
          <w:b/>
        </w:rPr>
      </w:pPr>
      <w:r w:rsidRPr="000D418B">
        <w:rPr>
          <w:b/>
        </w:rPr>
        <w:t xml:space="preserve">Рекомендуемые минимальные размеры окладов (ставок) работников учреждений, занимающих </w:t>
      </w:r>
      <w:r w:rsidR="009A0C7C">
        <w:rPr>
          <w:b/>
        </w:rPr>
        <w:t xml:space="preserve">общеотраслевые </w:t>
      </w:r>
      <w:r w:rsidRPr="000D418B">
        <w:rPr>
          <w:b/>
        </w:rPr>
        <w:t xml:space="preserve">должности служащих </w:t>
      </w:r>
    </w:p>
    <w:p w:rsidR="001A3527" w:rsidRDefault="001A3527" w:rsidP="00227803">
      <w:pPr>
        <w:autoSpaceDE w:val="0"/>
        <w:autoSpaceDN w:val="0"/>
        <w:adjustRightInd w:val="0"/>
        <w:jc w:val="center"/>
        <w:rPr>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3969"/>
        <w:gridCol w:w="1680"/>
      </w:tblGrid>
      <w:tr w:rsidR="001A3527" w:rsidTr="008F7842">
        <w:tc>
          <w:tcPr>
            <w:tcW w:w="3420" w:type="dxa"/>
          </w:tcPr>
          <w:p w:rsidR="001A3527" w:rsidRDefault="001A3527" w:rsidP="001A3527">
            <w:pPr>
              <w:jc w:val="center"/>
            </w:pPr>
            <w:r>
              <w:t>Профессиональные квалификационные группы общеотраслевых должностей руководителей, специалистов и служащих</w:t>
            </w:r>
          </w:p>
        </w:tc>
        <w:tc>
          <w:tcPr>
            <w:tcW w:w="3969" w:type="dxa"/>
          </w:tcPr>
          <w:p w:rsidR="001A3527" w:rsidRDefault="001A3527" w:rsidP="001A3527">
            <w:pPr>
              <w:jc w:val="center"/>
            </w:pPr>
            <w:r>
              <w:t>Квалификационные уровни</w:t>
            </w:r>
          </w:p>
        </w:tc>
        <w:tc>
          <w:tcPr>
            <w:tcW w:w="1680" w:type="dxa"/>
          </w:tcPr>
          <w:p w:rsidR="001A3527" w:rsidRDefault="001A3527" w:rsidP="001A3527">
            <w:pPr>
              <w:jc w:val="center"/>
            </w:pPr>
            <w:r>
              <w:t>Минимальный размер оклада (должностного оклада) ставки, рублей</w:t>
            </w:r>
          </w:p>
        </w:tc>
      </w:tr>
      <w:tr w:rsidR="001A3527" w:rsidTr="008F7842">
        <w:tc>
          <w:tcPr>
            <w:tcW w:w="3420" w:type="dxa"/>
          </w:tcPr>
          <w:p w:rsidR="001A3527" w:rsidRDefault="001A3527" w:rsidP="00404925">
            <w:pPr>
              <w:jc w:val="center"/>
            </w:pPr>
            <w:r>
              <w:t>1</w:t>
            </w:r>
          </w:p>
        </w:tc>
        <w:tc>
          <w:tcPr>
            <w:tcW w:w="3969" w:type="dxa"/>
          </w:tcPr>
          <w:p w:rsidR="001A3527" w:rsidRDefault="001A3527" w:rsidP="00404925">
            <w:pPr>
              <w:jc w:val="center"/>
            </w:pPr>
            <w:r>
              <w:t>2</w:t>
            </w:r>
          </w:p>
        </w:tc>
        <w:tc>
          <w:tcPr>
            <w:tcW w:w="1680" w:type="dxa"/>
          </w:tcPr>
          <w:p w:rsidR="001A3527" w:rsidRDefault="001A3527" w:rsidP="00404925">
            <w:pPr>
              <w:jc w:val="center"/>
            </w:pPr>
            <w:r>
              <w:t>3</w:t>
            </w:r>
          </w:p>
        </w:tc>
      </w:tr>
      <w:tr w:rsidR="001A3527" w:rsidTr="00055591">
        <w:tc>
          <w:tcPr>
            <w:tcW w:w="3420" w:type="dxa"/>
          </w:tcPr>
          <w:p w:rsidR="001A3527" w:rsidRDefault="001A3527" w:rsidP="00C16573">
            <w:pPr>
              <w:jc w:val="both"/>
            </w:pPr>
            <w:r w:rsidRPr="001A3527">
              <w:t>Должности, отнесенные к профессиональной квалификационной группе «Общеотраслевые должности служащих первого уровня»</w:t>
            </w:r>
          </w:p>
        </w:tc>
        <w:tc>
          <w:tcPr>
            <w:tcW w:w="3969" w:type="dxa"/>
            <w:tcBorders>
              <w:bottom w:val="single" w:sz="4" w:space="0" w:color="auto"/>
            </w:tcBorders>
          </w:tcPr>
          <w:p w:rsidR="001A3527" w:rsidRDefault="001A3527" w:rsidP="00C16573">
            <w:pPr>
              <w:jc w:val="both"/>
            </w:pPr>
            <w:r>
              <w:t>1 квалификационный уровень</w:t>
            </w:r>
          </w:p>
        </w:tc>
        <w:tc>
          <w:tcPr>
            <w:tcW w:w="1680" w:type="dxa"/>
            <w:tcBorders>
              <w:bottom w:val="single" w:sz="4" w:space="0" w:color="auto"/>
            </w:tcBorders>
          </w:tcPr>
          <w:p w:rsidR="001A3527" w:rsidRDefault="001A3527" w:rsidP="00C16573">
            <w:pPr>
              <w:jc w:val="center"/>
            </w:pPr>
            <w:r>
              <w:t>3807</w:t>
            </w:r>
          </w:p>
        </w:tc>
      </w:tr>
      <w:tr w:rsidR="001A3527" w:rsidTr="00055591">
        <w:tc>
          <w:tcPr>
            <w:tcW w:w="3420" w:type="dxa"/>
            <w:vMerge w:val="restart"/>
          </w:tcPr>
          <w:p w:rsidR="001A3527" w:rsidRDefault="001A3527" w:rsidP="00C16573">
            <w:pPr>
              <w:jc w:val="both"/>
            </w:pPr>
            <w:r w:rsidRPr="001A3527">
              <w:t>Должности, отнесенные к профессиональной квалификационной группе «Общеотраслевые должности служащих второго уровня»</w:t>
            </w:r>
          </w:p>
        </w:tc>
        <w:tc>
          <w:tcPr>
            <w:tcW w:w="3969" w:type="dxa"/>
            <w:tcBorders>
              <w:bottom w:val="single" w:sz="4" w:space="0" w:color="auto"/>
            </w:tcBorders>
          </w:tcPr>
          <w:p w:rsidR="001A3527" w:rsidRDefault="001A3527" w:rsidP="00C16573">
            <w:pPr>
              <w:jc w:val="both"/>
            </w:pPr>
            <w:r>
              <w:t>1 квалификационный уровень:</w:t>
            </w:r>
          </w:p>
        </w:tc>
        <w:tc>
          <w:tcPr>
            <w:tcW w:w="1680" w:type="dxa"/>
            <w:tcBorders>
              <w:bottom w:val="single" w:sz="4" w:space="0" w:color="auto"/>
            </w:tcBorders>
          </w:tcPr>
          <w:p w:rsidR="001A3527" w:rsidRDefault="001A3527" w:rsidP="00C16573">
            <w:pPr>
              <w:jc w:val="center"/>
            </w:pP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высшего образования</w:t>
            </w:r>
          </w:p>
        </w:tc>
        <w:tc>
          <w:tcPr>
            <w:tcW w:w="1680" w:type="dxa"/>
            <w:tcBorders>
              <w:top w:val="single" w:sz="4" w:space="0" w:color="auto"/>
            </w:tcBorders>
          </w:tcPr>
          <w:p w:rsidR="001A3527" w:rsidRPr="001A3527" w:rsidRDefault="001A3527" w:rsidP="00C16573">
            <w:pPr>
              <w:pStyle w:val="ConsPlusNormal"/>
              <w:jc w:val="center"/>
              <w:rPr>
                <w:sz w:val="24"/>
                <w:szCs w:val="24"/>
              </w:rPr>
            </w:pPr>
            <w:r w:rsidRPr="001A3527">
              <w:rPr>
                <w:sz w:val="24"/>
                <w:szCs w:val="24"/>
              </w:rPr>
              <w:t>4695</w:t>
            </w:r>
          </w:p>
        </w:tc>
      </w:tr>
      <w:tr w:rsidR="001A3527" w:rsidTr="00055591">
        <w:tc>
          <w:tcPr>
            <w:tcW w:w="3420" w:type="dxa"/>
            <w:vMerge/>
          </w:tcPr>
          <w:p w:rsidR="001A3527" w:rsidRDefault="001A3527" w:rsidP="00C16573">
            <w:pPr>
              <w:jc w:val="both"/>
            </w:pPr>
          </w:p>
        </w:tc>
        <w:tc>
          <w:tcPr>
            <w:tcW w:w="3969" w:type="dxa"/>
            <w:tcBorders>
              <w:bottom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среднего профессионального образования по программам подготовки специалистов среднего звена</w:t>
            </w:r>
          </w:p>
        </w:tc>
        <w:tc>
          <w:tcPr>
            <w:tcW w:w="1680" w:type="dxa"/>
            <w:tcBorders>
              <w:bottom w:val="single" w:sz="4" w:space="0" w:color="auto"/>
            </w:tcBorders>
          </w:tcPr>
          <w:p w:rsidR="001A3527" w:rsidRPr="001A3527" w:rsidRDefault="001A3527" w:rsidP="00C16573">
            <w:pPr>
              <w:pStyle w:val="ConsPlusNormal"/>
              <w:jc w:val="center"/>
              <w:rPr>
                <w:sz w:val="24"/>
                <w:szCs w:val="24"/>
              </w:rPr>
            </w:pPr>
            <w:r w:rsidRPr="001A3527">
              <w:rPr>
                <w:sz w:val="24"/>
                <w:szCs w:val="24"/>
              </w:rPr>
              <w:t>4239</w:t>
            </w: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bottom w:val="single" w:sz="4" w:space="0" w:color="auto"/>
            </w:tcBorders>
          </w:tcPr>
          <w:p w:rsidR="001A3527" w:rsidRPr="001A3527" w:rsidRDefault="001A3527" w:rsidP="00C16573">
            <w:pPr>
              <w:pStyle w:val="ConsPlusNormal"/>
              <w:jc w:val="both"/>
              <w:rPr>
                <w:sz w:val="24"/>
                <w:szCs w:val="24"/>
              </w:rPr>
            </w:pPr>
            <w:r w:rsidRPr="001A3527">
              <w:rPr>
                <w:sz w:val="24"/>
                <w:szCs w:val="24"/>
              </w:rPr>
              <w:t>2 квалификационный уровень:</w:t>
            </w:r>
          </w:p>
        </w:tc>
        <w:tc>
          <w:tcPr>
            <w:tcW w:w="1680" w:type="dxa"/>
            <w:tcBorders>
              <w:top w:val="single" w:sz="4" w:space="0" w:color="auto"/>
              <w:bottom w:val="single" w:sz="4" w:space="0" w:color="auto"/>
            </w:tcBorders>
          </w:tcPr>
          <w:p w:rsidR="001A3527" w:rsidRPr="001A3527" w:rsidRDefault="001A3527" w:rsidP="00C16573">
            <w:pPr>
              <w:pStyle w:val="ConsPlusNormal"/>
              <w:jc w:val="center"/>
              <w:rPr>
                <w:sz w:val="24"/>
                <w:szCs w:val="24"/>
              </w:rPr>
            </w:pP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высшего образования</w:t>
            </w:r>
          </w:p>
        </w:tc>
        <w:tc>
          <w:tcPr>
            <w:tcW w:w="1680" w:type="dxa"/>
            <w:tcBorders>
              <w:top w:val="single" w:sz="4" w:space="0" w:color="auto"/>
            </w:tcBorders>
          </w:tcPr>
          <w:p w:rsidR="001A3527" w:rsidRPr="001A3527" w:rsidRDefault="001A3527" w:rsidP="00C16573">
            <w:pPr>
              <w:pStyle w:val="ConsPlusNormal"/>
              <w:jc w:val="center"/>
              <w:rPr>
                <w:sz w:val="24"/>
                <w:szCs w:val="24"/>
              </w:rPr>
            </w:pPr>
            <w:r w:rsidRPr="001A3527">
              <w:rPr>
                <w:sz w:val="24"/>
                <w:szCs w:val="24"/>
              </w:rPr>
              <w:t>4695</w:t>
            </w:r>
          </w:p>
        </w:tc>
      </w:tr>
      <w:tr w:rsidR="001A3527" w:rsidTr="00055591">
        <w:tc>
          <w:tcPr>
            <w:tcW w:w="3420" w:type="dxa"/>
            <w:vMerge/>
          </w:tcPr>
          <w:p w:rsidR="001A3527" w:rsidRDefault="001A3527" w:rsidP="00C16573">
            <w:pPr>
              <w:jc w:val="both"/>
            </w:pPr>
          </w:p>
        </w:tc>
        <w:tc>
          <w:tcPr>
            <w:tcW w:w="3969" w:type="dxa"/>
            <w:tcBorders>
              <w:bottom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среднего профессионального образования по программам подготовки специалистов среднего звена</w:t>
            </w:r>
          </w:p>
        </w:tc>
        <w:tc>
          <w:tcPr>
            <w:tcW w:w="1680" w:type="dxa"/>
            <w:tcBorders>
              <w:bottom w:val="single" w:sz="4" w:space="0" w:color="auto"/>
            </w:tcBorders>
          </w:tcPr>
          <w:p w:rsidR="001A3527" w:rsidRPr="001A3527" w:rsidRDefault="001A3527" w:rsidP="00C16573">
            <w:pPr>
              <w:pStyle w:val="ConsPlusNormal"/>
              <w:jc w:val="center"/>
              <w:rPr>
                <w:sz w:val="24"/>
                <w:szCs w:val="24"/>
              </w:rPr>
            </w:pPr>
            <w:r w:rsidRPr="001A3527">
              <w:rPr>
                <w:sz w:val="24"/>
                <w:szCs w:val="24"/>
              </w:rPr>
              <w:t>4239</w:t>
            </w: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bottom w:val="single" w:sz="4" w:space="0" w:color="auto"/>
            </w:tcBorders>
          </w:tcPr>
          <w:p w:rsidR="001A3527" w:rsidRPr="001A3527" w:rsidRDefault="001A3527" w:rsidP="00C16573">
            <w:pPr>
              <w:pStyle w:val="ConsPlusNormal"/>
              <w:jc w:val="both"/>
              <w:rPr>
                <w:sz w:val="24"/>
                <w:szCs w:val="24"/>
              </w:rPr>
            </w:pPr>
            <w:r w:rsidRPr="001A3527">
              <w:rPr>
                <w:sz w:val="24"/>
                <w:szCs w:val="24"/>
              </w:rPr>
              <w:t>3 квалификационный уровень:</w:t>
            </w:r>
          </w:p>
        </w:tc>
        <w:tc>
          <w:tcPr>
            <w:tcW w:w="1680" w:type="dxa"/>
            <w:tcBorders>
              <w:top w:val="single" w:sz="4" w:space="0" w:color="auto"/>
              <w:bottom w:val="single" w:sz="4" w:space="0" w:color="auto"/>
            </w:tcBorders>
          </w:tcPr>
          <w:p w:rsidR="001A3527" w:rsidRPr="001A3527" w:rsidRDefault="001A3527" w:rsidP="00C16573">
            <w:pPr>
              <w:pStyle w:val="ConsPlusNormal"/>
              <w:jc w:val="center"/>
              <w:rPr>
                <w:sz w:val="24"/>
                <w:szCs w:val="24"/>
              </w:rPr>
            </w:pP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высшего образования</w:t>
            </w:r>
          </w:p>
        </w:tc>
        <w:tc>
          <w:tcPr>
            <w:tcW w:w="1680" w:type="dxa"/>
            <w:tcBorders>
              <w:top w:val="single" w:sz="4" w:space="0" w:color="auto"/>
            </w:tcBorders>
          </w:tcPr>
          <w:p w:rsidR="001A3527" w:rsidRPr="001A3527" w:rsidRDefault="001A3527" w:rsidP="00C16573">
            <w:pPr>
              <w:pStyle w:val="ConsPlusNormal"/>
              <w:jc w:val="center"/>
              <w:rPr>
                <w:sz w:val="24"/>
                <w:szCs w:val="24"/>
              </w:rPr>
            </w:pPr>
            <w:r w:rsidRPr="001A3527">
              <w:rPr>
                <w:sz w:val="24"/>
                <w:szCs w:val="24"/>
              </w:rPr>
              <w:t>4695</w:t>
            </w:r>
          </w:p>
        </w:tc>
      </w:tr>
      <w:tr w:rsidR="001A3527" w:rsidTr="00055591">
        <w:tc>
          <w:tcPr>
            <w:tcW w:w="3420" w:type="dxa"/>
            <w:vMerge/>
          </w:tcPr>
          <w:p w:rsidR="001A3527" w:rsidRDefault="001A3527" w:rsidP="00C16573">
            <w:pPr>
              <w:jc w:val="both"/>
            </w:pPr>
          </w:p>
        </w:tc>
        <w:tc>
          <w:tcPr>
            <w:tcW w:w="3969" w:type="dxa"/>
            <w:tcBorders>
              <w:bottom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среднего профессионального образования по программам подготовки специалистов среднего звена</w:t>
            </w:r>
          </w:p>
        </w:tc>
        <w:tc>
          <w:tcPr>
            <w:tcW w:w="1680" w:type="dxa"/>
            <w:tcBorders>
              <w:bottom w:val="single" w:sz="4" w:space="0" w:color="auto"/>
            </w:tcBorders>
          </w:tcPr>
          <w:p w:rsidR="001A3527" w:rsidRPr="001A3527" w:rsidRDefault="001A3527" w:rsidP="00C16573">
            <w:pPr>
              <w:pStyle w:val="ConsPlusNormal"/>
              <w:jc w:val="center"/>
              <w:rPr>
                <w:sz w:val="24"/>
                <w:szCs w:val="24"/>
              </w:rPr>
            </w:pPr>
            <w:r w:rsidRPr="001A3527">
              <w:rPr>
                <w:sz w:val="24"/>
                <w:szCs w:val="24"/>
              </w:rPr>
              <w:t>4239</w:t>
            </w: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bottom w:val="single" w:sz="4" w:space="0" w:color="auto"/>
            </w:tcBorders>
          </w:tcPr>
          <w:p w:rsidR="001A3527" w:rsidRPr="001A3527" w:rsidRDefault="001A3527" w:rsidP="00C16573">
            <w:pPr>
              <w:pStyle w:val="ConsPlusNormal"/>
              <w:jc w:val="both"/>
              <w:rPr>
                <w:sz w:val="24"/>
                <w:szCs w:val="24"/>
              </w:rPr>
            </w:pPr>
            <w:r w:rsidRPr="001A3527">
              <w:rPr>
                <w:sz w:val="24"/>
                <w:szCs w:val="24"/>
              </w:rPr>
              <w:t>4 квалификационный уровень:</w:t>
            </w:r>
          </w:p>
        </w:tc>
        <w:tc>
          <w:tcPr>
            <w:tcW w:w="1680" w:type="dxa"/>
            <w:tcBorders>
              <w:top w:val="single" w:sz="4" w:space="0" w:color="auto"/>
              <w:bottom w:val="single" w:sz="4" w:space="0" w:color="auto"/>
            </w:tcBorders>
          </w:tcPr>
          <w:p w:rsidR="001A3527" w:rsidRPr="001A3527" w:rsidRDefault="001A3527" w:rsidP="00C16573">
            <w:pPr>
              <w:pStyle w:val="ConsPlusNormal"/>
              <w:jc w:val="center"/>
              <w:rPr>
                <w:sz w:val="24"/>
                <w:szCs w:val="24"/>
              </w:rPr>
            </w:pP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высшего образования</w:t>
            </w:r>
          </w:p>
        </w:tc>
        <w:tc>
          <w:tcPr>
            <w:tcW w:w="1680" w:type="dxa"/>
            <w:tcBorders>
              <w:top w:val="single" w:sz="4" w:space="0" w:color="auto"/>
            </w:tcBorders>
          </w:tcPr>
          <w:p w:rsidR="001A3527" w:rsidRPr="001A3527" w:rsidRDefault="001A3527" w:rsidP="00C16573">
            <w:pPr>
              <w:pStyle w:val="ConsPlusNormal"/>
              <w:jc w:val="center"/>
              <w:rPr>
                <w:sz w:val="24"/>
                <w:szCs w:val="24"/>
              </w:rPr>
            </w:pPr>
            <w:r w:rsidRPr="001A3527">
              <w:rPr>
                <w:sz w:val="24"/>
                <w:szCs w:val="24"/>
              </w:rPr>
              <w:t>4695</w:t>
            </w:r>
          </w:p>
        </w:tc>
      </w:tr>
      <w:tr w:rsidR="001A3527" w:rsidTr="00055591">
        <w:tc>
          <w:tcPr>
            <w:tcW w:w="3420" w:type="dxa"/>
            <w:vMerge/>
          </w:tcPr>
          <w:p w:rsidR="001A3527" w:rsidRDefault="001A3527" w:rsidP="00C16573">
            <w:pPr>
              <w:jc w:val="both"/>
            </w:pPr>
          </w:p>
        </w:tc>
        <w:tc>
          <w:tcPr>
            <w:tcW w:w="3969" w:type="dxa"/>
            <w:tcBorders>
              <w:bottom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среднего профессионального образования по программам подготовки специалистов среднего звена</w:t>
            </w:r>
          </w:p>
        </w:tc>
        <w:tc>
          <w:tcPr>
            <w:tcW w:w="1680" w:type="dxa"/>
            <w:tcBorders>
              <w:bottom w:val="single" w:sz="4" w:space="0" w:color="auto"/>
            </w:tcBorders>
          </w:tcPr>
          <w:p w:rsidR="001A3527" w:rsidRPr="001A3527" w:rsidRDefault="001A3527" w:rsidP="00C16573">
            <w:pPr>
              <w:pStyle w:val="ConsPlusNormal"/>
              <w:jc w:val="center"/>
              <w:rPr>
                <w:sz w:val="24"/>
                <w:szCs w:val="24"/>
              </w:rPr>
            </w:pPr>
            <w:r w:rsidRPr="001A3527">
              <w:rPr>
                <w:sz w:val="24"/>
                <w:szCs w:val="24"/>
              </w:rPr>
              <w:t>4239</w:t>
            </w: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bottom w:val="single" w:sz="4" w:space="0" w:color="auto"/>
            </w:tcBorders>
          </w:tcPr>
          <w:p w:rsidR="001A3527" w:rsidRPr="001A3527" w:rsidRDefault="001A3527" w:rsidP="00C16573">
            <w:pPr>
              <w:pStyle w:val="ConsPlusNormal"/>
              <w:jc w:val="both"/>
              <w:rPr>
                <w:sz w:val="24"/>
                <w:szCs w:val="24"/>
              </w:rPr>
            </w:pPr>
            <w:r w:rsidRPr="001A3527">
              <w:rPr>
                <w:sz w:val="24"/>
                <w:szCs w:val="24"/>
              </w:rPr>
              <w:t>5 квалификационный уровень:</w:t>
            </w:r>
          </w:p>
        </w:tc>
        <w:tc>
          <w:tcPr>
            <w:tcW w:w="1680" w:type="dxa"/>
            <w:tcBorders>
              <w:top w:val="single" w:sz="4" w:space="0" w:color="auto"/>
              <w:bottom w:val="single" w:sz="4" w:space="0" w:color="auto"/>
            </w:tcBorders>
          </w:tcPr>
          <w:p w:rsidR="001A3527" w:rsidRPr="001A3527" w:rsidRDefault="001A3527" w:rsidP="00C16573">
            <w:pPr>
              <w:pStyle w:val="ConsPlusNormal"/>
              <w:jc w:val="center"/>
              <w:rPr>
                <w:sz w:val="24"/>
                <w:szCs w:val="24"/>
              </w:rPr>
            </w:pPr>
          </w:p>
        </w:tc>
      </w:tr>
      <w:tr w:rsidR="001A3527" w:rsidTr="00055591">
        <w:tblPrEx>
          <w:tblBorders>
            <w:insideH w:val="nil"/>
          </w:tblBorders>
        </w:tblPrEx>
        <w:tc>
          <w:tcPr>
            <w:tcW w:w="3420" w:type="dxa"/>
            <w:vMerge/>
          </w:tcPr>
          <w:p w:rsidR="001A3527" w:rsidRDefault="001A3527" w:rsidP="00C16573">
            <w:pPr>
              <w:jc w:val="both"/>
            </w:pPr>
          </w:p>
        </w:tc>
        <w:tc>
          <w:tcPr>
            <w:tcW w:w="3969" w:type="dxa"/>
            <w:tcBorders>
              <w:top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высшего образования</w:t>
            </w:r>
          </w:p>
        </w:tc>
        <w:tc>
          <w:tcPr>
            <w:tcW w:w="1680" w:type="dxa"/>
            <w:tcBorders>
              <w:top w:val="single" w:sz="4" w:space="0" w:color="auto"/>
            </w:tcBorders>
          </w:tcPr>
          <w:p w:rsidR="001A3527" w:rsidRPr="001A3527" w:rsidRDefault="001A3527" w:rsidP="00C16573">
            <w:pPr>
              <w:pStyle w:val="ConsPlusNormal"/>
              <w:jc w:val="center"/>
              <w:rPr>
                <w:sz w:val="24"/>
                <w:szCs w:val="24"/>
              </w:rPr>
            </w:pPr>
            <w:r w:rsidRPr="001A3527">
              <w:rPr>
                <w:sz w:val="24"/>
                <w:szCs w:val="24"/>
              </w:rPr>
              <w:t>5165</w:t>
            </w:r>
          </w:p>
        </w:tc>
      </w:tr>
      <w:tr w:rsidR="001A3527" w:rsidTr="00055591">
        <w:tc>
          <w:tcPr>
            <w:tcW w:w="3420" w:type="dxa"/>
            <w:vMerge/>
          </w:tcPr>
          <w:p w:rsidR="001A3527" w:rsidRDefault="001A3527" w:rsidP="00C16573">
            <w:pPr>
              <w:jc w:val="both"/>
            </w:pPr>
          </w:p>
        </w:tc>
        <w:tc>
          <w:tcPr>
            <w:tcW w:w="3969" w:type="dxa"/>
            <w:tcBorders>
              <w:bottom w:val="single" w:sz="4" w:space="0" w:color="auto"/>
            </w:tcBorders>
          </w:tcPr>
          <w:p w:rsidR="001A3527" w:rsidRPr="001A3527" w:rsidRDefault="001A3527" w:rsidP="00C16573">
            <w:pPr>
              <w:pStyle w:val="ConsPlusNormal"/>
              <w:jc w:val="both"/>
              <w:rPr>
                <w:sz w:val="24"/>
                <w:szCs w:val="24"/>
              </w:rPr>
            </w:pPr>
            <w:r w:rsidRPr="001A3527">
              <w:rPr>
                <w:sz w:val="24"/>
                <w:szCs w:val="24"/>
              </w:rPr>
              <w:t>при наличии среднего профессионального образования по программам подготовки специалистов среднего звена</w:t>
            </w:r>
          </w:p>
        </w:tc>
        <w:tc>
          <w:tcPr>
            <w:tcW w:w="1680" w:type="dxa"/>
            <w:tcBorders>
              <w:bottom w:val="single" w:sz="4" w:space="0" w:color="auto"/>
            </w:tcBorders>
          </w:tcPr>
          <w:p w:rsidR="001A3527" w:rsidRPr="001A3527" w:rsidRDefault="001A3527" w:rsidP="00C16573">
            <w:pPr>
              <w:pStyle w:val="ConsPlusNormal"/>
              <w:jc w:val="center"/>
              <w:rPr>
                <w:sz w:val="24"/>
                <w:szCs w:val="24"/>
              </w:rPr>
            </w:pPr>
            <w:r w:rsidRPr="001A3527">
              <w:rPr>
                <w:sz w:val="24"/>
                <w:szCs w:val="24"/>
              </w:rPr>
              <w:t>4663</w:t>
            </w:r>
          </w:p>
        </w:tc>
      </w:tr>
      <w:tr w:rsidR="001A3527" w:rsidTr="00055591">
        <w:tc>
          <w:tcPr>
            <w:tcW w:w="3420" w:type="dxa"/>
            <w:vMerge w:val="restart"/>
          </w:tcPr>
          <w:p w:rsidR="001A3527" w:rsidRDefault="00055591" w:rsidP="00C16573">
            <w:pPr>
              <w:jc w:val="both"/>
            </w:pPr>
            <w:r w:rsidRPr="00055591">
              <w:t>Должности, отнесенные к профессиональной квалификационной группе «Общеотраслевые должности служащих третьего уровня»</w:t>
            </w:r>
          </w:p>
        </w:tc>
        <w:tc>
          <w:tcPr>
            <w:tcW w:w="3969" w:type="dxa"/>
            <w:tcBorders>
              <w:bottom w:val="single" w:sz="4" w:space="0" w:color="auto"/>
            </w:tcBorders>
          </w:tcPr>
          <w:p w:rsidR="001A3527" w:rsidRDefault="001A3527" w:rsidP="00C16573">
            <w:pPr>
              <w:jc w:val="both"/>
            </w:pPr>
            <w:r>
              <w:t>1 квалификационный уровень:</w:t>
            </w:r>
          </w:p>
        </w:tc>
        <w:tc>
          <w:tcPr>
            <w:tcW w:w="1680" w:type="dxa"/>
            <w:tcBorders>
              <w:bottom w:val="single" w:sz="4" w:space="0" w:color="auto"/>
            </w:tcBorders>
          </w:tcPr>
          <w:p w:rsidR="001A3527" w:rsidRDefault="001A3527" w:rsidP="00C16573">
            <w:pPr>
              <w:jc w:val="center"/>
            </w:pPr>
          </w:p>
        </w:tc>
      </w:tr>
      <w:tr w:rsidR="00055591" w:rsidTr="008F7842">
        <w:tblPrEx>
          <w:tblBorders>
            <w:insideH w:val="nil"/>
          </w:tblBorders>
        </w:tblPrEx>
        <w:tc>
          <w:tcPr>
            <w:tcW w:w="3420" w:type="dxa"/>
            <w:vMerge/>
          </w:tcPr>
          <w:p w:rsidR="00055591" w:rsidRDefault="00055591" w:rsidP="001A3527">
            <w:pPr>
              <w:jc w:val="both"/>
            </w:pPr>
          </w:p>
        </w:tc>
        <w:tc>
          <w:tcPr>
            <w:tcW w:w="3969" w:type="dxa"/>
          </w:tcPr>
          <w:p w:rsidR="00055591" w:rsidRPr="001A3527" w:rsidRDefault="00055591" w:rsidP="00C16573">
            <w:pPr>
              <w:pStyle w:val="ConsPlusNormal"/>
              <w:jc w:val="both"/>
              <w:rPr>
                <w:sz w:val="24"/>
                <w:szCs w:val="24"/>
              </w:rPr>
            </w:pPr>
            <w:r w:rsidRPr="001A3527">
              <w:rPr>
                <w:sz w:val="24"/>
                <w:szCs w:val="24"/>
              </w:rPr>
              <w:t>при наличии</w:t>
            </w:r>
            <w:r>
              <w:t xml:space="preserve"> </w:t>
            </w:r>
            <w:r>
              <w:rPr>
                <w:sz w:val="24"/>
                <w:szCs w:val="24"/>
              </w:rPr>
              <w:t>высшего</w:t>
            </w:r>
            <w:r w:rsidRPr="00055591">
              <w:rPr>
                <w:sz w:val="24"/>
                <w:szCs w:val="24"/>
              </w:rPr>
              <w:t xml:space="preserve"> образования</w:t>
            </w:r>
            <w:r w:rsidRPr="001A3527">
              <w:rPr>
                <w:sz w:val="24"/>
                <w:szCs w:val="24"/>
              </w:rPr>
              <w:t xml:space="preserve"> </w:t>
            </w:r>
            <w:r>
              <w:rPr>
                <w:sz w:val="24"/>
                <w:szCs w:val="24"/>
              </w:rPr>
              <w:t xml:space="preserve">и </w:t>
            </w:r>
            <w:r w:rsidRPr="001A3527">
              <w:rPr>
                <w:sz w:val="24"/>
                <w:szCs w:val="24"/>
              </w:rPr>
              <w:t>среднего профессионального образования по программам подготовки специалистов среднего звена</w:t>
            </w:r>
          </w:p>
        </w:tc>
        <w:tc>
          <w:tcPr>
            <w:tcW w:w="1680" w:type="dxa"/>
          </w:tcPr>
          <w:p w:rsidR="00055591" w:rsidRPr="001A3527" w:rsidRDefault="00055591" w:rsidP="00C16573">
            <w:pPr>
              <w:pStyle w:val="ConsPlusNormal"/>
              <w:jc w:val="center"/>
              <w:rPr>
                <w:sz w:val="24"/>
                <w:szCs w:val="24"/>
              </w:rPr>
            </w:pPr>
            <w:r w:rsidRPr="001A3527">
              <w:rPr>
                <w:sz w:val="24"/>
                <w:szCs w:val="24"/>
              </w:rPr>
              <w:t>4239</w:t>
            </w:r>
          </w:p>
        </w:tc>
      </w:tr>
      <w:tr w:rsidR="00055591" w:rsidTr="008F7842">
        <w:tc>
          <w:tcPr>
            <w:tcW w:w="3420" w:type="dxa"/>
            <w:vMerge/>
          </w:tcPr>
          <w:p w:rsidR="00055591" w:rsidRDefault="00055591" w:rsidP="001A3527">
            <w:pPr>
              <w:jc w:val="both"/>
            </w:pPr>
          </w:p>
        </w:tc>
        <w:tc>
          <w:tcPr>
            <w:tcW w:w="3969" w:type="dxa"/>
          </w:tcPr>
          <w:p w:rsidR="00055591" w:rsidRPr="001A3527" w:rsidRDefault="00055591" w:rsidP="00C16573">
            <w:pPr>
              <w:pStyle w:val="ConsPlusNormal"/>
              <w:jc w:val="both"/>
              <w:rPr>
                <w:sz w:val="24"/>
                <w:szCs w:val="24"/>
              </w:rPr>
            </w:pPr>
            <w:r w:rsidRPr="001A3527">
              <w:rPr>
                <w:sz w:val="24"/>
                <w:szCs w:val="24"/>
              </w:rPr>
              <w:t>2 квалификационный уровень</w:t>
            </w:r>
          </w:p>
        </w:tc>
        <w:tc>
          <w:tcPr>
            <w:tcW w:w="1680" w:type="dxa"/>
          </w:tcPr>
          <w:p w:rsidR="00055591" w:rsidRPr="001A3527" w:rsidRDefault="00055591" w:rsidP="00C16573">
            <w:pPr>
              <w:pStyle w:val="ConsPlusNormal"/>
              <w:jc w:val="center"/>
              <w:rPr>
                <w:sz w:val="24"/>
                <w:szCs w:val="24"/>
              </w:rPr>
            </w:pPr>
            <w:r w:rsidRPr="001A3527">
              <w:rPr>
                <w:sz w:val="24"/>
                <w:szCs w:val="24"/>
              </w:rPr>
              <w:t>4789</w:t>
            </w:r>
          </w:p>
        </w:tc>
      </w:tr>
      <w:tr w:rsidR="00055591" w:rsidTr="008F7842">
        <w:tc>
          <w:tcPr>
            <w:tcW w:w="3420" w:type="dxa"/>
            <w:vMerge/>
          </w:tcPr>
          <w:p w:rsidR="00055591" w:rsidRDefault="00055591" w:rsidP="001A3527">
            <w:pPr>
              <w:jc w:val="both"/>
            </w:pPr>
          </w:p>
        </w:tc>
        <w:tc>
          <w:tcPr>
            <w:tcW w:w="3969" w:type="dxa"/>
          </w:tcPr>
          <w:p w:rsidR="00055591" w:rsidRPr="001A3527" w:rsidRDefault="00055591" w:rsidP="00C16573">
            <w:pPr>
              <w:pStyle w:val="ConsPlusNormal"/>
              <w:jc w:val="both"/>
              <w:rPr>
                <w:sz w:val="24"/>
                <w:szCs w:val="24"/>
              </w:rPr>
            </w:pPr>
            <w:r w:rsidRPr="001A3527">
              <w:rPr>
                <w:sz w:val="24"/>
                <w:szCs w:val="24"/>
              </w:rPr>
              <w:t>3 квалификационный уровень</w:t>
            </w:r>
          </w:p>
        </w:tc>
        <w:tc>
          <w:tcPr>
            <w:tcW w:w="1680" w:type="dxa"/>
          </w:tcPr>
          <w:p w:rsidR="00055591" w:rsidRPr="001A3527" w:rsidRDefault="00055591" w:rsidP="00C16573">
            <w:pPr>
              <w:pStyle w:val="ConsPlusNormal"/>
              <w:jc w:val="center"/>
              <w:rPr>
                <w:sz w:val="24"/>
                <w:szCs w:val="24"/>
              </w:rPr>
            </w:pPr>
            <w:r w:rsidRPr="001A3527">
              <w:rPr>
                <w:sz w:val="24"/>
                <w:szCs w:val="24"/>
              </w:rPr>
              <w:t>5116</w:t>
            </w:r>
          </w:p>
        </w:tc>
      </w:tr>
      <w:tr w:rsidR="00055591" w:rsidTr="008F7842">
        <w:tc>
          <w:tcPr>
            <w:tcW w:w="3420" w:type="dxa"/>
            <w:vMerge/>
          </w:tcPr>
          <w:p w:rsidR="00055591" w:rsidRDefault="00055591" w:rsidP="001A3527">
            <w:pPr>
              <w:jc w:val="both"/>
            </w:pPr>
          </w:p>
        </w:tc>
        <w:tc>
          <w:tcPr>
            <w:tcW w:w="3969" w:type="dxa"/>
          </w:tcPr>
          <w:p w:rsidR="00055591" w:rsidRPr="001A3527" w:rsidRDefault="00055591" w:rsidP="00C16573">
            <w:pPr>
              <w:pStyle w:val="ConsPlusNormal"/>
              <w:jc w:val="both"/>
              <w:rPr>
                <w:sz w:val="24"/>
                <w:szCs w:val="24"/>
              </w:rPr>
            </w:pPr>
            <w:r w:rsidRPr="001A3527">
              <w:rPr>
                <w:sz w:val="24"/>
                <w:szCs w:val="24"/>
              </w:rPr>
              <w:t>4 квалификационный уровень</w:t>
            </w:r>
          </w:p>
        </w:tc>
        <w:tc>
          <w:tcPr>
            <w:tcW w:w="1680" w:type="dxa"/>
          </w:tcPr>
          <w:p w:rsidR="00055591" w:rsidRPr="001A3527" w:rsidRDefault="00055591" w:rsidP="00C16573">
            <w:pPr>
              <w:pStyle w:val="ConsPlusNormal"/>
              <w:jc w:val="center"/>
              <w:rPr>
                <w:sz w:val="24"/>
                <w:szCs w:val="24"/>
              </w:rPr>
            </w:pPr>
            <w:r w:rsidRPr="001A3527">
              <w:rPr>
                <w:sz w:val="24"/>
                <w:szCs w:val="24"/>
              </w:rPr>
              <w:t>6145</w:t>
            </w:r>
          </w:p>
        </w:tc>
      </w:tr>
      <w:tr w:rsidR="00055591" w:rsidTr="00055591">
        <w:trPr>
          <w:trHeight w:val="307"/>
        </w:trPr>
        <w:tc>
          <w:tcPr>
            <w:tcW w:w="3420" w:type="dxa"/>
            <w:vMerge/>
          </w:tcPr>
          <w:p w:rsidR="00055591" w:rsidRDefault="00055591" w:rsidP="001A3527">
            <w:pPr>
              <w:jc w:val="both"/>
            </w:pPr>
          </w:p>
        </w:tc>
        <w:tc>
          <w:tcPr>
            <w:tcW w:w="3969" w:type="dxa"/>
          </w:tcPr>
          <w:p w:rsidR="00055591" w:rsidRPr="001A3527" w:rsidRDefault="00055591" w:rsidP="00C16573">
            <w:pPr>
              <w:pStyle w:val="ConsPlusNormal"/>
              <w:jc w:val="both"/>
              <w:rPr>
                <w:sz w:val="24"/>
                <w:szCs w:val="24"/>
              </w:rPr>
            </w:pPr>
            <w:r w:rsidRPr="001A3527">
              <w:rPr>
                <w:sz w:val="24"/>
                <w:szCs w:val="24"/>
              </w:rPr>
              <w:t>5 квалификационный уровень</w:t>
            </w:r>
          </w:p>
        </w:tc>
        <w:tc>
          <w:tcPr>
            <w:tcW w:w="1680" w:type="dxa"/>
          </w:tcPr>
          <w:p w:rsidR="00055591" w:rsidRPr="001A3527" w:rsidRDefault="00055591" w:rsidP="00C16573">
            <w:pPr>
              <w:pStyle w:val="ConsPlusNormal"/>
              <w:jc w:val="center"/>
              <w:rPr>
                <w:sz w:val="24"/>
                <w:szCs w:val="24"/>
              </w:rPr>
            </w:pPr>
            <w:r w:rsidRPr="001A3527">
              <w:rPr>
                <w:sz w:val="24"/>
                <w:szCs w:val="24"/>
              </w:rPr>
              <w:t>6280</w:t>
            </w:r>
          </w:p>
        </w:tc>
      </w:tr>
    </w:tbl>
    <w:p w:rsidR="0071409F" w:rsidRDefault="00A3695F" w:rsidP="00055591">
      <w:pPr>
        <w:pStyle w:val="ConsPlusNormal"/>
        <w:jc w:val="center"/>
        <w:rPr>
          <w:sz w:val="28"/>
          <w:szCs w:val="28"/>
        </w:rPr>
        <w:sectPr w:rsidR="0071409F" w:rsidSect="009866AD">
          <w:pgSz w:w="11906" w:h="16838" w:code="9"/>
          <w:pgMar w:top="1134" w:right="851" w:bottom="1134" w:left="1985" w:header="720" w:footer="720" w:gutter="0"/>
          <w:cols w:space="708"/>
          <w:docGrid w:linePitch="326"/>
        </w:sectPr>
      </w:pPr>
      <w:r>
        <w:rPr>
          <w:sz w:val="28"/>
          <w:szCs w:val="28"/>
        </w:rPr>
        <w:t>_________________________________________</w:t>
      </w:r>
    </w:p>
    <w:p w:rsidR="0071409F" w:rsidRPr="00145ED9" w:rsidRDefault="0071409F" w:rsidP="0071409F">
      <w:pPr>
        <w:pStyle w:val="ConsPlusNormal"/>
        <w:tabs>
          <w:tab w:val="left" w:pos="6195"/>
        </w:tabs>
        <w:ind w:left="4253"/>
        <w:jc w:val="both"/>
        <w:rPr>
          <w:sz w:val="24"/>
          <w:szCs w:val="24"/>
        </w:rPr>
      </w:pPr>
      <w:r w:rsidRPr="00145ED9">
        <w:rPr>
          <w:sz w:val="24"/>
          <w:szCs w:val="24"/>
        </w:rPr>
        <w:lastRenderedPageBreak/>
        <w:t xml:space="preserve">Приложение № </w:t>
      </w:r>
      <w:r>
        <w:rPr>
          <w:sz w:val="24"/>
          <w:szCs w:val="24"/>
        </w:rPr>
        <w:t>5</w:t>
      </w:r>
    </w:p>
    <w:p w:rsidR="0071409F" w:rsidRPr="00145ED9" w:rsidRDefault="0071409F" w:rsidP="0071409F">
      <w:pPr>
        <w:pStyle w:val="ConsPlusNormal"/>
        <w:tabs>
          <w:tab w:val="left" w:pos="6195"/>
        </w:tabs>
        <w:ind w:left="4253"/>
        <w:jc w:val="both"/>
        <w:rPr>
          <w:b/>
          <w:sz w:val="24"/>
          <w:szCs w:val="24"/>
        </w:rPr>
      </w:pPr>
      <w:r w:rsidRPr="00145ED9">
        <w:rPr>
          <w:sz w:val="24"/>
          <w:szCs w:val="24"/>
        </w:rPr>
        <w:t>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w:t>
      </w:r>
      <w:r>
        <w:rPr>
          <w:sz w:val="24"/>
          <w:szCs w:val="24"/>
        </w:rPr>
        <w:t xml:space="preserve"> в </w:t>
      </w:r>
      <w:r w:rsidRPr="00145ED9">
        <w:rPr>
          <w:sz w:val="24"/>
          <w:szCs w:val="24"/>
        </w:rPr>
        <w:t>сфере образования</w:t>
      </w:r>
    </w:p>
    <w:p w:rsidR="00A3695F" w:rsidRPr="00FC7FB3" w:rsidRDefault="00A3695F" w:rsidP="00227803">
      <w:pPr>
        <w:autoSpaceDE w:val="0"/>
        <w:autoSpaceDN w:val="0"/>
        <w:adjustRightInd w:val="0"/>
        <w:jc w:val="both"/>
        <w:outlineLvl w:val="0"/>
        <w:rPr>
          <w:lang w:eastAsia="en-US"/>
        </w:rPr>
      </w:pPr>
    </w:p>
    <w:p w:rsidR="00A3695F" w:rsidRPr="00FC7FB3" w:rsidRDefault="00A3695F" w:rsidP="00227803">
      <w:pPr>
        <w:autoSpaceDE w:val="0"/>
        <w:autoSpaceDN w:val="0"/>
        <w:adjustRightInd w:val="0"/>
        <w:jc w:val="center"/>
        <w:outlineLvl w:val="0"/>
        <w:rPr>
          <w:b/>
          <w:lang w:eastAsia="en-US"/>
        </w:rPr>
      </w:pPr>
      <w:r w:rsidRPr="00FC7FB3">
        <w:rPr>
          <w:b/>
          <w:lang w:eastAsia="en-US"/>
        </w:rPr>
        <w:t>Рекомендуемые минимальные размеры окладов (ставок) работников учреждений, осуществляющих профессиональную деятельность по профессиям рабочих</w:t>
      </w:r>
    </w:p>
    <w:p w:rsidR="00A3695F" w:rsidRDefault="00A3695F" w:rsidP="00227803">
      <w:pPr>
        <w:autoSpaceDE w:val="0"/>
        <w:autoSpaceDN w:val="0"/>
        <w:adjustRightInd w:val="0"/>
        <w:jc w:val="both"/>
        <w:outlineLvl w:val="0"/>
        <w:rPr>
          <w:sz w:val="28"/>
          <w:szCs w:val="28"/>
          <w:lang w:eastAsia="en-US"/>
        </w:rPr>
      </w:pPr>
    </w:p>
    <w:tbl>
      <w:tblPr>
        <w:tblW w:w="9139" w:type="dxa"/>
        <w:tblInd w:w="-5" w:type="dxa"/>
        <w:tblLayout w:type="fixed"/>
        <w:tblCellMar>
          <w:top w:w="102" w:type="dxa"/>
          <w:left w:w="62" w:type="dxa"/>
          <w:bottom w:w="102" w:type="dxa"/>
          <w:right w:w="62" w:type="dxa"/>
        </w:tblCellMar>
        <w:tblLook w:val="0000" w:firstRow="0" w:lastRow="0" w:firstColumn="0" w:lastColumn="0" w:noHBand="0" w:noVBand="0"/>
      </w:tblPr>
      <w:tblGrid>
        <w:gridCol w:w="2194"/>
        <w:gridCol w:w="2551"/>
        <w:gridCol w:w="2485"/>
        <w:gridCol w:w="1909"/>
      </w:tblGrid>
      <w:tr w:rsidR="00A3695F" w:rsidRPr="009A42C4" w:rsidTr="00B85842">
        <w:trPr>
          <w:trHeight w:val="3280"/>
        </w:trPr>
        <w:tc>
          <w:tcPr>
            <w:tcW w:w="2194"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Профессиональные квалификационные группы</w:t>
            </w:r>
          </w:p>
        </w:tc>
        <w:tc>
          <w:tcPr>
            <w:tcW w:w="2551"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Квалификационные уровни</w:t>
            </w: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8F7842" w:rsidP="00227803">
            <w:pPr>
              <w:autoSpaceDE w:val="0"/>
              <w:autoSpaceDN w:val="0"/>
              <w:adjustRightInd w:val="0"/>
              <w:jc w:val="center"/>
              <w:rPr>
                <w:lang w:eastAsia="en-US"/>
              </w:rPr>
            </w:pPr>
            <w:r w:rsidRPr="008F7842">
              <w:rPr>
                <w:lang w:eastAsia="en-US"/>
              </w:rPr>
              <w:t>Квалификационные разряды в соответствии с Единым тарифно-квалификационным справочником работ и профе</w:t>
            </w:r>
            <w:r>
              <w:rPr>
                <w:lang w:eastAsia="en-US"/>
              </w:rPr>
              <w:t>ссий рабочих, выпуск I, раздел «</w:t>
            </w:r>
            <w:r w:rsidRPr="008F7842">
              <w:rPr>
                <w:lang w:eastAsia="en-US"/>
              </w:rPr>
              <w:t>Профессии рабочих, общие для вс</w:t>
            </w:r>
            <w:r>
              <w:rPr>
                <w:lang w:eastAsia="en-US"/>
              </w:rPr>
              <w:t>ех отраслей народного хозяйства»</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Рекомендуемый минимальный размер оклада (ставки), рублей</w:t>
            </w:r>
          </w:p>
        </w:tc>
      </w:tr>
      <w:tr w:rsidR="00A3695F" w:rsidRPr="009A42C4" w:rsidTr="00B85842">
        <w:tc>
          <w:tcPr>
            <w:tcW w:w="2194"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1</w:t>
            </w:r>
          </w:p>
        </w:tc>
        <w:tc>
          <w:tcPr>
            <w:tcW w:w="2551"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2</w:t>
            </w: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3</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center"/>
              <w:rPr>
                <w:lang w:eastAsia="en-US"/>
              </w:rPr>
            </w:pPr>
            <w:r w:rsidRPr="009A42C4">
              <w:rPr>
                <w:lang w:eastAsia="en-US"/>
              </w:rPr>
              <w:t>4</w:t>
            </w:r>
          </w:p>
        </w:tc>
      </w:tr>
      <w:tr w:rsidR="008F7842" w:rsidRPr="009A42C4" w:rsidTr="00B85842">
        <w:tc>
          <w:tcPr>
            <w:tcW w:w="2194" w:type="dxa"/>
            <w:vMerge w:val="restart"/>
            <w:tcBorders>
              <w:top w:val="single" w:sz="4" w:space="0" w:color="auto"/>
              <w:left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r w:rsidRPr="009A42C4">
              <w:rPr>
                <w:lang w:eastAsia="en-US"/>
              </w:rPr>
              <w:t>Профессиональная квалификационная группа профессий рабочих первого уровня</w:t>
            </w:r>
          </w:p>
        </w:tc>
        <w:tc>
          <w:tcPr>
            <w:tcW w:w="2551" w:type="dxa"/>
            <w:vMerge w:val="restart"/>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r w:rsidRPr="009A42C4">
              <w:rPr>
                <w:lang w:eastAsia="en-US"/>
              </w:rPr>
              <w:t>1 квалификационный уровень</w:t>
            </w:r>
          </w:p>
        </w:tc>
        <w:tc>
          <w:tcPr>
            <w:tcW w:w="2485"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r w:rsidRPr="009A42C4">
              <w:rPr>
                <w:lang w:eastAsia="en-US"/>
              </w:rPr>
              <w:t>1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center"/>
              <w:rPr>
                <w:lang w:eastAsia="en-US"/>
              </w:rPr>
            </w:pPr>
            <w:r>
              <w:rPr>
                <w:lang w:eastAsia="en-US"/>
              </w:rPr>
              <w:t>2920</w:t>
            </w:r>
          </w:p>
        </w:tc>
      </w:tr>
      <w:tr w:rsidR="008F7842" w:rsidRPr="009A42C4" w:rsidTr="00B85842">
        <w:tc>
          <w:tcPr>
            <w:tcW w:w="2194" w:type="dxa"/>
            <w:vMerge/>
            <w:tcBorders>
              <w:left w:val="single" w:sz="4" w:space="0" w:color="auto"/>
              <w:right w:val="single" w:sz="4" w:space="0" w:color="auto"/>
            </w:tcBorders>
          </w:tcPr>
          <w:p w:rsidR="008F7842" w:rsidRPr="009A42C4" w:rsidRDefault="008F7842" w:rsidP="00227803">
            <w:pPr>
              <w:autoSpaceDE w:val="0"/>
              <w:autoSpaceDN w:val="0"/>
              <w:adjustRightInd w:val="0"/>
              <w:jc w:val="both"/>
              <w:outlineLvl w:val="0"/>
              <w:rPr>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outlineLvl w:val="0"/>
              <w:rPr>
                <w:lang w:eastAsia="en-US"/>
              </w:rPr>
            </w:pPr>
          </w:p>
        </w:tc>
        <w:tc>
          <w:tcPr>
            <w:tcW w:w="2485"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r w:rsidRPr="009A42C4">
              <w:rPr>
                <w:lang w:eastAsia="en-US"/>
              </w:rPr>
              <w:t>2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center"/>
              <w:rPr>
                <w:lang w:eastAsia="en-US"/>
              </w:rPr>
            </w:pPr>
            <w:r>
              <w:rPr>
                <w:lang w:eastAsia="en-US"/>
              </w:rPr>
              <w:t>3212</w:t>
            </w:r>
          </w:p>
        </w:tc>
      </w:tr>
      <w:tr w:rsidR="008F7842" w:rsidRPr="009A42C4" w:rsidTr="00B85842">
        <w:trPr>
          <w:trHeight w:val="580"/>
        </w:trPr>
        <w:tc>
          <w:tcPr>
            <w:tcW w:w="2194" w:type="dxa"/>
            <w:vMerge/>
            <w:tcBorders>
              <w:left w:val="single" w:sz="4" w:space="0" w:color="auto"/>
              <w:right w:val="single" w:sz="4" w:space="0" w:color="auto"/>
            </w:tcBorders>
          </w:tcPr>
          <w:p w:rsidR="008F7842" w:rsidRPr="009A42C4" w:rsidRDefault="008F7842" w:rsidP="00227803">
            <w:pPr>
              <w:autoSpaceDE w:val="0"/>
              <w:autoSpaceDN w:val="0"/>
              <w:adjustRightInd w:val="0"/>
              <w:jc w:val="both"/>
              <w:outlineLvl w:val="0"/>
              <w:rPr>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outlineLvl w:val="0"/>
              <w:rPr>
                <w:lang w:eastAsia="en-US"/>
              </w:rPr>
            </w:pPr>
          </w:p>
        </w:tc>
        <w:tc>
          <w:tcPr>
            <w:tcW w:w="2485"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r w:rsidRPr="009A42C4">
              <w:rPr>
                <w:lang w:eastAsia="en-US"/>
              </w:rPr>
              <w:t>3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8F7842" w:rsidRDefault="008F7842" w:rsidP="00227803">
            <w:pPr>
              <w:autoSpaceDE w:val="0"/>
              <w:autoSpaceDN w:val="0"/>
              <w:adjustRightInd w:val="0"/>
              <w:jc w:val="center"/>
              <w:rPr>
                <w:lang w:eastAsia="en-US"/>
              </w:rPr>
            </w:pPr>
            <w:r>
              <w:rPr>
                <w:lang w:eastAsia="en-US"/>
              </w:rPr>
              <w:t>3528</w:t>
            </w:r>
          </w:p>
          <w:p w:rsidR="008F7842" w:rsidRPr="009A42C4" w:rsidRDefault="008F7842" w:rsidP="00227803">
            <w:pPr>
              <w:autoSpaceDE w:val="0"/>
              <w:autoSpaceDN w:val="0"/>
              <w:adjustRightInd w:val="0"/>
              <w:jc w:val="center"/>
              <w:rPr>
                <w:lang w:eastAsia="en-US"/>
              </w:rPr>
            </w:pPr>
          </w:p>
        </w:tc>
      </w:tr>
      <w:tr w:rsidR="008F7842" w:rsidRPr="009A42C4" w:rsidTr="00B85842">
        <w:trPr>
          <w:trHeight w:val="450"/>
        </w:trPr>
        <w:tc>
          <w:tcPr>
            <w:tcW w:w="2194" w:type="dxa"/>
            <w:vMerge/>
            <w:tcBorders>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r w:rsidRPr="008F7842">
              <w:rPr>
                <w:lang w:eastAsia="en-US"/>
              </w:rPr>
              <w:t>2 квалификационный уровень</w:t>
            </w:r>
          </w:p>
        </w:tc>
        <w:tc>
          <w:tcPr>
            <w:tcW w:w="2485" w:type="dxa"/>
            <w:tcBorders>
              <w:top w:val="single" w:sz="4" w:space="0" w:color="auto"/>
              <w:left w:val="single" w:sz="4" w:space="0" w:color="auto"/>
              <w:bottom w:val="single" w:sz="4" w:space="0" w:color="auto"/>
              <w:right w:val="single" w:sz="4" w:space="0" w:color="auto"/>
            </w:tcBorders>
          </w:tcPr>
          <w:p w:rsidR="008F7842" w:rsidRPr="009A42C4" w:rsidRDefault="008F7842" w:rsidP="00227803">
            <w:pPr>
              <w:autoSpaceDE w:val="0"/>
              <w:autoSpaceDN w:val="0"/>
              <w:adjustRightInd w:val="0"/>
              <w:jc w:val="both"/>
              <w:rPr>
                <w:lang w:eastAsia="en-US"/>
              </w:rPr>
            </w:pPr>
          </w:p>
        </w:tc>
        <w:tc>
          <w:tcPr>
            <w:tcW w:w="1909" w:type="dxa"/>
            <w:tcBorders>
              <w:top w:val="single" w:sz="4" w:space="0" w:color="auto"/>
              <w:left w:val="single" w:sz="4" w:space="0" w:color="auto"/>
              <w:bottom w:val="single" w:sz="4" w:space="0" w:color="auto"/>
              <w:right w:val="single" w:sz="4" w:space="0" w:color="auto"/>
            </w:tcBorders>
          </w:tcPr>
          <w:p w:rsidR="008F7842" w:rsidRDefault="008F7842" w:rsidP="008F7842">
            <w:pPr>
              <w:autoSpaceDE w:val="0"/>
              <w:autoSpaceDN w:val="0"/>
              <w:adjustRightInd w:val="0"/>
              <w:jc w:val="center"/>
              <w:rPr>
                <w:lang w:eastAsia="en-US"/>
              </w:rPr>
            </w:pPr>
          </w:p>
          <w:p w:rsidR="008F7842" w:rsidRDefault="008F7842" w:rsidP="00227803">
            <w:pPr>
              <w:autoSpaceDE w:val="0"/>
              <w:autoSpaceDN w:val="0"/>
              <w:adjustRightInd w:val="0"/>
              <w:jc w:val="center"/>
              <w:rPr>
                <w:lang w:eastAsia="en-US"/>
              </w:rPr>
            </w:pPr>
            <w:r>
              <w:rPr>
                <w:lang w:eastAsia="en-US"/>
              </w:rPr>
              <w:t>3883</w:t>
            </w:r>
          </w:p>
        </w:tc>
      </w:tr>
      <w:tr w:rsidR="00A3695F" w:rsidRPr="009A42C4" w:rsidTr="00B85842">
        <w:tc>
          <w:tcPr>
            <w:tcW w:w="2194" w:type="dxa"/>
            <w:vMerge w:val="restart"/>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Профессиональная квалификационная группа профессий рабочих второго уровня</w:t>
            </w:r>
          </w:p>
        </w:tc>
        <w:tc>
          <w:tcPr>
            <w:tcW w:w="2551" w:type="dxa"/>
            <w:vMerge w:val="restart"/>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1 квалификационный уровень</w:t>
            </w: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4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8F7842" w:rsidP="00227803">
            <w:pPr>
              <w:autoSpaceDE w:val="0"/>
              <w:autoSpaceDN w:val="0"/>
              <w:adjustRightInd w:val="0"/>
              <w:jc w:val="center"/>
              <w:rPr>
                <w:lang w:eastAsia="en-US"/>
              </w:rPr>
            </w:pPr>
            <w:r>
              <w:rPr>
                <w:lang w:eastAsia="en-US"/>
              </w:rPr>
              <w:t>4060</w:t>
            </w:r>
          </w:p>
        </w:tc>
      </w:tr>
      <w:tr w:rsidR="00A3695F" w:rsidRPr="009A42C4" w:rsidTr="00B85842">
        <w:tc>
          <w:tcPr>
            <w:tcW w:w="2194" w:type="dxa"/>
            <w:vMerge/>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outlineLvl w:val="0"/>
              <w:rPr>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outlineLvl w:val="0"/>
              <w:rPr>
                <w:lang w:eastAsia="en-US"/>
              </w:rPr>
            </w:pP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5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8F7842" w:rsidP="00227803">
            <w:pPr>
              <w:autoSpaceDE w:val="0"/>
              <w:autoSpaceDN w:val="0"/>
              <w:adjustRightInd w:val="0"/>
              <w:jc w:val="center"/>
              <w:rPr>
                <w:lang w:eastAsia="en-US"/>
              </w:rPr>
            </w:pPr>
            <w:r>
              <w:rPr>
                <w:lang w:eastAsia="en-US"/>
              </w:rPr>
              <w:t>4314</w:t>
            </w:r>
          </w:p>
        </w:tc>
      </w:tr>
      <w:tr w:rsidR="00A3695F" w:rsidRPr="009A42C4" w:rsidTr="00B85842">
        <w:tc>
          <w:tcPr>
            <w:tcW w:w="2194" w:type="dxa"/>
            <w:vMerge/>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outlineLvl w:val="0"/>
              <w:rPr>
                <w:lang w:eastAsia="en-US"/>
              </w:rPr>
            </w:pPr>
          </w:p>
        </w:tc>
        <w:tc>
          <w:tcPr>
            <w:tcW w:w="2551" w:type="dxa"/>
            <w:vMerge w:val="restart"/>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2 квалификационный уровень</w:t>
            </w: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6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8F7842" w:rsidP="00227803">
            <w:pPr>
              <w:autoSpaceDE w:val="0"/>
              <w:autoSpaceDN w:val="0"/>
              <w:adjustRightInd w:val="0"/>
              <w:jc w:val="center"/>
              <w:rPr>
                <w:lang w:eastAsia="en-US"/>
              </w:rPr>
            </w:pPr>
            <w:r>
              <w:rPr>
                <w:lang w:eastAsia="en-US"/>
              </w:rPr>
              <w:t>4569</w:t>
            </w:r>
          </w:p>
        </w:tc>
      </w:tr>
      <w:tr w:rsidR="00A3695F" w:rsidRPr="009A42C4" w:rsidTr="00B85842">
        <w:tc>
          <w:tcPr>
            <w:tcW w:w="2194" w:type="dxa"/>
            <w:vMerge/>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outlineLvl w:val="0"/>
              <w:rPr>
                <w:lang w:eastAsia="en-US"/>
              </w:rPr>
            </w:pPr>
          </w:p>
        </w:tc>
        <w:tc>
          <w:tcPr>
            <w:tcW w:w="2551" w:type="dxa"/>
            <w:vMerge/>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outlineLvl w:val="0"/>
              <w:rPr>
                <w:lang w:eastAsia="en-US"/>
              </w:rPr>
            </w:pP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7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8F7842" w:rsidP="00227803">
            <w:pPr>
              <w:autoSpaceDE w:val="0"/>
              <w:autoSpaceDN w:val="0"/>
              <w:adjustRightInd w:val="0"/>
              <w:jc w:val="center"/>
              <w:rPr>
                <w:lang w:eastAsia="en-US"/>
              </w:rPr>
            </w:pPr>
            <w:r>
              <w:rPr>
                <w:lang w:eastAsia="en-US"/>
              </w:rPr>
              <w:t>4822</w:t>
            </w:r>
          </w:p>
        </w:tc>
      </w:tr>
      <w:tr w:rsidR="00A3695F" w:rsidRPr="009A42C4" w:rsidTr="00B85842">
        <w:tc>
          <w:tcPr>
            <w:tcW w:w="2194" w:type="dxa"/>
            <w:vMerge/>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3 квалификационный уровень</w:t>
            </w:r>
          </w:p>
        </w:tc>
        <w:tc>
          <w:tcPr>
            <w:tcW w:w="2485" w:type="dxa"/>
            <w:tcBorders>
              <w:top w:val="single" w:sz="4" w:space="0" w:color="auto"/>
              <w:left w:val="single" w:sz="4" w:space="0" w:color="auto"/>
              <w:bottom w:val="single" w:sz="4" w:space="0" w:color="auto"/>
              <w:right w:val="single" w:sz="4" w:space="0" w:color="auto"/>
            </w:tcBorders>
          </w:tcPr>
          <w:p w:rsidR="00A3695F" w:rsidRPr="009A42C4" w:rsidRDefault="00A3695F" w:rsidP="00227803">
            <w:pPr>
              <w:autoSpaceDE w:val="0"/>
              <w:autoSpaceDN w:val="0"/>
              <w:adjustRightInd w:val="0"/>
              <w:jc w:val="both"/>
              <w:rPr>
                <w:lang w:eastAsia="en-US"/>
              </w:rPr>
            </w:pPr>
            <w:r w:rsidRPr="009A42C4">
              <w:rPr>
                <w:lang w:eastAsia="en-US"/>
              </w:rPr>
              <w:t>8 квалификационный разряд</w:t>
            </w:r>
          </w:p>
        </w:tc>
        <w:tc>
          <w:tcPr>
            <w:tcW w:w="1909" w:type="dxa"/>
            <w:tcBorders>
              <w:top w:val="single" w:sz="4" w:space="0" w:color="auto"/>
              <w:left w:val="single" w:sz="4" w:space="0" w:color="auto"/>
              <w:bottom w:val="single" w:sz="4" w:space="0" w:color="auto"/>
              <w:right w:val="single" w:sz="4" w:space="0" w:color="auto"/>
            </w:tcBorders>
          </w:tcPr>
          <w:p w:rsidR="00A3695F" w:rsidRPr="009A42C4" w:rsidRDefault="008F7842" w:rsidP="00227803">
            <w:pPr>
              <w:autoSpaceDE w:val="0"/>
              <w:autoSpaceDN w:val="0"/>
              <w:adjustRightInd w:val="0"/>
              <w:jc w:val="center"/>
              <w:rPr>
                <w:lang w:eastAsia="en-US"/>
              </w:rPr>
            </w:pPr>
            <w:r>
              <w:rPr>
                <w:lang w:eastAsia="en-US"/>
              </w:rPr>
              <w:t>5116</w:t>
            </w:r>
          </w:p>
        </w:tc>
      </w:tr>
    </w:tbl>
    <w:p w:rsidR="0071409F" w:rsidRDefault="00A3695F" w:rsidP="00227803">
      <w:pPr>
        <w:pStyle w:val="ConsPlusNormal"/>
        <w:jc w:val="center"/>
        <w:rPr>
          <w:sz w:val="24"/>
          <w:szCs w:val="24"/>
        </w:rPr>
        <w:sectPr w:rsidR="0071409F" w:rsidSect="009866AD">
          <w:pgSz w:w="11906" w:h="16838" w:code="9"/>
          <w:pgMar w:top="1134" w:right="851" w:bottom="1134" w:left="1985" w:header="720" w:footer="720" w:gutter="0"/>
          <w:cols w:space="708"/>
          <w:docGrid w:linePitch="326"/>
        </w:sectPr>
      </w:pPr>
      <w:r>
        <w:rPr>
          <w:sz w:val="24"/>
          <w:szCs w:val="24"/>
        </w:rPr>
        <w:t>____________________</w:t>
      </w:r>
      <w:r w:rsidR="0071409F">
        <w:rPr>
          <w:sz w:val="24"/>
          <w:szCs w:val="24"/>
        </w:rPr>
        <w:t>______________________________</w:t>
      </w:r>
    </w:p>
    <w:p w:rsidR="0071409F" w:rsidRPr="00145ED9" w:rsidRDefault="0071409F" w:rsidP="0071409F">
      <w:pPr>
        <w:pStyle w:val="ConsPlusNormal"/>
        <w:tabs>
          <w:tab w:val="left" w:pos="6195"/>
        </w:tabs>
        <w:ind w:left="4253"/>
        <w:jc w:val="both"/>
        <w:rPr>
          <w:sz w:val="24"/>
          <w:szCs w:val="24"/>
        </w:rPr>
      </w:pPr>
      <w:r w:rsidRPr="00145ED9">
        <w:rPr>
          <w:sz w:val="24"/>
          <w:szCs w:val="24"/>
        </w:rPr>
        <w:lastRenderedPageBreak/>
        <w:t xml:space="preserve">Приложение № </w:t>
      </w:r>
      <w:r>
        <w:rPr>
          <w:sz w:val="24"/>
          <w:szCs w:val="24"/>
        </w:rPr>
        <w:t>6</w:t>
      </w:r>
    </w:p>
    <w:p w:rsidR="0071409F" w:rsidRPr="00145ED9" w:rsidRDefault="0071409F" w:rsidP="0071409F">
      <w:pPr>
        <w:pStyle w:val="ConsPlusNormal"/>
        <w:tabs>
          <w:tab w:val="left" w:pos="6195"/>
        </w:tabs>
        <w:ind w:left="4253"/>
        <w:jc w:val="both"/>
        <w:rPr>
          <w:b/>
          <w:sz w:val="24"/>
          <w:szCs w:val="24"/>
        </w:rPr>
      </w:pPr>
      <w:r w:rsidRPr="00145ED9">
        <w:rPr>
          <w:sz w:val="24"/>
          <w:szCs w:val="24"/>
        </w:rPr>
        <w:t>к примерному положению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w:t>
      </w:r>
      <w:r>
        <w:rPr>
          <w:sz w:val="24"/>
          <w:szCs w:val="24"/>
        </w:rPr>
        <w:t xml:space="preserve"> в </w:t>
      </w:r>
      <w:r w:rsidRPr="00145ED9">
        <w:rPr>
          <w:sz w:val="24"/>
          <w:szCs w:val="24"/>
        </w:rPr>
        <w:t>сфере образования</w:t>
      </w:r>
    </w:p>
    <w:p w:rsidR="00A3695F" w:rsidRDefault="00A3695F" w:rsidP="00227803">
      <w:pPr>
        <w:pStyle w:val="ConsPlusNormal"/>
        <w:jc w:val="both"/>
        <w:rPr>
          <w:sz w:val="24"/>
          <w:szCs w:val="24"/>
        </w:rPr>
      </w:pPr>
    </w:p>
    <w:p w:rsidR="00A3695F" w:rsidRPr="001754D0" w:rsidRDefault="00A3695F" w:rsidP="00227803">
      <w:pPr>
        <w:pStyle w:val="ConsPlusNormal"/>
        <w:jc w:val="both"/>
        <w:rPr>
          <w:b/>
          <w:sz w:val="24"/>
          <w:szCs w:val="24"/>
        </w:rPr>
      </w:pPr>
    </w:p>
    <w:p w:rsidR="00A3695F" w:rsidRPr="001754D0" w:rsidRDefault="00A3695F" w:rsidP="00227803">
      <w:pPr>
        <w:pStyle w:val="ConsPlusNormal"/>
        <w:jc w:val="center"/>
        <w:rPr>
          <w:b/>
          <w:sz w:val="24"/>
          <w:szCs w:val="24"/>
        </w:rPr>
      </w:pPr>
      <w:r w:rsidRPr="001754D0">
        <w:rPr>
          <w:b/>
          <w:sz w:val="24"/>
          <w:szCs w:val="24"/>
        </w:rPr>
        <w:t>Рекомендуемые размеры выплат работникам,</w:t>
      </w:r>
    </w:p>
    <w:p w:rsidR="00A3695F" w:rsidRPr="001754D0" w:rsidRDefault="00A3695F" w:rsidP="00227803">
      <w:pPr>
        <w:pStyle w:val="ConsPlusNormal"/>
        <w:jc w:val="center"/>
        <w:rPr>
          <w:b/>
          <w:sz w:val="24"/>
          <w:szCs w:val="24"/>
        </w:rPr>
      </w:pPr>
      <w:r w:rsidRPr="001754D0">
        <w:rPr>
          <w:b/>
          <w:sz w:val="24"/>
          <w:szCs w:val="24"/>
        </w:rPr>
        <w:t>занятым на работах с вредными и (или) опасными</w:t>
      </w:r>
    </w:p>
    <w:p w:rsidR="00A3695F" w:rsidRPr="001754D0" w:rsidRDefault="00A3695F" w:rsidP="00227803">
      <w:pPr>
        <w:pStyle w:val="ConsPlusNormal"/>
        <w:jc w:val="center"/>
        <w:rPr>
          <w:b/>
          <w:sz w:val="24"/>
          <w:szCs w:val="24"/>
        </w:rPr>
      </w:pPr>
      <w:r w:rsidRPr="001754D0">
        <w:rPr>
          <w:b/>
          <w:sz w:val="24"/>
          <w:szCs w:val="24"/>
        </w:rPr>
        <w:t>условиями труда и иными особыми условиями труда</w:t>
      </w:r>
    </w:p>
    <w:p w:rsidR="00A3695F" w:rsidRPr="001754D0" w:rsidRDefault="00A3695F" w:rsidP="00227803">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76"/>
        <w:gridCol w:w="3402"/>
      </w:tblGrid>
      <w:tr w:rsidR="00A3695F" w:rsidRPr="001754D0" w:rsidTr="009A42C4">
        <w:tc>
          <w:tcPr>
            <w:tcW w:w="737" w:type="dxa"/>
          </w:tcPr>
          <w:p w:rsidR="00A3695F" w:rsidRPr="001754D0" w:rsidRDefault="00A3695F" w:rsidP="00227803">
            <w:pPr>
              <w:pStyle w:val="ConsPlusNormal"/>
              <w:jc w:val="center"/>
              <w:rPr>
                <w:sz w:val="24"/>
                <w:szCs w:val="24"/>
              </w:rPr>
            </w:pPr>
            <w:r>
              <w:rPr>
                <w:sz w:val="24"/>
                <w:szCs w:val="24"/>
              </w:rPr>
              <w:t>№</w:t>
            </w:r>
          </w:p>
          <w:p w:rsidR="00A3695F" w:rsidRPr="001754D0" w:rsidRDefault="00A3695F" w:rsidP="00227803">
            <w:pPr>
              <w:pStyle w:val="ConsPlusNormal"/>
              <w:jc w:val="center"/>
              <w:rPr>
                <w:sz w:val="24"/>
                <w:szCs w:val="24"/>
              </w:rPr>
            </w:pPr>
            <w:proofErr w:type="spellStart"/>
            <w:r w:rsidRPr="001754D0">
              <w:rPr>
                <w:sz w:val="24"/>
                <w:szCs w:val="24"/>
              </w:rPr>
              <w:t>пп</w:t>
            </w:r>
            <w:proofErr w:type="spellEnd"/>
          </w:p>
        </w:tc>
        <w:tc>
          <w:tcPr>
            <w:tcW w:w="4876" w:type="dxa"/>
          </w:tcPr>
          <w:p w:rsidR="00A3695F" w:rsidRPr="001754D0" w:rsidRDefault="00A3695F" w:rsidP="00227803">
            <w:pPr>
              <w:pStyle w:val="ConsPlusNormal"/>
              <w:jc w:val="center"/>
              <w:rPr>
                <w:sz w:val="24"/>
                <w:szCs w:val="24"/>
              </w:rPr>
            </w:pPr>
            <w:r w:rsidRPr="001754D0">
              <w:rPr>
                <w:sz w:val="24"/>
                <w:szCs w:val="24"/>
              </w:rPr>
              <w:t>Перечень лиц, работающих в образовательных учреждениях</w:t>
            </w:r>
          </w:p>
        </w:tc>
        <w:tc>
          <w:tcPr>
            <w:tcW w:w="3402" w:type="dxa"/>
          </w:tcPr>
          <w:p w:rsidR="00A3695F" w:rsidRPr="001754D0" w:rsidRDefault="00A3695F" w:rsidP="00227803">
            <w:pPr>
              <w:pStyle w:val="ConsPlusNormal"/>
              <w:jc w:val="center"/>
              <w:rPr>
                <w:sz w:val="24"/>
                <w:szCs w:val="24"/>
              </w:rPr>
            </w:pPr>
            <w:r w:rsidRPr="001754D0">
              <w:rPr>
                <w:sz w:val="24"/>
                <w:szCs w:val="24"/>
              </w:rPr>
              <w:t>Размеры повышения оклада (ставки), размеры надбавок, доплат от оклада (ставки)</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1</w:t>
            </w:r>
          </w:p>
        </w:tc>
        <w:tc>
          <w:tcPr>
            <w:tcW w:w="4876" w:type="dxa"/>
          </w:tcPr>
          <w:p w:rsidR="00A3695F" w:rsidRPr="001754D0" w:rsidRDefault="00A3695F" w:rsidP="00227803">
            <w:pPr>
              <w:pStyle w:val="ConsPlusNormal"/>
              <w:jc w:val="center"/>
              <w:rPr>
                <w:sz w:val="24"/>
                <w:szCs w:val="24"/>
              </w:rPr>
            </w:pPr>
            <w:r w:rsidRPr="001754D0">
              <w:rPr>
                <w:sz w:val="24"/>
                <w:szCs w:val="24"/>
              </w:rPr>
              <w:t>2</w:t>
            </w:r>
          </w:p>
        </w:tc>
        <w:tc>
          <w:tcPr>
            <w:tcW w:w="3402" w:type="dxa"/>
          </w:tcPr>
          <w:p w:rsidR="00A3695F" w:rsidRPr="001754D0" w:rsidRDefault="00A3695F" w:rsidP="00227803">
            <w:pPr>
              <w:pStyle w:val="ConsPlusNormal"/>
              <w:jc w:val="center"/>
              <w:rPr>
                <w:sz w:val="24"/>
                <w:szCs w:val="24"/>
              </w:rPr>
            </w:pPr>
            <w:r w:rsidRPr="001754D0">
              <w:rPr>
                <w:sz w:val="24"/>
                <w:szCs w:val="24"/>
              </w:rPr>
              <w:t>3</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1.</w:t>
            </w:r>
          </w:p>
        </w:tc>
        <w:tc>
          <w:tcPr>
            <w:tcW w:w="4876" w:type="dxa"/>
          </w:tcPr>
          <w:p w:rsidR="00A3695F" w:rsidRPr="001754D0" w:rsidRDefault="00A3695F" w:rsidP="00227803">
            <w:pPr>
              <w:pStyle w:val="ConsPlusNormal"/>
              <w:jc w:val="both"/>
              <w:rPr>
                <w:sz w:val="24"/>
                <w:szCs w:val="24"/>
              </w:rPr>
            </w:pPr>
            <w:r w:rsidRPr="001754D0">
              <w:rPr>
                <w:sz w:val="24"/>
                <w:szCs w:val="24"/>
              </w:rPr>
              <w:t>Педагогический и другой персонал образовательных учреждений:</w:t>
            </w:r>
          </w:p>
        </w:tc>
        <w:tc>
          <w:tcPr>
            <w:tcW w:w="3402" w:type="dxa"/>
          </w:tcPr>
          <w:p w:rsidR="00A3695F" w:rsidRPr="001754D0" w:rsidRDefault="00A3695F" w:rsidP="00227803">
            <w:pPr>
              <w:pStyle w:val="ConsPlusNormal"/>
              <w:rPr>
                <w:sz w:val="24"/>
                <w:szCs w:val="24"/>
              </w:rPr>
            </w:pP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1.1.</w:t>
            </w:r>
          </w:p>
        </w:tc>
        <w:tc>
          <w:tcPr>
            <w:tcW w:w="4876" w:type="dxa"/>
          </w:tcPr>
          <w:p w:rsidR="00A3695F" w:rsidRPr="001754D0" w:rsidRDefault="00A3695F" w:rsidP="00227803">
            <w:pPr>
              <w:pStyle w:val="ConsPlusNormal"/>
              <w:jc w:val="both"/>
              <w:rPr>
                <w:sz w:val="24"/>
                <w:szCs w:val="24"/>
              </w:rPr>
            </w:pPr>
            <w:r w:rsidRPr="001754D0">
              <w:rPr>
                <w:sz w:val="24"/>
                <w:szCs w:val="24"/>
              </w:rPr>
              <w:t>за индивидуальное обучение на дому детей, больных хроническими заболеваниями, инвалидов (при наличии соответствующего заключения медицинской организации) - устанавливается только педагогическим работникам</w:t>
            </w:r>
          </w:p>
        </w:tc>
        <w:tc>
          <w:tcPr>
            <w:tcW w:w="3402" w:type="dxa"/>
          </w:tcPr>
          <w:p w:rsidR="00A3695F" w:rsidRPr="001754D0" w:rsidRDefault="00A3695F" w:rsidP="00227803">
            <w:pPr>
              <w:pStyle w:val="ConsPlusNormal"/>
              <w:jc w:val="both"/>
              <w:rPr>
                <w:sz w:val="24"/>
                <w:szCs w:val="24"/>
              </w:rPr>
            </w:pPr>
            <w:r w:rsidRPr="001754D0">
              <w:rPr>
                <w:sz w:val="24"/>
                <w:szCs w:val="24"/>
              </w:rPr>
              <w:t>повышение окладов (ставок) на 20%</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2.</w:t>
            </w:r>
          </w:p>
        </w:tc>
        <w:tc>
          <w:tcPr>
            <w:tcW w:w="4876" w:type="dxa"/>
          </w:tcPr>
          <w:p w:rsidR="00A3695F" w:rsidRPr="001754D0" w:rsidRDefault="00A3695F" w:rsidP="00227803">
            <w:pPr>
              <w:pStyle w:val="ConsPlusNormal"/>
              <w:jc w:val="both"/>
              <w:rPr>
                <w:sz w:val="24"/>
                <w:szCs w:val="24"/>
              </w:rPr>
            </w:pPr>
            <w:r w:rsidRPr="001754D0">
              <w:rPr>
                <w:sz w:val="24"/>
                <w:szCs w:val="24"/>
              </w:rPr>
              <w:t>за работу на тяжелых работах, работах с вредными и (или) опасными и иными особыми условиями труда:</w:t>
            </w:r>
          </w:p>
        </w:tc>
        <w:tc>
          <w:tcPr>
            <w:tcW w:w="3402" w:type="dxa"/>
          </w:tcPr>
          <w:p w:rsidR="00A3695F" w:rsidRPr="001754D0" w:rsidRDefault="00A3695F" w:rsidP="00227803">
            <w:pPr>
              <w:pStyle w:val="ConsPlusNormal"/>
              <w:rPr>
                <w:sz w:val="24"/>
                <w:szCs w:val="24"/>
              </w:rPr>
            </w:pP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2.1</w:t>
            </w:r>
            <w:r w:rsidR="00404925">
              <w:rPr>
                <w:sz w:val="24"/>
                <w:szCs w:val="24"/>
              </w:rPr>
              <w:t>.</w:t>
            </w:r>
          </w:p>
        </w:tc>
        <w:tc>
          <w:tcPr>
            <w:tcW w:w="4876" w:type="dxa"/>
          </w:tcPr>
          <w:p w:rsidR="00A3695F" w:rsidRPr="001754D0" w:rsidRDefault="00A3695F" w:rsidP="00227803">
            <w:pPr>
              <w:pStyle w:val="ConsPlusNormal"/>
              <w:jc w:val="both"/>
              <w:rPr>
                <w:sz w:val="24"/>
                <w:szCs w:val="24"/>
              </w:rPr>
            </w:pPr>
            <w:r w:rsidRPr="001754D0">
              <w:rPr>
                <w:sz w:val="24"/>
                <w:szCs w:val="24"/>
              </w:rPr>
              <w:t>рабочим по комплексному обслуживанию и ремонту зданий за ремонт и очистку вентиляционных систем</w:t>
            </w:r>
          </w:p>
        </w:tc>
        <w:tc>
          <w:tcPr>
            <w:tcW w:w="3402" w:type="dxa"/>
          </w:tcPr>
          <w:p w:rsidR="00A3695F" w:rsidRPr="001754D0" w:rsidRDefault="00A3695F" w:rsidP="00227803">
            <w:pPr>
              <w:pStyle w:val="ConsPlusNormal"/>
              <w:jc w:val="both"/>
              <w:rPr>
                <w:sz w:val="24"/>
                <w:szCs w:val="24"/>
              </w:rPr>
            </w:pPr>
            <w:r w:rsidRPr="001754D0">
              <w:rPr>
                <w:sz w:val="24"/>
                <w:szCs w:val="24"/>
              </w:rPr>
              <w:t>д</w:t>
            </w:r>
            <w:r w:rsidR="00393984">
              <w:rPr>
                <w:sz w:val="24"/>
                <w:szCs w:val="24"/>
              </w:rPr>
              <w:t>оплата от оклада в размере до 12</w:t>
            </w:r>
            <w:r w:rsidRPr="001754D0">
              <w:rPr>
                <w:sz w:val="24"/>
                <w:szCs w:val="24"/>
              </w:rPr>
              <w:t>%</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3.</w:t>
            </w:r>
          </w:p>
        </w:tc>
        <w:tc>
          <w:tcPr>
            <w:tcW w:w="4876" w:type="dxa"/>
          </w:tcPr>
          <w:p w:rsidR="00A3695F" w:rsidRPr="001754D0" w:rsidRDefault="00A3695F" w:rsidP="00227803">
            <w:pPr>
              <w:pStyle w:val="ConsPlusNormal"/>
              <w:jc w:val="both"/>
              <w:rPr>
                <w:sz w:val="24"/>
                <w:szCs w:val="24"/>
              </w:rPr>
            </w:pPr>
            <w:r w:rsidRPr="001754D0">
              <w:rPr>
                <w:sz w:val="24"/>
                <w:szCs w:val="24"/>
              </w:rPr>
              <w:t>Уборщики помещений, использующие дезинфицирующие средства, а также занятые уборкой общественных туалетов, работающие в образовательных учреждениях</w:t>
            </w:r>
          </w:p>
        </w:tc>
        <w:tc>
          <w:tcPr>
            <w:tcW w:w="3402" w:type="dxa"/>
          </w:tcPr>
          <w:p w:rsidR="00A3695F" w:rsidRPr="001754D0" w:rsidRDefault="00A3695F" w:rsidP="00227803">
            <w:pPr>
              <w:pStyle w:val="ConsPlusNormal"/>
              <w:jc w:val="both"/>
              <w:rPr>
                <w:sz w:val="24"/>
                <w:szCs w:val="24"/>
              </w:rPr>
            </w:pPr>
            <w:r w:rsidRPr="001754D0">
              <w:rPr>
                <w:sz w:val="24"/>
                <w:szCs w:val="24"/>
              </w:rPr>
              <w:t>повышение окладов на 10%</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4.</w:t>
            </w:r>
          </w:p>
        </w:tc>
        <w:tc>
          <w:tcPr>
            <w:tcW w:w="4876" w:type="dxa"/>
          </w:tcPr>
          <w:p w:rsidR="00A3695F" w:rsidRPr="001754D0" w:rsidRDefault="00A3695F" w:rsidP="00227803">
            <w:pPr>
              <w:pStyle w:val="ConsPlusNormal"/>
              <w:jc w:val="both"/>
              <w:rPr>
                <w:sz w:val="24"/>
                <w:szCs w:val="24"/>
              </w:rPr>
            </w:pPr>
            <w:r w:rsidRPr="001754D0">
              <w:rPr>
                <w:sz w:val="24"/>
                <w:szCs w:val="24"/>
              </w:rPr>
              <w:t>Работники учреждений, занятые в сфере образования:</w:t>
            </w:r>
          </w:p>
        </w:tc>
        <w:tc>
          <w:tcPr>
            <w:tcW w:w="3402" w:type="dxa"/>
          </w:tcPr>
          <w:p w:rsidR="00A3695F" w:rsidRPr="001754D0" w:rsidRDefault="00A3695F" w:rsidP="00227803">
            <w:pPr>
              <w:pStyle w:val="ConsPlusNormal"/>
              <w:rPr>
                <w:sz w:val="24"/>
                <w:szCs w:val="24"/>
              </w:rPr>
            </w:pP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4.1</w:t>
            </w:r>
            <w:r w:rsidR="00404925">
              <w:rPr>
                <w:sz w:val="24"/>
                <w:szCs w:val="24"/>
              </w:rPr>
              <w:t>.</w:t>
            </w:r>
          </w:p>
        </w:tc>
        <w:tc>
          <w:tcPr>
            <w:tcW w:w="4876" w:type="dxa"/>
          </w:tcPr>
          <w:p w:rsidR="00A3695F" w:rsidRPr="001754D0" w:rsidRDefault="00A3695F" w:rsidP="00227803">
            <w:pPr>
              <w:pStyle w:val="ConsPlusNormal"/>
              <w:jc w:val="both"/>
              <w:rPr>
                <w:sz w:val="24"/>
                <w:szCs w:val="24"/>
              </w:rPr>
            </w:pPr>
            <w:r w:rsidRPr="001754D0">
              <w:rPr>
                <w:sz w:val="24"/>
                <w:szCs w:val="24"/>
              </w:rPr>
              <w:t>за работу в выходной и нерабочий праздничный день</w:t>
            </w:r>
          </w:p>
        </w:tc>
        <w:tc>
          <w:tcPr>
            <w:tcW w:w="3402" w:type="dxa"/>
          </w:tcPr>
          <w:p w:rsidR="00A3695F" w:rsidRPr="001754D0" w:rsidRDefault="00A3695F" w:rsidP="00227803">
            <w:pPr>
              <w:pStyle w:val="ConsPlusNormal"/>
              <w:jc w:val="both"/>
              <w:rPr>
                <w:sz w:val="24"/>
                <w:szCs w:val="24"/>
              </w:rPr>
            </w:pPr>
            <w:r w:rsidRPr="001754D0">
              <w:rPr>
                <w:sz w:val="24"/>
                <w:szCs w:val="24"/>
              </w:rPr>
              <w:t>оплата труда осуществляется в соответствии со статьей 153 Трудового кодекса Российской Федерации</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t>4.2</w:t>
            </w:r>
            <w:r w:rsidR="00404925">
              <w:rPr>
                <w:sz w:val="24"/>
                <w:szCs w:val="24"/>
              </w:rPr>
              <w:t>.</w:t>
            </w:r>
          </w:p>
        </w:tc>
        <w:tc>
          <w:tcPr>
            <w:tcW w:w="4876" w:type="dxa"/>
          </w:tcPr>
          <w:p w:rsidR="00A3695F" w:rsidRPr="001754D0" w:rsidRDefault="00A3695F" w:rsidP="00227803">
            <w:pPr>
              <w:pStyle w:val="ConsPlusNormal"/>
              <w:jc w:val="both"/>
              <w:rPr>
                <w:sz w:val="24"/>
                <w:szCs w:val="24"/>
              </w:rPr>
            </w:pPr>
            <w:r w:rsidRPr="001754D0">
              <w:rPr>
                <w:sz w:val="24"/>
                <w:szCs w:val="24"/>
              </w:rPr>
              <w:t>за работу в ночное время</w:t>
            </w:r>
          </w:p>
        </w:tc>
        <w:tc>
          <w:tcPr>
            <w:tcW w:w="3402" w:type="dxa"/>
          </w:tcPr>
          <w:p w:rsidR="00A3695F" w:rsidRPr="001754D0" w:rsidRDefault="00A3695F" w:rsidP="00227803">
            <w:pPr>
              <w:pStyle w:val="ConsPlusNormal"/>
              <w:jc w:val="both"/>
              <w:rPr>
                <w:sz w:val="24"/>
                <w:szCs w:val="24"/>
              </w:rPr>
            </w:pPr>
            <w:r w:rsidRPr="001754D0">
              <w:rPr>
                <w:sz w:val="24"/>
                <w:szCs w:val="24"/>
              </w:rPr>
              <w:t>оплата труда осуществляется в соответствии со статьей 154 Трудового кодекса Российской Федерации</w:t>
            </w:r>
          </w:p>
        </w:tc>
      </w:tr>
      <w:tr w:rsidR="00A3695F" w:rsidRPr="001754D0" w:rsidTr="009A42C4">
        <w:tc>
          <w:tcPr>
            <w:tcW w:w="737" w:type="dxa"/>
          </w:tcPr>
          <w:p w:rsidR="00A3695F" w:rsidRPr="001754D0" w:rsidRDefault="00A3695F" w:rsidP="00227803">
            <w:pPr>
              <w:pStyle w:val="ConsPlusNormal"/>
              <w:jc w:val="center"/>
              <w:rPr>
                <w:sz w:val="24"/>
                <w:szCs w:val="24"/>
              </w:rPr>
            </w:pPr>
            <w:r w:rsidRPr="001754D0">
              <w:rPr>
                <w:sz w:val="24"/>
                <w:szCs w:val="24"/>
              </w:rPr>
              <w:lastRenderedPageBreak/>
              <w:t>4.3</w:t>
            </w:r>
            <w:r w:rsidR="00404925">
              <w:rPr>
                <w:sz w:val="24"/>
                <w:szCs w:val="24"/>
              </w:rPr>
              <w:t>.</w:t>
            </w:r>
          </w:p>
        </w:tc>
        <w:tc>
          <w:tcPr>
            <w:tcW w:w="4876" w:type="dxa"/>
          </w:tcPr>
          <w:p w:rsidR="00A3695F" w:rsidRPr="001754D0" w:rsidRDefault="00A3695F" w:rsidP="00227803">
            <w:pPr>
              <w:pStyle w:val="ConsPlusNormal"/>
              <w:jc w:val="both"/>
              <w:rPr>
                <w:sz w:val="24"/>
                <w:szCs w:val="24"/>
              </w:rPr>
            </w:pPr>
            <w:r w:rsidRPr="001754D0">
              <w:rPr>
                <w:sz w:val="24"/>
                <w:szCs w:val="24"/>
              </w:rPr>
              <w:t>за работу в условиях труда, отклоняющихся от нормальных</w:t>
            </w:r>
          </w:p>
        </w:tc>
        <w:tc>
          <w:tcPr>
            <w:tcW w:w="3402" w:type="dxa"/>
          </w:tcPr>
          <w:p w:rsidR="00A3695F" w:rsidRPr="001754D0" w:rsidRDefault="00A3695F" w:rsidP="00227803">
            <w:pPr>
              <w:pStyle w:val="ConsPlusNormal"/>
              <w:jc w:val="both"/>
              <w:rPr>
                <w:sz w:val="24"/>
                <w:szCs w:val="24"/>
              </w:rPr>
            </w:pPr>
            <w:r w:rsidRPr="001754D0">
              <w:rPr>
                <w:sz w:val="24"/>
                <w:szCs w:val="24"/>
              </w:rPr>
              <w:t>оплата труда осуществляется в соответствии со статьей 149 Трудового кодекса Российской Федерации</w:t>
            </w:r>
          </w:p>
        </w:tc>
      </w:tr>
    </w:tbl>
    <w:p w:rsidR="00A3695F" w:rsidRPr="001754D0" w:rsidRDefault="00A3695F" w:rsidP="00227803">
      <w:pPr>
        <w:pStyle w:val="ConsPlusNormal"/>
        <w:jc w:val="center"/>
        <w:rPr>
          <w:sz w:val="24"/>
          <w:szCs w:val="24"/>
        </w:rPr>
      </w:pPr>
      <w:r>
        <w:rPr>
          <w:sz w:val="24"/>
          <w:szCs w:val="24"/>
        </w:rPr>
        <w:t>____________________________________________________</w:t>
      </w:r>
    </w:p>
    <w:sectPr w:rsidR="00A3695F" w:rsidRPr="001754D0" w:rsidSect="009866AD">
      <w:pgSz w:w="11906" w:h="16838" w:code="9"/>
      <w:pgMar w:top="1134" w:right="851" w:bottom="1134" w:left="1985"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55" w:rsidRDefault="00791555" w:rsidP="002A5017">
      <w:r>
        <w:separator/>
      </w:r>
    </w:p>
  </w:endnote>
  <w:endnote w:type="continuationSeparator" w:id="0">
    <w:p w:rsidR="00791555" w:rsidRDefault="00791555" w:rsidP="002A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5" w:rsidRPr="00B8382A" w:rsidRDefault="00791555" w:rsidP="00B8382A">
    <w:pPr>
      <w:pStyle w:val="aa"/>
      <w:jc w:val="right"/>
      <w:rPr>
        <w:sz w:val="16"/>
        <w:szCs w:val="16"/>
      </w:rPr>
    </w:pPr>
    <w:r>
      <w:rPr>
        <w:sz w:val="16"/>
        <w:szCs w:val="16"/>
      </w:rPr>
      <w:t>016-12.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55" w:rsidRDefault="00791555" w:rsidP="002A5017">
      <w:r>
        <w:separator/>
      </w:r>
    </w:p>
  </w:footnote>
  <w:footnote w:type="continuationSeparator" w:id="0">
    <w:p w:rsidR="00791555" w:rsidRDefault="00791555" w:rsidP="002A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444A"/>
    <w:rsid w:val="00000007"/>
    <w:rsid w:val="00006866"/>
    <w:rsid w:val="00024D46"/>
    <w:rsid w:val="0003425A"/>
    <w:rsid w:val="00042DCB"/>
    <w:rsid w:val="00044E5E"/>
    <w:rsid w:val="00055591"/>
    <w:rsid w:val="00055C2A"/>
    <w:rsid w:val="00057346"/>
    <w:rsid w:val="00060B03"/>
    <w:rsid w:val="00062B9C"/>
    <w:rsid w:val="00074DC8"/>
    <w:rsid w:val="0007544D"/>
    <w:rsid w:val="00075E75"/>
    <w:rsid w:val="00076D13"/>
    <w:rsid w:val="000921F9"/>
    <w:rsid w:val="000A1423"/>
    <w:rsid w:val="000B668E"/>
    <w:rsid w:val="000C1ECC"/>
    <w:rsid w:val="000D27D7"/>
    <w:rsid w:val="000D418B"/>
    <w:rsid w:val="000E5304"/>
    <w:rsid w:val="00100F2B"/>
    <w:rsid w:val="00106B9A"/>
    <w:rsid w:val="00123691"/>
    <w:rsid w:val="001240D8"/>
    <w:rsid w:val="00145ED9"/>
    <w:rsid w:val="00151AB8"/>
    <w:rsid w:val="00160D30"/>
    <w:rsid w:val="00164414"/>
    <w:rsid w:val="00172DD0"/>
    <w:rsid w:val="0017334A"/>
    <w:rsid w:val="001754D0"/>
    <w:rsid w:val="001901A8"/>
    <w:rsid w:val="001A2E97"/>
    <w:rsid w:val="001A3527"/>
    <w:rsid w:val="001B4BC2"/>
    <w:rsid w:val="001B686D"/>
    <w:rsid w:val="001C1D05"/>
    <w:rsid w:val="001C5278"/>
    <w:rsid w:val="001D103A"/>
    <w:rsid w:val="00203A09"/>
    <w:rsid w:val="00206EF1"/>
    <w:rsid w:val="00207B27"/>
    <w:rsid w:val="00214911"/>
    <w:rsid w:val="002159A1"/>
    <w:rsid w:val="00217C19"/>
    <w:rsid w:val="00224A93"/>
    <w:rsid w:val="00227803"/>
    <w:rsid w:val="002357E3"/>
    <w:rsid w:val="00243B75"/>
    <w:rsid w:val="00254F91"/>
    <w:rsid w:val="0026391F"/>
    <w:rsid w:val="0028280A"/>
    <w:rsid w:val="00293F3F"/>
    <w:rsid w:val="002A5017"/>
    <w:rsid w:val="002B0E3E"/>
    <w:rsid w:val="002B7282"/>
    <w:rsid w:val="002D25D3"/>
    <w:rsid w:val="002E0032"/>
    <w:rsid w:val="002E0D75"/>
    <w:rsid w:val="00305814"/>
    <w:rsid w:val="003162FC"/>
    <w:rsid w:val="00332A6D"/>
    <w:rsid w:val="00344DFC"/>
    <w:rsid w:val="003937C6"/>
    <w:rsid w:val="00393984"/>
    <w:rsid w:val="003951E4"/>
    <w:rsid w:val="003C26AD"/>
    <w:rsid w:val="003C271C"/>
    <w:rsid w:val="003D5093"/>
    <w:rsid w:val="003E7BA1"/>
    <w:rsid w:val="00404925"/>
    <w:rsid w:val="0041602A"/>
    <w:rsid w:val="00421146"/>
    <w:rsid w:val="00436753"/>
    <w:rsid w:val="00451DC3"/>
    <w:rsid w:val="0045582B"/>
    <w:rsid w:val="004632C3"/>
    <w:rsid w:val="00466E3B"/>
    <w:rsid w:val="00476173"/>
    <w:rsid w:val="00483551"/>
    <w:rsid w:val="00486D2A"/>
    <w:rsid w:val="004950E5"/>
    <w:rsid w:val="00497810"/>
    <w:rsid w:val="004A09E5"/>
    <w:rsid w:val="004A36A1"/>
    <w:rsid w:val="004A50BB"/>
    <w:rsid w:val="004A6E44"/>
    <w:rsid w:val="004B0D6A"/>
    <w:rsid w:val="004D047E"/>
    <w:rsid w:val="004E0C9F"/>
    <w:rsid w:val="00500D90"/>
    <w:rsid w:val="00533A97"/>
    <w:rsid w:val="00536C89"/>
    <w:rsid w:val="00545E97"/>
    <w:rsid w:val="00560321"/>
    <w:rsid w:val="00574064"/>
    <w:rsid w:val="005830F9"/>
    <w:rsid w:val="00586B5D"/>
    <w:rsid w:val="00587D11"/>
    <w:rsid w:val="00591BD4"/>
    <w:rsid w:val="005A45EA"/>
    <w:rsid w:val="005C0D39"/>
    <w:rsid w:val="005C26E2"/>
    <w:rsid w:val="005E39C7"/>
    <w:rsid w:val="006066A4"/>
    <w:rsid w:val="0061031C"/>
    <w:rsid w:val="00621DDE"/>
    <w:rsid w:val="006260B3"/>
    <w:rsid w:val="0063259D"/>
    <w:rsid w:val="006579FD"/>
    <w:rsid w:val="00662F5A"/>
    <w:rsid w:val="006708BC"/>
    <w:rsid w:val="006803F5"/>
    <w:rsid w:val="006A48CE"/>
    <w:rsid w:val="006A6F76"/>
    <w:rsid w:val="006B375D"/>
    <w:rsid w:val="006B7886"/>
    <w:rsid w:val="006E004C"/>
    <w:rsid w:val="0070418F"/>
    <w:rsid w:val="00707825"/>
    <w:rsid w:val="0071409F"/>
    <w:rsid w:val="00733811"/>
    <w:rsid w:val="00740ACD"/>
    <w:rsid w:val="007457C5"/>
    <w:rsid w:val="00760673"/>
    <w:rsid w:val="00791555"/>
    <w:rsid w:val="0079197A"/>
    <w:rsid w:val="007B337B"/>
    <w:rsid w:val="007C4DED"/>
    <w:rsid w:val="007D43DE"/>
    <w:rsid w:val="007D4604"/>
    <w:rsid w:val="007D6A9B"/>
    <w:rsid w:val="007D74CB"/>
    <w:rsid w:val="007E647A"/>
    <w:rsid w:val="008007D1"/>
    <w:rsid w:val="00802E3D"/>
    <w:rsid w:val="008053D4"/>
    <w:rsid w:val="008064AC"/>
    <w:rsid w:val="00835B66"/>
    <w:rsid w:val="00847E07"/>
    <w:rsid w:val="00853B75"/>
    <w:rsid w:val="00881054"/>
    <w:rsid w:val="008927BA"/>
    <w:rsid w:val="00895B7B"/>
    <w:rsid w:val="008B299A"/>
    <w:rsid w:val="008C43E4"/>
    <w:rsid w:val="008E14B0"/>
    <w:rsid w:val="008E351F"/>
    <w:rsid w:val="008E382B"/>
    <w:rsid w:val="008F56D3"/>
    <w:rsid w:val="008F7842"/>
    <w:rsid w:val="00933792"/>
    <w:rsid w:val="00946AFC"/>
    <w:rsid w:val="009514AF"/>
    <w:rsid w:val="00952599"/>
    <w:rsid w:val="0095701E"/>
    <w:rsid w:val="0096444A"/>
    <w:rsid w:val="009866AD"/>
    <w:rsid w:val="00997970"/>
    <w:rsid w:val="009A0C7C"/>
    <w:rsid w:val="009A42C4"/>
    <w:rsid w:val="009A74DF"/>
    <w:rsid w:val="009B729E"/>
    <w:rsid w:val="009D4C29"/>
    <w:rsid w:val="009E3741"/>
    <w:rsid w:val="009E5A41"/>
    <w:rsid w:val="009F4B6C"/>
    <w:rsid w:val="009F7270"/>
    <w:rsid w:val="00A0673B"/>
    <w:rsid w:val="00A07CCE"/>
    <w:rsid w:val="00A22217"/>
    <w:rsid w:val="00A31A04"/>
    <w:rsid w:val="00A366DA"/>
    <w:rsid w:val="00A3695F"/>
    <w:rsid w:val="00A56F09"/>
    <w:rsid w:val="00A901EB"/>
    <w:rsid w:val="00A90E01"/>
    <w:rsid w:val="00AB32D5"/>
    <w:rsid w:val="00AB4EB8"/>
    <w:rsid w:val="00AC15F7"/>
    <w:rsid w:val="00AC302E"/>
    <w:rsid w:val="00AD6288"/>
    <w:rsid w:val="00AD6B94"/>
    <w:rsid w:val="00AE3AFB"/>
    <w:rsid w:val="00AE54BB"/>
    <w:rsid w:val="00AF23A1"/>
    <w:rsid w:val="00B30A5B"/>
    <w:rsid w:val="00B4046B"/>
    <w:rsid w:val="00B44210"/>
    <w:rsid w:val="00B44E85"/>
    <w:rsid w:val="00B50AD0"/>
    <w:rsid w:val="00B65D74"/>
    <w:rsid w:val="00B72199"/>
    <w:rsid w:val="00B77549"/>
    <w:rsid w:val="00B8382A"/>
    <w:rsid w:val="00B85842"/>
    <w:rsid w:val="00B865BD"/>
    <w:rsid w:val="00B9727A"/>
    <w:rsid w:val="00BA3CB8"/>
    <w:rsid w:val="00BC22D6"/>
    <w:rsid w:val="00BE2068"/>
    <w:rsid w:val="00C06FA2"/>
    <w:rsid w:val="00C11145"/>
    <w:rsid w:val="00C15FD2"/>
    <w:rsid w:val="00C16573"/>
    <w:rsid w:val="00C2314A"/>
    <w:rsid w:val="00C57549"/>
    <w:rsid w:val="00C60C3C"/>
    <w:rsid w:val="00C6587D"/>
    <w:rsid w:val="00C715BC"/>
    <w:rsid w:val="00C76B12"/>
    <w:rsid w:val="00C7745F"/>
    <w:rsid w:val="00C9426F"/>
    <w:rsid w:val="00C94AD9"/>
    <w:rsid w:val="00C96D98"/>
    <w:rsid w:val="00CB4BC1"/>
    <w:rsid w:val="00CE4C7B"/>
    <w:rsid w:val="00CF05A1"/>
    <w:rsid w:val="00CF60E3"/>
    <w:rsid w:val="00D0499B"/>
    <w:rsid w:val="00D149DA"/>
    <w:rsid w:val="00D15072"/>
    <w:rsid w:val="00D2646E"/>
    <w:rsid w:val="00D47933"/>
    <w:rsid w:val="00D80050"/>
    <w:rsid w:val="00D81430"/>
    <w:rsid w:val="00D8408A"/>
    <w:rsid w:val="00DC2650"/>
    <w:rsid w:val="00DC32DC"/>
    <w:rsid w:val="00DD3258"/>
    <w:rsid w:val="00DE0903"/>
    <w:rsid w:val="00E05D2E"/>
    <w:rsid w:val="00E21104"/>
    <w:rsid w:val="00E23C31"/>
    <w:rsid w:val="00E30CBF"/>
    <w:rsid w:val="00E65ABF"/>
    <w:rsid w:val="00E76071"/>
    <w:rsid w:val="00E82624"/>
    <w:rsid w:val="00E90EAA"/>
    <w:rsid w:val="00E92D05"/>
    <w:rsid w:val="00EA1B17"/>
    <w:rsid w:val="00EB056F"/>
    <w:rsid w:val="00EC2390"/>
    <w:rsid w:val="00EC34CE"/>
    <w:rsid w:val="00EE6A90"/>
    <w:rsid w:val="00EE743A"/>
    <w:rsid w:val="00EF45FC"/>
    <w:rsid w:val="00F00B55"/>
    <w:rsid w:val="00F203B4"/>
    <w:rsid w:val="00F4267F"/>
    <w:rsid w:val="00F45443"/>
    <w:rsid w:val="00F72937"/>
    <w:rsid w:val="00F7518C"/>
    <w:rsid w:val="00F81440"/>
    <w:rsid w:val="00F862A1"/>
    <w:rsid w:val="00F931C9"/>
    <w:rsid w:val="00FB7235"/>
    <w:rsid w:val="00FC7890"/>
    <w:rsid w:val="00FC7FB3"/>
    <w:rsid w:val="00FD4B26"/>
    <w:rsid w:val="00FD5926"/>
    <w:rsid w:val="00FE2568"/>
    <w:rsid w:val="00FE3272"/>
    <w:rsid w:val="00FE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AD"/>
    <w:rPr>
      <w:sz w:val="24"/>
      <w:szCs w:val="24"/>
    </w:rPr>
  </w:style>
  <w:style w:type="paragraph" w:styleId="1">
    <w:name w:val="heading 1"/>
    <w:basedOn w:val="a"/>
    <w:next w:val="a"/>
    <w:link w:val="10"/>
    <w:uiPriority w:val="99"/>
    <w:qFormat/>
    <w:rsid w:val="00C60C3C"/>
    <w:pPr>
      <w:keepNext/>
      <w:ind w:left="34" w:hanging="34"/>
      <w:jc w:val="center"/>
      <w:outlineLvl w:val="0"/>
    </w:pPr>
    <w:rPr>
      <w:b/>
      <w:spacing w:val="100"/>
      <w:sz w:val="20"/>
      <w:szCs w:val="20"/>
    </w:rPr>
  </w:style>
  <w:style w:type="paragraph" w:styleId="2">
    <w:name w:val="heading 2"/>
    <w:basedOn w:val="a"/>
    <w:next w:val="a"/>
    <w:link w:val="20"/>
    <w:uiPriority w:val="99"/>
    <w:qFormat/>
    <w:rsid w:val="00C60C3C"/>
    <w:pPr>
      <w:keepNext/>
      <w:ind w:left="34" w:right="-343" w:hanging="34"/>
      <w:jc w:val="center"/>
      <w:outlineLvl w:val="1"/>
    </w:pPr>
    <w:rPr>
      <w:b/>
      <w:sz w:val="20"/>
      <w:szCs w:val="20"/>
    </w:rPr>
  </w:style>
  <w:style w:type="paragraph" w:styleId="3">
    <w:name w:val="heading 3"/>
    <w:basedOn w:val="a"/>
    <w:next w:val="a"/>
    <w:link w:val="30"/>
    <w:uiPriority w:val="99"/>
    <w:qFormat/>
    <w:rsid w:val="00C60C3C"/>
    <w:pPr>
      <w:keepNext/>
      <w:ind w:left="34" w:right="-343" w:hanging="34"/>
      <w:jc w:val="center"/>
      <w:outlineLvl w:val="2"/>
    </w:pPr>
    <w:rPr>
      <w:rFonts w:ascii="Arial" w:hAnsi="Arial"/>
      <w:b/>
      <w:sz w:val="18"/>
      <w:szCs w:val="20"/>
    </w:rPr>
  </w:style>
  <w:style w:type="paragraph" w:styleId="4">
    <w:name w:val="heading 4"/>
    <w:basedOn w:val="a"/>
    <w:next w:val="a"/>
    <w:link w:val="40"/>
    <w:uiPriority w:val="99"/>
    <w:qFormat/>
    <w:rsid w:val="00C60C3C"/>
    <w:pPr>
      <w:keepNext/>
      <w:ind w:left="34" w:hanging="34"/>
      <w:jc w:val="both"/>
      <w:outlineLvl w:val="3"/>
    </w:pPr>
    <w:rPr>
      <w:sz w:val="28"/>
      <w:szCs w:val="20"/>
    </w:rPr>
  </w:style>
  <w:style w:type="paragraph" w:styleId="5">
    <w:name w:val="heading 5"/>
    <w:basedOn w:val="a"/>
    <w:next w:val="a"/>
    <w:link w:val="50"/>
    <w:uiPriority w:val="99"/>
    <w:qFormat/>
    <w:rsid w:val="00C60C3C"/>
    <w:pPr>
      <w:keepNext/>
      <w:ind w:left="34" w:right="-1049" w:firstLine="720"/>
      <w:jc w:val="both"/>
      <w:outlineLvl w:val="4"/>
    </w:pPr>
    <w:rPr>
      <w:sz w:val="28"/>
      <w:szCs w:val="20"/>
    </w:rPr>
  </w:style>
  <w:style w:type="paragraph" w:styleId="6">
    <w:name w:val="heading 6"/>
    <w:basedOn w:val="a"/>
    <w:next w:val="a"/>
    <w:link w:val="60"/>
    <w:uiPriority w:val="99"/>
    <w:qFormat/>
    <w:rsid w:val="00C60C3C"/>
    <w:pPr>
      <w:keepNext/>
      <w:ind w:left="34" w:hanging="34"/>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0C3C"/>
    <w:rPr>
      <w:rFonts w:cs="Times New Roman"/>
      <w:b/>
      <w:spacing w:val="100"/>
      <w:lang w:eastAsia="ru-RU"/>
    </w:rPr>
  </w:style>
  <w:style w:type="character" w:customStyle="1" w:styleId="20">
    <w:name w:val="Заголовок 2 Знак"/>
    <w:basedOn w:val="a0"/>
    <w:link w:val="2"/>
    <w:uiPriority w:val="99"/>
    <w:locked/>
    <w:rsid w:val="00C60C3C"/>
    <w:rPr>
      <w:rFonts w:cs="Times New Roman"/>
      <w:b/>
      <w:lang w:eastAsia="ru-RU"/>
    </w:rPr>
  </w:style>
  <w:style w:type="character" w:customStyle="1" w:styleId="30">
    <w:name w:val="Заголовок 3 Знак"/>
    <w:basedOn w:val="a0"/>
    <w:link w:val="3"/>
    <w:uiPriority w:val="99"/>
    <w:locked/>
    <w:rsid w:val="00C60C3C"/>
    <w:rPr>
      <w:rFonts w:ascii="Arial" w:hAnsi="Arial" w:cs="Times New Roman"/>
      <w:b/>
      <w:sz w:val="18"/>
      <w:lang w:eastAsia="ru-RU"/>
    </w:rPr>
  </w:style>
  <w:style w:type="character" w:customStyle="1" w:styleId="40">
    <w:name w:val="Заголовок 4 Знак"/>
    <w:basedOn w:val="a0"/>
    <w:link w:val="4"/>
    <w:uiPriority w:val="99"/>
    <w:locked/>
    <w:rsid w:val="00C60C3C"/>
    <w:rPr>
      <w:rFonts w:cs="Times New Roman"/>
      <w:sz w:val="28"/>
      <w:lang w:eastAsia="ru-RU"/>
    </w:rPr>
  </w:style>
  <w:style w:type="character" w:customStyle="1" w:styleId="50">
    <w:name w:val="Заголовок 5 Знак"/>
    <w:basedOn w:val="a0"/>
    <w:link w:val="5"/>
    <w:uiPriority w:val="99"/>
    <w:locked/>
    <w:rsid w:val="00C60C3C"/>
    <w:rPr>
      <w:rFonts w:cs="Times New Roman"/>
      <w:sz w:val="28"/>
      <w:lang w:eastAsia="ru-RU"/>
    </w:rPr>
  </w:style>
  <w:style w:type="character" w:customStyle="1" w:styleId="60">
    <w:name w:val="Заголовок 6 Знак"/>
    <w:basedOn w:val="a0"/>
    <w:link w:val="6"/>
    <w:uiPriority w:val="99"/>
    <w:locked/>
    <w:rsid w:val="00C60C3C"/>
    <w:rPr>
      <w:rFonts w:cs="Times New Roman"/>
      <w:sz w:val="24"/>
      <w:lang w:eastAsia="ru-RU"/>
    </w:rPr>
  </w:style>
  <w:style w:type="paragraph" w:styleId="a3">
    <w:name w:val="Title"/>
    <w:basedOn w:val="a"/>
    <w:next w:val="a"/>
    <w:link w:val="a4"/>
    <w:uiPriority w:val="99"/>
    <w:qFormat/>
    <w:rsid w:val="00C60C3C"/>
    <w:pPr>
      <w:spacing w:before="240" w:after="60"/>
      <w:ind w:left="34" w:hanging="34"/>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C60C3C"/>
    <w:rPr>
      <w:rFonts w:ascii="Cambria" w:hAnsi="Cambria"/>
      <w:b/>
      <w:kern w:val="28"/>
      <w:sz w:val="32"/>
    </w:rPr>
  </w:style>
  <w:style w:type="character" w:styleId="a5">
    <w:name w:val="Strong"/>
    <w:basedOn w:val="a0"/>
    <w:uiPriority w:val="99"/>
    <w:qFormat/>
    <w:rsid w:val="00C60C3C"/>
    <w:rPr>
      <w:rFonts w:cs="Times New Roman"/>
      <w:b/>
    </w:rPr>
  </w:style>
  <w:style w:type="character" w:styleId="a6">
    <w:name w:val="Emphasis"/>
    <w:basedOn w:val="a0"/>
    <w:uiPriority w:val="99"/>
    <w:qFormat/>
    <w:rsid w:val="00C60C3C"/>
    <w:rPr>
      <w:rFonts w:cs="Times New Roman"/>
      <w:i/>
    </w:rPr>
  </w:style>
  <w:style w:type="paragraph" w:styleId="a7">
    <w:name w:val="List Paragraph"/>
    <w:basedOn w:val="a"/>
    <w:uiPriority w:val="99"/>
    <w:qFormat/>
    <w:rsid w:val="00C60C3C"/>
    <w:pPr>
      <w:spacing w:after="200" w:line="276" w:lineRule="auto"/>
      <w:ind w:left="720" w:hanging="34"/>
      <w:contextualSpacing/>
    </w:pPr>
    <w:rPr>
      <w:rFonts w:ascii="Calibri" w:hAnsi="Calibri"/>
      <w:sz w:val="22"/>
      <w:szCs w:val="22"/>
      <w:lang w:eastAsia="en-US"/>
    </w:rPr>
  </w:style>
  <w:style w:type="paragraph" w:customStyle="1" w:styleId="ConsPlusNormal">
    <w:name w:val="ConsPlusNormal"/>
    <w:rsid w:val="0096444A"/>
    <w:pPr>
      <w:widowControl w:val="0"/>
      <w:autoSpaceDE w:val="0"/>
      <w:autoSpaceDN w:val="0"/>
    </w:pPr>
    <w:rPr>
      <w:sz w:val="20"/>
      <w:szCs w:val="20"/>
    </w:rPr>
  </w:style>
  <w:style w:type="paragraph" w:customStyle="1" w:styleId="ConsPlusNonformat">
    <w:name w:val="ConsPlusNonformat"/>
    <w:uiPriority w:val="99"/>
    <w:rsid w:val="0096444A"/>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96444A"/>
    <w:pPr>
      <w:widowControl w:val="0"/>
      <w:autoSpaceDE w:val="0"/>
      <w:autoSpaceDN w:val="0"/>
    </w:pPr>
    <w:rPr>
      <w:b/>
      <w:sz w:val="20"/>
      <w:szCs w:val="20"/>
    </w:rPr>
  </w:style>
  <w:style w:type="paragraph" w:customStyle="1" w:styleId="ConsPlusCell">
    <w:name w:val="ConsPlusCell"/>
    <w:uiPriority w:val="99"/>
    <w:rsid w:val="0096444A"/>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96444A"/>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96444A"/>
    <w:pPr>
      <w:widowControl w:val="0"/>
      <w:autoSpaceDE w:val="0"/>
      <w:autoSpaceDN w:val="0"/>
    </w:pPr>
    <w:rPr>
      <w:rFonts w:ascii="Tahoma" w:hAnsi="Tahoma" w:cs="Tahoma"/>
      <w:sz w:val="20"/>
      <w:szCs w:val="20"/>
    </w:rPr>
  </w:style>
  <w:style w:type="paragraph" w:customStyle="1" w:styleId="ConsPlusJurTerm">
    <w:name w:val="ConsPlusJurTerm"/>
    <w:uiPriority w:val="99"/>
    <w:rsid w:val="0096444A"/>
    <w:pPr>
      <w:widowControl w:val="0"/>
      <w:autoSpaceDE w:val="0"/>
      <w:autoSpaceDN w:val="0"/>
    </w:pPr>
    <w:rPr>
      <w:rFonts w:ascii="Tahoma" w:hAnsi="Tahoma" w:cs="Tahoma"/>
      <w:sz w:val="26"/>
      <w:szCs w:val="20"/>
    </w:rPr>
  </w:style>
  <w:style w:type="paragraph" w:customStyle="1" w:styleId="ConsPlusTextList">
    <w:name w:val="ConsPlusTextList"/>
    <w:uiPriority w:val="99"/>
    <w:rsid w:val="0096444A"/>
    <w:pPr>
      <w:widowControl w:val="0"/>
      <w:autoSpaceDE w:val="0"/>
      <w:autoSpaceDN w:val="0"/>
    </w:pPr>
    <w:rPr>
      <w:rFonts w:ascii="Arial" w:hAnsi="Arial" w:cs="Arial"/>
      <w:sz w:val="20"/>
      <w:szCs w:val="20"/>
    </w:rPr>
  </w:style>
  <w:style w:type="paragraph" w:styleId="a8">
    <w:name w:val="header"/>
    <w:basedOn w:val="a"/>
    <w:link w:val="a9"/>
    <w:uiPriority w:val="99"/>
    <w:rsid w:val="002A5017"/>
    <w:pPr>
      <w:tabs>
        <w:tab w:val="center" w:pos="4677"/>
        <w:tab w:val="right" w:pos="9355"/>
      </w:tabs>
    </w:pPr>
  </w:style>
  <w:style w:type="character" w:customStyle="1" w:styleId="a9">
    <w:name w:val="Верхний колонтитул Знак"/>
    <w:basedOn w:val="a0"/>
    <w:link w:val="a8"/>
    <w:uiPriority w:val="99"/>
    <w:locked/>
    <w:rsid w:val="002A5017"/>
    <w:rPr>
      <w:rFonts w:cs="Times New Roman"/>
      <w:sz w:val="24"/>
      <w:szCs w:val="24"/>
      <w:lang w:eastAsia="ru-RU"/>
    </w:rPr>
  </w:style>
  <w:style w:type="paragraph" w:styleId="aa">
    <w:name w:val="footer"/>
    <w:basedOn w:val="a"/>
    <w:link w:val="ab"/>
    <w:uiPriority w:val="99"/>
    <w:rsid w:val="002A5017"/>
    <w:pPr>
      <w:tabs>
        <w:tab w:val="center" w:pos="4677"/>
        <w:tab w:val="right" w:pos="9355"/>
      </w:tabs>
    </w:pPr>
  </w:style>
  <w:style w:type="character" w:customStyle="1" w:styleId="ab">
    <w:name w:val="Нижний колонтитул Знак"/>
    <w:basedOn w:val="a0"/>
    <w:link w:val="aa"/>
    <w:uiPriority w:val="99"/>
    <w:locked/>
    <w:rsid w:val="002A5017"/>
    <w:rPr>
      <w:rFonts w:cs="Times New Roman"/>
      <w:sz w:val="24"/>
      <w:szCs w:val="24"/>
      <w:lang w:eastAsia="ru-RU"/>
    </w:rPr>
  </w:style>
  <w:style w:type="paragraph" w:styleId="ac">
    <w:name w:val="Balloon Text"/>
    <w:basedOn w:val="a"/>
    <w:link w:val="ad"/>
    <w:uiPriority w:val="99"/>
    <w:semiHidden/>
    <w:rsid w:val="0028280A"/>
    <w:rPr>
      <w:rFonts w:ascii="Segoe UI" w:hAnsi="Segoe UI" w:cs="Segoe UI"/>
      <w:sz w:val="18"/>
      <w:szCs w:val="18"/>
    </w:rPr>
  </w:style>
  <w:style w:type="character" w:customStyle="1" w:styleId="ad">
    <w:name w:val="Текст выноски Знак"/>
    <w:basedOn w:val="a0"/>
    <w:link w:val="ac"/>
    <w:uiPriority w:val="99"/>
    <w:semiHidden/>
    <w:locked/>
    <w:rsid w:val="0028280A"/>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1EFD228F218F727E415FF6F4B7E09B9B20FF7F26CD577D1F2ED2B83093AEA7564D61E4A07ED675pDW0O" TargetMode="External"/><Relationship Id="rId5" Type="http://schemas.openxmlformats.org/officeDocument/2006/relationships/webSettings" Target="webSettings.xml"/><Relationship Id="rId10" Type="http://schemas.openxmlformats.org/officeDocument/2006/relationships/hyperlink" Target="consultantplus://offline/ref=8F1EFD228F218F727E415FF6F4B7E09B9B20FF7F26CD577D1F2ED2B83093AEA7564D61E4A07ED675pDW0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66D2-21FC-4D97-85EC-643EA21D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48</Pages>
  <Words>11039</Words>
  <Characters>86141</Characters>
  <Application>Microsoft Office Word</Application>
  <DocSecurity>0</DocSecurity>
  <Lines>717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Uristconsult</dc:creator>
  <cp:lastModifiedBy>delo</cp:lastModifiedBy>
  <cp:revision>34</cp:revision>
  <cp:lastPrinted>2017-11-27T12:19:00Z</cp:lastPrinted>
  <dcterms:created xsi:type="dcterms:W3CDTF">2017-09-28T13:00:00Z</dcterms:created>
  <dcterms:modified xsi:type="dcterms:W3CDTF">2017-12-07T06:51:00Z</dcterms:modified>
</cp:coreProperties>
</file>