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05DCB" w:rsidRPr="00F05DCB" w:rsidTr="00E37F99">
        <w:trPr>
          <w:trHeight w:val="1130"/>
        </w:trPr>
        <w:tc>
          <w:tcPr>
            <w:tcW w:w="3540" w:type="dxa"/>
          </w:tcPr>
          <w:p w:rsidR="00F05DCB" w:rsidRPr="00F05DCB" w:rsidRDefault="00F05DCB" w:rsidP="00F05D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F0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F05DCB" w:rsidRPr="00F05DCB" w:rsidRDefault="00F05DCB" w:rsidP="00F05D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F0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F05DCB" w:rsidRPr="00F05DCB" w:rsidRDefault="00F05DCB" w:rsidP="00F05D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F05DCB" w:rsidRPr="00F05DCB" w:rsidRDefault="00F05DCB" w:rsidP="00F05D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5DCB" w:rsidRPr="00F05DCB" w:rsidRDefault="00F05DCB" w:rsidP="00F05D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F05DCB" w:rsidRPr="00F05DCB" w:rsidRDefault="00F05DCB" w:rsidP="00F05D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05DCB" w:rsidRPr="00F05DCB" w:rsidRDefault="00F05DCB" w:rsidP="00F05D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F05DCB" w:rsidRPr="00F05DCB" w:rsidRDefault="00F05DCB" w:rsidP="00F05D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05DCB" w:rsidRPr="00F05DCB" w:rsidRDefault="00F05DCB" w:rsidP="00F05D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F05DCB" w:rsidRPr="00F05DCB" w:rsidRDefault="00F05DCB" w:rsidP="00F05D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5DCB" w:rsidRPr="00F05DCB" w:rsidRDefault="00F05DCB" w:rsidP="00F05D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F05DCB" w:rsidRPr="00F05DCB" w:rsidRDefault="00F05DCB" w:rsidP="00F05D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5DCB" w:rsidRPr="00F05DCB" w:rsidRDefault="00F05DCB" w:rsidP="00F05D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14</w:t>
      </w:r>
      <w:r w:rsidRPr="00F05D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.12.2017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2904</w:t>
      </w:r>
    </w:p>
    <w:p w:rsidR="00090AD7" w:rsidRDefault="00090AD7" w:rsidP="00602236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6184" w:rsidRDefault="00176184" w:rsidP="00090AD7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установлении предельного уровня</w:t>
      </w:r>
      <w:r w:rsidR="006022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соотношения</w:t>
      </w:r>
      <w:r w:rsidR="006022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среднемесячной заработной платы руководителей, заместителей руководителей, главных бухгалтеро</w:t>
      </w:r>
      <w:r w:rsidR="00327F4D">
        <w:rPr>
          <w:rFonts w:ascii="Times New Roman" w:hAnsi="Times New Roman" w:cs="Times New Roman"/>
          <w:bCs/>
          <w:sz w:val="28"/>
          <w:szCs w:val="28"/>
        </w:rPr>
        <w:t>в учреждений, подведомственных У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правлению архитектуры и градостроительства администрации города Чебоксары </w:t>
      </w:r>
    </w:p>
    <w:p w:rsidR="00327C87" w:rsidRDefault="00327C87" w:rsidP="0032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AD7" w:rsidRDefault="00090AD7" w:rsidP="0032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C87" w:rsidRDefault="00327C87" w:rsidP="00090A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9018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6644C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090AD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131-ФЗ </w:t>
      </w:r>
      <w:r w:rsidR="00176184">
        <w:rPr>
          <w:rFonts w:ascii="Times New Roman" w:hAnsi="Times New Roman" w:cs="Times New Roman"/>
          <w:sz w:val="28"/>
          <w:szCs w:val="28"/>
        </w:rPr>
        <w:t>«</w:t>
      </w:r>
      <w:r w:rsidR="00090AD7">
        <w:rPr>
          <w:rFonts w:ascii="Times New Roman" w:hAnsi="Times New Roman" w:cs="Times New Roman"/>
          <w:sz w:val="28"/>
          <w:szCs w:val="28"/>
        </w:rPr>
        <w:t>Об </w:t>
      </w:r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="001761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9018AD">
          <w:rPr>
            <w:rFonts w:ascii="Times New Roman" w:hAnsi="Times New Roman" w:cs="Times New Roman"/>
            <w:sz w:val="28"/>
            <w:szCs w:val="28"/>
          </w:rPr>
          <w:t>частью второй статьи 145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</w:t>
      </w:r>
      <w:r w:rsidRPr="00090AD7">
        <w:rPr>
          <w:rFonts w:ascii="Times New Roman" w:hAnsi="Times New Roman" w:cs="Times New Roman"/>
          <w:spacing w:val="-4"/>
          <w:sz w:val="28"/>
          <w:szCs w:val="28"/>
        </w:rPr>
        <w:t>Российской Федерации, администрация города Чебоксары п</w:t>
      </w:r>
      <w:r w:rsidR="00090AD7" w:rsidRPr="00090A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0AD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090AD7" w:rsidRPr="00090A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0AD7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090AD7" w:rsidRPr="00090A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0A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090AD7" w:rsidRPr="00090A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0AD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90AD7" w:rsidRPr="00090A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0AD7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090AD7" w:rsidRPr="00090A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0AD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090AD7" w:rsidRPr="00090A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0A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0AD7" w:rsidRPr="00090A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0AD7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="00090AD7" w:rsidRPr="00090A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0AD7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090AD7" w:rsidRPr="00090A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0A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90AD7" w:rsidRPr="00090A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0AD7">
        <w:rPr>
          <w:rFonts w:ascii="Times New Roman" w:hAnsi="Times New Roman" w:cs="Times New Roman"/>
          <w:spacing w:val="-4"/>
          <w:sz w:val="28"/>
          <w:szCs w:val="28"/>
        </w:rPr>
        <w:t>т:</w:t>
      </w:r>
    </w:p>
    <w:p w:rsidR="00327C87" w:rsidRDefault="00327C87" w:rsidP="00090A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0AD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Установить предельный уровень соотношения среднемесячной заработной платы руководителей, заместителей руководителей, главных бухгалтеро</w:t>
      </w:r>
      <w:r w:rsidR="00327F4D">
        <w:rPr>
          <w:rFonts w:ascii="Times New Roman" w:hAnsi="Times New Roman" w:cs="Times New Roman"/>
          <w:sz w:val="28"/>
          <w:szCs w:val="28"/>
        </w:rPr>
        <w:t>в учреждений, подведомственных У</w:t>
      </w:r>
      <w:r w:rsidR="00090AD7">
        <w:rPr>
          <w:rFonts w:ascii="Times New Roman" w:hAnsi="Times New Roman" w:cs="Times New Roman"/>
          <w:sz w:val="28"/>
          <w:szCs w:val="28"/>
        </w:rPr>
        <w:t xml:space="preserve">правлению архитектуры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90AD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градостроительства администрации города Чебоксары, и среднемесячной заработной платы работников этих учреждений, в следующей кратности:</w:t>
      </w:r>
    </w:p>
    <w:p w:rsidR="00B81116" w:rsidRDefault="00327C87" w:rsidP="00090A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90AD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платы начальника муниципального бюджетного учреждения «Управление капитального строительства и реконструкции» города Чебоксары Чувашской Республики, начальника муниципального бюджетного учреждения «Управление территориального планирования» города Чебоксары муниципального образования – столицы Чувашской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Республики,  </w:t>
      </w:r>
      <w:r w:rsidR="004F6BA4">
        <w:rPr>
          <w:rFonts w:ascii="Times New Roman" w:hAnsi="Times New Roman" w:cs="Times New Roman"/>
          <w:sz w:val="28"/>
          <w:szCs w:val="28"/>
        </w:rPr>
        <w:t>начальника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</w:t>
      </w:r>
      <w:r w:rsidR="004F6BA4">
        <w:rPr>
          <w:rFonts w:ascii="Times New Roman" w:hAnsi="Times New Roman" w:cs="Times New Roman"/>
          <w:sz w:val="28"/>
          <w:szCs w:val="28"/>
        </w:rPr>
        <w:t>«Городская реклама»</w:t>
      </w:r>
      <w:r w:rsidR="00B81116">
        <w:rPr>
          <w:rFonts w:ascii="Times New Roman" w:hAnsi="Times New Roman" w:cs="Times New Roman"/>
          <w:sz w:val="28"/>
          <w:szCs w:val="28"/>
        </w:rPr>
        <w:t xml:space="preserve"> </w:t>
      </w:r>
      <w:r w:rsidR="0000100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81116" w:rsidRPr="00B81116">
        <w:rPr>
          <w:rFonts w:ascii="Times New Roman" w:hAnsi="Times New Roman" w:cs="Times New Roman"/>
          <w:bCs/>
          <w:sz w:val="28"/>
          <w:szCs w:val="28"/>
        </w:rPr>
        <w:t xml:space="preserve">и среднемесячной заработной платы работников этих учреждений (без учета заработной платы </w:t>
      </w:r>
      <w:r w:rsidR="00850B86">
        <w:rPr>
          <w:rFonts w:ascii="Times New Roman" w:hAnsi="Times New Roman" w:cs="Times New Roman"/>
          <w:bCs/>
          <w:sz w:val="28"/>
          <w:szCs w:val="28"/>
        </w:rPr>
        <w:t>начальника</w:t>
      </w:r>
      <w:r w:rsidR="00B81116" w:rsidRPr="00B81116">
        <w:rPr>
          <w:rFonts w:ascii="Times New Roman" w:hAnsi="Times New Roman" w:cs="Times New Roman"/>
          <w:bCs/>
          <w:sz w:val="28"/>
          <w:szCs w:val="28"/>
        </w:rPr>
        <w:t>, замест</w:t>
      </w:r>
      <w:r w:rsidR="00B76F4E">
        <w:rPr>
          <w:rFonts w:ascii="Times New Roman" w:hAnsi="Times New Roman" w:cs="Times New Roman"/>
          <w:bCs/>
          <w:sz w:val="28"/>
          <w:szCs w:val="28"/>
        </w:rPr>
        <w:t>ителей</w:t>
      </w:r>
      <w:r w:rsidR="00B81116" w:rsidRPr="00B811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0B86">
        <w:rPr>
          <w:rFonts w:ascii="Times New Roman" w:hAnsi="Times New Roman" w:cs="Times New Roman"/>
          <w:bCs/>
          <w:sz w:val="28"/>
          <w:szCs w:val="28"/>
        </w:rPr>
        <w:t>начальника</w:t>
      </w:r>
      <w:r w:rsidR="00B81116" w:rsidRPr="00B81116">
        <w:rPr>
          <w:rFonts w:ascii="Times New Roman" w:hAnsi="Times New Roman" w:cs="Times New Roman"/>
          <w:bCs/>
          <w:sz w:val="28"/>
          <w:szCs w:val="28"/>
        </w:rPr>
        <w:t>, главно</w:t>
      </w:r>
      <w:r w:rsidR="00327F4D">
        <w:rPr>
          <w:rFonts w:ascii="Times New Roman" w:hAnsi="Times New Roman" w:cs="Times New Roman"/>
          <w:bCs/>
          <w:sz w:val="28"/>
          <w:szCs w:val="28"/>
        </w:rPr>
        <w:t>го бухгалтера) в кратности 1 к 7</w:t>
      </w:r>
      <w:r w:rsidR="00B81116" w:rsidRPr="00B81116">
        <w:rPr>
          <w:rFonts w:ascii="Times New Roman" w:hAnsi="Times New Roman" w:cs="Times New Roman"/>
          <w:bCs/>
          <w:sz w:val="28"/>
          <w:szCs w:val="28"/>
        </w:rPr>
        <w:t>.</w:t>
      </w:r>
    </w:p>
    <w:p w:rsidR="00327F4D" w:rsidRDefault="00327F4D" w:rsidP="00090A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1.2.</w:t>
      </w:r>
      <w:r w:rsidR="00090AD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Предельный уровень соотношения среднемесячной заработной платы заместителя начальника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«Управление капитального строительства и реконструкции» города Чебоксары Чувашской Республики, заместителя начальника муниципального бюджетного учреждения «Управление территориального планирования» города Чебоксары муниципального образования – столицы Чувашской Республики, заместителя начальника муниципального бюджетного учреждения «Городская реклама» и среднемесячной заработной платы работников этих учреждений (без учета заработной платы начальника,</w:t>
      </w:r>
      <w:r w:rsidR="00B76F4E">
        <w:rPr>
          <w:rFonts w:ascii="Times New Roman" w:hAnsi="Times New Roman" w:cs="Times New Roman"/>
          <w:sz w:val="28"/>
          <w:szCs w:val="28"/>
        </w:rPr>
        <w:t xml:space="preserve"> заместителей</w:t>
      </w:r>
      <w:r>
        <w:rPr>
          <w:rFonts w:ascii="Times New Roman" w:hAnsi="Times New Roman" w:cs="Times New Roman"/>
          <w:sz w:val="28"/>
          <w:szCs w:val="28"/>
        </w:rPr>
        <w:t xml:space="preserve"> начальника, главного бухгалтера) в кратности 1 к 5.</w:t>
      </w:r>
    </w:p>
    <w:p w:rsidR="00327F4D" w:rsidRPr="00B81116" w:rsidRDefault="00327F4D" w:rsidP="00090A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90AD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главного бухгалтера муниципального бюджетного учреждения «Управление капитального строительства и реконструкции» города Чебоксары Чувашской Республики, главного бухгалтера муниципального бюджетного учреждения «Управление территориального планирования» города Чебоксары муниципального образования – столицы Чувашской Республики,  главного бухгалтера  муниципального бюджетного учреждения «Городская реклама»</w:t>
      </w:r>
      <w:r w:rsidR="00B76F4E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платы работников этого учреждения (без учета заработной платы начальника, заместителей начальника, главного бухгалтера)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F4E">
        <w:rPr>
          <w:rFonts w:ascii="Times New Roman" w:hAnsi="Times New Roman" w:cs="Times New Roman"/>
          <w:sz w:val="28"/>
          <w:szCs w:val="28"/>
        </w:rPr>
        <w:t>в кратности 1 к 5.</w:t>
      </w:r>
    </w:p>
    <w:p w:rsidR="00327C87" w:rsidRDefault="00327C87" w:rsidP="00090A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0AD7">
        <w:rPr>
          <w:rFonts w:ascii="Times New Roman" w:hAnsi="Times New Roman" w:cs="Times New Roman"/>
          <w:sz w:val="28"/>
          <w:szCs w:val="28"/>
        </w:rPr>
        <w:t> </w:t>
      </w:r>
      <w:r w:rsidR="00F10CEB">
        <w:rPr>
          <w:rFonts w:ascii="Times New Roman" w:hAnsi="Times New Roman" w:cs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</w:t>
      </w:r>
      <w:r w:rsidR="00137C32">
        <w:rPr>
          <w:rFonts w:ascii="Times New Roman" w:hAnsi="Times New Roman" w:cs="Times New Roman"/>
          <w:sz w:val="28"/>
          <w:szCs w:val="28"/>
        </w:rPr>
        <w:t>.</w:t>
      </w:r>
    </w:p>
    <w:p w:rsidR="00327C87" w:rsidRDefault="00327C87" w:rsidP="00090A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0AD7">
        <w:rPr>
          <w:rFonts w:ascii="Times New Roman" w:hAnsi="Times New Roman" w:cs="Times New Roman"/>
          <w:sz w:val="28"/>
          <w:szCs w:val="28"/>
        </w:rPr>
        <w:t> </w:t>
      </w:r>
      <w:r w:rsidR="00F10CE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27C87" w:rsidRDefault="00327C87" w:rsidP="00090A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90AD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090AD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Чебоксары по вопросам архитектуры и градостроительства – начальника управления архитектуры </w:t>
      </w:r>
      <w:r w:rsidR="0000100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Чебоксары  А.Л.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Павлова.</w:t>
      </w:r>
    </w:p>
    <w:p w:rsidR="00B76F4E" w:rsidRDefault="00B76F4E" w:rsidP="00090AD7">
      <w:pPr>
        <w:spacing w:line="240" w:lineRule="auto"/>
        <w:ind w:right="-2"/>
        <w:rPr>
          <w:spacing w:val="-4"/>
          <w:szCs w:val="26"/>
        </w:rPr>
      </w:pPr>
    </w:p>
    <w:p w:rsidR="00327C87" w:rsidRDefault="00176184" w:rsidP="00090AD7">
      <w:pPr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176184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</w:t>
      </w:r>
      <w:r w:rsidRPr="00176184">
        <w:rPr>
          <w:rFonts w:ascii="Times New Roman" w:hAnsi="Times New Roman" w:cs="Times New Roman"/>
          <w:sz w:val="28"/>
          <w:szCs w:val="28"/>
        </w:rPr>
        <w:tab/>
      </w:r>
      <w:r w:rsidRPr="00176184">
        <w:rPr>
          <w:rFonts w:ascii="Times New Roman" w:hAnsi="Times New Roman" w:cs="Times New Roman"/>
          <w:sz w:val="28"/>
          <w:szCs w:val="28"/>
        </w:rPr>
        <w:tab/>
      </w:r>
      <w:r w:rsidRPr="00176184">
        <w:rPr>
          <w:rFonts w:ascii="Times New Roman" w:hAnsi="Times New Roman" w:cs="Times New Roman"/>
          <w:sz w:val="28"/>
          <w:szCs w:val="28"/>
        </w:rPr>
        <w:tab/>
      </w:r>
      <w:r w:rsidRPr="00176184">
        <w:rPr>
          <w:rFonts w:ascii="Times New Roman" w:hAnsi="Times New Roman" w:cs="Times New Roman"/>
          <w:sz w:val="28"/>
          <w:szCs w:val="28"/>
        </w:rPr>
        <w:tab/>
      </w:r>
      <w:r w:rsidR="00137C32">
        <w:rPr>
          <w:rFonts w:ascii="Times New Roman" w:hAnsi="Times New Roman" w:cs="Times New Roman"/>
          <w:sz w:val="28"/>
          <w:szCs w:val="28"/>
        </w:rPr>
        <w:t xml:space="preserve">   </w:t>
      </w:r>
      <w:r w:rsidR="00B76F4E">
        <w:rPr>
          <w:rFonts w:ascii="Times New Roman" w:hAnsi="Times New Roman" w:cs="Times New Roman"/>
          <w:sz w:val="28"/>
          <w:szCs w:val="28"/>
        </w:rPr>
        <w:t xml:space="preserve">    </w:t>
      </w:r>
      <w:r w:rsidR="00137C32">
        <w:rPr>
          <w:rFonts w:ascii="Times New Roman" w:hAnsi="Times New Roman" w:cs="Times New Roman"/>
          <w:sz w:val="28"/>
          <w:szCs w:val="28"/>
        </w:rPr>
        <w:t xml:space="preserve"> </w:t>
      </w:r>
      <w:r w:rsidRPr="00176184">
        <w:rPr>
          <w:rFonts w:ascii="Times New Roman" w:hAnsi="Times New Roman" w:cs="Times New Roman"/>
          <w:sz w:val="28"/>
          <w:szCs w:val="28"/>
        </w:rPr>
        <w:t>А.О.</w:t>
      </w:r>
      <w:r w:rsidR="00137C32">
        <w:rPr>
          <w:rFonts w:ascii="Times New Roman" w:hAnsi="Times New Roman" w:cs="Times New Roman"/>
          <w:sz w:val="28"/>
          <w:szCs w:val="28"/>
        </w:rPr>
        <w:t xml:space="preserve"> </w:t>
      </w:r>
      <w:r w:rsidRPr="00176184">
        <w:rPr>
          <w:rFonts w:ascii="Times New Roman" w:hAnsi="Times New Roman" w:cs="Times New Roman"/>
          <w:sz w:val="28"/>
          <w:szCs w:val="28"/>
        </w:rPr>
        <w:t>Ладыков</w:t>
      </w:r>
      <w:bookmarkEnd w:id="0"/>
    </w:p>
    <w:sectPr w:rsidR="00327C87" w:rsidSect="00B76F4E">
      <w:footerReference w:type="default" r:id="rId9"/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AD7" w:rsidRDefault="00090AD7" w:rsidP="00090AD7">
      <w:pPr>
        <w:spacing w:after="0" w:line="240" w:lineRule="auto"/>
      </w:pPr>
      <w:r>
        <w:separator/>
      </w:r>
    </w:p>
  </w:endnote>
  <w:endnote w:type="continuationSeparator" w:id="0">
    <w:p w:rsidR="00090AD7" w:rsidRDefault="00090AD7" w:rsidP="0009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AD7" w:rsidRPr="00090AD7" w:rsidRDefault="00090AD7" w:rsidP="00090AD7">
    <w:pPr>
      <w:pStyle w:val="a5"/>
      <w:jc w:val="right"/>
      <w:rPr>
        <w:sz w:val="16"/>
        <w:szCs w:val="16"/>
      </w:rPr>
    </w:pPr>
    <w:r>
      <w:rPr>
        <w:sz w:val="16"/>
        <w:szCs w:val="16"/>
      </w:rPr>
      <w:t>054-11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AD7" w:rsidRDefault="00090AD7" w:rsidP="00090AD7">
      <w:pPr>
        <w:spacing w:after="0" w:line="240" w:lineRule="auto"/>
      </w:pPr>
      <w:r>
        <w:separator/>
      </w:r>
    </w:p>
  </w:footnote>
  <w:footnote w:type="continuationSeparator" w:id="0">
    <w:p w:rsidR="00090AD7" w:rsidRDefault="00090AD7" w:rsidP="00090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3D"/>
    <w:rsid w:val="00001000"/>
    <w:rsid w:val="00090AD7"/>
    <w:rsid w:val="000E4C8E"/>
    <w:rsid w:val="0012227A"/>
    <w:rsid w:val="00137C32"/>
    <w:rsid w:val="00176184"/>
    <w:rsid w:val="001D0682"/>
    <w:rsid w:val="0026644C"/>
    <w:rsid w:val="00327C87"/>
    <w:rsid w:val="00327F4D"/>
    <w:rsid w:val="004F6BA4"/>
    <w:rsid w:val="00565E75"/>
    <w:rsid w:val="00602236"/>
    <w:rsid w:val="006931B5"/>
    <w:rsid w:val="006F49E1"/>
    <w:rsid w:val="00850B86"/>
    <w:rsid w:val="008728C3"/>
    <w:rsid w:val="009018AD"/>
    <w:rsid w:val="00A9293D"/>
    <w:rsid w:val="00B25DDB"/>
    <w:rsid w:val="00B76F4E"/>
    <w:rsid w:val="00B81116"/>
    <w:rsid w:val="00C116AC"/>
    <w:rsid w:val="00C42BF3"/>
    <w:rsid w:val="00CA3568"/>
    <w:rsid w:val="00F05DCB"/>
    <w:rsid w:val="00F1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906BE-8D0C-4CAC-9A06-967D1268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AD7"/>
  </w:style>
  <w:style w:type="paragraph" w:styleId="a5">
    <w:name w:val="footer"/>
    <w:basedOn w:val="a"/>
    <w:link w:val="a6"/>
    <w:uiPriority w:val="99"/>
    <w:unhideWhenUsed/>
    <w:rsid w:val="00090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AD7"/>
  </w:style>
  <w:style w:type="paragraph" w:styleId="a7">
    <w:name w:val="Balloon Text"/>
    <w:basedOn w:val="a"/>
    <w:link w:val="a8"/>
    <w:uiPriority w:val="99"/>
    <w:semiHidden/>
    <w:unhideWhenUsed/>
    <w:rsid w:val="0056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DFE8A2AE536D728A9DFF29F9B5776E246453A6C158DA3229329D6F339E816C23291FBB8FEO9b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3DFE8A2AE536D728A9DFF29F9B5776E24647336D168DA3229329D6F3O3b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stroy3</dc:creator>
  <cp:lastModifiedBy>Mashburo2</cp:lastModifiedBy>
  <cp:revision>5</cp:revision>
  <cp:lastPrinted>2017-10-31T07:54:00Z</cp:lastPrinted>
  <dcterms:created xsi:type="dcterms:W3CDTF">2017-10-23T06:32:00Z</dcterms:created>
  <dcterms:modified xsi:type="dcterms:W3CDTF">2017-12-15T12:08:00Z</dcterms:modified>
</cp:coreProperties>
</file>