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ook w:val="04A0"/>
      </w:tblPr>
      <w:tblGrid>
        <w:gridCol w:w="4058"/>
        <w:gridCol w:w="1447"/>
        <w:gridCol w:w="3960"/>
      </w:tblGrid>
      <w:tr w:rsidR="00A5331A">
        <w:tc>
          <w:tcPr>
            <w:tcW w:w="4058" w:type="dxa"/>
            <w:shd w:val="clear" w:color="auto" w:fill="auto"/>
          </w:tcPr>
          <w:p w:rsidR="00A5331A" w:rsidRDefault="00A5331A">
            <w:pPr>
              <w:spacing w:line="276" w:lineRule="auto"/>
              <w:jc w:val="center"/>
              <w:rPr>
                <w:rFonts w:ascii="Arial Cyr Chuv" w:hAnsi="Arial Cyr Chuv"/>
                <w:sz w:val="24"/>
                <w:szCs w:val="24"/>
                <w:lang w:eastAsia="en-US"/>
              </w:rPr>
            </w:pPr>
          </w:p>
          <w:p w:rsidR="00A5331A" w:rsidRDefault="0080402A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Республикин</w:t>
            </w:r>
            <w:proofErr w:type="spellEnd"/>
          </w:p>
          <w:p w:rsidR="00A5331A" w:rsidRDefault="0080402A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 xml:space="preserve"> хула</w:t>
            </w:r>
          </w:p>
          <w:p w:rsidR="00A5331A" w:rsidRDefault="0080402A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  <w:r>
              <w:rPr>
                <w:rFonts w:ascii="Times New Roman Chuv" w:hAnsi="Times New Roman Chuv"/>
                <w:sz w:val="24"/>
                <w:szCs w:val="24"/>
                <w:lang w:eastAsia="en-US"/>
              </w:rPr>
              <w:t>администраций.</w:t>
            </w:r>
          </w:p>
          <w:p w:rsidR="00A5331A" w:rsidRDefault="00A5331A">
            <w:pPr>
              <w:spacing w:line="276" w:lineRule="auto"/>
              <w:jc w:val="center"/>
              <w:rPr>
                <w:rFonts w:ascii="Times New Roman Chuv" w:hAnsi="Times New Roman Chuv"/>
                <w:sz w:val="24"/>
                <w:szCs w:val="24"/>
                <w:lang w:eastAsia="en-US"/>
              </w:rPr>
            </w:pPr>
          </w:p>
          <w:p w:rsidR="00A5331A" w:rsidRDefault="0080402A">
            <w:pPr>
              <w:pStyle w:val="Heading2"/>
              <w:spacing w:line="276" w:lineRule="auto"/>
              <w:rPr>
                <w:rFonts w:cstheme="minorBidi"/>
                <w:sz w:val="24"/>
                <w:szCs w:val="24"/>
                <w:lang w:eastAsia="en-US"/>
              </w:rPr>
            </w:pPr>
            <w:r>
              <w:rPr>
                <w:rFonts w:cstheme="minorBidi"/>
                <w:sz w:val="24"/>
                <w:szCs w:val="24"/>
                <w:lang w:eastAsia="en-US"/>
              </w:rPr>
              <w:t>ЙЫШЁНУ</w:t>
            </w:r>
          </w:p>
          <w:p w:rsidR="00A5331A" w:rsidRDefault="00A533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A5331A" w:rsidRDefault="00A533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5331A" w:rsidRDefault="008040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8252C">
              <w:rPr>
                <w:lang w:val="en-US" w:eastAsia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584253479" r:id="rId5"/>
              </w:object>
            </w:r>
          </w:p>
        </w:tc>
        <w:tc>
          <w:tcPr>
            <w:tcW w:w="3960" w:type="dxa"/>
            <w:shd w:val="clear" w:color="auto" w:fill="auto"/>
          </w:tcPr>
          <w:p w:rsidR="00A5331A" w:rsidRDefault="00A5331A">
            <w:pPr>
              <w:spacing w:line="276" w:lineRule="auto"/>
              <w:jc w:val="center"/>
              <w:rPr>
                <w:rFonts w:ascii="Arial Cyr Chuv" w:hAnsi="Arial Cyr Chuv"/>
                <w:sz w:val="24"/>
                <w:szCs w:val="24"/>
                <w:lang w:eastAsia="en-US"/>
              </w:rPr>
            </w:pPr>
          </w:p>
          <w:p w:rsidR="00A5331A" w:rsidRDefault="0080402A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5331A" w:rsidRDefault="0080402A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города Новочебоксарска</w:t>
            </w:r>
          </w:p>
          <w:p w:rsidR="00A5331A" w:rsidRDefault="0080402A">
            <w:pPr>
              <w:spacing w:line="26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Чувашской Республики</w:t>
            </w:r>
          </w:p>
          <w:p w:rsidR="00A5331A" w:rsidRDefault="00A533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5331A" w:rsidRDefault="0080402A">
            <w:pPr>
              <w:pStyle w:val="Heading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</w:t>
            </w:r>
          </w:p>
          <w:p w:rsidR="00A5331A" w:rsidRDefault="00A5331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5331A" w:rsidRDefault="008302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02.04.2018 </w:t>
      </w:r>
      <w:r w:rsidR="0080402A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475</w:t>
      </w:r>
    </w:p>
    <w:p w:rsidR="00A5331A" w:rsidRDefault="00A5331A">
      <w:pPr>
        <w:jc w:val="center"/>
        <w:rPr>
          <w:sz w:val="26"/>
          <w:szCs w:val="26"/>
        </w:rPr>
      </w:pPr>
    </w:p>
    <w:p w:rsidR="00A5331A" w:rsidRDefault="00A5331A">
      <w:pPr>
        <w:tabs>
          <w:tab w:val="left" w:pos="2618"/>
        </w:tabs>
        <w:rPr>
          <w:sz w:val="24"/>
          <w:szCs w:val="24"/>
        </w:rPr>
      </w:pPr>
    </w:p>
    <w:tbl>
      <w:tblPr>
        <w:tblW w:w="4815" w:type="dxa"/>
        <w:tblCellMar>
          <w:left w:w="113" w:type="dxa"/>
        </w:tblCellMar>
        <w:tblLook w:val="04A0"/>
      </w:tblPr>
      <w:tblGrid>
        <w:gridCol w:w="4815"/>
      </w:tblGrid>
      <w:tr w:rsidR="00A5331A">
        <w:tc>
          <w:tcPr>
            <w:tcW w:w="4815" w:type="dxa"/>
            <w:shd w:val="clear" w:color="auto" w:fill="auto"/>
          </w:tcPr>
          <w:p w:rsidR="00A5331A" w:rsidRDefault="0080402A">
            <w:pPr>
              <w:pStyle w:val="ConsPlusTitle"/>
              <w:tabs>
                <w:tab w:val="left" w:pos="26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утверждении Порядка организации и проведения общественных обсуждений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  <w:r>
              <w:rPr>
                <w:sz w:val="24"/>
                <w:szCs w:val="24"/>
                <w:lang w:eastAsia="en-US"/>
              </w:rPr>
              <w:t xml:space="preserve"> в городе Новочебоксарске Чувашской Республики</w:t>
            </w:r>
          </w:p>
        </w:tc>
      </w:tr>
    </w:tbl>
    <w:p w:rsidR="00A5331A" w:rsidRDefault="0080402A">
      <w:pPr>
        <w:tabs>
          <w:tab w:val="left" w:pos="2618"/>
        </w:tabs>
        <w:jc w:val="both"/>
      </w:pPr>
      <w:r>
        <w:rPr>
          <w:sz w:val="24"/>
          <w:szCs w:val="24"/>
        </w:rPr>
        <w:t xml:space="preserve">          </w:t>
      </w:r>
    </w:p>
    <w:p w:rsidR="00A5331A" w:rsidRDefault="00A5331A"/>
    <w:p w:rsidR="00A5331A" w:rsidRDefault="00A5331A">
      <w:pPr>
        <w:sectPr w:rsidR="00A5331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A5331A" w:rsidRDefault="0080402A">
      <w:pPr>
        <w:pStyle w:val="a6"/>
        <w:jc w:val="both"/>
      </w:pPr>
      <w:bookmarkStart w:id="0" w:name="P0005"/>
      <w:bookmarkEnd w:id="0"/>
      <w:r>
        <w:lastRenderedPageBreak/>
        <w:tab/>
      </w:r>
      <w:r>
        <w:rPr>
          <w:sz w:val="24"/>
          <w:szCs w:val="24"/>
        </w:rPr>
        <w:t xml:space="preserve">В соответствии с </w:t>
      </w:r>
      <w:hyperlink r:id="rId6">
        <w:r>
          <w:rPr>
            <w:rStyle w:val="-"/>
            <w:color w:val="000000"/>
            <w:sz w:val="24"/>
            <w:szCs w:val="24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Федерального закона от 21.07.2014 N 212-ФЗ "Об основах общественного контроля в Российской Федерации", </w:t>
      </w:r>
      <w:r>
        <w:rPr>
          <w:color w:val="000000"/>
          <w:sz w:val="24"/>
          <w:szCs w:val="24"/>
        </w:rPr>
        <w:t xml:space="preserve">Законами ЧР от 29.12.2015 N 86 "Об общественном </w:t>
      </w:r>
      <w:bookmarkStart w:id="1" w:name="_GoBack"/>
      <w:bookmarkEnd w:id="1"/>
      <w:r>
        <w:rPr>
          <w:color w:val="000000"/>
          <w:sz w:val="24"/>
          <w:szCs w:val="24"/>
        </w:rPr>
        <w:t xml:space="preserve">контроле в Чувашской Республике", а также в целях реализации </w:t>
      </w:r>
      <w:r>
        <w:rPr>
          <w:bCs/>
          <w:color w:val="000000"/>
          <w:sz w:val="24"/>
          <w:szCs w:val="24"/>
        </w:rPr>
        <w:t xml:space="preserve"> в городе Новочебоксарске Чувашской Республики </w:t>
      </w:r>
      <w:r>
        <w:rPr>
          <w:rFonts w:eastAsiaTheme="minorHAnsi"/>
          <w:color w:val="000000"/>
          <w:sz w:val="24"/>
          <w:szCs w:val="24"/>
          <w:lang w:eastAsia="en-US"/>
        </w:rPr>
        <w:t>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</w:r>
      <w:r>
        <w:rPr>
          <w:bCs/>
          <w:color w:val="000000"/>
          <w:sz w:val="24"/>
          <w:szCs w:val="24"/>
        </w:rPr>
        <w:t>,  п о с т а н о в л я  ю :</w:t>
      </w:r>
    </w:p>
    <w:p w:rsidR="00A5331A" w:rsidRDefault="00A5331A">
      <w:pPr>
        <w:sectPr w:rsidR="00A5331A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A5331A" w:rsidRDefault="0080402A">
      <w:pPr>
        <w:tabs>
          <w:tab w:val="left" w:pos="735"/>
        </w:tabs>
        <w:jc w:val="both"/>
      </w:pPr>
      <w:r>
        <w:rPr>
          <w:sz w:val="24"/>
          <w:szCs w:val="24"/>
        </w:rPr>
        <w:lastRenderedPageBreak/>
        <w:tab/>
        <w:t xml:space="preserve">1. Утвердить прилагаемый </w:t>
      </w:r>
      <w:hyperlink w:anchor="P34">
        <w:r>
          <w:rPr>
            <w:rStyle w:val="-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sz w:val="24"/>
          <w:szCs w:val="24"/>
        </w:rPr>
        <w:t xml:space="preserve"> организации и проведения общественных обсуждений </w:t>
      </w:r>
      <w:r>
        <w:rPr>
          <w:rFonts w:eastAsiaTheme="minorHAnsi"/>
          <w:sz w:val="24"/>
          <w:szCs w:val="24"/>
          <w:lang w:eastAsia="en-US"/>
        </w:rPr>
        <w:t>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</w:r>
      <w:r>
        <w:rPr>
          <w:sz w:val="24"/>
          <w:szCs w:val="24"/>
        </w:rPr>
        <w:t xml:space="preserve"> в городе Новочебоксарске Чувашской Республики.</w:t>
      </w:r>
    </w:p>
    <w:p w:rsidR="00A5331A" w:rsidRDefault="0080402A">
      <w:pPr>
        <w:tabs>
          <w:tab w:val="left" w:pos="735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>2</w:t>
      </w:r>
      <w:r>
        <w:rPr>
          <w:sz w:val="24"/>
          <w:szCs w:val="24"/>
        </w:rPr>
        <w:t>. Сектору пресс-службы администрации города Новочебоксарска опубликовать настоящее постановление в средствах массовой информации и разместить на официальном сайте города Новочебоксарска в сети Интернет</w:t>
      </w:r>
      <w:r>
        <w:rPr>
          <w:i/>
          <w:sz w:val="24"/>
          <w:szCs w:val="24"/>
        </w:rPr>
        <w:t>.</w:t>
      </w:r>
    </w:p>
    <w:p w:rsidR="00A5331A" w:rsidRDefault="008040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за выполнением настоящего постановления возложить на заместителя главы администрации по вопросам градостроительства, ЖКХ и инфраструктуры.</w:t>
      </w:r>
    </w:p>
    <w:p w:rsidR="00A5331A" w:rsidRDefault="00A5331A">
      <w:pPr>
        <w:jc w:val="both"/>
        <w:rPr>
          <w:sz w:val="24"/>
          <w:szCs w:val="24"/>
        </w:rPr>
      </w:pPr>
    </w:p>
    <w:p w:rsidR="00A5331A" w:rsidRDefault="0080402A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A5331A" w:rsidRDefault="0080402A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A5331A" w:rsidRDefault="0080402A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О.В. Чепрасова</w:t>
      </w:r>
    </w:p>
    <w:p w:rsidR="00A5331A" w:rsidRDefault="00A5331A">
      <w:pPr>
        <w:rPr>
          <w:sz w:val="24"/>
          <w:szCs w:val="24"/>
        </w:rPr>
      </w:pPr>
    </w:p>
    <w:p w:rsidR="00D72FC0" w:rsidRDefault="00D72FC0">
      <w:pPr>
        <w:tabs>
          <w:tab w:val="left" w:pos="6690"/>
        </w:tabs>
        <w:spacing w:beforeAutospacing="1" w:afterAutospacing="1"/>
        <w:jc w:val="both"/>
      </w:pPr>
    </w:p>
    <w:p w:rsidR="00A5331A" w:rsidRDefault="0080402A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A5331A" w:rsidRDefault="0080402A">
      <w:r>
        <w:rPr>
          <w:sz w:val="24"/>
          <w:szCs w:val="24"/>
        </w:rPr>
        <w:t xml:space="preserve">Заместитель главы администрации </w:t>
      </w:r>
    </w:p>
    <w:p w:rsidR="00A5331A" w:rsidRDefault="0080402A">
      <w:r>
        <w:rPr>
          <w:sz w:val="24"/>
          <w:szCs w:val="24"/>
        </w:rPr>
        <w:t>города Новочебоксарска по вопросам</w:t>
      </w:r>
    </w:p>
    <w:p w:rsidR="00A5331A" w:rsidRDefault="0080402A">
      <w:r>
        <w:rPr>
          <w:sz w:val="24"/>
          <w:szCs w:val="24"/>
        </w:rPr>
        <w:t xml:space="preserve">градостроительства, ЖКХ и инфраструктуры                           </w:t>
      </w:r>
    </w:p>
    <w:p w:rsidR="00A5331A" w:rsidRDefault="0080402A">
      <w:r>
        <w:rPr>
          <w:sz w:val="24"/>
          <w:szCs w:val="24"/>
        </w:rPr>
        <w:t>______________ А.В. Андриянов</w:t>
      </w:r>
    </w:p>
    <w:p w:rsidR="00A5331A" w:rsidRDefault="0080402A">
      <w:r>
        <w:rPr>
          <w:sz w:val="24"/>
          <w:szCs w:val="24"/>
        </w:rPr>
        <w:t>«____» _____________   2018 г.</w:t>
      </w:r>
    </w:p>
    <w:p w:rsidR="00A5331A" w:rsidRDefault="00A5331A">
      <w:pPr>
        <w:rPr>
          <w:sz w:val="24"/>
          <w:szCs w:val="24"/>
        </w:rPr>
      </w:pPr>
    </w:p>
    <w:p w:rsidR="00A5331A" w:rsidRDefault="0080402A">
      <w:r>
        <w:rPr>
          <w:sz w:val="24"/>
          <w:szCs w:val="24"/>
        </w:rPr>
        <w:t xml:space="preserve">Начальник  правового Управления </w:t>
      </w:r>
    </w:p>
    <w:p w:rsidR="00A5331A" w:rsidRDefault="0080402A">
      <w:r>
        <w:rPr>
          <w:sz w:val="24"/>
          <w:szCs w:val="24"/>
        </w:rPr>
        <w:t>администрации города Новочебоксарска</w:t>
      </w:r>
    </w:p>
    <w:p w:rsidR="00A5331A" w:rsidRDefault="0080402A">
      <w:r>
        <w:rPr>
          <w:sz w:val="24"/>
          <w:szCs w:val="24"/>
        </w:rPr>
        <w:t>______________М.А. Кузьмин</w:t>
      </w:r>
    </w:p>
    <w:p w:rsidR="00A5331A" w:rsidRDefault="0080402A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   2018 г</w:t>
      </w:r>
    </w:p>
    <w:p w:rsidR="00A5331A" w:rsidRDefault="00A5331A">
      <w:pPr>
        <w:spacing w:line="264" w:lineRule="auto"/>
        <w:jc w:val="both"/>
        <w:rPr>
          <w:sz w:val="24"/>
          <w:szCs w:val="24"/>
        </w:rPr>
      </w:pPr>
    </w:p>
    <w:p w:rsidR="00A5331A" w:rsidRDefault="0080402A">
      <w:r>
        <w:rPr>
          <w:sz w:val="24"/>
          <w:szCs w:val="24"/>
        </w:rPr>
        <w:t>Начальник Управления  городского хозяйства</w:t>
      </w:r>
    </w:p>
    <w:p w:rsidR="00A5331A" w:rsidRDefault="0080402A">
      <w:r>
        <w:rPr>
          <w:sz w:val="24"/>
          <w:szCs w:val="24"/>
        </w:rPr>
        <w:t>администрации города Новочебоксарска</w:t>
      </w:r>
    </w:p>
    <w:p w:rsidR="00A5331A" w:rsidRDefault="0080402A">
      <w:r>
        <w:rPr>
          <w:sz w:val="24"/>
          <w:szCs w:val="24"/>
        </w:rPr>
        <w:t>_____________ Д.И. Тютин</w:t>
      </w:r>
    </w:p>
    <w:p w:rsidR="00A5331A" w:rsidRDefault="0080402A">
      <w:r>
        <w:rPr>
          <w:sz w:val="24"/>
          <w:szCs w:val="24"/>
        </w:rPr>
        <w:t>«____» _____________   2018 г.</w:t>
      </w:r>
    </w:p>
    <w:p w:rsidR="00A5331A" w:rsidRDefault="00A5331A">
      <w:pPr>
        <w:rPr>
          <w:sz w:val="24"/>
          <w:szCs w:val="24"/>
        </w:rPr>
      </w:pPr>
    </w:p>
    <w:p w:rsidR="00A5331A" w:rsidRDefault="0080402A">
      <w:pPr>
        <w:spacing w:line="264" w:lineRule="auto"/>
        <w:jc w:val="both"/>
      </w:pPr>
      <w:r>
        <w:rPr>
          <w:sz w:val="24"/>
          <w:szCs w:val="24"/>
        </w:rPr>
        <w:t>Начальник отдела дорожной деятельности</w:t>
      </w:r>
    </w:p>
    <w:p w:rsidR="00A5331A" w:rsidRDefault="0080402A">
      <w:pPr>
        <w:spacing w:line="264" w:lineRule="auto"/>
        <w:jc w:val="both"/>
      </w:pPr>
      <w:r>
        <w:rPr>
          <w:sz w:val="24"/>
          <w:szCs w:val="24"/>
        </w:rPr>
        <w:t>и транспорта Управления  городского хозяйства</w:t>
      </w:r>
    </w:p>
    <w:p w:rsidR="00A5331A" w:rsidRDefault="0080402A">
      <w:r>
        <w:rPr>
          <w:sz w:val="24"/>
          <w:szCs w:val="24"/>
        </w:rPr>
        <w:t>администрации города Новочебоксарска</w:t>
      </w:r>
    </w:p>
    <w:p w:rsidR="00A5331A" w:rsidRDefault="0080402A">
      <w:r>
        <w:rPr>
          <w:sz w:val="24"/>
          <w:szCs w:val="24"/>
        </w:rPr>
        <w:t>_____________ А.Г. Фадеев</w:t>
      </w:r>
    </w:p>
    <w:p w:rsidR="00A5331A" w:rsidRDefault="0080402A">
      <w:pPr>
        <w:spacing w:line="264" w:lineRule="auto"/>
        <w:jc w:val="both"/>
      </w:pPr>
      <w:r>
        <w:rPr>
          <w:sz w:val="24"/>
          <w:szCs w:val="24"/>
        </w:rPr>
        <w:t>«____» _____________   2018 г.</w:t>
      </w:r>
    </w:p>
    <w:p w:rsidR="00A5331A" w:rsidRDefault="00A5331A">
      <w:pPr>
        <w:tabs>
          <w:tab w:val="left" w:pos="2618"/>
        </w:tabs>
        <w:jc w:val="both"/>
        <w:rPr>
          <w:sz w:val="24"/>
          <w:szCs w:val="24"/>
        </w:rPr>
      </w:pPr>
    </w:p>
    <w:p w:rsidR="00A5331A" w:rsidRDefault="00A5331A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</w:p>
    <w:p w:rsidR="00A5331A" w:rsidRDefault="00A5331A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</w:p>
    <w:p w:rsidR="00A5331A" w:rsidRDefault="00A5331A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</w:p>
    <w:p w:rsidR="00A5331A" w:rsidRDefault="00A5331A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</w:p>
    <w:p w:rsidR="00A5331A" w:rsidRDefault="00A5331A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</w:p>
    <w:p w:rsidR="00A5331A" w:rsidRDefault="00A5331A">
      <w:pPr>
        <w:tabs>
          <w:tab w:val="left" w:pos="6690"/>
        </w:tabs>
        <w:spacing w:beforeAutospacing="1" w:afterAutospacing="1"/>
        <w:jc w:val="both"/>
        <w:rPr>
          <w:sz w:val="24"/>
          <w:szCs w:val="24"/>
        </w:rPr>
      </w:pPr>
    </w:p>
    <w:tbl>
      <w:tblPr>
        <w:tblW w:w="10903" w:type="dxa"/>
        <w:tblCellMar>
          <w:left w:w="0" w:type="dxa"/>
          <w:right w:w="0" w:type="dxa"/>
        </w:tblCellMar>
        <w:tblLook w:val="04A0"/>
      </w:tblPr>
      <w:tblGrid>
        <w:gridCol w:w="6237"/>
        <w:gridCol w:w="4666"/>
      </w:tblGrid>
      <w:tr w:rsidR="00A5331A">
        <w:tc>
          <w:tcPr>
            <w:tcW w:w="6236" w:type="dxa"/>
            <w:shd w:val="clear" w:color="auto" w:fill="auto"/>
          </w:tcPr>
          <w:p w:rsidR="00A5331A" w:rsidRDefault="00A5331A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A5331A" w:rsidRDefault="00A5331A"/>
        </w:tc>
      </w:tr>
      <w:tr w:rsidR="00A5331A">
        <w:tc>
          <w:tcPr>
            <w:tcW w:w="6236" w:type="dxa"/>
            <w:shd w:val="clear" w:color="auto" w:fill="auto"/>
          </w:tcPr>
          <w:p w:rsidR="00A5331A" w:rsidRDefault="00A5331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66" w:type="dxa"/>
            <w:shd w:val="clear" w:color="auto" w:fill="auto"/>
          </w:tcPr>
          <w:p w:rsidR="00A5331A" w:rsidRDefault="00A5331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A5331A" w:rsidRDefault="0080402A">
      <w:pPr>
        <w:tabs>
          <w:tab w:val="left" w:pos="6255"/>
          <w:tab w:val="left" w:pos="6690"/>
          <w:tab w:val="right" w:pos="9355"/>
        </w:tabs>
        <w:jc w:val="right"/>
        <w:rPr>
          <w:sz w:val="24"/>
          <w:szCs w:val="24"/>
        </w:rPr>
      </w:pPr>
      <w:r>
        <w:rPr>
          <w:sz w:val="22"/>
          <w:szCs w:val="22"/>
        </w:rPr>
        <w:tab/>
      </w:r>
    </w:p>
    <w:p w:rsidR="00A5331A" w:rsidRDefault="00A5331A"/>
    <w:p w:rsidR="00A5331A" w:rsidRDefault="00A5331A"/>
    <w:p w:rsidR="00A5331A" w:rsidRDefault="00A5331A"/>
    <w:p w:rsidR="00A5331A" w:rsidRDefault="00A5331A"/>
    <w:p w:rsidR="00A5331A" w:rsidRDefault="00A5331A"/>
    <w:p w:rsidR="00A5331A" w:rsidRDefault="00A5331A"/>
    <w:p w:rsidR="00A5331A" w:rsidRDefault="00A5331A"/>
    <w:p w:rsidR="00A5331A" w:rsidRDefault="00A5331A"/>
    <w:p w:rsidR="00A5331A" w:rsidRDefault="00A5331A"/>
    <w:p w:rsidR="00A5331A" w:rsidRDefault="00A5331A"/>
    <w:p w:rsidR="00A5331A" w:rsidRDefault="00A5331A"/>
    <w:p w:rsidR="00A5331A" w:rsidRDefault="00A5331A">
      <w:pPr>
        <w:rPr>
          <w:sz w:val="24"/>
          <w:szCs w:val="24"/>
        </w:rPr>
      </w:pPr>
    </w:p>
    <w:p w:rsidR="00A5331A" w:rsidRDefault="008040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:rsidR="00A5331A" w:rsidRDefault="0080402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администрации города Новочебоксарска </w:t>
      </w:r>
    </w:p>
    <w:p w:rsidR="00A5331A" w:rsidRDefault="0080402A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_____________2018г.</w:t>
      </w:r>
    </w:p>
    <w:p w:rsidR="00A5331A" w:rsidRDefault="00A5331A">
      <w:pPr>
        <w:jc w:val="right"/>
        <w:rPr>
          <w:sz w:val="24"/>
          <w:szCs w:val="24"/>
        </w:rPr>
      </w:pPr>
    </w:p>
    <w:p w:rsidR="00A5331A" w:rsidRDefault="0080402A">
      <w:pPr>
        <w:pStyle w:val="ConsPlusNormal"/>
        <w:jc w:val="center"/>
      </w:pPr>
      <w:r>
        <w:rPr>
          <w:b/>
          <w:sz w:val="24"/>
          <w:szCs w:val="24"/>
        </w:rPr>
        <w:t xml:space="preserve">Порядок организации и проведения общественных обсуждений </w:t>
      </w:r>
      <w:bookmarkStart w:id="2" w:name="__DdeLink__163_3647581551"/>
      <w:r>
        <w:rPr>
          <w:b/>
          <w:sz w:val="24"/>
          <w:szCs w:val="24"/>
        </w:rPr>
        <w:t xml:space="preserve">по вопросам приоритетных объектов ремонта, реконструкции и строительства автомобильных дорог и искусственных сооружений на них в рамках </w:t>
      </w:r>
      <w:r>
        <w:rPr>
          <w:rFonts w:eastAsiaTheme="minorHAnsi"/>
          <w:b/>
          <w:sz w:val="24"/>
          <w:szCs w:val="24"/>
          <w:lang w:eastAsia="en-US"/>
        </w:rPr>
        <w:t>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</w:r>
      <w:r>
        <w:rPr>
          <w:b/>
          <w:sz w:val="24"/>
          <w:szCs w:val="24"/>
        </w:rPr>
        <w:t xml:space="preserve"> в городе Новочебоксарске Чувашской Республики</w:t>
      </w:r>
      <w:bookmarkEnd w:id="2"/>
      <w:r>
        <w:rPr>
          <w:b/>
          <w:sz w:val="24"/>
          <w:szCs w:val="24"/>
        </w:rPr>
        <w:t>.</w:t>
      </w:r>
    </w:p>
    <w:p w:rsidR="00A5331A" w:rsidRDefault="00A5331A">
      <w:pPr>
        <w:pStyle w:val="ConsPlusNormal"/>
        <w:jc w:val="center"/>
        <w:rPr>
          <w:b/>
          <w:sz w:val="24"/>
          <w:szCs w:val="24"/>
        </w:rPr>
      </w:pPr>
    </w:p>
    <w:p w:rsidR="00A5331A" w:rsidRDefault="00A5331A">
      <w:pPr>
        <w:pStyle w:val="ConsPlusNormal"/>
        <w:jc w:val="center"/>
        <w:rPr>
          <w:sz w:val="24"/>
          <w:szCs w:val="24"/>
        </w:rPr>
      </w:pPr>
    </w:p>
    <w:p w:rsidR="00A5331A" w:rsidRDefault="00A5331A">
      <w:pPr>
        <w:pStyle w:val="ConsPlusNormal"/>
        <w:jc w:val="center"/>
        <w:outlineLvl w:val="1"/>
        <w:rPr>
          <w:sz w:val="24"/>
          <w:szCs w:val="24"/>
        </w:rPr>
      </w:pPr>
    </w:p>
    <w:p w:rsidR="00A5331A" w:rsidRDefault="0080402A">
      <w:pPr>
        <w:pStyle w:val="ConsPlusNormal"/>
        <w:jc w:val="both"/>
      </w:pPr>
      <w:r>
        <w:rPr>
          <w:sz w:val="24"/>
          <w:szCs w:val="24"/>
        </w:rPr>
        <w:tab/>
        <w:t xml:space="preserve">1. Настоящий порядок разработан на основании </w:t>
      </w:r>
      <w:hyperlink r:id="rId7">
        <w:r>
          <w:rPr>
            <w:rStyle w:val="-"/>
            <w:color w:val="000000"/>
            <w:sz w:val="24"/>
            <w:szCs w:val="24"/>
            <w:u w:val="none"/>
          </w:rPr>
          <w:t>Федерального закона от 6 октября 2003 года N 131-ФЗ «Об общих принципах организации местного самоуправления в Российской Федерации</w:t>
        </w:r>
      </w:hyperlink>
      <w:r>
        <w:rPr>
          <w:rStyle w:val="-"/>
          <w:color w:val="000000"/>
          <w:sz w:val="24"/>
          <w:szCs w:val="24"/>
          <w:u w:val="none"/>
        </w:rPr>
        <w:t>», в целях обеспечения осуществления общественного контроля</w:t>
      </w:r>
      <w:r>
        <w:rPr>
          <w:bCs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года.   </w:t>
      </w:r>
      <w:r>
        <w:rPr>
          <w:rFonts w:eastAsiaTheme="minorHAnsi"/>
          <w:sz w:val="24"/>
          <w:szCs w:val="24"/>
          <w:lang w:eastAsia="en-US"/>
        </w:rPr>
        <w:tab/>
        <w:t>2. Общественные обсуждения по вопросам приоритетных объектов ремонта, реконструкции и строительства автомобильных дорог и искусственных сооружений на них в рамках 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 в городе Новочебоксарске Чувашской Республики проводятся в соответствии с положениями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Федерального закона от 21.07.2014 N 212-ФЗ "Об основах общественного контроля в Российской Федерации", </w:t>
      </w:r>
      <w:r>
        <w:rPr>
          <w:sz w:val="24"/>
          <w:szCs w:val="24"/>
        </w:rPr>
        <w:t>Закона Чувашской Республики от 29.12.2015 N 86 «Об общественном контроле в Чувашской Республике».</w:t>
      </w:r>
    </w:p>
    <w:p w:rsidR="00A5331A" w:rsidRDefault="0080402A">
      <w:pPr>
        <w:pStyle w:val="ConsPlusNormal"/>
        <w:ind w:firstLine="540"/>
        <w:jc w:val="both"/>
      </w:pPr>
      <w:r>
        <w:rPr>
          <w:sz w:val="24"/>
          <w:szCs w:val="24"/>
        </w:rPr>
        <w:t>3. Органом администрации города Новочебоксарска Чувашской Республики на организацию и проведение общественных обсуждений является Управление городского хозяйства администрации города Новочебоксарска Чувашской Республики (далее Уполномоченный орган).</w:t>
      </w:r>
    </w:p>
    <w:p w:rsidR="00A5331A" w:rsidRDefault="0080402A">
      <w:pPr>
        <w:pStyle w:val="ConsPlusNormal"/>
        <w:ind w:firstLine="540"/>
        <w:jc w:val="both"/>
      </w:pPr>
      <w:r>
        <w:rPr>
          <w:sz w:val="24"/>
          <w:szCs w:val="24"/>
        </w:rPr>
        <w:t>4. Общественные обсуждения проводятся через официальный сайт администрации города Новочебоксарска в информационно-телекоммуникационной сети «Интернет» (далее-официальный сайт) либо в форме круглого стола с участием заинтересованных лиц, приглашенным Уполномоченным органом.</w:t>
      </w:r>
    </w:p>
    <w:p w:rsidR="00A5331A" w:rsidRDefault="0080402A">
      <w:pPr>
        <w:pStyle w:val="ConsPlusNormal"/>
        <w:ind w:firstLine="540"/>
        <w:jc w:val="both"/>
      </w:pPr>
      <w:r>
        <w:rPr>
          <w:sz w:val="24"/>
          <w:szCs w:val="24"/>
        </w:rPr>
        <w:t>5. Уполномоченный орган разрабатывает информационное сообщение о проведении общественного обсуждения (далее-Информационное сообщение) и обеспечивает его опубликование в газете «Грани» и размещение на официальном сайте.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Информационное сообщение должно содержать следующие сведения: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предмет общественного обсуждения;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форма общественного обсуждения;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срок проведения общественного обсуждения (при проведении общественного обсуждения в форме круглого стола-дата, место и время начала проведения мероприятия);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порядок проведения общественного обсуждения и определения его результатов;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порядок ознакомления с информационными материалами, относящимся к предмету общественного обсуждения;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-порядок направления участниками общественного обсуждения предложений и замечаний по предмету общественного обсуждения;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информация об Уполномоченном органе (контактные данные ответственного должностного лица (фамилия, имя, отчество (при наличии), почтовый адрес электронной почты, номер контактного телефона).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Помимо Информационного сообщения в подразделе «Общественные обсуждение» раздела «Документы» официального сайта администрации города Новочебоксарска размещаются информационные материалы, относящиеся к предмету общественного обсуждения (положения нормативных документов, аналитические справки, графические материалы, схемы).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Общий срок общественного обсуждения составляет 7 рабочих дней со дня опубликования Информационного сообщения в газете «Грани».</w:t>
      </w:r>
    </w:p>
    <w:p w:rsidR="00A5331A" w:rsidRDefault="0080402A">
      <w:pPr>
        <w:pStyle w:val="ConsPlusNormal"/>
        <w:ind w:firstLine="540"/>
        <w:jc w:val="both"/>
      </w:pPr>
      <w:r>
        <w:rPr>
          <w:sz w:val="24"/>
          <w:szCs w:val="24"/>
        </w:rPr>
        <w:t>9. Предложения и замечания, поступившие в ходе проведения общественного обсуждения, рассматриваются уполномоченным органом в течение 5 рабочих дней после даты завершения общественного обсуждения.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Не подлежат рассмотрению предложения и замечания: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поступившие после завершения срока общественного обсуждения, установленного в Информационном сообщении;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 относящиеся к предмету общественного обсуждения;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содержащие нецензурные или оскорбительные выражения.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 По результатам общественного обсуждения Уполномоченный орган не позднее 7 рабочих дней после даты их завершения оформляет итоговый протокол, в котором отражаются все поступившие предложения и замечания по предмету общественного обсуждения, мнение Уполномоченного органа по каждому поступившему предложению и замечанию, направляет его главе администрации города Новочебоксарска Чувашской Республики и размещает его в подразделе «Общественное обсуждение» на официальном сайте администрации города Новочебоксарска Чувашской Республики.</w:t>
      </w:r>
    </w:p>
    <w:p w:rsidR="00A5331A" w:rsidRDefault="0080402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Итоги общественного обсуждения должны быть доступны для ознакомления на официальном сайте в течение десяти рабочих дней со дня их размещения.</w:t>
      </w:r>
    </w:p>
    <w:p w:rsidR="00A5331A" w:rsidRDefault="00A5331A">
      <w:pPr>
        <w:pStyle w:val="ConsPlusNormal"/>
        <w:jc w:val="both"/>
        <w:rPr>
          <w:sz w:val="24"/>
          <w:szCs w:val="24"/>
        </w:rPr>
      </w:pPr>
    </w:p>
    <w:p w:rsidR="00A5331A" w:rsidRDefault="00A5331A">
      <w:pPr>
        <w:pStyle w:val="ConsPlusNormal"/>
        <w:jc w:val="center"/>
        <w:outlineLvl w:val="1"/>
      </w:pPr>
    </w:p>
    <w:sectPr w:rsidR="00A5331A" w:rsidSect="00A5331A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31A"/>
    <w:rsid w:val="00363EC4"/>
    <w:rsid w:val="00765977"/>
    <w:rsid w:val="0080402A"/>
    <w:rsid w:val="00830212"/>
    <w:rsid w:val="00A5331A"/>
    <w:rsid w:val="00D7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B7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semiHidden/>
    <w:unhideWhenUsed/>
    <w:qFormat/>
    <w:rsid w:val="00B84DB7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customStyle="1" w:styleId="Heading3">
    <w:name w:val="Heading 3"/>
    <w:basedOn w:val="a"/>
    <w:link w:val="Heading3"/>
    <w:semiHidden/>
    <w:unhideWhenUsed/>
    <w:qFormat/>
    <w:rsid w:val="00B84DB7"/>
    <w:pPr>
      <w:keepNext/>
      <w:jc w:val="center"/>
      <w:outlineLvl w:val="2"/>
    </w:pPr>
    <w:rPr>
      <w:sz w:val="28"/>
    </w:rPr>
  </w:style>
  <w:style w:type="character" w:customStyle="1" w:styleId="2">
    <w:name w:val="Заголовок 2 Знак"/>
    <w:basedOn w:val="a0"/>
    <w:semiHidden/>
    <w:qFormat/>
    <w:rsid w:val="00B84DB7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">
    <w:name w:val="Заголовок 3 Знак"/>
    <w:basedOn w:val="a0"/>
    <w:semiHidden/>
    <w:qFormat/>
    <w:rsid w:val="00B84D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9D7222"/>
    <w:rPr>
      <w:color w:val="000080"/>
      <w:u w:val="single"/>
    </w:rPr>
  </w:style>
  <w:style w:type="character" w:customStyle="1" w:styleId="a3">
    <w:name w:val="Маркеры списка"/>
    <w:qFormat/>
    <w:rsid w:val="009D7222"/>
    <w:rPr>
      <w:rFonts w:ascii="OpenSymbol" w:eastAsia="OpenSymbol" w:hAnsi="OpenSymbol" w:cs="OpenSymbol"/>
    </w:rPr>
  </w:style>
  <w:style w:type="character" w:customStyle="1" w:styleId="ListLabel10">
    <w:name w:val="ListLabel 10"/>
    <w:qFormat/>
    <w:rsid w:val="009D7222"/>
    <w:rPr>
      <w:rFonts w:eastAsia="Times New Roman"/>
    </w:rPr>
  </w:style>
  <w:style w:type="character" w:customStyle="1" w:styleId="ListLabel11">
    <w:name w:val="ListLabel 11"/>
    <w:qFormat/>
    <w:rsid w:val="009D7222"/>
    <w:rPr>
      <w:rFonts w:ascii="Times New Roman" w:eastAsia="Times New Roman" w:hAnsi="Times New Roman"/>
      <w:sz w:val="24"/>
      <w:szCs w:val="24"/>
    </w:rPr>
  </w:style>
  <w:style w:type="character" w:customStyle="1" w:styleId="ListLabel12">
    <w:name w:val="ListLabel 12"/>
    <w:qFormat/>
    <w:rsid w:val="009D7222"/>
    <w:rPr>
      <w:rFonts w:eastAsia="Times New Roman"/>
    </w:rPr>
  </w:style>
  <w:style w:type="character" w:customStyle="1" w:styleId="ListLabel13">
    <w:name w:val="ListLabel 13"/>
    <w:qFormat/>
    <w:rsid w:val="009D7222"/>
    <w:rPr>
      <w:rFonts w:eastAsia="Times New Roman"/>
    </w:rPr>
  </w:style>
  <w:style w:type="character" w:customStyle="1" w:styleId="ListLabel14">
    <w:name w:val="ListLabel 14"/>
    <w:qFormat/>
    <w:rsid w:val="009D7222"/>
    <w:rPr>
      <w:rFonts w:eastAsia="Times New Roman"/>
    </w:rPr>
  </w:style>
  <w:style w:type="character" w:customStyle="1" w:styleId="ListLabel15">
    <w:name w:val="ListLabel 15"/>
    <w:qFormat/>
    <w:rsid w:val="009D7222"/>
    <w:rPr>
      <w:rFonts w:eastAsia="Times New Roman"/>
    </w:rPr>
  </w:style>
  <w:style w:type="character" w:customStyle="1" w:styleId="ListLabel16">
    <w:name w:val="ListLabel 16"/>
    <w:qFormat/>
    <w:rsid w:val="009D7222"/>
    <w:rPr>
      <w:rFonts w:eastAsia="Times New Roman"/>
    </w:rPr>
  </w:style>
  <w:style w:type="character" w:customStyle="1" w:styleId="ListLabel17">
    <w:name w:val="ListLabel 17"/>
    <w:qFormat/>
    <w:rsid w:val="009D7222"/>
    <w:rPr>
      <w:rFonts w:eastAsia="Times New Roman"/>
    </w:rPr>
  </w:style>
  <w:style w:type="character" w:customStyle="1" w:styleId="ListLabel18">
    <w:name w:val="ListLabel 18"/>
    <w:qFormat/>
    <w:rsid w:val="009D7222"/>
    <w:rPr>
      <w:rFonts w:eastAsia="Times New Roman"/>
    </w:rPr>
  </w:style>
  <w:style w:type="character" w:customStyle="1" w:styleId="a4">
    <w:name w:val="Символ нумерации"/>
    <w:qFormat/>
    <w:rsid w:val="009D7222"/>
  </w:style>
  <w:style w:type="paragraph" w:customStyle="1" w:styleId="a5">
    <w:name w:val="Заголовок"/>
    <w:basedOn w:val="a"/>
    <w:next w:val="a6"/>
    <w:qFormat/>
    <w:rsid w:val="009D72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D7222"/>
    <w:pPr>
      <w:spacing w:after="140" w:line="288" w:lineRule="auto"/>
    </w:pPr>
  </w:style>
  <w:style w:type="paragraph" w:styleId="a7">
    <w:name w:val="List"/>
    <w:basedOn w:val="a6"/>
    <w:rsid w:val="009D7222"/>
    <w:rPr>
      <w:rFonts w:cs="Arial"/>
    </w:rPr>
  </w:style>
  <w:style w:type="paragraph" w:customStyle="1" w:styleId="Caption">
    <w:name w:val="Caption"/>
    <w:basedOn w:val="a"/>
    <w:qFormat/>
    <w:rsid w:val="009D72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9D7222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B84DB7"/>
    <w:pPr>
      <w:ind w:left="720"/>
      <w:contextualSpacing/>
    </w:pPr>
  </w:style>
  <w:style w:type="paragraph" w:customStyle="1" w:styleId="ConsPlusTitle">
    <w:name w:val="ConsPlusTitle"/>
    <w:qFormat/>
    <w:rsid w:val="009D7222"/>
    <w:pPr>
      <w:widowContro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qFormat/>
    <w:rsid w:val="009D7222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Hyperlink"/>
    <w:basedOn w:val="a0"/>
    <w:uiPriority w:val="99"/>
    <w:unhideWhenUsed/>
    <w:rsid w:val="008302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6606</Characters>
  <Application>Microsoft Office Word</Application>
  <DocSecurity>0</DocSecurity>
  <Lines>55</Lines>
  <Paragraphs>15</Paragraphs>
  <ScaleCrop>false</ScaleCrop>
  <Company>Grizli777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nowch-info8</cp:lastModifiedBy>
  <cp:revision>4</cp:revision>
  <cp:lastPrinted>2018-04-02T11:28:00Z</cp:lastPrinted>
  <dcterms:created xsi:type="dcterms:W3CDTF">2018-04-03T06:17:00Z</dcterms:created>
  <dcterms:modified xsi:type="dcterms:W3CDTF">2018-04-03T06:38:00Z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