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254"/>
        <w:gridCol w:w="1064"/>
        <w:gridCol w:w="4253"/>
      </w:tblGrid>
      <w:tr w:rsidR="00CA4F5D" w:rsidRPr="00692F0B" w:rsidTr="0001413F">
        <w:trPr>
          <w:cantSplit/>
          <w:trHeight w:val="100"/>
        </w:trPr>
        <w:tc>
          <w:tcPr>
            <w:tcW w:w="2222" w:type="pct"/>
          </w:tcPr>
          <w:p w:rsidR="00CA4F5D" w:rsidRPr="00692F0B" w:rsidRDefault="00CA4F5D" w:rsidP="0001413F">
            <w:pPr>
              <w:pStyle w:val="a4"/>
              <w:jc w:val="center"/>
              <w:rPr>
                <w:rFonts w:ascii="Baltica Chv" w:hAnsi="Baltica Chv" w:cs="Times New Roman"/>
                <w:b/>
                <w:bCs/>
                <w:iCs/>
                <w:sz w:val="22"/>
                <w:szCs w:val="22"/>
              </w:rPr>
            </w:pPr>
            <w:r>
              <w:rPr>
                <w:rFonts w:ascii="Baltica Chv" w:hAnsi="Baltica Chv" w:cs="Times New Roman"/>
                <w:b/>
                <w:bCs/>
                <w:iCs/>
                <w:noProof/>
                <w:sz w:val="22"/>
                <w:szCs w:val="22"/>
              </w:rPr>
              <w:drawing>
                <wp:anchor distT="0" distB="0" distL="114300" distR="114300" simplePos="0" relativeHeight="251658240" behindDoc="0" locked="0" layoutInCell="1" allowOverlap="1">
                  <wp:simplePos x="0" y="0"/>
                  <wp:positionH relativeFrom="column">
                    <wp:posOffset>2540635</wp:posOffset>
                  </wp:positionH>
                  <wp:positionV relativeFrom="paragraph">
                    <wp:posOffset>-267335</wp:posOffset>
                  </wp:positionV>
                  <wp:extent cx="728345" cy="69913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8345" cy="699135"/>
                          </a:xfrm>
                          <a:prstGeom prst="rect">
                            <a:avLst/>
                          </a:prstGeom>
                          <a:noFill/>
                        </pic:spPr>
                      </pic:pic>
                    </a:graphicData>
                  </a:graphic>
                </wp:anchor>
              </w:drawing>
            </w:r>
          </w:p>
          <w:p w:rsidR="00CA4F5D" w:rsidRPr="00692F0B" w:rsidRDefault="00CA4F5D" w:rsidP="0001413F">
            <w:pPr>
              <w:pStyle w:val="a4"/>
              <w:jc w:val="center"/>
              <w:rPr>
                <w:rFonts w:ascii="Baltica Chv" w:hAnsi="Baltica Chv" w:cs="Times New Roman"/>
                <w:b/>
                <w:bCs/>
                <w:iCs/>
                <w:sz w:val="22"/>
                <w:szCs w:val="22"/>
              </w:rPr>
            </w:pPr>
            <w:r w:rsidRPr="00692F0B">
              <w:rPr>
                <w:rFonts w:ascii="Baltica Chv" w:hAnsi="Baltica Chv" w:cs="Times New Roman"/>
                <w:b/>
                <w:bCs/>
                <w:iCs/>
                <w:sz w:val="22"/>
                <w:szCs w:val="22"/>
              </w:rPr>
              <w:t>Ч</w:t>
            </w:r>
            <w:r w:rsidRPr="00692F0B">
              <w:rPr>
                <w:rFonts w:ascii="Baltica Chv" w:hAnsi="Baltica Chv" w:cs="Baltica Chv"/>
                <w:b/>
                <w:bCs/>
                <w:iCs/>
                <w:sz w:val="22"/>
                <w:szCs w:val="22"/>
              </w:rPr>
              <w:t>+</w:t>
            </w:r>
            <w:proofErr w:type="gramStart"/>
            <w:r w:rsidRPr="00692F0B">
              <w:rPr>
                <w:rFonts w:ascii="Baltica Chv" w:hAnsi="Baltica Chv" w:cs="Times New Roman"/>
                <w:b/>
                <w:bCs/>
                <w:iCs/>
                <w:sz w:val="22"/>
                <w:szCs w:val="22"/>
              </w:rPr>
              <w:t>ВАШ</w:t>
            </w:r>
            <w:proofErr w:type="gramEnd"/>
            <w:r w:rsidRPr="00692F0B">
              <w:rPr>
                <w:rFonts w:ascii="Baltica Chv" w:hAnsi="Baltica Chv" w:cs="Baltica Chv"/>
                <w:b/>
                <w:bCs/>
                <w:iCs/>
                <w:sz w:val="22"/>
                <w:szCs w:val="22"/>
              </w:rPr>
              <w:t xml:space="preserve">  </w:t>
            </w:r>
            <w:r w:rsidRPr="00692F0B">
              <w:rPr>
                <w:rFonts w:ascii="Baltica Chv" w:hAnsi="Baltica Chv" w:cs="Times New Roman"/>
                <w:b/>
                <w:bCs/>
                <w:iCs/>
                <w:sz w:val="22"/>
                <w:szCs w:val="22"/>
              </w:rPr>
              <w:t>РЕСПУБЛИКИ</w:t>
            </w:r>
          </w:p>
          <w:p w:rsidR="00CA4F5D" w:rsidRPr="00692F0B" w:rsidRDefault="00CA4F5D" w:rsidP="0001413F">
            <w:pPr>
              <w:pStyle w:val="a4"/>
              <w:jc w:val="center"/>
              <w:rPr>
                <w:rFonts w:ascii="Baltica Chv" w:hAnsi="Baltica Chv" w:cs="Times New Roman"/>
                <w:b/>
                <w:bCs/>
                <w:iCs/>
                <w:sz w:val="22"/>
                <w:szCs w:val="22"/>
              </w:rPr>
            </w:pPr>
            <w:r w:rsidRPr="00692F0B">
              <w:rPr>
                <w:rFonts w:ascii="Baltica Chv" w:hAnsi="Baltica Chv" w:cs="Times New Roman"/>
                <w:b/>
                <w:bCs/>
                <w:iCs/>
                <w:sz w:val="22"/>
                <w:szCs w:val="22"/>
              </w:rPr>
              <w:t>Ё</w:t>
            </w:r>
            <w:r w:rsidRPr="00692F0B">
              <w:rPr>
                <w:rFonts w:ascii="Baltica Chv" w:hAnsi="Baltica Chv" w:cs="Baltica Chv"/>
                <w:b/>
                <w:bCs/>
                <w:iCs/>
                <w:sz w:val="22"/>
                <w:szCs w:val="22"/>
              </w:rPr>
              <w:t>/</w:t>
            </w:r>
            <w:r w:rsidRPr="00692F0B">
              <w:rPr>
                <w:rFonts w:ascii="Baltica Chv" w:hAnsi="Baltica Chv" w:cs="Times New Roman"/>
                <w:b/>
                <w:bCs/>
                <w:iCs/>
                <w:sz w:val="22"/>
                <w:szCs w:val="22"/>
              </w:rPr>
              <w:t>РП</w:t>
            </w:r>
            <w:r w:rsidRPr="00692F0B">
              <w:rPr>
                <w:rFonts w:ascii="Baltica Chv" w:hAnsi="Baltica Chv" w:cs="Baltica Chv"/>
                <w:b/>
                <w:bCs/>
                <w:iCs/>
                <w:sz w:val="22"/>
                <w:szCs w:val="22"/>
              </w:rPr>
              <w:t xml:space="preserve">, </w:t>
            </w:r>
            <w:r w:rsidRPr="00692F0B">
              <w:rPr>
                <w:rFonts w:ascii="Baltica Chv" w:hAnsi="Baltica Chv" w:cs="Times New Roman"/>
                <w:b/>
                <w:bCs/>
                <w:iCs/>
                <w:sz w:val="22"/>
                <w:szCs w:val="22"/>
              </w:rPr>
              <w:t>РАЙОН</w:t>
            </w:r>
            <w:r w:rsidRPr="00692F0B">
              <w:rPr>
                <w:rFonts w:ascii="Baltica Chv" w:hAnsi="Baltica Chv" w:cs="Baltica Chv"/>
                <w:b/>
                <w:bCs/>
                <w:iCs/>
                <w:sz w:val="22"/>
                <w:szCs w:val="22"/>
              </w:rPr>
              <w:t>/</w:t>
            </w:r>
          </w:p>
        </w:tc>
        <w:tc>
          <w:tcPr>
            <w:tcW w:w="556" w:type="pct"/>
            <w:vMerge w:val="restart"/>
          </w:tcPr>
          <w:p w:rsidR="00CA4F5D" w:rsidRPr="00692F0B" w:rsidRDefault="00CA4F5D" w:rsidP="0001413F">
            <w:pPr>
              <w:pStyle w:val="a4"/>
              <w:ind w:firstLine="540"/>
              <w:jc w:val="center"/>
              <w:rPr>
                <w:rFonts w:ascii="Times New Roman" w:hAnsi="Times New Roman"/>
                <w:b/>
                <w:bCs/>
                <w:sz w:val="22"/>
                <w:szCs w:val="22"/>
              </w:rPr>
            </w:pPr>
          </w:p>
        </w:tc>
        <w:tc>
          <w:tcPr>
            <w:tcW w:w="2222" w:type="pct"/>
          </w:tcPr>
          <w:p w:rsidR="00CA4F5D" w:rsidRPr="00692F0B" w:rsidRDefault="00CA4F5D" w:rsidP="0001413F">
            <w:pPr>
              <w:pStyle w:val="a4"/>
              <w:ind w:firstLine="27"/>
              <w:jc w:val="center"/>
              <w:rPr>
                <w:rFonts w:ascii="Times New Roman" w:hAnsi="Times New Roman" w:cs="Times New Roman"/>
                <w:b/>
                <w:bCs/>
                <w:iCs/>
                <w:sz w:val="22"/>
                <w:szCs w:val="22"/>
              </w:rPr>
            </w:pPr>
          </w:p>
          <w:p w:rsidR="00CA4F5D" w:rsidRPr="00692F0B" w:rsidRDefault="00CA4F5D" w:rsidP="0001413F">
            <w:pPr>
              <w:pStyle w:val="a4"/>
              <w:ind w:firstLine="27"/>
              <w:jc w:val="center"/>
              <w:rPr>
                <w:rStyle w:val="a5"/>
                <w:sz w:val="22"/>
                <w:szCs w:val="22"/>
              </w:rPr>
            </w:pPr>
            <w:r w:rsidRPr="00692F0B">
              <w:rPr>
                <w:rFonts w:ascii="Times New Roman" w:hAnsi="Times New Roman" w:cs="Times New Roman"/>
                <w:b/>
                <w:bCs/>
                <w:iCs/>
                <w:sz w:val="22"/>
                <w:szCs w:val="22"/>
              </w:rPr>
              <w:t>ЧУВАШСКАЯ РЕСПУБЛИКА</w:t>
            </w:r>
            <w:r w:rsidRPr="00692F0B">
              <w:rPr>
                <w:rStyle w:val="a5"/>
                <w:rFonts w:ascii="Times New Roman" w:hAnsi="Times New Roman" w:cs="Times New Roman"/>
                <w:b w:val="0"/>
                <w:bCs/>
                <w:iCs/>
                <w:sz w:val="22"/>
                <w:szCs w:val="22"/>
              </w:rPr>
              <w:t xml:space="preserve"> </w:t>
            </w:r>
          </w:p>
          <w:p w:rsidR="00CA4F5D" w:rsidRPr="00692F0B" w:rsidRDefault="00CA4F5D" w:rsidP="0001413F">
            <w:pPr>
              <w:pStyle w:val="a4"/>
              <w:ind w:firstLine="27"/>
              <w:jc w:val="center"/>
              <w:rPr>
                <w:sz w:val="22"/>
                <w:szCs w:val="22"/>
              </w:rPr>
            </w:pPr>
            <w:r w:rsidRPr="00692F0B">
              <w:rPr>
                <w:rFonts w:ascii="Times New Roman" w:hAnsi="Times New Roman" w:cs="Times New Roman"/>
                <w:b/>
                <w:bCs/>
                <w:iCs/>
                <w:sz w:val="22"/>
                <w:szCs w:val="22"/>
              </w:rPr>
              <w:t>ЦИВИЛЬСКИЙ РАЙОН</w:t>
            </w:r>
          </w:p>
        </w:tc>
      </w:tr>
      <w:tr w:rsidR="00CA4F5D" w:rsidRPr="00692F0B" w:rsidTr="0001413F">
        <w:trPr>
          <w:cantSplit/>
          <w:trHeight w:val="2355"/>
        </w:trPr>
        <w:tc>
          <w:tcPr>
            <w:tcW w:w="2222" w:type="pct"/>
          </w:tcPr>
          <w:p w:rsidR="00CA4F5D" w:rsidRPr="00692F0B" w:rsidRDefault="00CA4F5D" w:rsidP="0001413F">
            <w:pPr>
              <w:pStyle w:val="a4"/>
              <w:jc w:val="center"/>
              <w:rPr>
                <w:rFonts w:ascii="Baltica Chv" w:hAnsi="Baltica Chv" w:cs="Times New Roman"/>
                <w:b/>
                <w:bCs/>
                <w:iCs/>
                <w:sz w:val="22"/>
                <w:szCs w:val="22"/>
              </w:rPr>
            </w:pPr>
          </w:p>
          <w:p w:rsidR="00CA4F5D" w:rsidRPr="00692F0B" w:rsidRDefault="00CA4F5D" w:rsidP="0001413F">
            <w:pPr>
              <w:pStyle w:val="a4"/>
              <w:jc w:val="center"/>
              <w:rPr>
                <w:rFonts w:ascii="Baltica Chv" w:hAnsi="Baltica Chv" w:cs="Times New Roman"/>
                <w:b/>
                <w:bCs/>
                <w:iCs/>
                <w:sz w:val="22"/>
                <w:szCs w:val="22"/>
              </w:rPr>
            </w:pPr>
            <w:r w:rsidRPr="00692F0B">
              <w:rPr>
                <w:rFonts w:ascii="Baltica Chv" w:hAnsi="Baltica Chv" w:cs="Times New Roman"/>
                <w:b/>
                <w:bCs/>
                <w:iCs/>
                <w:sz w:val="22"/>
                <w:szCs w:val="22"/>
              </w:rPr>
              <w:t>Ё</w:t>
            </w:r>
            <w:r w:rsidRPr="00692F0B">
              <w:rPr>
                <w:rFonts w:ascii="Baltica Chv" w:hAnsi="Baltica Chv" w:cs="Baltica Chv"/>
                <w:b/>
                <w:bCs/>
                <w:iCs/>
                <w:sz w:val="22"/>
                <w:szCs w:val="22"/>
              </w:rPr>
              <w:t>/</w:t>
            </w:r>
            <w:r w:rsidRPr="00692F0B">
              <w:rPr>
                <w:rFonts w:ascii="Baltica Chv" w:hAnsi="Baltica Chv" w:cs="Times New Roman"/>
                <w:b/>
                <w:bCs/>
                <w:iCs/>
                <w:sz w:val="22"/>
                <w:szCs w:val="22"/>
              </w:rPr>
              <w:t>РП</w:t>
            </w:r>
            <w:r w:rsidRPr="00E15E13">
              <w:rPr>
                <w:rFonts w:ascii="Baltica Chv" w:hAnsi="Baltica Chv" w:cs="Times New Roman"/>
                <w:b/>
                <w:bCs/>
                <w:iCs/>
                <w:sz w:val="22"/>
                <w:szCs w:val="22"/>
              </w:rPr>
              <w:t>,</w:t>
            </w:r>
            <w:r w:rsidRPr="00692F0B">
              <w:rPr>
                <w:rFonts w:ascii="Baltica Chv" w:hAnsi="Baltica Chv" w:cs="Baltica Chv"/>
                <w:b/>
                <w:bCs/>
                <w:iCs/>
                <w:sz w:val="22"/>
                <w:szCs w:val="22"/>
              </w:rPr>
              <w:t xml:space="preserve"> </w:t>
            </w:r>
            <w:r w:rsidRPr="00692F0B">
              <w:rPr>
                <w:rFonts w:ascii="Baltica Chv" w:hAnsi="Baltica Chv" w:cs="Times New Roman"/>
                <w:b/>
                <w:bCs/>
                <w:iCs/>
                <w:sz w:val="22"/>
                <w:szCs w:val="22"/>
              </w:rPr>
              <w:t>РАЙОН</w:t>
            </w:r>
          </w:p>
          <w:p w:rsidR="00CA4F5D" w:rsidRPr="00692F0B" w:rsidRDefault="00CA4F5D" w:rsidP="0001413F">
            <w:pPr>
              <w:pStyle w:val="a4"/>
              <w:jc w:val="center"/>
              <w:rPr>
                <w:rFonts w:ascii="Baltica Chv" w:hAnsi="Baltica Chv" w:cs="Times New Roman"/>
                <w:b/>
                <w:bCs/>
                <w:iCs/>
                <w:sz w:val="22"/>
                <w:szCs w:val="22"/>
              </w:rPr>
            </w:pPr>
            <w:r>
              <w:rPr>
                <w:rFonts w:ascii="Times New Roman" w:hAnsi="Times New Roman" w:cs="Times New Roman"/>
                <w:b/>
                <w:bCs/>
                <w:iCs/>
                <w:sz w:val="22"/>
                <w:szCs w:val="22"/>
              </w:rPr>
              <w:t>АДМИНИСТРАЦИЙ</w:t>
            </w:r>
            <w:r w:rsidRPr="00692F0B">
              <w:rPr>
                <w:rFonts w:ascii="Baltica Chv" w:hAnsi="Baltica Chv" w:cs="Baltica Chv"/>
                <w:b/>
                <w:bCs/>
                <w:iCs/>
                <w:sz w:val="22"/>
                <w:szCs w:val="22"/>
              </w:rPr>
              <w:t>/</w:t>
            </w:r>
          </w:p>
          <w:p w:rsidR="00CA4F5D" w:rsidRPr="00692F0B" w:rsidRDefault="00CA4F5D" w:rsidP="0001413F">
            <w:pPr>
              <w:pStyle w:val="a4"/>
              <w:jc w:val="center"/>
              <w:rPr>
                <w:rFonts w:ascii="Baltica Chv" w:hAnsi="Baltica Chv" w:cs="Times New Roman"/>
                <w:b/>
                <w:bCs/>
                <w:sz w:val="22"/>
                <w:szCs w:val="22"/>
              </w:rPr>
            </w:pPr>
          </w:p>
          <w:p w:rsidR="00CA4F5D" w:rsidRPr="00692F0B" w:rsidRDefault="00CA4F5D" w:rsidP="0001413F">
            <w:pPr>
              <w:pStyle w:val="a4"/>
              <w:jc w:val="center"/>
              <w:rPr>
                <w:rStyle w:val="a5"/>
                <w:rFonts w:ascii="Baltica Chv" w:hAnsi="Baltica Chv"/>
                <w:iCs/>
                <w:sz w:val="22"/>
                <w:szCs w:val="22"/>
              </w:rPr>
            </w:pPr>
            <w:r w:rsidRPr="00692F0B">
              <w:rPr>
                <w:rStyle w:val="a5"/>
                <w:rFonts w:ascii="Baltica Chv" w:hAnsi="Baltica Chv" w:cs="Times New Roman"/>
                <w:iCs/>
                <w:sz w:val="22"/>
                <w:szCs w:val="22"/>
              </w:rPr>
              <w:t>ЙЫШ</w:t>
            </w:r>
            <w:r w:rsidRPr="00692F0B">
              <w:rPr>
                <w:rStyle w:val="a5"/>
                <w:rFonts w:ascii="Baltica Chv" w:hAnsi="Baltica Chv" w:cs="Baltica Chv"/>
                <w:iCs/>
                <w:sz w:val="22"/>
                <w:szCs w:val="22"/>
              </w:rPr>
              <w:t>+</w:t>
            </w:r>
            <w:r w:rsidRPr="00692F0B">
              <w:rPr>
                <w:rStyle w:val="a5"/>
                <w:rFonts w:ascii="Baltica Chv" w:hAnsi="Baltica Chv" w:cs="Times New Roman"/>
                <w:iCs/>
                <w:sz w:val="22"/>
                <w:szCs w:val="22"/>
              </w:rPr>
              <w:t>НУ</w:t>
            </w:r>
          </w:p>
          <w:p w:rsidR="00CA4F5D" w:rsidRPr="00692F0B" w:rsidRDefault="00CA4F5D" w:rsidP="0001413F">
            <w:pPr>
              <w:pStyle w:val="a4"/>
              <w:jc w:val="center"/>
              <w:rPr>
                <w:rFonts w:ascii="Baltica Chv" w:hAnsi="Baltica Chv"/>
                <w:sz w:val="22"/>
                <w:szCs w:val="22"/>
              </w:rPr>
            </w:pPr>
          </w:p>
          <w:p w:rsidR="00CA4F5D" w:rsidRPr="0053268F" w:rsidRDefault="00CA4F5D" w:rsidP="0001413F">
            <w:pPr>
              <w:pStyle w:val="a4"/>
              <w:jc w:val="center"/>
              <w:rPr>
                <w:rFonts w:ascii="Times New Roman" w:hAnsi="Times New Roman" w:cs="Times New Roman"/>
                <w:b/>
                <w:bCs/>
                <w:iCs/>
                <w:sz w:val="22"/>
                <w:szCs w:val="22"/>
              </w:rPr>
            </w:pPr>
            <w:r w:rsidRPr="00692F0B">
              <w:rPr>
                <w:rFonts w:ascii="Baltica Chv" w:hAnsi="Baltica Chv" w:cs="Times New Roman"/>
                <w:b/>
                <w:bCs/>
                <w:iCs/>
                <w:sz w:val="22"/>
                <w:szCs w:val="22"/>
              </w:rPr>
              <w:t>201</w:t>
            </w:r>
            <w:r>
              <w:rPr>
                <w:rFonts w:ascii="Baltica Chv" w:hAnsi="Baltica Chv" w:cs="Times New Roman"/>
                <w:b/>
                <w:bCs/>
                <w:iCs/>
                <w:sz w:val="22"/>
                <w:szCs w:val="22"/>
              </w:rPr>
              <w:t>7</w:t>
            </w:r>
            <w:r w:rsidRPr="00692F0B">
              <w:rPr>
                <w:rFonts w:ascii="Baltica Chv" w:hAnsi="Baltica Chv" w:cs="Times New Roman"/>
                <w:b/>
                <w:bCs/>
                <w:iCs/>
                <w:sz w:val="22"/>
                <w:szCs w:val="22"/>
              </w:rPr>
              <w:t xml:space="preserve"> ё</w:t>
            </w:r>
            <w:r w:rsidRPr="00692F0B">
              <w:rPr>
                <w:rFonts w:ascii="Baltica Chv" w:hAnsi="Baltica Chv" w:cs="Baltica Chv"/>
                <w:b/>
                <w:bCs/>
                <w:iCs/>
                <w:sz w:val="22"/>
                <w:szCs w:val="22"/>
              </w:rPr>
              <w:t xml:space="preserve">? </w:t>
            </w:r>
            <w:r>
              <w:rPr>
                <w:rFonts w:ascii="Baltica Chv" w:hAnsi="Baltica Chv" w:cs="Baltica Chv"/>
                <w:b/>
                <w:bCs/>
                <w:iCs/>
                <w:sz w:val="22"/>
                <w:szCs w:val="22"/>
              </w:rPr>
              <w:t xml:space="preserve"> </w:t>
            </w:r>
            <w:proofErr w:type="spellStart"/>
            <w:r w:rsidR="00E953D9">
              <w:rPr>
                <w:b/>
                <w:bCs/>
                <w:iCs/>
                <w:sz w:val="22"/>
                <w:szCs w:val="22"/>
              </w:rPr>
              <w:t>август</w:t>
            </w:r>
            <w:r w:rsidR="00E953D9" w:rsidRPr="006703F3">
              <w:rPr>
                <w:rFonts w:ascii="Baltica Chv" w:hAnsi="Baltica Chv"/>
                <w:b/>
                <w:bCs/>
                <w:iCs/>
                <w:sz w:val="22"/>
                <w:szCs w:val="22"/>
              </w:rPr>
              <w:t>=</w:t>
            </w:r>
            <w:r w:rsidR="00E953D9">
              <w:rPr>
                <w:b/>
                <w:bCs/>
                <w:iCs/>
                <w:sz w:val="22"/>
                <w:szCs w:val="22"/>
              </w:rPr>
              <w:t>н</w:t>
            </w:r>
            <w:proofErr w:type="spellEnd"/>
            <w:r w:rsidR="00E953D9">
              <w:rPr>
                <w:b/>
                <w:bCs/>
                <w:iCs/>
                <w:sz w:val="22"/>
                <w:szCs w:val="22"/>
              </w:rPr>
              <w:t xml:space="preserve"> </w:t>
            </w:r>
            <w:r w:rsidR="00E953D9">
              <w:rPr>
                <w:rFonts w:ascii="Times New Roman" w:hAnsi="Times New Roman" w:cs="Times New Roman"/>
                <w:b/>
                <w:bCs/>
                <w:iCs/>
                <w:sz w:val="22"/>
                <w:szCs w:val="22"/>
              </w:rPr>
              <w:t>01</w:t>
            </w:r>
            <w:r w:rsidRPr="00692F0B">
              <w:rPr>
                <w:rFonts w:ascii="Times New Roman" w:hAnsi="Times New Roman" w:cs="Times New Roman"/>
                <w:b/>
                <w:bCs/>
                <w:iCs/>
                <w:sz w:val="22"/>
                <w:szCs w:val="22"/>
              </w:rPr>
              <w:t>-</w:t>
            </w:r>
            <w:r w:rsidRPr="00692F0B">
              <w:rPr>
                <w:rFonts w:ascii="Baltica Chv" w:hAnsi="Baltica Chv" w:cs="Times New Roman"/>
                <w:b/>
                <w:bCs/>
                <w:iCs/>
                <w:sz w:val="22"/>
                <w:szCs w:val="22"/>
              </w:rPr>
              <w:t>м</w:t>
            </w:r>
            <w:r w:rsidRPr="00692F0B">
              <w:rPr>
                <w:rFonts w:ascii="Baltica Chv" w:hAnsi="Baltica Chv" w:cs="Baltica Chv"/>
                <w:b/>
                <w:bCs/>
                <w:iCs/>
                <w:sz w:val="22"/>
                <w:szCs w:val="22"/>
              </w:rPr>
              <w:t>\</w:t>
            </w:r>
            <w:r w:rsidRPr="00692F0B">
              <w:rPr>
                <w:rFonts w:ascii="Baltica Chv" w:hAnsi="Baltica Chv" w:cs="Times New Roman"/>
                <w:b/>
                <w:bCs/>
                <w:iCs/>
                <w:sz w:val="22"/>
                <w:szCs w:val="22"/>
              </w:rPr>
              <w:t>ш</w:t>
            </w:r>
            <w:r w:rsidRPr="00692F0B">
              <w:rPr>
                <w:rFonts w:ascii="Baltica Chv" w:hAnsi="Baltica Chv" w:cs="Baltica Chv"/>
                <w:b/>
                <w:bCs/>
                <w:iCs/>
                <w:sz w:val="22"/>
                <w:szCs w:val="22"/>
              </w:rPr>
              <w:t>\</w:t>
            </w:r>
            <w:r w:rsidRPr="00692F0B">
              <w:rPr>
                <w:rFonts w:ascii="Times New Roman" w:hAnsi="Times New Roman" w:cs="Times New Roman"/>
                <w:b/>
                <w:bCs/>
                <w:iCs/>
                <w:sz w:val="22"/>
                <w:szCs w:val="22"/>
              </w:rPr>
              <w:t xml:space="preserve"> </w:t>
            </w:r>
            <w:r w:rsidR="00E953D9">
              <w:rPr>
                <w:rFonts w:ascii="Times New Roman" w:hAnsi="Times New Roman" w:cs="Times New Roman"/>
                <w:b/>
                <w:bCs/>
                <w:iCs/>
                <w:sz w:val="22"/>
                <w:szCs w:val="22"/>
              </w:rPr>
              <w:t>478</w:t>
            </w:r>
            <w:r>
              <w:rPr>
                <w:rFonts w:ascii="Times New Roman" w:hAnsi="Times New Roman" w:cs="Times New Roman"/>
                <w:b/>
                <w:bCs/>
                <w:iCs/>
                <w:sz w:val="22"/>
                <w:szCs w:val="22"/>
              </w:rPr>
              <w:t xml:space="preserve"> №</w:t>
            </w:r>
          </w:p>
          <w:p w:rsidR="00CA4F5D" w:rsidRPr="00692F0B" w:rsidRDefault="00CA4F5D" w:rsidP="0001413F">
            <w:pPr>
              <w:pStyle w:val="a4"/>
              <w:ind w:left="72"/>
              <w:jc w:val="center"/>
              <w:rPr>
                <w:rFonts w:ascii="Baltica Chv" w:hAnsi="Baltica Chv" w:cs="Times New Roman"/>
                <w:b/>
                <w:bCs/>
                <w:sz w:val="22"/>
                <w:szCs w:val="22"/>
              </w:rPr>
            </w:pPr>
          </w:p>
          <w:p w:rsidR="00CA4F5D" w:rsidRPr="00692F0B" w:rsidRDefault="00CA4F5D" w:rsidP="0001413F">
            <w:pPr>
              <w:pStyle w:val="a4"/>
              <w:jc w:val="center"/>
              <w:rPr>
                <w:rFonts w:ascii="Baltica Chv" w:hAnsi="Baltica Chv" w:cs="Times New Roman"/>
                <w:b/>
                <w:bCs/>
                <w:sz w:val="22"/>
                <w:szCs w:val="22"/>
              </w:rPr>
            </w:pPr>
            <w:proofErr w:type="spellStart"/>
            <w:r w:rsidRPr="00692F0B">
              <w:rPr>
                <w:rFonts w:ascii="Baltica Chv" w:hAnsi="Baltica Chv" w:cs="Times New Roman"/>
                <w:b/>
                <w:bCs/>
                <w:sz w:val="22"/>
                <w:szCs w:val="22"/>
              </w:rPr>
              <w:t>Ё</w:t>
            </w:r>
            <w:r w:rsidRPr="00692F0B">
              <w:rPr>
                <w:rFonts w:ascii="Baltica Chv" w:hAnsi="Baltica Chv" w:cs="Baltica Chv"/>
                <w:b/>
                <w:bCs/>
                <w:sz w:val="22"/>
                <w:szCs w:val="22"/>
              </w:rPr>
              <w:t>\</w:t>
            </w:r>
            <w:r w:rsidRPr="00692F0B">
              <w:rPr>
                <w:rFonts w:ascii="Baltica Chv" w:hAnsi="Baltica Chv" w:cs="Times New Roman"/>
                <w:b/>
                <w:bCs/>
                <w:sz w:val="22"/>
                <w:szCs w:val="22"/>
              </w:rPr>
              <w:t>рп</w:t>
            </w:r>
            <w:proofErr w:type="spellEnd"/>
            <w:r w:rsidRPr="00692F0B">
              <w:rPr>
                <w:rFonts w:ascii="Baltica Chv" w:hAnsi="Baltica Chv" w:cs="Baltica Chv"/>
                <w:b/>
                <w:bCs/>
                <w:sz w:val="22"/>
                <w:szCs w:val="22"/>
              </w:rPr>
              <w:t xml:space="preserve">. </w:t>
            </w:r>
            <w:r>
              <w:rPr>
                <w:rFonts w:ascii="Times New Roman" w:hAnsi="Times New Roman" w:cs="Times New Roman"/>
                <w:b/>
                <w:bCs/>
                <w:sz w:val="22"/>
                <w:szCs w:val="22"/>
              </w:rPr>
              <w:t>х</w:t>
            </w:r>
            <w:r w:rsidRPr="00692F0B">
              <w:rPr>
                <w:rFonts w:ascii="Baltica Chv" w:hAnsi="Baltica Chv" w:cs="Times New Roman"/>
                <w:b/>
                <w:bCs/>
                <w:sz w:val="22"/>
                <w:szCs w:val="22"/>
              </w:rPr>
              <w:t>ули</w:t>
            </w:r>
            <w:r>
              <w:rPr>
                <w:rFonts w:ascii="Baltica Chv" w:hAnsi="Baltica Chv" w:cs="Times New Roman"/>
                <w:b/>
                <w:bCs/>
                <w:sz w:val="22"/>
                <w:szCs w:val="22"/>
              </w:rPr>
              <w:t xml:space="preserve">    </w:t>
            </w:r>
          </w:p>
        </w:tc>
        <w:tc>
          <w:tcPr>
            <w:tcW w:w="556" w:type="pct"/>
            <w:vMerge/>
            <w:vAlign w:val="center"/>
          </w:tcPr>
          <w:p w:rsidR="00CA4F5D" w:rsidRPr="00692F0B" w:rsidRDefault="00CA4F5D" w:rsidP="0001413F">
            <w:pPr>
              <w:rPr>
                <w:rFonts w:cs="Courier New"/>
                <w:b/>
                <w:bCs/>
              </w:rPr>
            </w:pPr>
          </w:p>
        </w:tc>
        <w:tc>
          <w:tcPr>
            <w:tcW w:w="2222" w:type="pct"/>
          </w:tcPr>
          <w:p w:rsidR="00CA4F5D" w:rsidRPr="00692F0B" w:rsidRDefault="00CA4F5D" w:rsidP="0001413F">
            <w:pPr>
              <w:pStyle w:val="a4"/>
              <w:ind w:firstLine="27"/>
              <w:jc w:val="center"/>
              <w:rPr>
                <w:rFonts w:ascii="Times New Roman" w:hAnsi="Times New Roman" w:cs="Times New Roman"/>
                <w:b/>
                <w:bCs/>
                <w:iCs/>
                <w:sz w:val="22"/>
                <w:szCs w:val="22"/>
              </w:rPr>
            </w:pPr>
          </w:p>
          <w:p w:rsidR="00CA4F5D" w:rsidRPr="00692F0B" w:rsidRDefault="00CA4F5D" w:rsidP="0001413F">
            <w:pPr>
              <w:pStyle w:val="a4"/>
              <w:ind w:firstLine="27"/>
              <w:jc w:val="center"/>
              <w:rPr>
                <w:rFonts w:ascii="Times New Roman" w:hAnsi="Times New Roman" w:cs="Times New Roman"/>
                <w:b/>
                <w:bCs/>
                <w:iCs/>
                <w:sz w:val="22"/>
                <w:szCs w:val="22"/>
              </w:rPr>
            </w:pPr>
            <w:r>
              <w:rPr>
                <w:rFonts w:ascii="Times New Roman" w:hAnsi="Times New Roman" w:cs="Times New Roman"/>
                <w:b/>
                <w:bCs/>
                <w:iCs/>
                <w:sz w:val="22"/>
                <w:szCs w:val="22"/>
              </w:rPr>
              <w:t>АДМИНИСТРАЦИЯ</w:t>
            </w:r>
          </w:p>
          <w:p w:rsidR="00CA4F5D" w:rsidRPr="00692F0B" w:rsidRDefault="00CA4F5D" w:rsidP="0001413F">
            <w:pPr>
              <w:pStyle w:val="a4"/>
              <w:ind w:firstLine="27"/>
              <w:jc w:val="center"/>
              <w:rPr>
                <w:rFonts w:ascii="Times New Roman" w:hAnsi="Times New Roman" w:cs="Times New Roman"/>
                <w:b/>
                <w:bCs/>
                <w:iCs/>
                <w:sz w:val="22"/>
                <w:szCs w:val="22"/>
              </w:rPr>
            </w:pPr>
            <w:r w:rsidRPr="00692F0B">
              <w:rPr>
                <w:rFonts w:ascii="Times New Roman" w:hAnsi="Times New Roman" w:cs="Times New Roman"/>
                <w:b/>
                <w:bCs/>
                <w:iCs/>
                <w:sz w:val="22"/>
                <w:szCs w:val="22"/>
              </w:rPr>
              <w:t>ЦИВИЛЬСКОГО РАЙОНА</w:t>
            </w:r>
          </w:p>
          <w:p w:rsidR="00CA4F5D" w:rsidRPr="00692F0B" w:rsidRDefault="00CA4F5D" w:rsidP="0001413F">
            <w:pPr>
              <w:pStyle w:val="a4"/>
              <w:ind w:firstLine="27"/>
              <w:jc w:val="center"/>
              <w:rPr>
                <w:rFonts w:ascii="Times New Roman" w:hAnsi="Times New Roman"/>
                <w:b/>
                <w:bCs/>
                <w:sz w:val="22"/>
                <w:szCs w:val="22"/>
              </w:rPr>
            </w:pPr>
          </w:p>
          <w:p w:rsidR="00CA4F5D" w:rsidRPr="00692F0B" w:rsidRDefault="00CA4F5D" w:rsidP="0001413F">
            <w:pPr>
              <w:pStyle w:val="a4"/>
              <w:ind w:firstLine="27"/>
              <w:jc w:val="center"/>
              <w:rPr>
                <w:rStyle w:val="a5"/>
                <w:rFonts w:cs="Times New Roman"/>
                <w:iCs/>
                <w:sz w:val="22"/>
                <w:szCs w:val="22"/>
              </w:rPr>
            </w:pPr>
            <w:r w:rsidRPr="00692F0B">
              <w:rPr>
                <w:rStyle w:val="a5"/>
                <w:rFonts w:ascii="Times New Roman" w:hAnsi="Times New Roman" w:cs="Times New Roman"/>
                <w:iCs/>
                <w:sz w:val="22"/>
                <w:szCs w:val="22"/>
              </w:rPr>
              <w:t>ПОСТАНОВЛЕНИЕ</w:t>
            </w:r>
          </w:p>
          <w:p w:rsidR="00CA4F5D" w:rsidRPr="00692F0B" w:rsidRDefault="00CA4F5D" w:rsidP="0001413F">
            <w:pPr>
              <w:pStyle w:val="a4"/>
              <w:ind w:firstLine="27"/>
              <w:jc w:val="center"/>
              <w:rPr>
                <w:sz w:val="22"/>
                <w:szCs w:val="22"/>
              </w:rPr>
            </w:pPr>
          </w:p>
          <w:p w:rsidR="00CA4F5D" w:rsidRPr="005C46E5" w:rsidRDefault="00E953D9" w:rsidP="0001413F">
            <w:pPr>
              <w:pStyle w:val="a4"/>
              <w:ind w:firstLine="27"/>
              <w:jc w:val="center"/>
              <w:rPr>
                <w:rFonts w:ascii="Times New Roman" w:hAnsi="Times New Roman" w:cs="Times New Roman"/>
                <w:b/>
                <w:bCs/>
                <w:iCs/>
                <w:sz w:val="22"/>
                <w:szCs w:val="22"/>
              </w:rPr>
            </w:pPr>
            <w:r>
              <w:rPr>
                <w:rFonts w:ascii="Times New Roman" w:hAnsi="Times New Roman" w:cs="Times New Roman"/>
                <w:b/>
                <w:bCs/>
                <w:iCs/>
                <w:sz w:val="22"/>
                <w:szCs w:val="22"/>
              </w:rPr>
              <w:t>01</w:t>
            </w:r>
            <w:r w:rsidR="00CA4F5D">
              <w:rPr>
                <w:rFonts w:ascii="Times New Roman" w:hAnsi="Times New Roman" w:cs="Times New Roman"/>
                <w:b/>
                <w:bCs/>
                <w:iCs/>
                <w:sz w:val="22"/>
                <w:szCs w:val="22"/>
              </w:rPr>
              <w:t xml:space="preserve"> </w:t>
            </w:r>
            <w:r>
              <w:rPr>
                <w:rFonts w:ascii="Times New Roman" w:hAnsi="Times New Roman" w:cs="Times New Roman"/>
                <w:b/>
                <w:bCs/>
                <w:iCs/>
                <w:sz w:val="22"/>
                <w:szCs w:val="22"/>
              </w:rPr>
              <w:t>августа</w:t>
            </w:r>
            <w:r w:rsidR="00CA4F5D">
              <w:rPr>
                <w:rFonts w:ascii="Times New Roman" w:hAnsi="Times New Roman" w:cs="Times New Roman"/>
                <w:b/>
                <w:bCs/>
                <w:iCs/>
                <w:sz w:val="22"/>
                <w:szCs w:val="22"/>
              </w:rPr>
              <w:t xml:space="preserve"> 2017</w:t>
            </w:r>
            <w:r w:rsidR="00CA4F5D" w:rsidRPr="00692F0B">
              <w:rPr>
                <w:rFonts w:ascii="Times New Roman" w:hAnsi="Times New Roman" w:cs="Times New Roman"/>
                <w:b/>
                <w:bCs/>
                <w:iCs/>
                <w:sz w:val="22"/>
                <w:szCs w:val="22"/>
              </w:rPr>
              <w:t xml:space="preserve"> года  № </w:t>
            </w:r>
            <w:r>
              <w:rPr>
                <w:rFonts w:ascii="Times New Roman" w:hAnsi="Times New Roman" w:cs="Times New Roman"/>
                <w:b/>
                <w:bCs/>
                <w:iCs/>
                <w:sz w:val="22"/>
                <w:szCs w:val="22"/>
              </w:rPr>
              <w:t>478</w:t>
            </w:r>
          </w:p>
          <w:p w:rsidR="00CA4F5D" w:rsidRDefault="00CA4F5D" w:rsidP="0001413F">
            <w:pPr>
              <w:pStyle w:val="a4"/>
              <w:ind w:firstLine="27"/>
              <w:jc w:val="center"/>
              <w:rPr>
                <w:rFonts w:ascii="Times New Roman" w:hAnsi="Times New Roman"/>
                <w:b/>
                <w:bCs/>
                <w:sz w:val="22"/>
                <w:szCs w:val="22"/>
              </w:rPr>
            </w:pPr>
          </w:p>
          <w:p w:rsidR="00CA4F5D" w:rsidRPr="00692F0B" w:rsidRDefault="00CA4F5D" w:rsidP="0001413F">
            <w:pPr>
              <w:pStyle w:val="a4"/>
              <w:ind w:firstLine="27"/>
              <w:jc w:val="center"/>
              <w:rPr>
                <w:rFonts w:ascii="Times New Roman" w:hAnsi="Times New Roman"/>
                <w:b/>
                <w:bCs/>
                <w:sz w:val="22"/>
                <w:szCs w:val="22"/>
              </w:rPr>
            </w:pPr>
            <w:r w:rsidRPr="00692F0B">
              <w:rPr>
                <w:rFonts w:ascii="Times New Roman" w:hAnsi="Times New Roman"/>
                <w:b/>
                <w:bCs/>
                <w:sz w:val="22"/>
                <w:szCs w:val="22"/>
              </w:rPr>
              <w:t>г. Цивильск</w:t>
            </w:r>
          </w:p>
        </w:tc>
      </w:tr>
    </w:tbl>
    <w:p w:rsidR="00470FA3" w:rsidRDefault="00470FA3" w:rsidP="00DD5644">
      <w:pPr>
        <w:spacing w:after="0"/>
        <w:rPr>
          <w:rFonts w:ascii="Times New Roman" w:hAnsi="Times New Roman"/>
          <w:b/>
          <w:sz w:val="26"/>
          <w:szCs w:val="26"/>
        </w:rPr>
      </w:pPr>
    </w:p>
    <w:p w:rsidR="00CA4F5D" w:rsidRDefault="00CA4F5D" w:rsidP="00DD5644">
      <w:pPr>
        <w:spacing w:after="0"/>
        <w:rPr>
          <w:rFonts w:ascii="Times New Roman" w:hAnsi="Times New Roman"/>
          <w:b/>
          <w:sz w:val="26"/>
          <w:szCs w:val="26"/>
        </w:rPr>
      </w:pPr>
    </w:p>
    <w:p w:rsidR="00DD5644" w:rsidRPr="00BE7036" w:rsidRDefault="00EF77BB" w:rsidP="00DD5644">
      <w:pPr>
        <w:spacing w:after="0"/>
        <w:rPr>
          <w:rFonts w:ascii="Times New Roman" w:hAnsi="Times New Roman"/>
          <w:b/>
          <w:sz w:val="26"/>
          <w:szCs w:val="26"/>
        </w:rPr>
      </w:pPr>
      <w:r w:rsidRPr="00BE7036">
        <w:rPr>
          <w:rFonts w:ascii="Times New Roman" w:hAnsi="Times New Roman"/>
          <w:b/>
          <w:sz w:val="26"/>
          <w:szCs w:val="26"/>
        </w:rPr>
        <w:t>Об утверждении</w:t>
      </w:r>
      <w:r w:rsidR="009C4CBE">
        <w:rPr>
          <w:rFonts w:ascii="Times New Roman" w:hAnsi="Times New Roman"/>
          <w:b/>
          <w:sz w:val="26"/>
          <w:szCs w:val="26"/>
        </w:rPr>
        <w:t xml:space="preserve"> </w:t>
      </w:r>
      <w:r w:rsidRPr="00BE7036">
        <w:rPr>
          <w:rFonts w:ascii="Times New Roman" w:hAnsi="Times New Roman"/>
          <w:b/>
          <w:sz w:val="26"/>
          <w:szCs w:val="26"/>
        </w:rPr>
        <w:t xml:space="preserve"> Кодекса этики и служебного поведения </w:t>
      </w:r>
      <w:r w:rsidR="00470FA3">
        <w:rPr>
          <w:rFonts w:ascii="Times New Roman" w:hAnsi="Times New Roman"/>
          <w:b/>
          <w:sz w:val="26"/>
          <w:szCs w:val="26"/>
        </w:rPr>
        <w:t xml:space="preserve"> </w:t>
      </w:r>
      <w:r w:rsidRPr="00BE7036">
        <w:rPr>
          <w:rFonts w:ascii="Times New Roman" w:hAnsi="Times New Roman"/>
          <w:b/>
          <w:sz w:val="26"/>
          <w:szCs w:val="26"/>
        </w:rPr>
        <w:t>муниципальных служащих в администрации Цивильского района Чувашской Республики</w:t>
      </w:r>
    </w:p>
    <w:p w:rsidR="00EF77BB" w:rsidRPr="00BE7036" w:rsidRDefault="00EF77BB" w:rsidP="00DD5644">
      <w:pPr>
        <w:spacing w:after="0"/>
        <w:rPr>
          <w:rFonts w:ascii="Times New Roman" w:hAnsi="Times New Roman"/>
          <w:sz w:val="26"/>
          <w:szCs w:val="26"/>
        </w:rPr>
      </w:pPr>
    </w:p>
    <w:p w:rsidR="00EF77BB" w:rsidRPr="00BE7036" w:rsidRDefault="00EF77BB" w:rsidP="00EF77BB">
      <w:pPr>
        <w:spacing w:after="0"/>
        <w:ind w:firstLine="709"/>
        <w:jc w:val="both"/>
        <w:rPr>
          <w:rFonts w:ascii="Times New Roman" w:hAnsi="Times New Roman"/>
          <w:sz w:val="26"/>
          <w:szCs w:val="26"/>
        </w:rPr>
      </w:pPr>
      <w:r w:rsidRPr="00BE7036">
        <w:rPr>
          <w:rFonts w:ascii="Times New Roman" w:hAnsi="Times New Roman"/>
          <w:sz w:val="26"/>
          <w:szCs w:val="26"/>
        </w:rPr>
        <w:t xml:space="preserve">В целях установления этических норм и правил служебного поведения муниципальных служащих в администрации Цивильского района Чувашской Республики, обеспечения условий для добросовестного и эффективного исполнения муниципальными служащими в администрации Цивильского района Чувашской Республики, должностных обязанностей, администрация Цивильского района Чувашской Республики </w:t>
      </w:r>
    </w:p>
    <w:p w:rsidR="00EF77BB" w:rsidRPr="00BE7036" w:rsidRDefault="00EF77BB" w:rsidP="00EF77BB">
      <w:pPr>
        <w:spacing w:after="0"/>
        <w:ind w:firstLine="709"/>
        <w:jc w:val="both"/>
        <w:rPr>
          <w:rFonts w:ascii="Times New Roman" w:hAnsi="Times New Roman"/>
          <w:sz w:val="26"/>
          <w:szCs w:val="26"/>
        </w:rPr>
      </w:pPr>
    </w:p>
    <w:p w:rsidR="00EF77BB" w:rsidRPr="00BE7036" w:rsidRDefault="00EF77BB" w:rsidP="00EF77BB">
      <w:pPr>
        <w:spacing w:after="0"/>
        <w:ind w:firstLine="709"/>
        <w:rPr>
          <w:rFonts w:ascii="Times New Roman" w:hAnsi="Times New Roman"/>
          <w:b/>
          <w:sz w:val="26"/>
          <w:szCs w:val="26"/>
        </w:rPr>
      </w:pPr>
      <w:r w:rsidRPr="00BE7036">
        <w:rPr>
          <w:rFonts w:ascii="Times New Roman" w:hAnsi="Times New Roman"/>
          <w:b/>
          <w:sz w:val="26"/>
          <w:szCs w:val="26"/>
        </w:rPr>
        <w:t>ПОСТАНОВЛЯЕТ:</w:t>
      </w:r>
    </w:p>
    <w:p w:rsidR="00EF77BB" w:rsidRPr="00BE7036" w:rsidRDefault="00EF77BB" w:rsidP="00EF77BB">
      <w:pPr>
        <w:spacing w:after="0"/>
        <w:ind w:firstLine="709"/>
        <w:jc w:val="center"/>
        <w:rPr>
          <w:rFonts w:ascii="Times New Roman" w:hAnsi="Times New Roman"/>
          <w:sz w:val="26"/>
          <w:szCs w:val="26"/>
        </w:rPr>
      </w:pPr>
    </w:p>
    <w:p w:rsidR="00EF77BB" w:rsidRPr="00BE7036" w:rsidRDefault="00EF77BB" w:rsidP="00EF77BB">
      <w:pPr>
        <w:spacing w:after="0"/>
        <w:ind w:firstLine="709"/>
        <w:jc w:val="both"/>
        <w:rPr>
          <w:rFonts w:ascii="Times New Roman" w:hAnsi="Times New Roman"/>
          <w:sz w:val="26"/>
          <w:szCs w:val="26"/>
        </w:rPr>
      </w:pPr>
      <w:r w:rsidRPr="00BE7036">
        <w:rPr>
          <w:rFonts w:ascii="Times New Roman" w:hAnsi="Times New Roman"/>
          <w:sz w:val="26"/>
          <w:szCs w:val="26"/>
        </w:rPr>
        <w:t>1. Утвердить прилагаемый Кодекс этики и служебного поведения муниципальных служащих в администрации Цивильского района Чувашской Республики.</w:t>
      </w:r>
    </w:p>
    <w:p w:rsidR="00EF77BB" w:rsidRPr="00BE7036" w:rsidRDefault="00EF77BB" w:rsidP="00EF77BB">
      <w:pPr>
        <w:spacing w:after="0"/>
        <w:ind w:firstLine="709"/>
        <w:jc w:val="both"/>
        <w:rPr>
          <w:rFonts w:ascii="Times New Roman" w:hAnsi="Times New Roman"/>
          <w:sz w:val="26"/>
          <w:szCs w:val="26"/>
        </w:rPr>
      </w:pPr>
      <w:r w:rsidRPr="00BE7036">
        <w:rPr>
          <w:rFonts w:ascii="Times New Roman" w:hAnsi="Times New Roman"/>
          <w:sz w:val="26"/>
          <w:szCs w:val="26"/>
        </w:rPr>
        <w:t>2. Признать утратившим силу постановление администрации Цивильского района Чувашской Республики от 06 марта 2017 г. N 136 «Об утверждении Кодекса этики и служебного поведения лиц, замещающих должности муниципальной службы в администрации Цивильского района Чувашской Республики».</w:t>
      </w:r>
    </w:p>
    <w:p w:rsidR="00EF77BB" w:rsidRPr="00BE7036" w:rsidRDefault="00EF77BB" w:rsidP="00EF77BB">
      <w:pPr>
        <w:spacing w:after="0"/>
        <w:ind w:firstLine="709"/>
        <w:jc w:val="both"/>
        <w:rPr>
          <w:rFonts w:ascii="Times New Roman" w:hAnsi="Times New Roman"/>
          <w:sz w:val="26"/>
          <w:szCs w:val="26"/>
        </w:rPr>
      </w:pPr>
      <w:r w:rsidRPr="00BE7036">
        <w:rPr>
          <w:rFonts w:ascii="Times New Roman" w:hAnsi="Times New Roman"/>
          <w:sz w:val="26"/>
          <w:szCs w:val="26"/>
        </w:rPr>
        <w:t>3. Настоящее постановление вступает в силу после его официального опубликования (обнародования).</w:t>
      </w:r>
    </w:p>
    <w:p w:rsidR="00EF77BB" w:rsidRPr="00BE7036" w:rsidRDefault="00EF77BB" w:rsidP="00EF77BB">
      <w:pPr>
        <w:spacing w:after="0"/>
        <w:ind w:firstLine="900"/>
        <w:jc w:val="both"/>
        <w:rPr>
          <w:rFonts w:ascii="Times New Roman" w:hAnsi="Times New Roman"/>
          <w:sz w:val="26"/>
          <w:szCs w:val="26"/>
        </w:rPr>
      </w:pPr>
    </w:p>
    <w:p w:rsidR="00EF77BB" w:rsidRPr="00BE7036" w:rsidRDefault="00EF77BB" w:rsidP="00EF77BB">
      <w:pPr>
        <w:spacing w:after="0"/>
        <w:ind w:firstLine="900"/>
        <w:jc w:val="both"/>
        <w:rPr>
          <w:rFonts w:ascii="Times New Roman" w:hAnsi="Times New Roman"/>
          <w:sz w:val="26"/>
          <w:szCs w:val="26"/>
        </w:rPr>
      </w:pPr>
    </w:p>
    <w:p w:rsidR="00EF77BB" w:rsidRPr="00BE7036" w:rsidRDefault="00EF77BB" w:rsidP="00EF77BB">
      <w:pPr>
        <w:spacing w:after="0"/>
        <w:ind w:firstLine="900"/>
        <w:jc w:val="both"/>
        <w:rPr>
          <w:rFonts w:ascii="Times New Roman" w:hAnsi="Times New Roman"/>
          <w:sz w:val="26"/>
          <w:szCs w:val="26"/>
        </w:rPr>
      </w:pPr>
    </w:p>
    <w:p w:rsidR="00EF77BB" w:rsidRPr="00BE7036" w:rsidRDefault="00EF77BB" w:rsidP="00EF77BB">
      <w:pPr>
        <w:spacing w:after="0"/>
        <w:ind w:firstLine="900"/>
        <w:jc w:val="both"/>
        <w:rPr>
          <w:rFonts w:ascii="Times New Roman" w:hAnsi="Times New Roman"/>
          <w:sz w:val="26"/>
          <w:szCs w:val="26"/>
        </w:rPr>
      </w:pPr>
    </w:p>
    <w:tbl>
      <w:tblPr>
        <w:tblW w:w="0" w:type="auto"/>
        <w:tblLook w:val="04A0"/>
      </w:tblPr>
      <w:tblGrid>
        <w:gridCol w:w="4671"/>
        <w:gridCol w:w="1705"/>
        <w:gridCol w:w="3195"/>
      </w:tblGrid>
      <w:tr w:rsidR="00EF77BB" w:rsidRPr="00BE7036" w:rsidTr="00C45087">
        <w:tc>
          <w:tcPr>
            <w:tcW w:w="4786" w:type="dxa"/>
            <w:hideMark/>
          </w:tcPr>
          <w:p w:rsidR="00EF77BB" w:rsidRPr="00BE7036" w:rsidRDefault="00EF77BB" w:rsidP="00C45087">
            <w:pPr>
              <w:spacing w:after="0"/>
              <w:rPr>
                <w:rFonts w:ascii="Times New Roman" w:hAnsi="Times New Roman"/>
                <w:sz w:val="26"/>
                <w:szCs w:val="26"/>
              </w:rPr>
            </w:pPr>
            <w:r w:rsidRPr="00BE7036">
              <w:rPr>
                <w:rFonts w:ascii="Times New Roman" w:hAnsi="Times New Roman"/>
                <w:sz w:val="26"/>
                <w:szCs w:val="26"/>
              </w:rPr>
              <w:t xml:space="preserve">Глава администрации </w:t>
            </w:r>
          </w:p>
          <w:p w:rsidR="00EF77BB" w:rsidRPr="00BE7036" w:rsidRDefault="00EF77BB" w:rsidP="00C45087">
            <w:pPr>
              <w:spacing w:after="0"/>
              <w:rPr>
                <w:rFonts w:ascii="Times New Roman" w:hAnsi="Times New Roman"/>
                <w:sz w:val="26"/>
                <w:szCs w:val="26"/>
              </w:rPr>
            </w:pPr>
            <w:r w:rsidRPr="00BE7036">
              <w:rPr>
                <w:rFonts w:ascii="Times New Roman" w:hAnsi="Times New Roman"/>
                <w:sz w:val="26"/>
                <w:szCs w:val="26"/>
              </w:rPr>
              <w:t>Цивильского района</w:t>
            </w:r>
          </w:p>
        </w:tc>
        <w:tc>
          <w:tcPr>
            <w:tcW w:w="1768" w:type="dxa"/>
          </w:tcPr>
          <w:p w:rsidR="00EF77BB" w:rsidRPr="00BE7036" w:rsidRDefault="00EF77BB" w:rsidP="00C45087">
            <w:pPr>
              <w:spacing w:after="0"/>
              <w:rPr>
                <w:rFonts w:ascii="Times New Roman" w:hAnsi="Times New Roman"/>
                <w:sz w:val="26"/>
                <w:szCs w:val="26"/>
              </w:rPr>
            </w:pPr>
          </w:p>
        </w:tc>
        <w:tc>
          <w:tcPr>
            <w:tcW w:w="3277" w:type="dxa"/>
          </w:tcPr>
          <w:p w:rsidR="00EF77BB" w:rsidRPr="00BE7036" w:rsidRDefault="00EF77BB" w:rsidP="00C45087">
            <w:pPr>
              <w:spacing w:after="0"/>
              <w:jc w:val="right"/>
              <w:rPr>
                <w:rFonts w:ascii="Times New Roman" w:hAnsi="Times New Roman"/>
                <w:sz w:val="26"/>
                <w:szCs w:val="26"/>
              </w:rPr>
            </w:pPr>
          </w:p>
          <w:p w:rsidR="00EF77BB" w:rsidRPr="00BE7036" w:rsidRDefault="00EF77BB" w:rsidP="00EF77BB">
            <w:pPr>
              <w:spacing w:after="0"/>
              <w:jc w:val="right"/>
              <w:rPr>
                <w:rFonts w:ascii="Times New Roman" w:hAnsi="Times New Roman"/>
                <w:sz w:val="26"/>
                <w:szCs w:val="26"/>
              </w:rPr>
            </w:pPr>
            <w:r w:rsidRPr="00BE7036">
              <w:rPr>
                <w:rFonts w:ascii="Times New Roman" w:hAnsi="Times New Roman"/>
                <w:sz w:val="26"/>
                <w:szCs w:val="26"/>
              </w:rPr>
              <w:t>А. В.Павлов</w:t>
            </w:r>
          </w:p>
        </w:tc>
      </w:tr>
    </w:tbl>
    <w:p w:rsidR="00EF77BB" w:rsidRPr="00BE7036" w:rsidRDefault="00EF77BB" w:rsidP="00EF77BB">
      <w:pPr>
        <w:spacing w:after="0"/>
        <w:rPr>
          <w:rFonts w:ascii="Times New Roman" w:hAnsi="Times New Roman"/>
          <w:sz w:val="26"/>
          <w:szCs w:val="26"/>
        </w:rPr>
      </w:pPr>
    </w:p>
    <w:p w:rsidR="009C4CBE" w:rsidRDefault="009C4CBE" w:rsidP="00470FA3">
      <w:pPr>
        <w:spacing w:after="0" w:line="240" w:lineRule="auto"/>
        <w:jc w:val="both"/>
        <w:rPr>
          <w:rFonts w:ascii="Times New Roman" w:hAnsi="Times New Roman"/>
          <w:sz w:val="26"/>
          <w:szCs w:val="26"/>
        </w:rPr>
      </w:pPr>
    </w:p>
    <w:p w:rsidR="00CA4F5D" w:rsidRDefault="00CA4F5D" w:rsidP="00470FA3">
      <w:pPr>
        <w:spacing w:after="0" w:line="240" w:lineRule="auto"/>
        <w:jc w:val="both"/>
        <w:rPr>
          <w:rFonts w:ascii="Times New Roman" w:hAnsi="Times New Roman"/>
          <w:sz w:val="26"/>
          <w:szCs w:val="26"/>
        </w:rPr>
      </w:pPr>
    </w:p>
    <w:p w:rsidR="009C4CBE" w:rsidRPr="00BE7036" w:rsidRDefault="009C4CBE" w:rsidP="003A1BC4">
      <w:pPr>
        <w:spacing w:after="0" w:line="240" w:lineRule="auto"/>
        <w:ind w:firstLine="708"/>
        <w:jc w:val="both"/>
        <w:rPr>
          <w:rFonts w:ascii="Times New Roman" w:hAnsi="Times New Roman"/>
          <w:sz w:val="26"/>
          <w:szCs w:val="26"/>
        </w:rPr>
      </w:pPr>
    </w:p>
    <w:p w:rsidR="00EF77BB" w:rsidRPr="00BE7036" w:rsidRDefault="00EF77BB" w:rsidP="00EF77BB">
      <w:pPr>
        <w:spacing w:after="0" w:line="240" w:lineRule="auto"/>
        <w:ind w:firstLine="708"/>
        <w:jc w:val="right"/>
        <w:rPr>
          <w:rFonts w:ascii="Times New Roman" w:hAnsi="Times New Roman"/>
          <w:sz w:val="26"/>
          <w:szCs w:val="26"/>
        </w:rPr>
      </w:pPr>
      <w:r w:rsidRPr="00BE7036">
        <w:rPr>
          <w:rFonts w:ascii="Times New Roman" w:hAnsi="Times New Roman"/>
          <w:sz w:val="26"/>
          <w:szCs w:val="26"/>
        </w:rPr>
        <w:lastRenderedPageBreak/>
        <w:t>Утвержден</w:t>
      </w:r>
    </w:p>
    <w:p w:rsidR="00EF77BB" w:rsidRPr="00BE7036" w:rsidRDefault="00EF77BB" w:rsidP="00EF77BB">
      <w:pPr>
        <w:spacing w:after="0" w:line="240" w:lineRule="auto"/>
        <w:ind w:firstLine="708"/>
        <w:jc w:val="right"/>
        <w:rPr>
          <w:rFonts w:ascii="Times New Roman" w:hAnsi="Times New Roman"/>
          <w:sz w:val="26"/>
          <w:szCs w:val="26"/>
        </w:rPr>
      </w:pPr>
      <w:r w:rsidRPr="00BE7036">
        <w:rPr>
          <w:rFonts w:ascii="Times New Roman" w:hAnsi="Times New Roman"/>
          <w:sz w:val="26"/>
          <w:szCs w:val="26"/>
        </w:rPr>
        <w:t xml:space="preserve">постановлением администрации </w:t>
      </w:r>
    </w:p>
    <w:p w:rsidR="00EF77BB" w:rsidRPr="00BE7036" w:rsidRDefault="00EF77BB" w:rsidP="00EF77BB">
      <w:pPr>
        <w:spacing w:after="0" w:line="240" w:lineRule="auto"/>
        <w:ind w:firstLine="708"/>
        <w:jc w:val="right"/>
        <w:rPr>
          <w:rFonts w:ascii="Times New Roman" w:hAnsi="Times New Roman"/>
          <w:sz w:val="26"/>
          <w:szCs w:val="26"/>
        </w:rPr>
      </w:pPr>
      <w:r w:rsidRPr="00BE7036">
        <w:rPr>
          <w:rFonts w:ascii="Times New Roman" w:hAnsi="Times New Roman"/>
          <w:sz w:val="26"/>
          <w:szCs w:val="26"/>
        </w:rPr>
        <w:t>Цивильского</w:t>
      </w:r>
      <w:r w:rsidR="009C4CBE">
        <w:rPr>
          <w:rFonts w:ascii="Times New Roman" w:hAnsi="Times New Roman"/>
          <w:sz w:val="26"/>
          <w:szCs w:val="26"/>
        </w:rPr>
        <w:t xml:space="preserve"> </w:t>
      </w:r>
      <w:r w:rsidRPr="00BE7036">
        <w:rPr>
          <w:rFonts w:ascii="Times New Roman" w:hAnsi="Times New Roman"/>
          <w:sz w:val="26"/>
          <w:szCs w:val="26"/>
        </w:rPr>
        <w:t xml:space="preserve"> района </w:t>
      </w:r>
    </w:p>
    <w:p w:rsidR="00EF77BB" w:rsidRPr="00BE7036" w:rsidRDefault="00CA4F5D" w:rsidP="00EF77BB">
      <w:pPr>
        <w:spacing w:after="0" w:line="240" w:lineRule="auto"/>
        <w:ind w:firstLine="708"/>
        <w:jc w:val="right"/>
        <w:rPr>
          <w:rFonts w:ascii="Times New Roman" w:hAnsi="Times New Roman"/>
          <w:sz w:val="26"/>
          <w:szCs w:val="26"/>
        </w:rPr>
      </w:pPr>
      <w:r>
        <w:rPr>
          <w:rFonts w:ascii="Times New Roman" w:hAnsi="Times New Roman"/>
          <w:sz w:val="26"/>
          <w:szCs w:val="26"/>
        </w:rPr>
        <w:t>о</w:t>
      </w:r>
      <w:r w:rsidR="00EF77BB" w:rsidRPr="00BE7036">
        <w:rPr>
          <w:rFonts w:ascii="Times New Roman" w:hAnsi="Times New Roman"/>
          <w:sz w:val="26"/>
          <w:szCs w:val="26"/>
        </w:rPr>
        <w:t xml:space="preserve">т   </w:t>
      </w:r>
      <w:r>
        <w:rPr>
          <w:rFonts w:ascii="Times New Roman" w:hAnsi="Times New Roman"/>
          <w:sz w:val="26"/>
          <w:szCs w:val="26"/>
        </w:rPr>
        <w:t xml:space="preserve">01.08.2017г.  </w:t>
      </w:r>
      <w:r w:rsidR="00EF77BB" w:rsidRPr="00BE7036">
        <w:rPr>
          <w:rFonts w:ascii="Times New Roman" w:hAnsi="Times New Roman"/>
          <w:sz w:val="26"/>
          <w:szCs w:val="26"/>
        </w:rPr>
        <w:t xml:space="preserve"> №</w:t>
      </w:r>
      <w:r>
        <w:rPr>
          <w:rFonts w:ascii="Times New Roman" w:hAnsi="Times New Roman"/>
          <w:sz w:val="26"/>
          <w:szCs w:val="26"/>
        </w:rPr>
        <w:t>478</w:t>
      </w:r>
    </w:p>
    <w:p w:rsidR="00EF77BB" w:rsidRPr="00BE7036" w:rsidRDefault="00EF77BB" w:rsidP="00EF77BB">
      <w:pPr>
        <w:spacing w:after="0" w:line="240" w:lineRule="auto"/>
        <w:ind w:firstLine="708"/>
        <w:jc w:val="right"/>
        <w:rPr>
          <w:rFonts w:ascii="Times New Roman" w:hAnsi="Times New Roman"/>
          <w:sz w:val="26"/>
          <w:szCs w:val="26"/>
        </w:rPr>
      </w:pPr>
    </w:p>
    <w:p w:rsidR="00EF77BB" w:rsidRPr="00BE7036" w:rsidRDefault="00EF77BB" w:rsidP="00EF77BB">
      <w:pPr>
        <w:spacing w:after="0" w:line="240" w:lineRule="auto"/>
        <w:ind w:firstLine="708"/>
        <w:jc w:val="center"/>
        <w:rPr>
          <w:rFonts w:ascii="Times New Roman" w:hAnsi="Times New Roman"/>
          <w:b/>
          <w:sz w:val="26"/>
          <w:szCs w:val="26"/>
        </w:rPr>
      </w:pPr>
      <w:r w:rsidRPr="00BE7036">
        <w:rPr>
          <w:rFonts w:ascii="Times New Roman" w:hAnsi="Times New Roman"/>
          <w:b/>
          <w:sz w:val="26"/>
          <w:szCs w:val="26"/>
        </w:rPr>
        <w:t>Кодекс этики и служебного поведения муниципальных служащих в администрации Цивильского района Чувашской Республики</w:t>
      </w:r>
    </w:p>
    <w:p w:rsidR="00EF77BB" w:rsidRPr="00BE7036" w:rsidRDefault="00EF77BB" w:rsidP="00EF77BB">
      <w:pPr>
        <w:spacing w:after="0" w:line="240" w:lineRule="auto"/>
        <w:ind w:firstLine="708"/>
        <w:jc w:val="center"/>
        <w:rPr>
          <w:rFonts w:ascii="Times New Roman" w:hAnsi="Times New Roman"/>
          <w:b/>
          <w:sz w:val="26"/>
          <w:szCs w:val="26"/>
        </w:rPr>
      </w:pPr>
    </w:p>
    <w:p w:rsidR="00EF77BB" w:rsidRPr="00BE7036" w:rsidRDefault="00EF77BB" w:rsidP="00EF77BB">
      <w:pPr>
        <w:spacing w:after="0" w:line="240" w:lineRule="auto"/>
        <w:jc w:val="both"/>
        <w:rPr>
          <w:rFonts w:ascii="Times New Roman" w:hAnsi="Times New Roman"/>
          <w:sz w:val="26"/>
          <w:szCs w:val="26"/>
        </w:rPr>
      </w:pPr>
    </w:p>
    <w:p w:rsidR="003A1BC4" w:rsidRPr="00BE7036" w:rsidRDefault="00746F63" w:rsidP="00EF77BB">
      <w:pPr>
        <w:spacing w:after="0" w:line="240" w:lineRule="auto"/>
        <w:ind w:firstLine="709"/>
        <w:jc w:val="both"/>
        <w:rPr>
          <w:rFonts w:ascii="Times New Roman" w:hAnsi="Times New Roman"/>
          <w:sz w:val="26"/>
          <w:szCs w:val="26"/>
        </w:rPr>
      </w:pPr>
      <w:r w:rsidRPr="00BE7036">
        <w:rPr>
          <w:rFonts w:ascii="Times New Roman" w:hAnsi="Times New Roman"/>
          <w:sz w:val="26"/>
          <w:szCs w:val="26"/>
        </w:rPr>
        <w:t xml:space="preserve">1. Кодекс этики и служебного поведения </w:t>
      </w:r>
      <w:r w:rsidR="003A1BC4" w:rsidRPr="00BE7036">
        <w:rPr>
          <w:rFonts w:ascii="Times New Roman" w:hAnsi="Times New Roman"/>
          <w:sz w:val="26"/>
          <w:szCs w:val="26"/>
        </w:rPr>
        <w:t>муниципальных служащих</w:t>
      </w:r>
      <w:r w:rsidR="00EF77BB" w:rsidRPr="00BE7036">
        <w:rPr>
          <w:rFonts w:ascii="Times New Roman" w:hAnsi="Times New Roman"/>
          <w:sz w:val="26"/>
          <w:szCs w:val="26"/>
        </w:rPr>
        <w:t xml:space="preserve"> </w:t>
      </w:r>
      <w:r w:rsidRPr="00BE7036">
        <w:rPr>
          <w:rFonts w:ascii="Times New Roman" w:hAnsi="Times New Roman"/>
          <w:sz w:val="26"/>
          <w:szCs w:val="26"/>
        </w:rPr>
        <w:t xml:space="preserve">в администрации </w:t>
      </w:r>
      <w:r w:rsidR="003A1BC4" w:rsidRPr="00BE7036">
        <w:rPr>
          <w:rFonts w:ascii="Times New Roman" w:hAnsi="Times New Roman"/>
          <w:sz w:val="26"/>
          <w:szCs w:val="26"/>
        </w:rPr>
        <w:t xml:space="preserve"> </w:t>
      </w:r>
      <w:r w:rsidRPr="00BE7036">
        <w:rPr>
          <w:rFonts w:ascii="Times New Roman" w:hAnsi="Times New Roman"/>
          <w:sz w:val="26"/>
          <w:szCs w:val="26"/>
        </w:rPr>
        <w:t>Цивильского района Чувашской Республики (далее - Кодекс) разработан в соответствии с положениями Конституции</w:t>
      </w:r>
      <w:r w:rsidR="00CA469C">
        <w:rPr>
          <w:rFonts w:ascii="Times New Roman" w:hAnsi="Times New Roman"/>
          <w:sz w:val="26"/>
          <w:szCs w:val="26"/>
        </w:rPr>
        <w:t xml:space="preserve"> </w:t>
      </w:r>
      <w:r w:rsidRPr="00BE7036">
        <w:rPr>
          <w:rFonts w:ascii="Times New Roman" w:hAnsi="Times New Roman"/>
          <w:sz w:val="26"/>
          <w:szCs w:val="26"/>
        </w:rPr>
        <w:t xml:space="preserve">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N R (2000) 10 о кодексах 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N 19-10 от 26 марта 2002 г.), федеральных законов от 25 декабря 2008 г. N 273-ФЗ "О противодействии коррупции", от 27 мая 2003 г. N 58-ФЗ "О системе государственной службы Российской Федерации", от 2 марта 2007 г. N 25-ФЗ "О муниципальной службе в Российской Федерации", других федеральных законов, содержащих ограничения, запреты и обязанности для государственных служащих Российской Федерации и муниципальных служащих, Указа Президента Российской Федерации от 12 августа 2002 г. N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F506DD" w:rsidRPr="00BE7036" w:rsidRDefault="003A1BC4" w:rsidP="003A1BC4">
      <w:pPr>
        <w:spacing w:after="0" w:line="240" w:lineRule="auto"/>
        <w:ind w:firstLine="708"/>
        <w:jc w:val="both"/>
        <w:rPr>
          <w:rFonts w:ascii="Times New Roman" w:hAnsi="Times New Roman"/>
          <w:sz w:val="26"/>
          <w:szCs w:val="26"/>
        </w:rPr>
      </w:pPr>
      <w:r w:rsidRPr="00BE7036">
        <w:rPr>
          <w:rFonts w:ascii="Times New Roman" w:hAnsi="Times New Roman"/>
          <w:sz w:val="26"/>
          <w:szCs w:val="26"/>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w:t>
      </w:r>
      <w:r w:rsidR="00EF77BB" w:rsidRPr="00BE7036">
        <w:rPr>
          <w:rFonts w:ascii="Times New Roman" w:hAnsi="Times New Roman"/>
          <w:sz w:val="26"/>
          <w:szCs w:val="26"/>
        </w:rPr>
        <w:t xml:space="preserve"> </w:t>
      </w:r>
      <w:r w:rsidRPr="00BE7036">
        <w:rPr>
          <w:rFonts w:ascii="Times New Roman" w:hAnsi="Times New Roman"/>
          <w:sz w:val="26"/>
          <w:szCs w:val="26"/>
        </w:rPr>
        <w:t>в администрации Цивильского района Чувашской Республики (далее - муниципальные служащие</w:t>
      </w:r>
      <w:r w:rsidR="001A48E7" w:rsidRPr="00BE7036">
        <w:rPr>
          <w:rFonts w:ascii="Times New Roman" w:hAnsi="Times New Roman"/>
          <w:sz w:val="26"/>
          <w:szCs w:val="26"/>
        </w:rPr>
        <w:t>)</w:t>
      </w:r>
      <w:r w:rsidR="00EF77BB" w:rsidRPr="00BE7036">
        <w:rPr>
          <w:rFonts w:ascii="Times New Roman" w:hAnsi="Times New Roman"/>
          <w:sz w:val="26"/>
          <w:szCs w:val="26"/>
        </w:rPr>
        <w:t xml:space="preserve"> </w:t>
      </w:r>
      <w:r w:rsidRPr="00BE7036">
        <w:rPr>
          <w:rFonts w:ascii="Times New Roman" w:hAnsi="Times New Roman"/>
          <w:sz w:val="26"/>
          <w:szCs w:val="26"/>
        </w:rPr>
        <w:t>независим</w:t>
      </w:r>
      <w:r w:rsidR="00EF77BB" w:rsidRPr="00BE7036">
        <w:rPr>
          <w:rFonts w:ascii="Times New Roman" w:hAnsi="Times New Roman"/>
          <w:sz w:val="26"/>
          <w:szCs w:val="26"/>
        </w:rPr>
        <w:t>о от замещаемой ими должности.</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3.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 xml:space="preserve">4. Каждый </w:t>
      </w:r>
      <w:r w:rsidR="00186CC9" w:rsidRPr="00BE7036">
        <w:rPr>
          <w:rFonts w:ascii="Times New Roman" w:hAnsi="Times New Roman"/>
          <w:sz w:val="26"/>
          <w:szCs w:val="26"/>
        </w:rPr>
        <w:t xml:space="preserve">муниципальный служащий </w:t>
      </w:r>
      <w:r w:rsidRPr="00BE7036">
        <w:rPr>
          <w:rFonts w:ascii="Times New Roman" w:hAnsi="Times New Roman"/>
          <w:sz w:val="26"/>
          <w:szCs w:val="26"/>
        </w:rPr>
        <w:t>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w:t>
      </w:r>
      <w:r w:rsidR="00186CC9" w:rsidRPr="00BE7036">
        <w:rPr>
          <w:rFonts w:ascii="Times New Roman" w:hAnsi="Times New Roman"/>
          <w:sz w:val="26"/>
          <w:szCs w:val="26"/>
        </w:rPr>
        <w:t xml:space="preserve"> </w:t>
      </w:r>
      <w:r w:rsidRPr="00BE7036">
        <w:rPr>
          <w:rFonts w:ascii="Times New Roman" w:hAnsi="Times New Roman"/>
          <w:sz w:val="26"/>
          <w:szCs w:val="26"/>
        </w:rPr>
        <w:t xml:space="preserve"> поведения в отношениях с ним в соответствии с положениями Кодекса.</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 xml:space="preserve">5. Целью Кодекса является установление этических норм и правил служебного поведения </w:t>
      </w:r>
      <w:r w:rsidR="00186CC9" w:rsidRPr="00BE7036">
        <w:rPr>
          <w:rFonts w:ascii="Times New Roman" w:hAnsi="Times New Roman"/>
          <w:sz w:val="26"/>
          <w:szCs w:val="26"/>
        </w:rPr>
        <w:t>муниципального служащего для достойного выполнения им</w:t>
      </w:r>
      <w:r w:rsidRPr="00BE7036">
        <w:rPr>
          <w:rFonts w:ascii="Times New Roman" w:hAnsi="Times New Roman"/>
          <w:sz w:val="26"/>
          <w:szCs w:val="26"/>
        </w:rPr>
        <w:t xml:space="preserve"> своей профессиональной деятельности, а также содействие укреплению авторитета </w:t>
      </w:r>
      <w:r w:rsidR="00186CC9" w:rsidRPr="00BE7036">
        <w:rPr>
          <w:rFonts w:ascii="Times New Roman" w:hAnsi="Times New Roman"/>
          <w:sz w:val="26"/>
          <w:szCs w:val="26"/>
        </w:rPr>
        <w:t>муниципального служащего</w:t>
      </w:r>
      <w:r w:rsidRPr="00BE7036">
        <w:rPr>
          <w:rFonts w:ascii="Times New Roman" w:hAnsi="Times New Roman"/>
          <w:sz w:val="26"/>
          <w:szCs w:val="26"/>
        </w:rPr>
        <w:t>, доверия граждан к органам местного самоуправления Цивильского района (далее - органы местного самоуправления) и обеспечение единых норм поведения муниципальных служащих.</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lastRenderedPageBreak/>
        <w:t xml:space="preserve">6. Кодекс призван повысить эффективность выполнения </w:t>
      </w:r>
      <w:r w:rsidR="00186CC9" w:rsidRPr="00BE7036">
        <w:rPr>
          <w:rFonts w:ascii="Times New Roman" w:hAnsi="Times New Roman"/>
          <w:sz w:val="26"/>
          <w:szCs w:val="26"/>
        </w:rPr>
        <w:t xml:space="preserve">муниципального служащего </w:t>
      </w:r>
      <w:r w:rsidRPr="00BE7036">
        <w:rPr>
          <w:rFonts w:ascii="Times New Roman" w:hAnsi="Times New Roman"/>
          <w:sz w:val="26"/>
          <w:szCs w:val="26"/>
        </w:rPr>
        <w:t>своих должностных обязанностей.</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 xml:space="preserve">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w:t>
      </w:r>
      <w:r w:rsidR="00186CC9" w:rsidRPr="00BE7036">
        <w:rPr>
          <w:rFonts w:ascii="Times New Roman" w:hAnsi="Times New Roman"/>
          <w:sz w:val="26"/>
          <w:szCs w:val="26"/>
        </w:rPr>
        <w:t>муниципального служащего и лица, замещающего должность муниципальной службы</w:t>
      </w:r>
      <w:r w:rsidRPr="00BE7036">
        <w:rPr>
          <w:rFonts w:ascii="Times New Roman" w:hAnsi="Times New Roman"/>
          <w:sz w:val="26"/>
          <w:szCs w:val="26"/>
        </w:rPr>
        <w:t>, их самоконтроля.</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 xml:space="preserve">8. Знание и соблюдение </w:t>
      </w:r>
      <w:r w:rsidR="00186CC9" w:rsidRPr="00BE7036">
        <w:rPr>
          <w:rFonts w:ascii="Times New Roman" w:hAnsi="Times New Roman"/>
          <w:sz w:val="26"/>
          <w:szCs w:val="26"/>
        </w:rPr>
        <w:t xml:space="preserve">муниципальным служащим </w:t>
      </w:r>
      <w:r w:rsidRPr="00BE7036">
        <w:rPr>
          <w:rFonts w:ascii="Times New Roman" w:hAnsi="Times New Roman"/>
          <w:sz w:val="26"/>
          <w:szCs w:val="26"/>
        </w:rPr>
        <w:t>положений Кодекса является одним из критериев оценки качества их профессиональной деятельности и служебного поведения.</w:t>
      </w:r>
    </w:p>
    <w:p w:rsidR="00EF77BB" w:rsidRPr="00BE7036" w:rsidRDefault="00EF77BB" w:rsidP="00EF77BB">
      <w:pPr>
        <w:spacing w:after="0" w:line="240" w:lineRule="auto"/>
        <w:jc w:val="both"/>
        <w:rPr>
          <w:rFonts w:ascii="Times New Roman" w:hAnsi="Times New Roman"/>
          <w:sz w:val="26"/>
          <w:szCs w:val="26"/>
        </w:rPr>
      </w:pPr>
    </w:p>
    <w:p w:rsidR="00EF77BB" w:rsidRPr="00BE7036" w:rsidRDefault="00EF77BB" w:rsidP="00EF77BB">
      <w:pPr>
        <w:spacing w:after="0" w:line="240" w:lineRule="auto"/>
        <w:jc w:val="center"/>
        <w:rPr>
          <w:rFonts w:ascii="Times New Roman" w:hAnsi="Times New Roman"/>
          <w:b/>
          <w:sz w:val="26"/>
          <w:szCs w:val="26"/>
        </w:rPr>
      </w:pPr>
      <w:r w:rsidRPr="00BE7036">
        <w:rPr>
          <w:rFonts w:ascii="Times New Roman" w:hAnsi="Times New Roman"/>
          <w:b/>
          <w:sz w:val="26"/>
          <w:szCs w:val="26"/>
        </w:rPr>
        <w:t>II. Основные принципы и правила служебного поведения муниципальных служащих</w:t>
      </w:r>
    </w:p>
    <w:p w:rsidR="00EF77BB" w:rsidRPr="00BE7036" w:rsidRDefault="00EF77BB" w:rsidP="00EF77BB">
      <w:pPr>
        <w:spacing w:after="0" w:line="240" w:lineRule="auto"/>
        <w:jc w:val="both"/>
        <w:rPr>
          <w:rFonts w:ascii="Times New Roman" w:hAnsi="Times New Roman"/>
          <w:sz w:val="26"/>
          <w:szCs w:val="26"/>
        </w:rPr>
      </w:pP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 xml:space="preserve">9. </w:t>
      </w:r>
      <w:r w:rsidR="000D50D0">
        <w:rPr>
          <w:rFonts w:ascii="Times New Roman" w:hAnsi="Times New Roman"/>
          <w:sz w:val="26"/>
          <w:szCs w:val="26"/>
        </w:rPr>
        <w:t xml:space="preserve"> </w:t>
      </w:r>
      <w:r w:rsidRPr="00BE7036">
        <w:rPr>
          <w:rFonts w:ascii="Times New Roman" w:hAnsi="Times New Roman"/>
          <w:sz w:val="26"/>
          <w:szCs w:val="26"/>
        </w:rPr>
        <w:t xml:space="preserve">Основные принципы служебного поведения </w:t>
      </w:r>
      <w:r w:rsidR="00186CC9" w:rsidRPr="00BE7036">
        <w:rPr>
          <w:rFonts w:ascii="Times New Roman" w:hAnsi="Times New Roman"/>
          <w:sz w:val="26"/>
          <w:szCs w:val="26"/>
        </w:rPr>
        <w:t xml:space="preserve">муниципального служащего </w:t>
      </w:r>
      <w:r w:rsidRPr="00BE7036">
        <w:rPr>
          <w:rFonts w:ascii="Times New Roman" w:hAnsi="Times New Roman"/>
          <w:sz w:val="26"/>
          <w:szCs w:val="26"/>
        </w:rPr>
        <w:t>являются основой поведения граждан Российской Федерации в связи с нахождением их на муниципальной службе.</w:t>
      </w:r>
    </w:p>
    <w:p w:rsidR="00EF77BB" w:rsidRPr="00BE7036" w:rsidRDefault="00186CC9"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10. Муниципальные служащие</w:t>
      </w:r>
      <w:r w:rsidR="00CA469C">
        <w:rPr>
          <w:rFonts w:ascii="Times New Roman" w:hAnsi="Times New Roman"/>
          <w:sz w:val="26"/>
          <w:szCs w:val="26"/>
        </w:rPr>
        <w:t>,</w:t>
      </w:r>
      <w:r w:rsidR="00EF77BB" w:rsidRPr="00BE7036">
        <w:rPr>
          <w:rFonts w:ascii="Times New Roman" w:hAnsi="Times New Roman"/>
          <w:sz w:val="26"/>
          <w:szCs w:val="26"/>
        </w:rPr>
        <w:t xml:space="preserve"> сознавая ответственность перед государством, обществом и гражданами, призваны:</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в) осуществлять свою деятельность в пределах полномочий соответствующего органа местного самоуправления;</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 xml:space="preserve">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w:t>
      </w:r>
      <w:r w:rsidR="00186CC9" w:rsidRPr="00BE7036">
        <w:rPr>
          <w:rFonts w:ascii="Times New Roman" w:hAnsi="Times New Roman"/>
          <w:sz w:val="26"/>
          <w:szCs w:val="26"/>
        </w:rPr>
        <w:t xml:space="preserve">муниципальному служащему  </w:t>
      </w:r>
      <w:r w:rsidRPr="00BE7036">
        <w:rPr>
          <w:rFonts w:ascii="Times New Roman" w:hAnsi="Times New Roman"/>
          <w:sz w:val="26"/>
          <w:szCs w:val="26"/>
        </w:rPr>
        <w:t>каких-либо лиц в целях склонения к совершению коррупционных правонарушений;</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и) соблюдать нормы служебной, профессиональной этики и правила делового поведения;</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к) проявлять корректность и внимательность в обращении с гражданами и должностными лицами;</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lastRenderedPageBreak/>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р) соблюдать установленные в органе местного самоуправления правила публичных выступлений и предоставления служебной информации;</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EF77BB" w:rsidRPr="00724388" w:rsidRDefault="00EF77BB" w:rsidP="00EF77BB">
      <w:pPr>
        <w:spacing w:after="0" w:line="240" w:lineRule="auto"/>
        <w:ind w:firstLine="708"/>
        <w:jc w:val="both"/>
        <w:rPr>
          <w:rFonts w:ascii="Times New Roman" w:hAnsi="Times New Roman"/>
          <w:sz w:val="26"/>
          <w:szCs w:val="26"/>
        </w:rPr>
      </w:pPr>
      <w:r w:rsidRPr="00724388">
        <w:rPr>
          <w:rFonts w:ascii="Times New Roman" w:hAnsi="Times New Roman"/>
          <w:sz w:val="26"/>
          <w:szCs w:val="26"/>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r w:rsidR="00CA469C" w:rsidRPr="00724388">
        <w:rPr>
          <w:rFonts w:ascii="Times New Roman" w:hAnsi="Times New Roman"/>
          <w:sz w:val="26"/>
          <w:szCs w:val="26"/>
        </w:rPr>
        <w:t>объектов,</w:t>
      </w:r>
      <w:r w:rsidRPr="00724388">
        <w:rPr>
          <w:rFonts w:ascii="Times New Roman" w:hAnsi="Times New Roman"/>
          <w:sz w:val="26"/>
          <w:szCs w:val="26"/>
        </w:rPr>
        <w:t xml:space="preserve">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у) постоянно стремиться к обеспечению как можно более эффективного распоряжения ресурсами, находящимися в сфере его ответственности.</w:t>
      </w:r>
    </w:p>
    <w:p w:rsidR="002B3521"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11.</w:t>
      </w:r>
      <w:r w:rsidR="00DC12A4" w:rsidRPr="00BE7036">
        <w:rPr>
          <w:rFonts w:ascii="Times New Roman" w:hAnsi="Times New Roman"/>
          <w:sz w:val="26"/>
          <w:szCs w:val="26"/>
        </w:rPr>
        <w:t xml:space="preserve"> </w:t>
      </w:r>
      <w:r w:rsidRPr="00BE7036">
        <w:rPr>
          <w:rFonts w:ascii="Times New Roman" w:hAnsi="Times New Roman"/>
          <w:sz w:val="26"/>
          <w:szCs w:val="26"/>
        </w:rPr>
        <w:t xml:space="preserve"> </w:t>
      </w:r>
      <w:r w:rsidR="00DC12A4" w:rsidRPr="00BE7036">
        <w:rPr>
          <w:rFonts w:ascii="Times New Roman" w:hAnsi="Times New Roman"/>
          <w:sz w:val="26"/>
          <w:szCs w:val="26"/>
        </w:rPr>
        <w:t>М</w:t>
      </w:r>
      <w:r w:rsidR="00186CC9" w:rsidRPr="00BE7036">
        <w:rPr>
          <w:rFonts w:ascii="Times New Roman" w:hAnsi="Times New Roman"/>
          <w:sz w:val="26"/>
          <w:szCs w:val="26"/>
        </w:rPr>
        <w:t xml:space="preserve">униципальные служащие </w:t>
      </w:r>
      <w:r w:rsidRPr="00BE7036">
        <w:rPr>
          <w:rFonts w:ascii="Times New Roman" w:hAnsi="Times New Roman"/>
          <w:sz w:val="26"/>
          <w:szCs w:val="26"/>
        </w:rPr>
        <w:t xml:space="preserve">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Конституцию Чувашской Республики, иные нормативные </w:t>
      </w:r>
      <w:r w:rsidR="00470FA3">
        <w:rPr>
          <w:rFonts w:ascii="Times New Roman" w:hAnsi="Times New Roman"/>
          <w:sz w:val="26"/>
          <w:szCs w:val="26"/>
        </w:rPr>
        <w:t xml:space="preserve"> </w:t>
      </w:r>
      <w:r w:rsidRPr="00BE7036">
        <w:rPr>
          <w:rFonts w:ascii="Times New Roman" w:hAnsi="Times New Roman"/>
          <w:sz w:val="26"/>
          <w:szCs w:val="26"/>
        </w:rPr>
        <w:t xml:space="preserve">правовые акты Чувашской Республики, Устав </w:t>
      </w:r>
      <w:r w:rsidR="009C4CBE">
        <w:rPr>
          <w:rFonts w:ascii="Times New Roman" w:hAnsi="Times New Roman"/>
          <w:sz w:val="26"/>
          <w:szCs w:val="26"/>
        </w:rPr>
        <w:t xml:space="preserve"> </w:t>
      </w:r>
      <w:r w:rsidRPr="00BE7036">
        <w:rPr>
          <w:rFonts w:ascii="Times New Roman" w:hAnsi="Times New Roman"/>
          <w:sz w:val="26"/>
          <w:szCs w:val="26"/>
        </w:rPr>
        <w:t xml:space="preserve">Цивильского района и иные нормативные правовые акты органов местного самоуправления </w:t>
      </w:r>
      <w:r w:rsidR="00DC12A4" w:rsidRPr="00BE7036">
        <w:rPr>
          <w:rFonts w:ascii="Times New Roman" w:hAnsi="Times New Roman"/>
          <w:sz w:val="26"/>
          <w:szCs w:val="26"/>
        </w:rPr>
        <w:t xml:space="preserve"> </w:t>
      </w:r>
      <w:r w:rsidRPr="00BE7036">
        <w:rPr>
          <w:rFonts w:ascii="Times New Roman" w:hAnsi="Times New Roman"/>
          <w:sz w:val="26"/>
          <w:szCs w:val="26"/>
        </w:rPr>
        <w:t>Цивильского района.</w:t>
      </w:r>
      <w:r w:rsidR="009C4CBE">
        <w:rPr>
          <w:rFonts w:ascii="Times New Roman" w:hAnsi="Times New Roman"/>
          <w:sz w:val="26"/>
          <w:szCs w:val="26"/>
        </w:rPr>
        <w:t xml:space="preserve"> </w:t>
      </w:r>
    </w:p>
    <w:p w:rsidR="00EF77BB" w:rsidRPr="00BE7036" w:rsidRDefault="00DC12A4"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12. М</w:t>
      </w:r>
      <w:r w:rsidR="00186CC9" w:rsidRPr="00BE7036">
        <w:rPr>
          <w:rFonts w:ascii="Times New Roman" w:hAnsi="Times New Roman"/>
          <w:sz w:val="26"/>
          <w:szCs w:val="26"/>
        </w:rPr>
        <w:t xml:space="preserve">униципальные служащие </w:t>
      </w:r>
      <w:r w:rsidR="00EF77BB" w:rsidRPr="00BE7036">
        <w:rPr>
          <w:rFonts w:ascii="Times New Roman" w:hAnsi="Times New Roman"/>
          <w:sz w:val="26"/>
          <w:szCs w:val="26"/>
        </w:rPr>
        <w:t>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 xml:space="preserve">13. </w:t>
      </w:r>
      <w:r w:rsidR="00DC12A4" w:rsidRPr="00BE7036">
        <w:rPr>
          <w:rFonts w:ascii="Times New Roman" w:hAnsi="Times New Roman"/>
          <w:sz w:val="26"/>
          <w:szCs w:val="26"/>
        </w:rPr>
        <w:t>М</w:t>
      </w:r>
      <w:r w:rsidR="00186CC9" w:rsidRPr="00BE7036">
        <w:rPr>
          <w:rFonts w:ascii="Times New Roman" w:hAnsi="Times New Roman"/>
          <w:sz w:val="26"/>
          <w:szCs w:val="26"/>
        </w:rPr>
        <w:t xml:space="preserve">униципальные служащие </w:t>
      </w:r>
      <w:r w:rsidRPr="00BE7036">
        <w:rPr>
          <w:rFonts w:ascii="Times New Roman" w:hAnsi="Times New Roman"/>
          <w:sz w:val="26"/>
          <w:szCs w:val="26"/>
        </w:rPr>
        <w:t xml:space="preserve">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Чувашской Республики и </w:t>
      </w:r>
      <w:r w:rsidRPr="00BE7036">
        <w:rPr>
          <w:rFonts w:ascii="Times New Roman" w:hAnsi="Times New Roman"/>
          <w:sz w:val="26"/>
          <w:szCs w:val="26"/>
        </w:rPr>
        <w:lastRenderedPageBreak/>
        <w:t>нормативными правовыми актами органов местного самоуправления Цивильского района.</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 xml:space="preserve">14. </w:t>
      </w:r>
      <w:r w:rsidR="00DC12A4" w:rsidRPr="00BE7036">
        <w:rPr>
          <w:rFonts w:ascii="Times New Roman" w:hAnsi="Times New Roman"/>
          <w:sz w:val="26"/>
          <w:szCs w:val="26"/>
        </w:rPr>
        <w:t>М</w:t>
      </w:r>
      <w:r w:rsidR="00186CC9" w:rsidRPr="00BE7036">
        <w:rPr>
          <w:rFonts w:ascii="Times New Roman" w:hAnsi="Times New Roman"/>
          <w:sz w:val="26"/>
          <w:szCs w:val="26"/>
        </w:rPr>
        <w:t xml:space="preserve">униципальные служащие </w:t>
      </w:r>
      <w:r w:rsidRPr="00BE7036">
        <w:rPr>
          <w:rFonts w:ascii="Times New Roman" w:hAnsi="Times New Roman"/>
          <w:sz w:val="26"/>
          <w:szCs w:val="26"/>
        </w:rPr>
        <w:t>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EF77BB" w:rsidRPr="00BE7036" w:rsidRDefault="00DC12A4" w:rsidP="00EF77BB">
      <w:pPr>
        <w:spacing w:after="0" w:line="240" w:lineRule="auto"/>
        <w:jc w:val="both"/>
        <w:rPr>
          <w:rFonts w:ascii="Times New Roman" w:hAnsi="Times New Roman"/>
          <w:sz w:val="26"/>
          <w:szCs w:val="26"/>
        </w:rPr>
      </w:pPr>
      <w:r w:rsidRPr="00BE7036">
        <w:rPr>
          <w:rFonts w:ascii="Times New Roman" w:hAnsi="Times New Roman"/>
          <w:sz w:val="26"/>
          <w:szCs w:val="26"/>
        </w:rPr>
        <w:t xml:space="preserve">             </w:t>
      </w:r>
      <w:r w:rsidR="00EF77BB" w:rsidRPr="00BE7036">
        <w:rPr>
          <w:rFonts w:ascii="Times New Roman" w:hAnsi="Times New Roman"/>
          <w:sz w:val="26"/>
          <w:szCs w:val="26"/>
        </w:rPr>
        <w:t>При назначении на должность муниципальной службы</w:t>
      </w:r>
      <w:r w:rsidR="00186CC9" w:rsidRPr="00BE7036">
        <w:rPr>
          <w:rFonts w:ascii="Times New Roman" w:hAnsi="Times New Roman"/>
          <w:sz w:val="26"/>
          <w:szCs w:val="26"/>
        </w:rPr>
        <w:t xml:space="preserve"> муниципальные служащие </w:t>
      </w:r>
      <w:r w:rsidRPr="00BE7036">
        <w:rPr>
          <w:rFonts w:ascii="Times New Roman" w:hAnsi="Times New Roman"/>
          <w:sz w:val="26"/>
          <w:szCs w:val="26"/>
        </w:rPr>
        <w:t xml:space="preserve">и </w:t>
      </w:r>
      <w:r w:rsidR="00EF77BB" w:rsidRPr="00BE7036">
        <w:rPr>
          <w:rFonts w:ascii="Times New Roman" w:hAnsi="Times New Roman"/>
          <w:sz w:val="26"/>
          <w:szCs w:val="26"/>
        </w:rPr>
        <w:t xml:space="preserve">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EF77BB" w:rsidRPr="00BE7036" w:rsidRDefault="00DC12A4"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15. Муниципальный служащий</w:t>
      </w:r>
      <w:r w:rsidR="00186CC9" w:rsidRPr="00BE7036">
        <w:rPr>
          <w:rFonts w:ascii="Times New Roman" w:hAnsi="Times New Roman"/>
          <w:sz w:val="26"/>
          <w:szCs w:val="26"/>
        </w:rPr>
        <w:t xml:space="preserve"> </w:t>
      </w:r>
      <w:r w:rsidR="00EF77BB" w:rsidRPr="00BE7036">
        <w:rPr>
          <w:rFonts w:ascii="Times New Roman" w:hAnsi="Times New Roman"/>
          <w:sz w:val="26"/>
          <w:szCs w:val="26"/>
        </w:rPr>
        <w:t>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Чувашской Республики и нормативными правовыми актами органов местного самоуправления Цивильского района.</w:t>
      </w:r>
    </w:p>
    <w:p w:rsidR="00EF77BB" w:rsidRPr="00BE7036" w:rsidRDefault="00DC12A4"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16. Муниципальный служащий</w:t>
      </w:r>
      <w:r w:rsidR="00186CC9" w:rsidRPr="00BE7036">
        <w:rPr>
          <w:rFonts w:ascii="Times New Roman" w:hAnsi="Times New Roman"/>
          <w:sz w:val="26"/>
          <w:szCs w:val="26"/>
        </w:rPr>
        <w:t xml:space="preserve"> </w:t>
      </w:r>
      <w:r w:rsidR="00EF77BB" w:rsidRPr="00BE7036">
        <w:rPr>
          <w:rFonts w:ascii="Times New Roman" w:hAnsi="Times New Roman"/>
          <w:sz w:val="26"/>
          <w:szCs w:val="26"/>
        </w:rPr>
        <w:t>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F77BB" w:rsidRPr="00BE7036" w:rsidRDefault="00DC12A4" w:rsidP="00EF77BB">
      <w:pPr>
        <w:spacing w:after="0" w:line="240" w:lineRule="auto"/>
        <w:jc w:val="both"/>
        <w:rPr>
          <w:rFonts w:ascii="Times New Roman" w:hAnsi="Times New Roman"/>
          <w:sz w:val="26"/>
          <w:szCs w:val="26"/>
        </w:rPr>
      </w:pPr>
      <w:r w:rsidRPr="00BE7036">
        <w:rPr>
          <w:rFonts w:ascii="Times New Roman" w:hAnsi="Times New Roman"/>
          <w:sz w:val="26"/>
          <w:szCs w:val="26"/>
        </w:rPr>
        <w:t xml:space="preserve">           </w:t>
      </w:r>
      <w:r w:rsidR="00EF77BB" w:rsidRPr="00BE7036">
        <w:rPr>
          <w:rFonts w:ascii="Times New Roman" w:hAnsi="Times New Roman"/>
          <w:sz w:val="26"/>
          <w:szCs w:val="26"/>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sidRPr="00BE7036">
        <w:rPr>
          <w:rFonts w:ascii="Times New Roman" w:hAnsi="Times New Roman"/>
          <w:sz w:val="26"/>
          <w:szCs w:val="26"/>
        </w:rPr>
        <w:t>муниципального служащего</w:t>
      </w:r>
      <w:r w:rsidR="00EF77BB" w:rsidRPr="00BE7036">
        <w:rPr>
          <w:rFonts w:ascii="Times New Roman" w:hAnsi="Times New Roman"/>
          <w:sz w:val="26"/>
          <w:szCs w:val="26"/>
        </w:rPr>
        <w:t>.</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 xml:space="preserve">17. </w:t>
      </w:r>
      <w:r w:rsidR="00DC12A4" w:rsidRPr="00BE7036">
        <w:rPr>
          <w:rFonts w:ascii="Times New Roman" w:hAnsi="Times New Roman"/>
          <w:sz w:val="26"/>
          <w:szCs w:val="26"/>
        </w:rPr>
        <w:t>Муниципальному служащему</w:t>
      </w:r>
      <w:r w:rsidR="00186CC9" w:rsidRPr="00BE7036">
        <w:rPr>
          <w:rFonts w:ascii="Times New Roman" w:hAnsi="Times New Roman"/>
          <w:sz w:val="26"/>
          <w:szCs w:val="26"/>
        </w:rPr>
        <w:t xml:space="preserve"> </w:t>
      </w:r>
      <w:r w:rsidRPr="00BE7036">
        <w:rPr>
          <w:rFonts w:ascii="Times New Roman" w:hAnsi="Times New Roman"/>
          <w:sz w:val="26"/>
          <w:szCs w:val="26"/>
        </w:rPr>
        <w:t xml:space="preserve">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w:t>
      </w:r>
      <w:r w:rsidR="00186CC9" w:rsidRPr="00BE7036">
        <w:rPr>
          <w:rFonts w:ascii="Times New Roman" w:hAnsi="Times New Roman"/>
          <w:sz w:val="26"/>
          <w:szCs w:val="26"/>
        </w:rPr>
        <w:t>муниципальны</w:t>
      </w:r>
      <w:r w:rsidR="00DC12A4" w:rsidRPr="00BE7036">
        <w:rPr>
          <w:rFonts w:ascii="Times New Roman" w:hAnsi="Times New Roman"/>
          <w:sz w:val="26"/>
          <w:szCs w:val="26"/>
        </w:rPr>
        <w:t xml:space="preserve">м служащим </w:t>
      </w:r>
      <w:r w:rsidRPr="00BE7036">
        <w:rPr>
          <w:rFonts w:ascii="Times New Roman" w:hAnsi="Times New Roman"/>
          <w:sz w:val="26"/>
          <w:szCs w:val="26"/>
        </w:rPr>
        <w:t>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 xml:space="preserve">18. </w:t>
      </w:r>
      <w:r w:rsidR="000D50D0">
        <w:rPr>
          <w:rFonts w:ascii="Times New Roman" w:hAnsi="Times New Roman"/>
          <w:sz w:val="26"/>
          <w:szCs w:val="26"/>
        </w:rPr>
        <w:t xml:space="preserve"> </w:t>
      </w:r>
      <w:r w:rsidR="00DC12A4" w:rsidRPr="00BE7036">
        <w:rPr>
          <w:rFonts w:ascii="Times New Roman" w:hAnsi="Times New Roman"/>
          <w:sz w:val="26"/>
          <w:szCs w:val="26"/>
        </w:rPr>
        <w:t>М</w:t>
      </w:r>
      <w:r w:rsidR="00186CC9" w:rsidRPr="00BE7036">
        <w:rPr>
          <w:rFonts w:ascii="Times New Roman" w:hAnsi="Times New Roman"/>
          <w:sz w:val="26"/>
          <w:szCs w:val="26"/>
        </w:rPr>
        <w:t>униципальны</w:t>
      </w:r>
      <w:r w:rsidR="00DC12A4" w:rsidRPr="00BE7036">
        <w:rPr>
          <w:rFonts w:ascii="Times New Roman" w:hAnsi="Times New Roman"/>
          <w:sz w:val="26"/>
          <w:szCs w:val="26"/>
        </w:rPr>
        <w:t>й служащий</w:t>
      </w:r>
      <w:r w:rsidR="00186CC9" w:rsidRPr="00BE7036">
        <w:rPr>
          <w:rFonts w:ascii="Times New Roman" w:hAnsi="Times New Roman"/>
          <w:sz w:val="26"/>
          <w:szCs w:val="26"/>
        </w:rPr>
        <w:t xml:space="preserve"> </w:t>
      </w:r>
      <w:r w:rsidRPr="00BE7036">
        <w:rPr>
          <w:rFonts w:ascii="Times New Roman" w:hAnsi="Times New Roman"/>
          <w:sz w:val="26"/>
          <w:szCs w:val="26"/>
        </w:rPr>
        <w:t>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 и Чувашской Республики.</w:t>
      </w:r>
    </w:p>
    <w:p w:rsidR="00EF77BB" w:rsidRPr="00BE7036" w:rsidRDefault="00EF77BB" w:rsidP="00EF77BB">
      <w:pPr>
        <w:spacing w:after="0" w:line="240" w:lineRule="auto"/>
        <w:ind w:firstLine="708"/>
        <w:jc w:val="both"/>
        <w:rPr>
          <w:rFonts w:ascii="Times New Roman" w:hAnsi="Times New Roman"/>
          <w:sz w:val="26"/>
          <w:szCs w:val="26"/>
        </w:rPr>
      </w:pPr>
      <w:r w:rsidRPr="00BE7036">
        <w:rPr>
          <w:rFonts w:ascii="Times New Roman" w:hAnsi="Times New Roman"/>
          <w:sz w:val="26"/>
          <w:szCs w:val="26"/>
        </w:rPr>
        <w:t>19</w:t>
      </w:r>
      <w:r w:rsidR="00DC12A4" w:rsidRPr="00BE7036">
        <w:rPr>
          <w:rFonts w:ascii="Times New Roman" w:hAnsi="Times New Roman"/>
          <w:sz w:val="26"/>
          <w:szCs w:val="26"/>
        </w:rPr>
        <w:t>.</w:t>
      </w:r>
      <w:r w:rsidR="000D50D0">
        <w:rPr>
          <w:rFonts w:ascii="Times New Roman" w:hAnsi="Times New Roman"/>
          <w:sz w:val="26"/>
          <w:szCs w:val="26"/>
        </w:rPr>
        <w:t xml:space="preserve">  </w:t>
      </w:r>
      <w:r w:rsidR="00DC12A4" w:rsidRPr="00BE7036">
        <w:rPr>
          <w:rFonts w:ascii="Times New Roman" w:hAnsi="Times New Roman"/>
          <w:sz w:val="26"/>
          <w:szCs w:val="26"/>
        </w:rPr>
        <w:t>Муниципальный служащий</w:t>
      </w:r>
      <w:r w:rsidR="00186CC9" w:rsidRPr="00BE7036">
        <w:rPr>
          <w:rFonts w:ascii="Times New Roman" w:hAnsi="Times New Roman"/>
          <w:sz w:val="26"/>
          <w:szCs w:val="26"/>
        </w:rPr>
        <w:t xml:space="preserve"> </w:t>
      </w:r>
      <w:r w:rsidRPr="00BE7036">
        <w:rPr>
          <w:rFonts w:ascii="Times New Roman" w:hAnsi="Times New Roman"/>
          <w:sz w:val="26"/>
          <w:szCs w:val="26"/>
        </w:rPr>
        <w:t>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EF77BB" w:rsidRPr="00BE7036" w:rsidRDefault="000D50D0" w:rsidP="00EF77BB">
      <w:pPr>
        <w:spacing w:after="0" w:line="240" w:lineRule="auto"/>
        <w:ind w:firstLine="708"/>
        <w:jc w:val="both"/>
        <w:rPr>
          <w:rFonts w:ascii="Times New Roman" w:hAnsi="Times New Roman"/>
          <w:sz w:val="26"/>
          <w:szCs w:val="26"/>
        </w:rPr>
      </w:pPr>
      <w:r>
        <w:rPr>
          <w:rFonts w:ascii="Times New Roman" w:hAnsi="Times New Roman"/>
          <w:sz w:val="26"/>
          <w:szCs w:val="26"/>
        </w:rPr>
        <w:t xml:space="preserve">20. </w:t>
      </w:r>
      <w:r w:rsidR="00DC12A4" w:rsidRPr="00BE7036">
        <w:rPr>
          <w:rFonts w:ascii="Times New Roman" w:hAnsi="Times New Roman"/>
          <w:sz w:val="26"/>
          <w:szCs w:val="26"/>
        </w:rPr>
        <w:t>М</w:t>
      </w:r>
      <w:r w:rsidR="00186CC9" w:rsidRPr="00BE7036">
        <w:rPr>
          <w:rFonts w:ascii="Times New Roman" w:hAnsi="Times New Roman"/>
          <w:sz w:val="26"/>
          <w:szCs w:val="26"/>
        </w:rPr>
        <w:t>униципальны</w:t>
      </w:r>
      <w:r w:rsidR="00DC12A4" w:rsidRPr="00BE7036">
        <w:rPr>
          <w:rFonts w:ascii="Times New Roman" w:hAnsi="Times New Roman"/>
          <w:sz w:val="26"/>
          <w:szCs w:val="26"/>
        </w:rPr>
        <w:t>й служащий</w:t>
      </w:r>
      <w:r w:rsidR="00CA469C">
        <w:rPr>
          <w:rFonts w:ascii="Times New Roman" w:hAnsi="Times New Roman"/>
          <w:sz w:val="26"/>
          <w:szCs w:val="26"/>
        </w:rPr>
        <w:t>,</w:t>
      </w:r>
      <w:r w:rsidR="00186CC9" w:rsidRPr="00BE7036">
        <w:rPr>
          <w:rFonts w:ascii="Times New Roman" w:hAnsi="Times New Roman"/>
          <w:sz w:val="26"/>
          <w:szCs w:val="26"/>
        </w:rPr>
        <w:t xml:space="preserve"> </w:t>
      </w:r>
      <w:r w:rsidR="00EF77BB" w:rsidRPr="00BE7036">
        <w:rPr>
          <w:rFonts w:ascii="Times New Roman" w:hAnsi="Times New Roman"/>
          <w:sz w:val="26"/>
          <w:szCs w:val="26"/>
        </w:rPr>
        <w:t>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DC12A4" w:rsidRPr="00BE7036" w:rsidRDefault="00DC12A4" w:rsidP="00DC12A4">
      <w:pPr>
        <w:spacing w:after="0" w:line="240" w:lineRule="auto"/>
        <w:ind w:firstLine="708"/>
        <w:jc w:val="both"/>
        <w:rPr>
          <w:rFonts w:ascii="Times New Roman" w:hAnsi="Times New Roman"/>
          <w:sz w:val="26"/>
          <w:szCs w:val="26"/>
        </w:rPr>
      </w:pPr>
      <w:r w:rsidRPr="00BE7036">
        <w:rPr>
          <w:rFonts w:ascii="Times New Roman" w:hAnsi="Times New Roman"/>
          <w:sz w:val="26"/>
          <w:szCs w:val="26"/>
        </w:rPr>
        <w:lastRenderedPageBreak/>
        <w:t>21. Муниципальный служащий, наделенный организационно-распорядительными полномочиями по отношению к другим муниципальным служащим, призван:</w:t>
      </w:r>
    </w:p>
    <w:p w:rsidR="00DC12A4" w:rsidRPr="00BE7036" w:rsidRDefault="00DC12A4" w:rsidP="00DC12A4">
      <w:pPr>
        <w:spacing w:after="0" w:line="240" w:lineRule="auto"/>
        <w:ind w:firstLine="708"/>
        <w:jc w:val="both"/>
        <w:rPr>
          <w:rFonts w:ascii="Times New Roman" w:hAnsi="Times New Roman"/>
          <w:sz w:val="26"/>
          <w:szCs w:val="26"/>
        </w:rPr>
      </w:pPr>
      <w:r w:rsidRPr="00BE7036">
        <w:rPr>
          <w:rFonts w:ascii="Times New Roman" w:hAnsi="Times New Roman"/>
          <w:sz w:val="26"/>
          <w:szCs w:val="26"/>
        </w:rPr>
        <w:t>а) принимать меры по предотвращению и урегулированию конфликта интересов;</w:t>
      </w:r>
    </w:p>
    <w:p w:rsidR="00DC12A4" w:rsidRPr="00BE7036" w:rsidRDefault="00DC12A4" w:rsidP="00DC12A4">
      <w:pPr>
        <w:spacing w:after="0" w:line="240" w:lineRule="auto"/>
        <w:ind w:firstLine="708"/>
        <w:jc w:val="both"/>
        <w:rPr>
          <w:rFonts w:ascii="Times New Roman" w:hAnsi="Times New Roman"/>
          <w:sz w:val="26"/>
          <w:szCs w:val="26"/>
        </w:rPr>
      </w:pPr>
      <w:r w:rsidRPr="00BE7036">
        <w:rPr>
          <w:rFonts w:ascii="Times New Roman" w:hAnsi="Times New Roman"/>
          <w:sz w:val="26"/>
          <w:szCs w:val="26"/>
        </w:rPr>
        <w:t>б) принимать меры по предупреждению коррупции;</w:t>
      </w:r>
    </w:p>
    <w:p w:rsidR="00DC12A4" w:rsidRPr="00BE7036" w:rsidRDefault="00DC12A4" w:rsidP="00DC12A4">
      <w:pPr>
        <w:spacing w:after="0" w:line="240" w:lineRule="auto"/>
        <w:ind w:firstLine="708"/>
        <w:jc w:val="both"/>
        <w:rPr>
          <w:rFonts w:ascii="Times New Roman" w:hAnsi="Times New Roman"/>
          <w:sz w:val="26"/>
          <w:szCs w:val="26"/>
        </w:rPr>
      </w:pPr>
      <w:r w:rsidRPr="00BE7036">
        <w:rPr>
          <w:rFonts w:ascii="Times New Roman" w:hAnsi="Times New Roman"/>
          <w:sz w:val="26"/>
          <w:szCs w:val="26"/>
        </w:rPr>
        <w:t>в) не допускать случаев принуждения муниципальных служащих к участию в деятельности политических партий и общественных объединений.</w:t>
      </w:r>
    </w:p>
    <w:p w:rsidR="00DC12A4" w:rsidRPr="00BE7036" w:rsidRDefault="00DC12A4" w:rsidP="00DC12A4">
      <w:pPr>
        <w:spacing w:after="0" w:line="240" w:lineRule="auto"/>
        <w:ind w:firstLine="708"/>
        <w:jc w:val="both"/>
        <w:rPr>
          <w:rFonts w:ascii="Times New Roman" w:hAnsi="Times New Roman"/>
          <w:sz w:val="26"/>
          <w:szCs w:val="26"/>
        </w:rPr>
      </w:pPr>
      <w:r w:rsidRPr="00BE7036">
        <w:rPr>
          <w:rFonts w:ascii="Times New Roman" w:hAnsi="Times New Roman"/>
          <w:sz w:val="26"/>
          <w:szCs w:val="26"/>
        </w:rPr>
        <w:t>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DC12A4" w:rsidRPr="00BE7036" w:rsidRDefault="00DC12A4" w:rsidP="00DC12A4">
      <w:pPr>
        <w:spacing w:after="0" w:line="240" w:lineRule="auto"/>
        <w:ind w:firstLine="708"/>
        <w:jc w:val="both"/>
        <w:rPr>
          <w:rFonts w:ascii="Times New Roman" w:hAnsi="Times New Roman"/>
          <w:sz w:val="26"/>
          <w:szCs w:val="26"/>
        </w:rPr>
      </w:pPr>
      <w:r w:rsidRPr="00BE7036">
        <w:rPr>
          <w:rFonts w:ascii="Times New Roman" w:hAnsi="Times New Roman"/>
          <w:sz w:val="26"/>
          <w:szCs w:val="26"/>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Чувашской Республики и нормативными правовыми актами органов местного самоуправления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DC12A4" w:rsidRPr="00BE7036" w:rsidRDefault="00DC12A4" w:rsidP="00DC12A4">
      <w:pPr>
        <w:spacing w:after="0" w:line="240" w:lineRule="auto"/>
        <w:jc w:val="both"/>
        <w:rPr>
          <w:rFonts w:ascii="Times New Roman" w:hAnsi="Times New Roman"/>
          <w:sz w:val="26"/>
          <w:szCs w:val="26"/>
        </w:rPr>
      </w:pPr>
    </w:p>
    <w:p w:rsidR="00DC12A4" w:rsidRPr="00BE7036" w:rsidRDefault="00DC12A4" w:rsidP="00DC12A4">
      <w:pPr>
        <w:spacing w:after="0" w:line="240" w:lineRule="auto"/>
        <w:jc w:val="center"/>
        <w:rPr>
          <w:rFonts w:ascii="Times New Roman" w:hAnsi="Times New Roman"/>
          <w:b/>
          <w:sz w:val="26"/>
          <w:szCs w:val="26"/>
        </w:rPr>
      </w:pPr>
      <w:r w:rsidRPr="00BE7036">
        <w:rPr>
          <w:rFonts w:ascii="Times New Roman" w:hAnsi="Times New Roman"/>
          <w:b/>
          <w:sz w:val="26"/>
          <w:szCs w:val="26"/>
        </w:rPr>
        <w:t>III. Рекомендательные этические правила служебного поведения муниципальных служащих</w:t>
      </w:r>
    </w:p>
    <w:p w:rsidR="00DC12A4" w:rsidRPr="00BE7036" w:rsidRDefault="00DC12A4" w:rsidP="00DC12A4">
      <w:pPr>
        <w:spacing w:after="0" w:line="240" w:lineRule="auto"/>
        <w:jc w:val="both"/>
        <w:rPr>
          <w:rFonts w:ascii="Times New Roman" w:hAnsi="Times New Roman"/>
          <w:sz w:val="26"/>
          <w:szCs w:val="26"/>
        </w:rPr>
      </w:pPr>
    </w:p>
    <w:p w:rsidR="00DC12A4" w:rsidRPr="00BE7036" w:rsidRDefault="00DC12A4" w:rsidP="00DC12A4">
      <w:pPr>
        <w:spacing w:after="0" w:line="240" w:lineRule="auto"/>
        <w:ind w:firstLine="708"/>
        <w:jc w:val="both"/>
        <w:rPr>
          <w:rFonts w:ascii="Times New Roman" w:hAnsi="Times New Roman"/>
          <w:sz w:val="26"/>
          <w:szCs w:val="26"/>
        </w:rPr>
      </w:pPr>
      <w:r w:rsidRPr="00BE7036">
        <w:rPr>
          <w:rFonts w:ascii="Times New Roman" w:hAnsi="Times New Roman"/>
          <w:sz w:val="26"/>
          <w:szCs w:val="26"/>
        </w:rPr>
        <w:t>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DC12A4" w:rsidRPr="00BE7036" w:rsidRDefault="00DC12A4" w:rsidP="00DC12A4">
      <w:pPr>
        <w:spacing w:after="0" w:line="240" w:lineRule="auto"/>
        <w:ind w:firstLine="708"/>
        <w:jc w:val="both"/>
        <w:rPr>
          <w:rFonts w:ascii="Times New Roman" w:hAnsi="Times New Roman"/>
          <w:sz w:val="26"/>
          <w:szCs w:val="26"/>
        </w:rPr>
      </w:pPr>
      <w:r w:rsidRPr="00BE7036">
        <w:rPr>
          <w:rFonts w:ascii="Times New Roman" w:hAnsi="Times New Roman"/>
          <w:sz w:val="26"/>
          <w:szCs w:val="26"/>
        </w:rPr>
        <w:t>25. В служебном поведении муниципальный служащий воздерживается от:</w:t>
      </w:r>
    </w:p>
    <w:p w:rsidR="00DC12A4" w:rsidRPr="00BE7036" w:rsidRDefault="00DC12A4" w:rsidP="00DC12A4">
      <w:pPr>
        <w:spacing w:after="0" w:line="240" w:lineRule="auto"/>
        <w:ind w:firstLine="708"/>
        <w:jc w:val="both"/>
        <w:rPr>
          <w:rFonts w:ascii="Times New Roman" w:hAnsi="Times New Roman"/>
          <w:sz w:val="26"/>
          <w:szCs w:val="26"/>
        </w:rPr>
      </w:pPr>
      <w:r w:rsidRPr="00BE7036">
        <w:rPr>
          <w:rFonts w:ascii="Times New Roman" w:hAnsi="Times New Roman"/>
          <w:sz w:val="26"/>
          <w:szCs w:val="26"/>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C12A4" w:rsidRPr="00BE7036" w:rsidRDefault="00DC12A4" w:rsidP="00DC12A4">
      <w:pPr>
        <w:spacing w:after="0" w:line="240" w:lineRule="auto"/>
        <w:ind w:firstLine="708"/>
        <w:jc w:val="both"/>
        <w:rPr>
          <w:rFonts w:ascii="Times New Roman" w:hAnsi="Times New Roman"/>
          <w:sz w:val="26"/>
          <w:szCs w:val="26"/>
        </w:rPr>
      </w:pPr>
      <w:r w:rsidRPr="00BE7036">
        <w:rPr>
          <w:rFonts w:ascii="Times New Roman" w:hAnsi="Times New Roman"/>
          <w:sz w:val="26"/>
          <w:szCs w:val="26"/>
        </w:rPr>
        <w:t>б) грубости, проявлений пренебрежительного тона, заносчивости, предвзятых замечаний, предъявления неправомерных, незаслуженных обвинений;</w:t>
      </w:r>
    </w:p>
    <w:p w:rsidR="00DC12A4" w:rsidRPr="00BE7036" w:rsidRDefault="00DC12A4" w:rsidP="00DC12A4">
      <w:pPr>
        <w:spacing w:after="0" w:line="240" w:lineRule="auto"/>
        <w:ind w:firstLine="708"/>
        <w:jc w:val="both"/>
        <w:rPr>
          <w:rFonts w:ascii="Times New Roman" w:hAnsi="Times New Roman"/>
          <w:sz w:val="26"/>
          <w:szCs w:val="26"/>
        </w:rPr>
      </w:pPr>
      <w:r w:rsidRPr="00BE7036">
        <w:rPr>
          <w:rFonts w:ascii="Times New Roman" w:hAnsi="Times New Roman"/>
          <w:sz w:val="26"/>
          <w:szCs w:val="26"/>
        </w:rPr>
        <w:t>в) угроз, оскорбительных выражений или реплик, действий, препятствующих нормальному общению или провоцирующих противоправное поведение;</w:t>
      </w:r>
    </w:p>
    <w:p w:rsidR="00DC12A4" w:rsidRPr="00BE7036" w:rsidRDefault="00DC12A4" w:rsidP="00DC12A4">
      <w:pPr>
        <w:spacing w:after="0" w:line="240" w:lineRule="auto"/>
        <w:ind w:firstLine="708"/>
        <w:jc w:val="both"/>
        <w:rPr>
          <w:rFonts w:ascii="Times New Roman" w:hAnsi="Times New Roman"/>
          <w:sz w:val="26"/>
          <w:szCs w:val="26"/>
        </w:rPr>
      </w:pPr>
      <w:r w:rsidRPr="00BE7036">
        <w:rPr>
          <w:rFonts w:ascii="Times New Roman" w:hAnsi="Times New Roman"/>
          <w:sz w:val="26"/>
          <w:szCs w:val="26"/>
        </w:rPr>
        <w:t>г) курения во время служебных совещаний, бесед, иного служебного общения с гражданами.</w:t>
      </w:r>
    </w:p>
    <w:p w:rsidR="00DC12A4" w:rsidRPr="00BE7036" w:rsidRDefault="00DC12A4" w:rsidP="00DC12A4">
      <w:pPr>
        <w:spacing w:after="0" w:line="240" w:lineRule="auto"/>
        <w:ind w:firstLine="708"/>
        <w:jc w:val="both"/>
        <w:rPr>
          <w:rFonts w:ascii="Times New Roman" w:hAnsi="Times New Roman"/>
          <w:sz w:val="26"/>
          <w:szCs w:val="26"/>
        </w:rPr>
      </w:pPr>
      <w:r w:rsidRPr="00BE7036">
        <w:rPr>
          <w:rFonts w:ascii="Times New Roman" w:hAnsi="Times New Roman"/>
          <w:sz w:val="26"/>
          <w:szCs w:val="26"/>
        </w:rPr>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C12A4" w:rsidRDefault="00DC12A4" w:rsidP="00DC12A4">
      <w:pPr>
        <w:spacing w:after="0" w:line="240" w:lineRule="auto"/>
        <w:jc w:val="both"/>
        <w:rPr>
          <w:rFonts w:ascii="Times New Roman" w:hAnsi="Times New Roman"/>
          <w:sz w:val="26"/>
          <w:szCs w:val="26"/>
        </w:rPr>
      </w:pPr>
      <w:r w:rsidRPr="00BE7036">
        <w:rPr>
          <w:rFonts w:ascii="Times New Roman" w:hAnsi="Times New Roman"/>
          <w:sz w:val="26"/>
          <w:szCs w:val="26"/>
        </w:rPr>
        <w:t xml:space="preserve">           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2B3521" w:rsidRPr="00BE7036" w:rsidRDefault="002B3521" w:rsidP="00DC12A4">
      <w:pPr>
        <w:spacing w:after="0" w:line="240" w:lineRule="auto"/>
        <w:jc w:val="both"/>
        <w:rPr>
          <w:rFonts w:ascii="Times New Roman" w:hAnsi="Times New Roman"/>
          <w:sz w:val="26"/>
          <w:szCs w:val="26"/>
        </w:rPr>
      </w:pPr>
      <w:r>
        <w:rPr>
          <w:rFonts w:ascii="Times New Roman" w:hAnsi="Times New Roman"/>
          <w:sz w:val="26"/>
          <w:szCs w:val="26"/>
        </w:rPr>
        <w:t xml:space="preserve">           </w:t>
      </w:r>
    </w:p>
    <w:p w:rsidR="00DC12A4" w:rsidRPr="00BE7036" w:rsidRDefault="00DC12A4" w:rsidP="00DC12A4">
      <w:pPr>
        <w:spacing w:after="0" w:line="240" w:lineRule="auto"/>
        <w:ind w:firstLine="708"/>
        <w:jc w:val="both"/>
        <w:rPr>
          <w:rFonts w:ascii="Times New Roman" w:hAnsi="Times New Roman"/>
          <w:sz w:val="26"/>
          <w:szCs w:val="26"/>
        </w:rPr>
      </w:pPr>
      <w:r w:rsidRPr="00BE7036">
        <w:rPr>
          <w:rFonts w:ascii="Times New Roman" w:hAnsi="Times New Roman"/>
          <w:sz w:val="26"/>
          <w:szCs w:val="26"/>
        </w:rPr>
        <w:lastRenderedPageBreak/>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DC12A4" w:rsidRPr="00BE7036" w:rsidRDefault="00DC12A4" w:rsidP="00DC12A4">
      <w:pPr>
        <w:spacing w:after="0" w:line="240" w:lineRule="auto"/>
        <w:jc w:val="both"/>
        <w:rPr>
          <w:rFonts w:ascii="Times New Roman" w:hAnsi="Times New Roman"/>
          <w:sz w:val="26"/>
          <w:szCs w:val="26"/>
        </w:rPr>
      </w:pPr>
    </w:p>
    <w:p w:rsidR="00DC12A4" w:rsidRPr="00BE7036" w:rsidRDefault="00DC12A4" w:rsidP="00DC12A4">
      <w:pPr>
        <w:spacing w:after="0" w:line="240" w:lineRule="auto"/>
        <w:jc w:val="center"/>
        <w:rPr>
          <w:rFonts w:ascii="Times New Roman" w:hAnsi="Times New Roman"/>
          <w:b/>
          <w:sz w:val="26"/>
          <w:szCs w:val="26"/>
        </w:rPr>
      </w:pPr>
      <w:r w:rsidRPr="00BE7036">
        <w:rPr>
          <w:rFonts w:ascii="Times New Roman" w:hAnsi="Times New Roman"/>
          <w:b/>
          <w:sz w:val="26"/>
          <w:szCs w:val="26"/>
        </w:rPr>
        <w:t>IV. Ответственность за нарушение положений Кодекса</w:t>
      </w:r>
    </w:p>
    <w:p w:rsidR="00DC12A4" w:rsidRPr="00BE7036" w:rsidRDefault="00DC12A4" w:rsidP="00DC12A4">
      <w:pPr>
        <w:spacing w:after="0" w:line="240" w:lineRule="auto"/>
        <w:jc w:val="both"/>
        <w:rPr>
          <w:rFonts w:ascii="Times New Roman" w:hAnsi="Times New Roman"/>
          <w:sz w:val="26"/>
          <w:szCs w:val="26"/>
        </w:rPr>
      </w:pPr>
    </w:p>
    <w:p w:rsidR="00DC12A4" w:rsidRPr="00BE7036" w:rsidRDefault="00DC12A4" w:rsidP="00DC12A4">
      <w:pPr>
        <w:spacing w:after="0" w:line="240" w:lineRule="auto"/>
        <w:ind w:firstLine="708"/>
        <w:jc w:val="both"/>
        <w:rPr>
          <w:rFonts w:ascii="Times New Roman" w:hAnsi="Times New Roman"/>
          <w:sz w:val="26"/>
          <w:szCs w:val="26"/>
        </w:rPr>
      </w:pPr>
      <w:r w:rsidRPr="00BE7036">
        <w:rPr>
          <w:rFonts w:ascii="Times New Roman" w:hAnsi="Times New Roman"/>
          <w:sz w:val="26"/>
          <w:szCs w:val="26"/>
        </w:rPr>
        <w:t>28.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постановлением администрации Цивильского района,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DC12A4" w:rsidRPr="00BE7036" w:rsidRDefault="00DC12A4" w:rsidP="00DC12A4">
      <w:pPr>
        <w:spacing w:after="0" w:line="240" w:lineRule="auto"/>
        <w:ind w:firstLine="708"/>
        <w:jc w:val="both"/>
        <w:rPr>
          <w:rFonts w:ascii="Times New Roman" w:hAnsi="Times New Roman"/>
          <w:sz w:val="26"/>
          <w:szCs w:val="26"/>
        </w:rPr>
      </w:pPr>
      <w:r w:rsidRPr="00BE7036">
        <w:rPr>
          <w:rFonts w:ascii="Times New Roman" w:hAnsi="Times New Roman"/>
          <w:sz w:val="26"/>
          <w:szCs w:val="26"/>
        </w:rPr>
        <w:t>29.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DC12A4" w:rsidRPr="00BE7036" w:rsidRDefault="00DC12A4" w:rsidP="00DC12A4">
      <w:pPr>
        <w:spacing w:after="0"/>
        <w:rPr>
          <w:sz w:val="26"/>
          <w:szCs w:val="26"/>
        </w:rPr>
      </w:pPr>
    </w:p>
    <w:p w:rsidR="00DC12A4" w:rsidRPr="004D2363" w:rsidRDefault="00DC12A4" w:rsidP="00DC12A4"/>
    <w:p w:rsidR="00DC12A4" w:rsidRPr="004D2363" w:rsidRDefault="00DC12A4" w:rsidP="00DC12A4"/>
    <w:p w:rsidR="00DC12A4" w:rsidRPr="004D2363" w:rsidRDefault="00DC12A4" w:rsidP="00DC12A4"/>
    <w:p w:rsidR="00DC12A4" w:rsidRPr="004D2363" w:rsidRDefault="00DC12A4" w:rsidP="00DC12A4"/>
    <w:p w:rsidR="00DC12A4" w:rsidRPr="004D2363" w:rsidRDefault="00DC12A4" w:rsidP="00DC12A4"/>
    <w:p w:rsidR="00DC12A4" w:rsidRPr="004D2363" w:rsidRDefault="00DC12A4" w:rsidP="00DC12A4"/>
    <w:p w:rsidR="00DC12A4" w:rsidRDefault="00DC12A4" w:rsidP="00DC12A4">
      <w:pPr>
        <w:jc w:val="right"/>
      </w:pPr>
    </w:p>
    <w:p w:rsidR="00DC12A4" w:rsidRDefault="00DC12A4" w:rsidP="00DC12A4">
      <w:pPr>
        <w:jc w:val="right"/>
      </w:pPr>
    </w:p>
    <w:p w:rsidR="00DC12A4" w:rsidRDefault="00DC12A4" w:rsidP="00DC12A4">
      <w:pPr>
        <w:jc w:val="right"/>
      </w:pPr>
    </w:p>
    <w:p w:rsidR="00DC12A4" w:rsidRDefault="00DC12A4" w:rsidP="00DC12A4">
      <w:pPr>
        <w:jc w:val="right"/>
      </w:pPr>
    </w:p>
    <w:p w:rsidR="00DC12A4" w:rsidRDefault="00DC12A4" w:rsidP="00DC12A4">
      <w:pPr>
        <w:jc w:val="right"/>
      </w:pPr>
    </w:p>
    <w:p w:rsidR="00DC12A4" w:rsidRDefault="00DC12A4" w:rsidP="00DC12A4">
      <w:pPr>
        <w:jc w:val="right"/>
      </w:pPr>
    </w:p>
    <w:p w:rsidR="00DC12A4" w:rsidRPr="004D2363" w:rsidRDefault="00DC12A4" w:rsidP="00DC12A4"/>
    <w:p w:rsidR="00DC12A4" w:rsidRPr="004D2363" w:rsidRDefault="00DC12A4" w:rsidP="00DC12A4"/>
    <w:sectPr w:rsidR="00DC12A4" w:rsidRPr="004D2363" w:rsidSect="00CC0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D4601"/>
    <w:multiLevelType w:val="hybridMultilevel"/>
    <w:tmpl w:val="D7381712"/>
    <w:lvl w:ilvl="0" w:tplc="941EBB0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5644"/>
    <w:rsid w:val="00014C29"/>
    <w:rsid w:val="000743CA"/>
    <w:rsid w:val="000D50D0"/>
    <w:rsid w:val="00186CC9"/>
    <w:rsid w:val="001A48E7"/>
    <w:rsid w:val="002467DC"/>
    <w:rsid w:val="00254ECD"/>
    <w:rsid w:val="002B3521"/>
    <w:rsid w:val="003A1BC4"/>
    <w:rsid w:val="00470FA3"/>
    <w:rsid w:val="00490325"/>
    <w:rsid w:val="004F173C"/>
    <w:rsid w:val="00711573"/>
    <w:rsid w:val="00724388"/>
    <w:rsid w:val="00746F63"/>
    <w:rsid w:val="0078366A"/>
    <w:rsid w:val="00884BDB"/>
    <w:rsid w:val="009400E8"/>
    <w:rsid w:val="0098646A"/>
    <w:rsid w:val="009C4CBE"/>
    <w:rsid w:val="00A04089"/>
    <w:rsid w:val="00BE7036"/>
    <w:rsid w:val="00CA469C"/>
    <w:rsid w:val="00CA4F5D"/>
    <w:rsid w:val="00CC019D"/>
    <w:rsid w:val="00DC12A4"/>
    <w:rsid w:val="00DD5644"/>
    <w:rsid w:val="00E953D9"/>
    <w:rsid w:val="00EF77BB"/>
    <w:rsid w:val="00F506DD"/>
    <w:rsid w:val="00FE1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644"/>
    <w:pPr>
      <w:ind w:left="720"/>
      <w:contextualSpacing/>
    </w:pPr>
  </w:style>
  <w:style w:type="paragraph" w:customStyle="1" w:styleId="a4">
    <w:name w:val="Таблицы (моноширинный)"/>
    <w:basedOn w:val="a"/>
    <w:next w:val="a"/>
    <w:rsid w:val="00CA4F5D"/>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5">
    <w:name w:val="Цветовое выделение"/>
    <w:rsid w:val="00CA4F5D"/>
    <w:rPr>
      <w:b/>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2467</Words>
  <Characters>14064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zivil_just2</cp:lastModifiedBy>
  <cp:revision>22</cp:revision>
  <dcterms:created xsi:type="dcterms:W3CDTF">2017-07-06T05:31:00Z</dcterms:created>
  <dcterms:modified xsi:type="dcterms:W3CDTF">2017-08-01T07:43:00Z</dcterms:modified>
</cp:coreProperties>
</file>