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55"/>
        <w:gridCol w:w="1118"/>
        <w:gridCol w:w="4113"/>
      </w:tblGrid>
      <w:tr w:rsidR="003C68EC" w:rsidTr="003C68EC">
        <w:trPr>
          <w:cantSplit/>
          <w:trHeight w:val="435"/>
        </w:trPr>
        <w:tc>
          <w:tcPr>
            <w:tcW w:w="4055" w:type="dxa"/>
          </w:tcPr>
          <w:p w:rsidR="003C68EC" w:rsidRDefault="003C68E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3C68EC" w:rsidRDefault="003C68E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18" w:type="dxa"/>
            <w:vMerge w:val="restart"/>
            <w:hideMark/>
          </w:tcPr>
          <w:p w:rsidR="003C68EC" w:rsidRDefault="003C68EC">
            <w:pPr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-87630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3" w:type="dxa"/>
          </w:tcPr>
          <w:p w:rsidR="003C68EC" w:rsidRDefault="003C68E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3C68EC" w:rsidRDefault="003C68EC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3C68EC" w:rsidTr="003C68EC">
        <w:trPr>
          <w:cantSplit/>
          <w:trHeight w:val="2325"/>
        </w:trPr>
        <w:tc>
          <w:tcPr>
            <w:tcW w:w="4055" w:type="dxa"/>
          </w:tcPr>
          <w:p w:rsidR="003C68EC" w:rsidRDefault="003C68E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ЙĚПРЕÇ РАЙОНĚН </w:t>
            </w:r>
          </w:p>
          <w:p w:rsidR="003C68EC" w:rsidRDefault="003C68E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АДМИНИСТРАЦИИ</w:t>
            </w:r>
          </w:p>
          <w:p w:rsidR="003C68EC" w:rsidRDefault="003C68E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3C68EC" w:rsidRDefault="003C68E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3C68EC" w:rsidRDefault="003C68EC"/>
          <w:p w:rsidR="003C68EC" w:rsidRPr="00D91085" w:rsidRDefault="00790E97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07</w:t>
            </w:r>
            <w:r w:rsidR="003C68EC" w:rsidRPr="00D91085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09</w:t>
            </w:r>
            <w:r w:rsidR="003C68EC" w:rsidRPr="00D91085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.2017 г.  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523 </w:t>
            </w:r>
            <w:r w:rsidR="003C68EC" w:rsidRPr="00D91085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№ </w:t>
            </w:r>
          </w:p>
          <w:p w:rsidR="003C68EC" w:rsidRDefault="003C68EC">
            <w:pPr>
              <w:spacing w:line="360" w:lineRule="auto"/>
              <w:jc w:val="center"/>
              <w:rPr>
                <w:noProof/>
                <w:color w:val="000000"/>
                <w:sz w:val="26"/>
              </w:rPr>
            </w:pPr>
            <w:r w:rsidRPr="00D91085">
              <w:rPr>
                <w:rFonts w:ascii="Times New Roman" w:hAnsi="Times New Roman" w:cs="Times New Roman"/>
                <w:noProof/>
                <w:color w:val="000000"/>
                <w:sz w:val="26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3C68EC" w:rsidRDefault="003C68EC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4113" w:type="dxa"/>
          </w:tcPr>
          <w:p w:rsidR="003C68EC" w:rsidRDefault="003C68E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3C68EC" w:rsidRDefault="003C68E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3C68EC" w:rsidRDefault="003C68EC"/>
          <w:p w:rsidR="003C68EC" w:rsidRDefault="003C68E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3C68EC" w:rsidRDefault="003C68EC">
            <w:pPr>
              <w:spacing w:line="192" w:lineRule="auto"/>
            </w:pPr>
          </w:p>
          <w:p w:rsidR="003C68EC" w:rsidRPr="00D91085" w:rsidRDefault="00790E9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07</w:t>
            </w:r>
            <w:r w:rsidR="003C68EC" w:rsidRPr="00D91085">
              <w:rPr>
                <w:rFonts w:ascii="Times New Roman" w:hAnsi="Times New Roman" w:cs="Times New Roman"/>
                <w:noProof/>
                <w:sz w:val="26"/>
              </w:rPr>
              <w:t>.</w:t>
            </w:r>
            <w:r>
              <w:rPr>
                <w:rFonts w:ascii="Times New Roman" w:hAnsi="Times New Roman" w:cs="Times New Roman"/>
                <w:noProof/>
                <w:sz w:val="26"/>
              </w:rPr>
              <w:t>09</w:t>
            </w:r>
            <w:r w:rsidR="003C68EC" w:rsidRPr="00D91085">
              <w:rPr>
                <w:rFonts w:ascii="Times New Roman" w:hAnsi="Times New Roman" w:cs="Times New Roman"/>
                <w:noProof/>
                <w:sz w:val="26"/>
              </w:rPr>
              <w:t xml:space="preserve">.2017 г.         № </w:t>
            </w:r>
            <w:r>
              <w:rPr>
                <w:rFonts w:ascii="Times New Roman" w:hAnsi="Times New Roman" w:cs="Times New Roman"/>
                <w:noProof/>
                <w:sz w:val="26"/>
              </w:rPr>
              <w:t>523</w:t>
            </w:r>
          </w:p>
          <w:p w:rsidR="003C68EC" w:rsidRDefault="003C68EC">
            <w:pPr>
              <w:jc w:val="center"/>
              <w:rPr>
                <w:noProof/>
                <w:sz w:val="26"/>
              </w:rPr>
            </w:pPr>
            <w:r w:rsidRPr="00D91085">
              <w:rPr>
                <w:rFonts w:ascii="Times New Roman" w:hAnsi="Times New Roman" w:cs="Times New Roman"/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C97E7E" w:rsidRDefault="00C97E7E"/>
    <w:p w:rsidR="003C68EC" w:rsidRDefault="003C68EC"/>
    <w:p w:rsidR="003C68EC" w:rsidRDefault="003C68EC" w:rsidP="003C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8E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тарифов на услуги, </w:t>
      </w:r>
    </w:p>
    <w:p w:rsidR="003C68EC" w:rsidRDefault="00790E97" w:rsidP="003C6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C68EC">
        <w:rPr>
          <w:rFonts w:ascii="Times New Roman" w:hAnsi="Times New Roman" w:cs="Times New Roman"/>
          <w:sz w:val="24"/>
          <w:szCs w:val="24"/>
        </w:rPr>
        <w:t>редоставляемые МАУ ДО «ДЮСШ-ФОК</w:t>
      </w:r>
    </w:p>
    <w:p w:rsidR="003C68EC" w:rsidRDefault="003C68EC" w:rsidP="003C6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«Патвар» Ибресинского района</w:t>
      </w:r>
    </w:p>
    <w:p w:rsidR="003C68EC" w:rsidRDefault="003C68EC" w:rsidP="003C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8EC" w:rsidRDefault="003C68EC" w:rsidP="003C6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3C68EC" w:rsidRDefault="003C68EC" w:rsidP="003C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8EC" w:rsidRDefault="00D94F7D" w:rsidP="003C68EC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 11 сентябр</w:t>
      </w:r>
      <w:r w:rsidR="003C68EC">
        <w:rPr>
          <w:rFonts w:ascii="Times New Roman" w:hAnsi="Times New Roman" w:cs="Times New Roman"/>
          <w:sz w:val="24"/>
          <w:szCs w:val="24"/>
        </w:rPr>
        <w:t>я 2017 года тарифы на услуги, предоставляемые муниципальным автономным учреждением дополнительного образования «Детско-юношеская спортивная школа -  Физкультурно-оздоровительный комплекс «Патвар» Ибресинского района Чувашской республики, приложение №1.</w:t>
      </w:r>
    </w:p>
    <w:p w:rsidR="003C68EC" w:rsidRDefault="00D91085" w:rsidP="003C68EC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главы администрации Ибресинского района от 23.12.2014 г. №938.</w:t>
      </w:r>
    </w:p>
    <w:p w:rsidR="00D91085" w:rsidRDefault="00D91085" w:rsidP="00D91085">
      <w:pPr>
        <w:pStyle w:val="a5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1085" w:rsidRDefault="00D91085" w:rsidP="00D91085">
      <w:pPr>
        <w:pStyle w:val="a5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1085" w:rsidRDefault="00D91085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91085" w:rsidRDefault="00D91085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 С.В.Горбунов</w:t>
      </w: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Pr="00D34E2A" w:rsidRDefault="00D34E2A" w:rsidP="00D34E2A">
      <w:pPr>
        <w:jc w:val="right"/>
        <w:rPr>
          <w:rFonts w:ascii="Times New Roman" w:hAnsi="Times New Roman" w:cs="Times New Roman"/>
          <w:sz w:val="16"/>
          <w:szCs w:val="16"/>
        </w:rPr>
      </w:pPr>
      <w:r w:rsidRPr="00D34E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</w:p>
    <w:p w:rsidR="00D34E2A" w:rsidRPr="00D34E2A" w:rsidRDefault="00D34E2A" w:rsidP="00D34E2A">
      <w:pPr>
        <w:jc w:val="right"/>
        <w:rPr>
          <w:rFonts w:ascii="Times New Roman" w:hAnsi="Times New Roman" w:cs="Times New Roman"/>
          <w:sz w:val="16"/>
          <w:szCs w:val="16"/>
        </w:rPr>
      </w:pPr>
      <w:r w:rsidRPr="00D34E2A">
        <w:rPr>
          <w:rFonts w:ascii="Times New Roman" w:hAnsi="Times New Roman" w:cs="Times New Roman"/>
          <w:sz w:val="16"/>
          <w:szCs w:val="16"/>
        </w:rPr>
        <w:lastRenderedPageBreak/>
        <w:t xml:space="preserve">    Утверждено</w:t>
      </w:r>
    </w:p>
    <w:p w:rsidR="00D34E2A" w:rsidRPr="00D34E2A" w:rsidRDefault="00D34E2A" w:rsidP="00D34E2A">
      <w:pPr>
        <w:jc w:val="right"/>
        <w:rPr>
          <w:rFonts w:ascii="Times New Roman" w:hAnsi="Times New Roman" w:cs="Times New Roman"/>
          <w:sz w:val="16"/>
          <w:szCs w:val="16"/>
        </w:rPr>
      </w:pPr>
      <w:r w:rsidRPr="00D34E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постановлением администрации</w:t>
      </w:r>
    </w:p>
    <w:p w:rsidR="00D34E2A" w:rsidRPr="00D34E2A" w:rsidRDefault="00D34E2A" w:rsidP="00D34E2A">
      <w:pPr>
        <w:jc w:val="right"/>
        <w:rPr>
          <w:rFonts w:ascii="Times New Roman" w:hAnsi="Times New Roman" w:cs="Times New Roman"/>
          <w:sz w:val="16"/>
          <w:szCs w:val="16"/>
        </w:rPr>
      </w:pPr>
      <w:r w:rsidRPr="00D34E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proofErr w:type="spellStart"/>
      <w:r w:rsidRPr="00D34E2A">
        <w:rPr>
          <w:rFonts w:ascii="Times New Roman" w:hAnsi="Times New Roman" w:cs="Times New Roman"/>
          <w:sz w:val="16"/>
          <w:szCs w:val="16"/>
        </w:rPr>
        <w:t>Ибресинского</w:t>
      </w:r>
      <w:proofErr w:type="spellEnd"/>
      <w:r w:rsidRPr="00D34E2A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D34E2A" w:rsidRPr="00D34E2A" w:rsidRDefault="00D34E2A" w:rsidP="00D34E2A">
      <w:pPr>
        <w:jc w:val="right"/>
        <w:rPr>
          <w:rFonts w:ascii="Times New Roman" w:hAnsi="Times New Roman" w:cs="Times New Roman"/>
          <w:sz w:val="16"/>
          <w:szCs w:val="16"/>
        </w:rPr>
      </w:pPr>
      <w:r w:rsidRPr="00D34E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от  07.09.2017 г. №523 </w:t>
      </w:r>
    </w:p>
    <w:p w:rsidR="00D34E2A" w:rsidRPr="00D34E2A" w:rsidRDefault="00D34E2A" w:rsidP="00D34E2A">
      <w:pPr>
        <w:rPr>
          <w:rFonts w:ascii="Times New Roman" w:hAnsi="Times New Roman" w:cs="Times New Roman"/>
          <w:sz w:val="16"/>
          <w:szCs w:val="16"/>
        </w:rPr>
      </w:pPr>
    </w:p>
    <w:p w:rsidR="00D34E2A" w:rsidRPr="00D34E2A" w:rsidRDefault="00D34E2A" w:rsidP="00D34E2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34E2A">
        <w:rPr>
          <w:rFonts w:ascii="Times New Roman" w:hAnsi="Times New Roman" w:cs="Times New Roman"/>
          <w:b/>
          <w:sz w:val="16"/>
          <w:szCs w:val="16"/>
        </w:rPr>
        <w:t>ТАРИФЫ</w:t>
      </w:r>
    </w:p>
    <w:p w:rsidR="00D34E2A" w:rsidRPr="00D34E2A" w:rsidRDefault="00D34E2A" w:rsidP="00D34E2A">
      <w:pPr>
        <w:ind w:left="-900"/>
        <w:jc w:val="center"/>
        <w:rPr>
          <w:rFonts w:ascii="Times New Roman" w:hAnsi="Times New Roman" w:cs="Times New Roman"/>
          <w:sz w:val="16"/>
          <w:szCs w:val="16"/>
        </w:rPr>
      </w:pPr>
      <w:r w:rsidRPr="00D34E2A">
        <w:rPr>
          <w:rFonts w:ascii="Times New Roman" w:hAnsi="Times New Roman" w:cs="Times New Roman"/>
          <w:sz w:val="16"/>
          <w:szCs w:val="16"/>
        </w:rPr>
        <w:t xml:space="preserve">на услуги, предоставляемые Муниципальным автономным учреждением </w:t>
      </w:r>
      <w:proofErr w:type="gramStart"/>
      <w:r w:rsidRPr="00D34E2A">
        <w:rPr>
          <w:rFonts w:ascii="Times New Roman" w:hAnsi="Times New Roman" w:cs="Times New Roman"/>
          <w:sz w:val="16"/>
          <w:szCs w:val="16"/>
        </w:rPr>
        <w:t>дополнительного</w:t>
      </w:r>
      <w:proofErr w:type="gramEnd"/>
      <w:r w:rsidRPr="00D34E2A">
        <w:rPr>
          <w:rFonts w:ascii="Times New Roman" w:hAnsi="Times New Roman" w:cs="Times New Roman"/>
          <w:sz w:val="16"/>
          <w:szCs w:val="16"/>
        </w:rPr>
        <w:t xml:space="preserve"> образования </w:t>
      </w:r>
    </w:p>
    <w:p w:rsidR="00D34E2A" w:rsidRPr="00D34E2A" w:rsidRDefault="00D34E2A" w:rsidP="00D34E2A">
      <w:pPr>
        <w:ind w:left="-900"/>
        <w:jc w:val="center"/>
        <w:rPr>
          <w:rFonts w:ascii="Times New Roman" w:hAnsi="Times New Roman" w:cs="Times New Roman"/>
          <w:sz w:val="16"/>
          <w:szCs w:val="16"/>
        </w:rPr>
      </w:pPr>
      <w:r w:rsidRPr="00D34E2A">
        <w:rPr>
          <w:rFonts w:ascii="Times New Roman" w:hAnsi="Times New Roman" w:cs="Times New Roman"/>
          <w:sz w:val="16"/>
          <w:szCs w:val="16"/>
        </w:rPr>
        <w:t>«Детско-юношеская спортивная школа - Физкультурно-оздоровительный комплекс «</w:t>
      </w:r>
      <w:proofErr w:type="spellStart"/>
      <w:r w:rsidRPr="00D34E2A">
        <w:rPr>
          <w:rFonts w:ascii="Times New Roman" w:hAnsi="Times New Roman" w:cs="Times New Roman"/>
          <w:sz w:val="16"/>
          <w:szCs w:val="16"/>
        </w:rPr>
        <w:t>Патвар</w:t>
      </w:r>
      <w:proofErr w:type="spellEnd"/>
      <w:r w:rsidRPr="00D34E2A">
        <w:rPr>
          <w:rFonts w:ascii="Times New Roman" w:hAnsi="Times New Roman" w:cs="Times New Roman"/>
          <w:sz w:val="16"/>
          <w:szCs w:val="16"/>
        </w:rPr>
        <w:t>»</w:t>
      </w:r>
    </w:p>
    <w:p w:rsidR="00D34E2A" w:rsidRPr="00D34E2A" w:rsidRDefault="00D34E2A" w:rsidP="00D34E2A">
      <w:pPr>
        <w:ind w:left="-900"/>
        <w:jc w:val="center"/>
        <w:rPr>
          <w:rFonts w:ascii="Times New Roman" w:hAnsi="Times New Roman" w:cs="Times New Roman"/>
          <w:sz w:val="16"/>
          <w:szCs w:val="16"/>
        </w:rPr>
      </w:pPr>
      <w:r w:rsidRPr="00D34E2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4E2A">
        <w:rPr>
          <w:rFonts w:ascii="Times New Roman" w:hAnsi="Times New Roman" w:cs="Times New Roman"/>
          <w:sz w:val="16"/>
          <w:szCs w:val="16"/>
        </w:rPr>
        <w:t>Ибресинского</w:t>
      </w:r>
      <w:proofErr w:type="spellEnd"/>
      <w:r w:rsidRPr="00D34E2A">
        <w:rPr>
          <w:rFonts w:ascii="Times New Roman" w:hAnsi="Times New Roman" w:cs="Times New Roman"/>
          <w:sz w:val="16"/>
          <w:szCs w:val="16"/>
        </w:rPr>
        <w:t xml:space="preserve"> района Чувашской Республики</w:t>
      </w:r>
    </w:p>
    <w:p w:rsidR="00D34E2A" w:rsidRPr="00D34E2A" w:rsidRDefault="00D34E2A" w:rsidP="00D34E2A">
      <w:pPr>
        <w:ind w:left="-90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34E2A">
        <w:rPr>
          <w:rFonts w:ascii="Times New Roman" w:hAnsi="Times New Roman" w:cs="Times New Roman"/>
          <w:b/>
          <w:sz w:val="16"/>
          <w:szCs w:val="16"/>
        </w:rPr>
        <w:t>с 11 сентября 2017 года</w:t>
      </w:r>
    </w:p>
    <w:p w:rsidR="00D34E2A" w:rsidRPr="00D34E2A" w:rsidRDefault="00D34E2A" w:rsidP="00D34E2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  <w:gridCol w:w="1903"/>
      </w:tblGrid>
      <w:tr w:rsidR="00D34E2A" w:rsidRPr="00D34E2A" w:rsidTr="00D34E2A">
        <w:trPr>
          <w:trHeight w:val="71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34E2A" w:rsidRPr="00D34E2A" w:rsidRDefault="00D34E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D34E2A">
              <w:rPr>
                <w:rFonts w:ascii="Times New Roman" w:hAnsi="Times New Roman" w:cs="Times New Roman"/>
                <w:b/>
                <w:sz w:val="16"/>
                <w:szCs w:val="16"/>
              </w:rPr>
              <w:t>.Бассейн (большой)</w:t>
            </w:r>
          </w:p>
          <w:p w:rsidR="00D34E2A" w:rsidRPr="00D34E2A" w:rsidRDefault="00D34E2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Продолжительность одного занятия 60 минут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1.Стоимость разового посещения взрослым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D34E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 </w:t>
            </w: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2.Стоимость разового посещения учащимся и студентам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60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3. Стоимость разового посещения для пенсионеров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70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4. Стоимость разового посещения школьником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60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5. Стоимость абонемента на 1 месяц для школьников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*4 занятия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200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*8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380 руб. 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*12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540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6. Стоимость абонемента на 1 месяц для взрослых: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*4 занятия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350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*8 занятий.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640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*12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840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7. Стоимость абонемента на 1 месяц для учащихся и студентов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*4 занятия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240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*8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430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*12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570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8.Стоимость семейного абонемента на 1 месяц для одного взрослого и одного ребенка до 12 лет: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*4 занятия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510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*8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960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*12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1340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 Стоимость семейного абонемента на 1 месяц для одного взрослого и двух (и более)  детей до 12 лет: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*4 занятия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750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*8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1400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*12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1840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10.Стоимость семейного абонемента на 1 месяц для двух родителей и одного ребенка: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*4 занятия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880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*8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1660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*12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2300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11.Стоимость семейного абонента на 1 месяц для двух родителей и двух (и более) детей:     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*4 занятия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1080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*8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2040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*12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2670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12. Обучение плаванию для взрослых 1 занятие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150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13. Стоимость предоставления всего бассейна не более 40 чел. на 60 мин.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2900 руб.</w:t>
            </w:r>
          </w:p>
        </w:tc>
      </w:tr>
      <w:tr w:rsidR="00D34E2A" w:rsidRPr="00D34E2A" w:rsidTr="00D34E2A">
        <w:trPr>
          <w:trHeight w:val="521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34E2A" w:rsidRPr="00D34E2A" w:rsidRDefault="00D34E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D34E2A">
              <w:rPr>
                <w:rFonts w:ascii="Times New Roman" w:hAnsi="Times New Roman" w:cs="Times New Roman"/>
                <w:b/>
                <w:sz w:val="16"/>
                <w:szCs w:val="16"/>
              </w:rPr>
              <w:t>.Бассейн (малый)</w:t>
            </w:r>
          </w:p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rPr>
          <w:trHeight w:val="23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Продолжительность одного занятия 60 минут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1.Стоимость абонемента на обучение плаванию школьников (один месяц – 12  занятий,  по мере набора группы)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1000 руб.</w:t>
            </w:r>
          </w:p>
        </w:tc>
      </w:tr>
      <w:tr w:rsidR="00D34E2A" w:rsidRPr="00D34E2A" w:rsidTr="00D34E2A">
        <w:trPr>
          <w:trHeight w:val="26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2. Дети до 3 лет допускаются бесплатно.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34E2A" w:rsidRPr="00D34E2A" w:rsidRDefault="00D34E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  <w:r w:rsidRPr="00D34E2A">
              <w:rPr>
                <w:rFonts w:ascii="Times New Roman" w:hAnsi="Times New Roman" w:cs="Times New Roman"/>
                <w:b/>
                <w:sz w:val="16"/>
                <w:szCs w:val="16"/>
              </w:rPr>
              <w:t>.Универсальный спортивный зал</w:t>
            </w:r>
          </w:p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Продолжительность одного занятия 90 мин.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1.Стоимость на одного посетителя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80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2.Коллективные услуги до 15 чел.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900 руб.</w:t>
            </w:r>
          </w:p>
        </w:tc>
      </w:tr>
      <w:tr w:rsidR="00D34E2A" w:rsidRPr="00D34E2A" w:rsidTr="00D34E2A">
        <w:trPr>
          <w:trHeight w:val="77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34E2A" w:rsidRPr="00D34E2A" w:rsidRDefault="00D34E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</w:t>
            </w:r>
            <w:r w:rsidRPr="00D34E2A">
              <w:rPr>
                <w:rFonts w:ascii="Times New Roman" w:hAnsi="Times New Roman" w:cs="Times New Roman"/>
                <w:b/>
                <w:sz w:val="16"/>
                <w:szCs w:val="16"/>
              </w:rPr>
              <w:t>. Атлетический зал</w:t>
            </w:r>
          </w:p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Продолжительность одного занятия 90 мин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1.Стоимость разового посещения для взрослых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80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2.Стоимость разового посещения для подростков и студентов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70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3. Стоимость абонемента на 1 месяц для взрослых: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*8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510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*12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720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 Стоимость абонемента на 1 месяц для подростков и студентов: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*8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450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*12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630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5. Стоимость разового посещения для пенсионеров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60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6. Стоимость разового посещения организациям (до 15 чел.)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900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34E2A" w:rsidRPr="00D34E2A" w:rsidRDefault="00D34E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D34E2A">
              <w:rPr>
                <w:rFonts w:ascii="Times New Roman" w:hAnsi="Times New Roman" w:cs="Times New Roman"/>
                <w:b/>
                <w:sz w:val="16"/>
                <w:szCs w:val="16"/>
              </w:rPr>
              <w:t>. Сауна (финская 4-х местная)</w:t>
            </w:r>
          </w:p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1. Посещение сауны  на 1 час с купанием в бассейне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700 руб.</w:t>
            </w:r>
          </w:p>
        </w:tc>
      </w:tr>
      <w:tr w:rsidR="00D34E2A" w:rsidRPr="00D34E2A" w:rsidTr="00D34E2A">
        <w:trPr>
          <w:trHeight w:val="29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    За каждый последующий  полный или неполный час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500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34E2A" w:rsidRPr="00D34E2A" w:rsidRDefault="00D34E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b/>
                <w:sz w:val="16"/>
                <w:szCs w:val="16"/>
              </w:rPr>
              <w:t>VI. Зал аэробики</w:t>
            </w:r>
          </w:p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Продолжительность одного занятия 60 мин.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1. Стоимость разового посещения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80 руб.</w:t>
            </w:r>
          </w:p>
        </w:tc>
      </w:tr>
      <w:tr w:rsidR="00D34E2A" w:rsidRPr="00D34E2A" w:rsidTr="00D34E2A">
        <w:trPr>
          <w:trHeight w:val="252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 xml:space="preserve">2. Стоимость абонемента на 1 месяц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*8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500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*12 занятий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750 руб.</w:t>
            </w: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 посещения всех залов для инвалидов со скидкой 50%</w:t>
            </w:r>
          </w:p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34E2A" w:rsidRPr="00D34E2A" w:rsidRDefault="00D34E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IX.</w:t>
            </w:r>
            <w:r w:rsidRPr="00D34E2A">
              <w:rPr>
                <w:rFonts w:ascii="Times New Roman" w:hAnsi="Times New Roman" w:cs="Times New Roman"/>
                <w:b/>
                <w:sz w:val="16"/>
                <w:szCs w:val="16"/>
              </w:rPr>
              <w:t>Комната временного проживания</w:t>
            </w:r>
          </w:p>
          <w:p w:rsidR="00D34E2A" w:rsidRPr="00D34E2A" w:rsidRDefault="00D34E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4E2A" w:rsidRPr="00D34E2A" w:rsidTr="00D34E2A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5. Предоставление  1 койко-места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D34E2A" w:rsidRDefault="00D34E2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4E2A">
              <w:rPr>
                <w:rFonts w:ascii="Times New Roman" w:hAnsi="Times New Roman" w:cs="Times New Roman"/>
                <w:sz w:val="16"/>
                <w:szCs w:val="16"/>
              </w:rPr>
              <w:t>600 руб.</w:t>
            </w:r>
          </w:p>
        </w:tc>
      </w:tr>
    </w:tbl>
    <w:p w:rsidR="00D34E2A" w:rsidRPr="00D34E2A" w:rsidRDefault="00D34E2A" w:rsidP="00D34E2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34E2A" w:rsidRDefault="00D34E2A" w:rsidP="00D34E2A">
      <w:pPr>
        <w:rPr>
          <w:rFonts w:ascii="Times New Roman" w:hAnsi="Times New Roman" w:cs="Times New Roman"/>
          <w:sz w:val="24"/>
          <w:szCs w:val="24"/>
        </w:rPr>
      </w:pPr>
      <w:r w:rsidRPr="00D34E2A">
        <w:rPr>
          <w:rFonts w:ascii="Times New Roman" w:hAnsi="Times New Roman" w:cs="Times New Roman"/>
          <w:sz w:val="16"/>
          <w:szCs w:val="16"/>
        </w:rPr>
        <w:t>Примечание: Абонементы действительны в течение трех месяцев со дня продажи</w:t>
      </w: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E2A" w:rsidRPr="003C68EC" w:rsidRDefault="00D34E2A" w:rsidP="00D9108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34E2A" w:rsidRPr="003C68EC" w:rsidSect="00D34E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B2F"/>
    <w:multiLevelType w:val="hybridMultilevel"/>
    <w:tmpl w:val="2FA8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8EC"/>
    <w:rsid w:val="00234AB7"/>
    <w:rsid w:val="003A6256"/>
    <w:rsid w:val="003C68EC"/>
    <w:rsid w:val="006F16D6"/>
    <w:rsid w:val="00790E97"/>
    <w:rsid w:val="00C97E7E"/>
    <w:rsid w:val="00D34E2A"/>
    <w:rsid w:val="00D91085"/>
    <w:rsid w:val="00D9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C68E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3C68EC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3C6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ibrruo9</cp:lastModifiedBy>
  <cp:revision>4</cp:revision>
  <cp:lastPrinted>2017-09-12T10:11:00Z</cp:lastPrinted>
  <dcterms:created xsi:type="dcterms:W3CDTF">2017-06-08T05:09:00Z</dcterms:created>
  <dcterms:modified xsi:type="dcterms:W3CDTF">2017-09-14T05:31:00Z</dcterms:modified>
</cp:coreProperties>
</file>