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F7BAC" w:rsidRPr="005F7BAC" w:rsidTr="00AE5226">
        <w:trPr>
          <w:trHeight w:val="1130"/>
        </w:trPr>
        <w:tc>
          <w:tcPr>
            <w:tcW w:w="3540" w:type="dxa"/>
          </w:tcPr>
          <w:p w:rsidR="005F7BAC" w:rsidRPr="005F7BAC" w:rsidRDefault="005F7BAC" w:rsidP="005F7B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F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5F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5F7BAC" w:rsidRPr="005F7BAC" w:rsidRDefault="005F7BAC" w:rsidP="005F7B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F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5F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5F7BAC" w:rsidRPr="005F7BAC" w:rsidRDefault="005F7BAC" w:rsidP="005F7B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F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5F7BAC" w:rsidRPr="005F7BAC" w:rsidRDefault="005F7BAC" w:rsidP="005F7B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7BAC" w:rsidRPr="005F7BAC" w:rsidRDefault="005F7BAC" w:rsidP="005F7B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5F7BAC" w:rsidRPr="005F7BAC" w:rsidRDefault="005F7BAC" w:rsidP="005F7B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F7BAC" w:rsidRPr="005F7BAC" w:rsidRDefault="005F7BAC" w:rsidP="005F7B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5F7BAC" w:rsidRPr="005F7BAC" w:rsidRDefault="005F7BAC" w:rsidP="005F7B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5F7BAC" w:rsidRPr="005F7BAC" w:rsidRDefault="005F7BAC" w:rsidP="005F7B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5F7BAC" w:rsidRPr="005F7BAC" w:rsidRDefault="005F7BAC" w:rsidP="005F7B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7BAC" w:rsidRPr="005F7BAC" w:rsidRDefault="005F7BAC" w:rsidP="005F7B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5F7BAC" w:rsidRPr="005F7BAC" w:rsidRDefault="005F7BAC" w:rsidP="005F7B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BAC" w:rsidRPr="005F7BAC" w:rsidRDefault="005F7BAC" w:rsidP="005F7B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05</w:t>
      </w:r>
      <w:r w:rsidRPr="005F7BA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</w:t>
      </w:r>
      <w:r w:rsidRPr="005F7BA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.2018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968</w:t>
      </w:r>
    </w:p>
    <w:p w:rsidR="000D254A" w:rsidRPr="00250538" w:rsidRDefault="000D254A" w:rsidP="00A415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154E" w:rsidRPr="000D254A" w:rsidRDefault="0022154E" w:rsidP="00250538">
      <w:pPr>
        <w:keepNext/>
        <w:tabs>
          <w:tab w:val="left" w:pos="3969"/>
        </w:tabs>
        <w:ind w:right="453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D254A"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="00250538">
        <w:rPr>
          <w:rFonts w:ascii="Times New Roman" w:hAnsi="Times New Roman" w:cs="Times New Roman"/>
          <w:bCs/>
          <w:sz w:val="28"/>
          <w:szCs w:val="28"/>
        </w:rPr>
        <w:t> </w:t>
      </w:r>
      <w:r w:rsidRPr="000D254A">
        <w:rPr>
          <w:rFonts w:ascii="Times New Roman" w:hAnsi="Times New Roman" w:cs="Times New Roman"/>
          <w:bCs/>
          <w:sz w:val="28"/>
          <w:szCs w:val="28"/>
        </w:rPr>
        <w:t>постановление ад</w:t>
      </w:r>
      <w:r w:rsidR="00250538">
        <w:rPr>
          <w:rFonts w:ascii="Times New Roman" w:hAnsi="Times New Roman" w:cs="Times New Roman"/>
          <w:bCs/>
          <w:sz w:val="28"/>
          <w:szCs w:val="28"/>
        </w:rPr>
        <w:t xml:space="preserve">министрации города Чебоксары </w:t>
      </w:r>
      <w:bookmarkStart w:id="0" w:name="_GoBack"/>
      <w:bookmarkEnd w:id="0"/>
      <w:r w:rsidR="00250538">
        <w:rPr>
          <w:rFonts w:ascii="Times New Roman" w:hAnsi="Times New Roman" w:cs="Times New Roman"/>
          <w:bCs/>
          <w:sz w:val="28"/>
          <w:szCs w:val="28"/>
        </w:rPr>
        <w:t>от </w:t>
      </w:r>
      <w:r w:rsidR="00A65E12">
        <w:rPr>
          <w:rFonts w:ascii="Times New Roman" w:hAnsi="Times New Roman" w:cs="Times New Roman"/>
          <w:bCs/>
          <w:sz w:val="28"/>
          <w:szCs w:val="28"/>
        </w:rPr>
        <w:t>29</w:t>
      </w:r>
      <w:r w:rsidRPr="000D254A">
        <w:rPr>
          <w:rFonts w:ascii="Times New Roman" w:hAnsi="Times New Roman" w:cs="Times New Roman"/>
          <w:bCs/>
          <w:sz w:val="28"/>
          <w:szCs w:val="28"/>
        </w:rPr>
        <w:t>.</w:t>
      </w:r>
      <w:r w:rsidR="001D2EF1">
        <w:rPr>
          <w:rFonts w:ascii="Times New Roman" w:hAnsi="Times New Roman" w:cs="Times New Roman"/>
          <w:bCs/>
          <w:sz w:val="28"/>
          <w:szCs w:val="28"/>
        </w:rPr>
        <w:t>0</w:t>
      </w:r>
      <w:r w:rsidR="00A65E12">
        <w:rPr>
          <w:rFonts w:ascii="Times New Roman" w:hAnsi="Times New Roman" w:cs="Times New Roman"/>
          <w:bCs/>
          <w:sz w:val="28"/>
          <w:szCs w:val="28"/>
        </w:rPr>
        <w:t>3</w:t>
      </w:r>
      <w:r w:rsidRPr="000D254A">
        <w:rPr>
          <w:rFonts w:ascii="Times New Roman" w:hAnsi="Times New Roman" w:cs="Times New Roman"/>
          <w:bCs/>
          <w:sz w:val="28"/>
          <w:szCs w:val="28"/>
        </w:rPr>
        <w:t>.201</w:t>
      </w:r>
      <w:r w:rsidR="00BF79EB">
        <w:rPr>
          <w:rFonts w:ascii="Times New Roman" w:hAnsi="Times New Roman" w:cs="Times New Roman"/>
          <w:bCs/>
          <w:sz w:val="28"/>
          <w:szCs w:val="28"/>
        </w:rPr>
        <w:t>7</w:t>
      </w:r>
      <w:r w:rsidRPr="000D254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65E12">
        <w:rPr>
          <w:rFonts w:ascii="Times New Roman" w:hAnsi="Times New Roman" w:cs="Times New Roman"/>
          <w:bCs/>
          <w:sz w:val="28"/>
          <w:szCs w:val="28"/>
        </w:rPr>
        <w:t>762</w:t>
      </w:r>
    </w:p>
    <w:p w:rsidR="00A41505" w:rsidRPr="000D254A" w:rsidRDefault="00A41505" w:rsidP="00A41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05" w:rsidRPr="000D254A" w:rsidRDefault="00A41505" w:rsidP="00A41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05" w:rsidRPr="000D254A" w:rsidRDefault="00A41505" w:rsidP="00C268C6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3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В соответствии с Федеральным законом от 06 октября 2003 г. № 131-ФЗ</w:t>
      </w:r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от 27 июля 2010 г. № 210-ФЗ «Об</w:t>
      </w:r>
      <w:r w:rsidR="00250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предоставления государственных и муниципальных услуг», Уставом муниципального образования города Чебоксары – столицы Чувашской Республики, принятого решением Чебоксарского городского Собрания депутатов Чувашской Республики от 30 ноября 2005 г. № 40, в</w:t>
      </w:r>
      <w:r w:rsidR="00250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целях повышения качества предоставления муниципальной услуги администрация города Чебоксары </w:t>
      </w:r>
      <w:r w:rsidRPr="000D254A"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  <w:t>постановляет</w:t>
      </w:r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A41505" w:rsidRPr="000D254A" w:rsidRDefault="00AA1125" w:rsidP="00BF3C4D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</w:t>
      </w:r>
      <w:r w:rsidR="00A41505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 регламент администрации города Чебоксары по предоставлению муниципальной услуги «</w:t>
      </w:r>
      <w:r w:rsidR="00F22A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переустройства и (или) перепланировки жилого (нежилого) помещения в</w:t>
      </w:r>
      <w:r w:rsidR="00250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22A5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многоквартирных домах»</w:t>
      </w:r>
      <w:r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1505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администрации города Чебоксары</w:t>
      </w:r>
      <w:r w:rsidR="006116EF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22A5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116EF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2E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22A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16EF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F79EB">
        <w:rPr>
          <w:rFonts w:ascii="Times New Roman" w:eastAsia="Times New Roman" w:hAnsi="Times New Roman" w:cs="Times New Roman"/>
          <w:sz w:val="28"/>
          <w:szCs w:val="28"/>
          <w:lang w:eastAsia="ru-RU"/>
        </w:rPr>
        <w:t>7 №</w:t>
      </w:r>
      <w:r w:rsidR="00250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22A5D">
        <w:rPr>
          <w:rFonts w:ascii="Times New Roman" w:eastAsia="Times New Roman" w:hAnsi="Times New Roman" w:cs="Times New Roman"/>
          <w:sz w:val="28"/>
          <w:szCs w:val="28"/>
          <w:lang w:eastAsia="ru-RU"/>
        </w:rPr>
        <w:t>762</w:t>
      </w:r>
      <w:r w:rsid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1B8" w:rsidRPr="00D4090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Административный регламент)</w:t>
      </w:r>
      <w:r w:rsidR="00BF3C4D" w:rsidRPr="00D409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5A9F" w:rsidRPr="005E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A9F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62DF" w:rsidRPr="00CE61B8" w:rsidRDefault="00A03F7D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5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</w:t>
      </w:r>
      <w:r w:rsidR="00BF3C4D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="002A4FA3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1.3.1</w:t>
      </w:r>
      <w:r w:rsidR="00353744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468EB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одраздел</w:t>
      </w:r>
      <w:r w:rsidR="00353744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7A08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744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A50DBA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A08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9E7A08" w:rsidRPr="00CE61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E7A08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2DF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 w:rsidR="00250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62DF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редакции:</w:t>
      </w:r>
    </w:p>
    <w:p w:rsidR="00981FC1" w:rsidRPr="00CE61B8" w:rsidRDefault="00353744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«Сведения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размещаются на информационных стендах в зданиях администраций муниципальных районов, городских округов, в средствах массовой 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(далее - СМИ), на официальных сайтах органов местного самоуправления на Портале органов власти Чувашской Республики в</w:t>
      </w:r>
      <w:r w:rsidR="00250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сети «Интернет» (далее - официальный сайт органа местного самоуправления), </w:t>
      </w:r>
      <w:r w:rsidR="0086013C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  <w:r w:rsidR="00BF3C4D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0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FC1" w:rsidRPr="00CE61B8" w:rsidRDefault="00981FC1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250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BF3C4D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AD5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1.3.2 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подраздела 1.3 раздела </w:t>
      </w:r>
      <w:r w:rsidRPr="00CE61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</w:t>
      </w:r>
      <w:r w:rsidR="00250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редакции:</w:t>
      </w:r>
    </w:p>
    <w:p w:rsidR="004666B7" w:rsidRPr="00CE61B8" w:rsidRDefault="00250538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1FC1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официальный сайт органа местного самоуправления, Единый портал государственных и муниципальных услуг</w:t>
      </w:r>
      <w:r w:rsidR="00AA226C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1FC1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C4D" w:rsidRPr="00CE61B8" w:rsidRDefault="004666B7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981FC1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78CE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C4D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</w:t>
      </w:r>
      <w:r w:rsidR="003B78CE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BF3C4D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78CE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1.3.4</w:t>
      </w:r>
      <w:r w:rsidR="00E572A3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8CE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572A3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одраздел</w:t>
      </w:r>
      <w:r w:rsidR="003B78CE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72A3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 раздела </w:t>
      </w:r>
      <w:r w:rsidR="00E572A3" w:rsidRPr="00CE61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4666B7" w:rsidRPr="00CE61B8" w:rsidRDefault="004666B7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E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1.3.4. Публичное письменное информирование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органа местного самоуправления и МФЦ, использования информационных стендов, размещенных в местах предоставления муниципальной услуги</w:t>
      </w:r>
      <w:r w:rsidR="00B428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572A3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0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C4D" w:rsidRPr="00CE61B8" w:rsidRDefault="00777081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E572A3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0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BF3C4D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четырнадцатый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A6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1.3.4 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подраздела 1.3. раздела </w:t>
      </w:r>
      <w:r w:rsidR="00E572A3" w:rsidRPr="00CE61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777081" w:rsidRPr="00CE61B8" w:rsidRDefault="00777081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Едином портале государственных и муниципальных услуг размещается следующая информация:»</w:t>
      </w:r>
      <w:r w:rsidR="00250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C4D" w:rsidRPr="00CE61B8" w:rsidRDefault="005B3066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E572A3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0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BF3C4D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шестнадцатый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A6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1.3.4 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подраздела 1.3. раздела </w:t>
      </w:r>
      <w:r w:rsidR="00E572A3" w:rsidRPr="00CE61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Pr="00CE6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3066" w:rsidRPr="00CE61B8" w:rsidRDefault="00250538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3066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уникальный реестровый номер муниципальной услуги и дата размещения сведений о ней в федеральной государственной информационной системе «Федеральный реестр государственных и муниципальных услуг (функций)»</w:t>
      </w:r>
      <w:r w:rsidR="00AB4FDC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C4D" w:rsidRPr="00CE61B8" w:rsidRDefault="00AB4FDC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250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BF3C4D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1.3.6 подраздела 1.3 раздела </w:t>
      </w:r>
      <w:r w:rsidRPr="00CE61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</w:t>
      </w:r>
      <w:r w:rsidR="00250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редакции: </w:t>
      </w:r>
    </w:p>
    <w:p w:rsidR="00AB4FDC" w:rsidRPr="00CE61B8" w:rsidRDefault="00AB4FDC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форме.»</w:t>
      </w:r>
      <w:r w:rsidR="00250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C4D" w:rsidRPr="00CE61B8" w:rsidRDefault="00C51F56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B4FDC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0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2.4 раздела </w:t>
      </w:r>
      <w:r w:rsidR="00210C0A" w:rsidRPr="00CE61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содержания: </w:t>
      </w:r>
    </w:p>
    <w:p w:rsidR="005B3066" w:rsidRPr="00CE61B8" w:rsidRDefault="00C51F56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ошибке.»</w:t>
      </w:r>
      <w:r w:rsidR="00250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52A" w:rsidRPr="00CE61B8" w:rsidRDefault="00E6452A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478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абзаце восьмом подраздела 2.6 раздела </w:t>
      </w:r>
      <w:r w:rsidRPr="00CE61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F74103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103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пятнадцатом пункта 3.1.1 подраздела 3.1, абзацах третьем</w:t>
      </w:r>
      <w:r w:rsidR="00B4285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четвертом</w:t>
      </w:r>
      <w:r w:rsidR="00F74103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3.3, абзаце де</w:t>
      </w:r>
      <w:r w:rsidR="00EA3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сятом</w:t>
      </w:r>
      <w:r w:rsidR="00F74103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3.4 раздела </w:t>
      </w:r>
      <w:r w:rsidR="00F74103" w:rsidRPr="00CE61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F74103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«Единого портала или Портала» заменить словами «Единого портала государственных и муниципальных услуг»</w:t>
      </w:r>
      <w:r w:rsidR="00250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432" w:rsidRPr="00CE61B8" w:rsidRDefault="00D20850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478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6452A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0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452A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 w:rsidR="00BC72E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="00E6452A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2.15</w:t>
      </w:r>
      <w:r w:rsidR="00F74103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«Едином портале или Портал</w:t>
      </w:r>
      <w:r w:rsidR="00762A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C728DE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портале государственных и муниципальных услуг»</w:t>
      </w:r>
      <w:r w:rsidR="00250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103" w:rsidRPr="00CE61B8" w:rsidRDefault="00F74103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F478F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0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пятый пункта 3.1.1 подраздела 3.1 раздела </w:t>
      </w:r>
      <w:r w:rsidRPr="00CE61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</w:t>
      </w:r>
      <w:r w:rsidR="00250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редакции:</w:t>
      </w:r>
    </w:p>
    <w:p w:rsidR="00F74103" w:rsidRDefault="00F74103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«через Единый портал государственных и муниципальных услуг»</w:t>
      </w:r>
      <w:r w:rsidR="00250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F89" w:rsidRDefault="001861C7" w:rsidP="00F7410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68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В абзаце третьем</w:t>
      </w:r>
      <w:r w:rsidRPr="00C80E68">
        <w:t xml:space="preserve"> </w:t>
      </w:r>
      <w:r w:rsidRPr="00C80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3.3, абзаце десятом подраздела 3.4</w:t>
      </w:r>
      <w:r w:rsidR="00482F89" w:rsidRPr="00C8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абзаце двенадцатом подраздела 3.5 раздела </w:t>
      </w:r>
      <w:r w:rsidR="00482F89" w:rsidRPr="00C80E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482F89" w:rsidRPr="00C8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«Единого портала или Портала» заменить словами «Единого портала государственных и муниципальных услуг»</w:t>
      </w:r>
      <w:r w:rsidR="00250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103" w:rsidRPr="00482F89" w:rsidRDefault="00373613" w:rsidP="00F7410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8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1861C7" w:rsidRPr="00482F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2F8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абзац</w:t>
      </w:r>
      <w:r w:rsidR="001861C7" w:rsidRPr="00482F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103" w:rsidRPr="00482F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</w:t>
      </w:r>
      <w:r w:rsidR="00762ADF" w:rsidRPr="0048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103" w:rsidRPr="00482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3.3, абзаце де</w:t>
      </w:r>
      <w:r w:rsidR="006C77AB" w:rsidRPr="00482F89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сятом</w:t>
      </w:r>
      <w:r w:rsidR="00F74103" w:rsidRPr="0048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3.4 раздела </w:t>
      </w:r>
      <w:r w:rsidR="00F74103" w:rsidRPr="00482F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F74103" w:rsidRPr="0048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«Единого портала, Портала» заменить словами «Единого портала государственных и муниципальных услуг»</w:t>
      </w:r>
      <w:r w:rsidR="00250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461" w:rsidRPr="00CE61B8" w:rsidRDefault="00AB4FDC" w:rsidP="00BF3C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="001861C7" w:rsidRPr="00482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82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43B78" w:rsidRPr="00482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</w:t>
      </w:r>
      <w:r w:rsidR="00543B78" w:rsidRPr="00CE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0C0A" w:rsidRPr="00CE61B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543B78" w:rsidRPr="00CE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 </w:t>
      </w:r>
    </w:p>
    <w:p w:rsidR="006D1965" w:rsidRPr="00CE61B8" w:rsidRDefault="00543B78" w:rsidP="00BF3C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E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Досудебный (внесудебный) порядок обжалования решений и действий (бездействия) органа местного самоуправления, </w:t>
      </w:r>
      <w:r w:rsidRPr="00CE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</w:p>
    <w:p w:rsidR="00AE1D6F" w:rsidRPr="00CE61B8" w:rsidRDefault="00AE1D6F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Информация для заявителя о его праве подать жалобу на решение и(или) действие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частью 1.1 статьи 16 Федерального закона № 210-ФЗ, их работников при предоставлении муниципальной услуги (далее - жалоба)</w:t>
      </w:r>
      <w:r w:rsidR="00210C0A" w:rsidRPr="00CE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92C72" w:rsidRPr="00CE61B8" w:rsidRDefault="00592C72" w:rsidP="00BF3C4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</w:t>
      </w:r>
      <w:r w:rsidRPr="00CE61B8">
        <w:rPr>
          <w:sz w:val="28"/>
          <w:szCs w:val="28"/>
        </w:rPr>
        <w:t xml:space="preserve"> 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его работников, а также организаций, предусмотренных частью 1.1 статьи 16 Федерального закона № 210-ФЗ, их работников при предоставлении муниципальной услуги в досудебном (внесудебном) порядке.</w:t>
      </w:r>
    </w:p>
    <w:p w:rsidR="00B10025" w:rsidRPr="00CE61B8" w:rsidRDefault="00B10025" w:rsidP="00B10025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Предмет жалобы</w:t>
      </w:r>
    </w:p>
    <w:p w:rsidR="00B10025" w:rsidRPr="00CE61B8" w:rsidRDefault="00B10025" w:rsidP="00B10025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с жалобой по основаниям и в порядке, которые установлены </w:t>
      </w:r>
      <w:hyperlink r:id="rId9" w:history="1">
        <w:r w:rsidRPr="00250538">
          <w:rPr>
            <w:rStyle w:val="aa"/>
            <w:rFonts w:eastAsia="Times New Roman"/>
            <w:color w:val="000000" w:themeColor="text1"/>
            <w:sz w:val="28"/>
            <w:szCs w:val="28"/>
            <w:u w:val="none"/>
            <w:lang w:eastAsia="ru-RU"/>
          </w:rPr>
          <w:t>статьями 11.1</w:t>
        </w:r>
      </w:hyperlink>
      <w:r w:rsidRPr="00250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0" w:history="1">
        <w:r w:rsidRPr="00250538">
          <w:rPr>
            <w:rStyle w:val="aa"/>
            <w:rFonts w:eastAsia="Times New Roman"/>
            <w:color w:val="000000" w:themeColor="text1"/>
            <w:sz w:val="28"/>
            <w:szCs w:val="28"/>
            <w:u w:val="none"/>
            <w:lang w:eastAsia="ru-RU"/>
          </w:rPr>
          <w:t>11.2</w:t>
        </w:r>
      </w:hyperlink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в</w:t>
      </w:r>
      <w:r w:rsidR="00250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в следующих случаях:</w:t>
      </w:r>
    </w:p>
    <w:p w:rsidR="00B10025" w:rsidRPr="00CE61B8" w:rsidRDefault="00B10025" w:rsidP="00B10025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заявления о предоставлении муниципальной услуги, запроса, указанного в статье 15.1 Федерального закона № 210-ФЗ; </w:t>
      </w:r>
      <w:r w:rsidR="00351F50" w:rsidRPr="00CE61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10025" w:rsidRPr="00CE61B8" w:rsidRDefault="00B10025" w:rsidP="00B10025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B10025" w:rsidRPr="00CE61B8" w:rsidRDefault="00B10025" w:rsidP="00B10025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услуги;</w:t>
      </w:r>
    </w:p>
    <w:p w:rsidR="00B10025" w:rsidRPr="00CE61B8" w:rsidRDefault="00B10025" w:rsidP="00B10025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Чувашской Республики, муниципальными нормативными правовыми актами для предоставления муниципальной услуги, у заявителя;</w:t>
      </w:r>
    </w:p>
    <w:p w:rsidR="00B10025" w:rsidRPr="00CE61B8" w:rsidRDefault="00B10025" w:rsidP="00B10025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актами;</w:t>
      </w:r>
    </w:p>
    <w:p w:rsidR="00B10025" w:rsidRPr="00CE61B8" w:rsidRDefault="00B10025" w:rsidP="00B10025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актами;</w:t>
      </w:r>
    </w:p>
    <w:p w:rsidR="00B10025" w:rsidRPr="00CE61B8" w:rsidRDefault="00B10025" w:rsidP="00B10025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структурного подразделения, его должностного лица (специалиста), МФЦ, его работников, а также организаций, предусмотренных частью 1.1 статьи 16 Федерального закона № 210-ФЗ, их работников, в</w:t>
      </w:r>
      <w:r w:rsidR="00250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10025" w:rsidRPr="00CE61B8" w:rsidRDefault="00B10025" w:rsidP="00B10025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B10025" w:rsidRPr="00CE61B8" w:rsidRDefault="00B10025" w:rsidP="00B10025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актами. </w:t>
      </w:r>
    </w:p>
    <w:p w:rsidR="00B10025" w:rsidRPr="00CE61B8" w:rsidRDefault="00B10025" w:rsidP="00B10025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</w:t>
      </w:r>
      <w:r w:rsidR="00250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E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местного самоуправления, организации и уполномоченные на рассмотрение жалобы должностные лица, которым может быть направлена жалоба</w:t>
      </w:r>
    </w:p>
    <w:p w:rsidR="00B10025" w:rsidRPr="00CE61B8" w:rsidRDefault="00B10025" w:rsidP="00B10025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города Чебоксары в адрес 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заместителя главы администрации, курирующего предоставление муниципальной услуги, либо в адрес главы администрации, в МФЦ в адрес руководителя, а также организацию, предусмотренную частью 1.1 статьи 16 Федерального закона № 210-ФЗ, в адрес её руководителя.</w:t>
      </w:r>
    </w:p>
    <w:p w:rsidR="001E426D" w:rsidRPr="00CE61B8" w:rsidRDefault="001E426D" w:rsidP="001E42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5.4. Порядок подачи и рассмотрения жалобы</w:t>
      </w:r>
    </w:p>
    <w:p w:rsidR="001E426D" w:rsidRPr="00CE61B8" w:rsidRDefault="001E426D" w:rsidP="001E42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МФЦ, в электронном виде с использованием сети «Интернет»,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 быть принята при личном приеме заявителя.</w:t>
      </w:r>
    </w:p>
    <w:p w:rsidR="001E426D" w:rsidRPr="00CE61B8" w:rsidRDefault="001E426D" w:rsidP="001E42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(приложение </w:t>
      </w:r>
      <w:r w:rsidR="007B4213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№6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регламенту) в соответствии с Федеральным </w:t>
      </w:r>
      <w:hyperlink r:id="rId11" w:history="1">
        <w:r w:rsidRPr="00CE61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должна содержать:</w:t>
      </w:r>
    </w:p>
    <w:p w:rsidR="001E426D" w:rsidRPr="00CE61B8" w:rsidRDefault="001E426D" w:rsidP="001E42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</w:t>
      </w:r>
      <w:r w:rsidRPr="00CE61B8">
        <w:rPr>
          <w:sz w:val="28"/>
          <w:szCs w:val="28"/>
        </w:rPr>
        <w:t xml:space="preserve">, 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предусмотренной частью 1.1 статьи 16 Федерального закона</w:t>
      </w:r>
      <w:r w:rsidR="00CE61B8"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210-ФЗ, её руководителя и (или) работника, решения и действия (бездействие) которых обжалуются;</w:t>
      </w:r>
    </w:p>
    <w:p w:rsidR="001E426D" w:rsidRPr="00CE61B8" w:rsidRDefault="001E426D" w:rsidP="001E42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E426D" w:rsidRPr="00CE61B8" w:rsidRDefault="001E426D" w:rsidP="001E42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служащего,</w:t>
      </w:r>
      <w:r w:rsidRPr="00CE61B8">
        <w:rPr>
          <w:sz w:val="28"/>
          <w:szCs w:val="28"/>
        </w:rPr>
        <w:t xml:space="preserve"> 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его работника, организации, предусмотренной частью 1.1 статьи 16 Федерального закона № 210-ФЗ, её работника;</w:t>
      </w:r>
    </w:p>
    <w:p w:rsidR="001E426D" w:rsidRPr="00CE61B8" w:rsidRDefault="001E426D" w:rsidP="001E42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действием (бездействием) органа местного самоуправления, его должностного лица либо муниципального служащего,</w:t>
      </w:r>
      <w:r w:rsidRPr="00CE61B8">
        <w:rPr>
          <w:sz w:val="28"/>
          <w:szCs w:val="28"/>
        </w:rPr>
        <w:t xml:space="preserve"> 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его работника, организации, предусмотренной частью 1.1 статьи 16 Федерального закона № 210-ФЗ, её работника. Заявителем могут быть представлены документы (при наличии), подтверждающие доводы заявителя, либо их копии.</w:t>
      </w:r>
    </w:p>
    <w:p w:rsidR="001E426D" w:rsidRPr="00CE61B8" w:rsidRDefault="001E426D" w:rsidP="001E42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E426D" w:rsidRPr="00CE61B8" w:rsidRDefault="001E426D" w:rsidP="001E42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250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1E426D" w:rsidRPr="00CE61B8" w:rsidRDefault="001E426D" w:rsidP="001E42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250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E426D" w:rsidRPr="00CE61B8" w:rsidRDefault="001E426D" w:rsidP="001E42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E426D" w:rsidRPr="00CE61B8" w:rsidRDefault="001E426D" w:rsidP="001E42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  <w:r w:rsidRPr="00CE61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в электронной форме документы, указанные в абзацах седьмом-десятом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E426D" w:rsidRPr="00CE61B8" w:rsidRDefault="001E426D" w:rsidP="001E42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5.5. Сроки рассмотрения жалобы</w:t>
      </w:r>
    </w:p>
    <w:p w:rsidR="001E426D" w:rsidRPr="00CE61B8" w:rsidRDefault="001E426D" w:rsidP="001E42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администрацию города Чебоксары, МФЦ, организацию, предусмотренную частью 1.1 статьи 16 Федерального закона 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210-ФЗ,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1E426D" w:rsidRPr="00CE61B8" w:rsidRDefault="001E426D" w:rsidP="001E42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обжалования отказа администрации города Чебоксары, МФЦ, организации, предусмотренной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регистрации.</w:t>
      </w:r>
    </w:p>
    <w:p w:rsidR="001E426D" w:rsidRPr="00CE61B8" w:rsidRDefault="001E426D" w:rsidP="001E42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5.6. Результат рассмотрения жалобы</w:t>
      </w:r>
    </w:p>
    <w:p w:rsidR="001E426D" w:rsidRPr="00CE61B8" w:rsidRDefault="001E426D" w:rsidP="001E42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в соответствии с частью 7 статьи 11.2 Федерального закона № 210-ФЗ принимается одно из следующих решений:</w:t>
      </w:r>
    </w:p>
    <w:p w:rsidR="001E426D" w:rsidRPr="00CE61B8" w:rsidRDefault="001E426D" w:rsidP="001E42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а также в иных формах;</w:t>
      </w:r>
    </w:p>
    <w:p w:rsidR="001E426D" w:rsidRPr="00CE61B8" w:rsidRDefault="001E426D" w:rsidP="001E42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:rsidR="001E426D" w:rsidRPr="00CE61B8" w:rsidRDefault="001E426D" w:rsidP="001E42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администрация города Чебоксары,</w:t>
      </w:r>
      <w:r w:rsidRPr="00CE61B8">
        <w:rPr>
          <w:sz w:val="28"/>
          <w:szCs w:val="28"/>
        </w:rPr>
        <w:t xml:space="preserve"> 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организация, предусмотренная частью 1.1 статьи 16 Федерального закона №</w:t>
      </w:r>
      <w:r w:rsidR="002505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E426D" w:rsidRPr="00CE61B8" w:rsidRDefault="001E426D" w:rsidP="001E42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преступления, должностные лица администрации города Чебоксары, наделенные полномочиями по рассмотрению жалоб, незамедлительно направляют 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имеющиеся материалы</w:t>
      </w:r>
      <w:r w:rsidRPr="00CE61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прокуратуры.</w:t>
      </w:r>
    </w:p>
    <w:p w:rsidR="007460A8" w:rsidRPr="00CE61B8" w:rsidRDefault="007460A8" w:rsidP="007460A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5.7.</w:t>
      </w:r>
      <w:r w:rsidR="00250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E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7460A8" w:rsidRPr="00CE61B8" w:rsidRDefault="007460A8" w:rsidP="007460A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направляется мотивированный ответ о результатах рассмотрения жалобы в письменной форме по жалобе, поступившей в письменной форме, и в электронной форме по жалобе, поступившей в форме электронного документа.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7460A8" w:rsidRPr="00CE61B8" w:rsidRDefault="007460A8" w:rsidP="007460A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7460A8" w:rsidRPr="00CE61B8" w:rsidRDefault="007460A8" w:rsidP="007460A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МФЦ, фамилия, имя, отчество (последнее - при наличии) руководителя МФЦ, организации, предусмотренной частью 1.1 статьи 16 Федерального закона № 210-ФЗ, фамилия, имя, отчество (последнее - при наличии) руководителя этой организации, принявших решение по жалобе;</w:t>
      </w:r>
    </w:p>
    <w:p w:rsidR="007460A8" w:rsidRPr="00CE61B8" w:rsidRDefault="007460A8" w:rsidP="007460A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руководителе МФЦ, руководителе организации, предусмотренной частью 1.1 статьи 16 Федерального закона № 210-ФЗ, решение или действие (бездействие) которых обжалуются;</w:t>
      </w:r>
    </w:p>
    <w:p w:rsidR="007460A8" w:rsidRPr="00CE61B8" w:rsidRDefault="007460A8" w:rsidP="007460A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- при наличии) или наименование заявителя;</w:t>
      </w:r>
    </w:p>
    <w:p w:rsidR="007460A8" w:rsidRPr="00CE61B8" w:rsidRDefault="007460A8" w:rsidP="007460A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7460A8" w:rsidRPr="00CE61B8" w:rsidRDefault="007460A8" w:rsidP="007460A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7460A8" w:rsidRPr="00CE61B8" w:rsidRDefault="007460A8" w:rsidP="007460A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7460A8" w:rsidRPr="00CE61B8" w:rsidRDefault="007460A8" w:rsidP="007460A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7460A8" w:rsidRPr="00CE61B8" w:rsidRDefault="007460A8" w:rsidP="007460A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5.8. Порядок обжалования решения по жалобе</w:t>
      </w:r>
    </w:p>
    <w:p w:rsidR="007460A8" w:rsidRPr="00CE61B8" w:rsidRDefault="007460A8" w:rsidP="007460A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обжаловать решения, принятые по результатам </w:t>
      </w: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рассмотрения жалобы, в установленном законодательством Российской Федерации порядке.</w:t>
      </w:r>
    </w:p>
    <w:p w:rsidR="007460A8" w:rsidRPr="00CE61B8" w:rsidRDefault="007460A8" w:rsidP="007460A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5.9.</w:t>
      </w:r>
      <w:r w:rsidR="00250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E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7460A8" w:rsidRPr="00CE61B8" w:rsidRDefault="007460A8" w:rsidP="007460A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7460A8" w:rsidRPr="00CE61B8" w:rsidRDefault="007460A8" w:rsidP="007460A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5.10. Способы информирования заявителей о порядке подачи и рассмотрения жалобы</w:t>
      </w:r>
    </w:p>
    <w:p w:rsidR="007460A8" w:rsidRPr="00CE61B8" w:rsidRDefault="007460A8" w:rsidP="007460A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организации, предусмотренной частью 1.1 статьи 16 Федерального закона № 210-ФЗ,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7460A8" w:rsidRPr="00CE61B8" w:rsidRDefault="007460A8" w:rsidP="007460A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информации о порядке подачи и рассмотрения жалобы заявитель вправе обратиться:</w:t>
      </w:r>
    </w:p>
    <w:p w:rsidR="007460A8" w:rsidRPr="00CE61B8" w:rsidRDefault="007460A8" w:rsidP="007460A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форме;</w:t>
      </w:r>
    </w:p>
    <w:p w:rsidR="007460A8" w:rsidRPr="00CE61B8" w:rsidRDefault="007460A8" w:rsidP="007460A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документа;</w:t>
      </w:r>
    </w:p>
    <w:p w:rsidR="007460A8" w:rsidRPr="007460A8" w:rsidRDefault="007460A8" w:rsidP="007460A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телефону;</w:t>
      </w:r>
    </w:p>
    <w:p w:rsidR="007460A8" w:rsidRDefault="007460A8" w:rsidP="007460A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форме.</w:t>
      </w:r>
      <w:r w:rsidR="00CE61B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E61B8" w:rsidRPr="00D40903" w:rsidRDefault="00250538" w:rsidP="00CE61B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1.14</w:t>
      </w:r>
      <w:r w:rsidR="00CE61B8" w:rsidRPr="00D40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E61B8" w:rsidRPr="00D4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CE61B8" w:rsidRPr="00D4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к Административному регламенту изложить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редакции </w:t>
      </w:r>
      <w:r w:rsidR="00CE61B8" w:rsidRPr="00D4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="00CE61B8" w:rsidRPr="00D409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CE61B8" w:rsidRPr="00D4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A41505" w:rsidRPr="006E764C" w:rsidRDefault="00250538" w:rsidP="00CE61B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61B8" w:rsidRPr="00D40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1505" w:rsidRPr="00D4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r w:rsidR="000C1293" w:rsidRPr="00D409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общественных связей и молодежной политики</w:t>
      </w:r>
      <w:r w:rsidR="000C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505" w:rsidRPr="006E76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Чебоксары опубликовать настоящее постановление в средствах массовой информации.</w:t>
      </w:r>
    </w:p>
    <w:p w:rsidR="00A41505" w:rsidRPr="006E764C" w:rsidRDefault="00250538" w:rsidP="00CE61B8">
      <w:pPr>
        <w:tabs>
          <w:tab w:val="left" w:pos="1134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</w:t>
      </w:r>
      <w:r w:rsidR="00A41505" w:rsidRPr="006E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опубликования. </w:t>
      </w:r>
    </w:p>
    <w:p w:rsidR="00A41505" w:rsidRPr="000D254A" w:rsidRDefault="00250538" w:rsidP="00CE61B8">
      <w:pPr>
        <w:tabs>
          <w:tab w:val="left" w:pos="1134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A41505" w:rsidRPr="006E7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1505" w:rsidRPr="006E7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</w:t>
      </w:r>
      <w:r w:rsidR="00F8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D24" w:rsidRPr="00F8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архитектуры и градостроительства </w:t>
      </w:r>
      <w:r w:rsidRPr="00F83D24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Павлова.</w:t>
      </w:r>
    </w:p>
    <w:p w:rsidR="00C53811" w:rsidRDefault="00C53811" w:rsidP="00FD7A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11" w:rsidRDefault="00C53811" w:rsidP="00FD7A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538" w:rsidRDefault="008B1AE9" w:rsidP="009C68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0538" w:rsidSect="000C1293">
          <w:headerReference w:type="default" r:id="rId12"/>
          <w:footerReference w:type="default" r:id="rId13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r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41505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1505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Чебоксары         </w:t>
      </w:r>
      <w:r w:rsidR="00A03F7D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3F7D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3F7D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1505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1505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1505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33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Ладыков</w:t>
      </w:r>
    </w:p>
    <w:p w:rsidR="009651DE" w:rsidRPr="009651DE" w:rsidRDefault="00CE61B8" w:rsidP="009651DE">
      <w:pPr>
        <w:tabs>
          <w:tab w:val="left" w:pos="11565"/>
        </w:tabs>
        <w:autoSpaceDE w:val="0"/>
        <w:snapToGrid w:val="0"/>
        <w:spacing w:after="0" w:line="240" w:lineRule="auto"/>
        <w:ind w:left="4253"/>
        <w:textAlignment w:val="baseline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</w:pPr>
      <w:r w:rsidRPr="009651DE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lastRenderedPageBreak/>
        <w:t xml:space="preserve">Приложение </w:t>
      </w:r>
    </w:p>
    <w:p w:rsidR="009651DE" w:rsidRPr="009651DE" w:rsidRDefault="00CE61B8" w:rsidP="009651DE">
      <w:pPr>
        <w:tabs>
          <w:tab w:val="left" w:pos="11565"/>
        </w:tabs>
        <w:autoSpaceDE w:val="0"/>
        <w:snapToGrid w:val="0"/>
        <w:spacing w:after="0" w:line="240" w:lineRule="auto"/>
        <w:ind w:left="4253"/>
        <w:textAlignment w:val="baseline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</w:pPr>
      <w:r w:rsidRPr="009651DE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t xml:space="preserve">к постановлению администрации </w:t>
      </w:r>
    </w:p>
    <w:p w:rsidR="00250538" w:rsidRPr="009651DE" w:rsidRDefault="00CE61B8" w:rsidP="009651DE">
      <w:pPr>
        <w:tabs>
          <w:tab w:val="left" w:pos="11565"/>
        </w:tabs>
        <w:autoSpaceDE w:val="0"/>
        <w:snapToGrid w:val="0"/>
        <w:spacing w:after="0" w:line="240" w:lineRule="auto"/>
        <w:ind w:left="4253"/>
        <w:textAlignment w:val="baseline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</w:pPr>
      <w:r w:rsidRPr="009651DE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t xml:space="preserve">города Чебоксары </w:t>
      </w:r>
    </w:p>
    <w:p w:rsidR="00CB6236" w:rsidRPr="00CB6236" w:rsidRDefault="00CE61B8" w:rsidP="009651DE">
      <w:pPr>
        <w:tabs>
          <w:tab w:val="left" w:pos="11565"/>
        </w:tabs>
        <w:autoSpaceDE w:val="0"/>
        <w:snapToGrid w:val="0"/>
        <w:spacing w:after="0" w:line="240" w:lineRule="auto"/>
        <w:ind w:left="4253"/>
        <w:textAlignment w:val="baseline"/>
        <w:rPr>
          <w:rFonts w:ascii="Times New Roman" w:eastAsia="Courier New" w:hAnsi="Times New Roman" w:cs="Times New Roman"/>
          <w:color w:val="000000"/>
          <w:kern w:val="2"/>
          <w:sz w:val="24"/>
          <w:szCs w:val="24"/>
          <w:highlight w:val="green"/>
          <w:lang w:eastAsia="ru-RU"/>
        </w:rPr>
      </w:pPr>
      <w:r w:rsidRPr="009651DE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t xml:space="preserve">от </w:t>
      </w:r>
      <w:r w:rsidR="000D2554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t>05.06.2018</w:t>
      </w:r>
      <w:r w:rsidRPr="009651DE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t xml:space="preserve"> № </w:t>
      </w:r>
      <w:r w:rsidR="000D2554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t>968</w:t>
      </w:r>
      <w:r w:rsidRPr="00CE61B8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br/>
      </w:r>
      <w:r w:rsidRPr="00CE61B8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br/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t>Приложение № 6</w:t>
      </w:r>
      <w:r w:rsidRPr="00CE61B8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br/>
        <w:t>к Административному регламенту</w:t>
      </w:r>
      <w:r w:rsidRPr="00CE61B8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br/>
        <w:t>администрации города Чебоксары</w:t>
      </w:r>
      <w:r w:rsidRPr="00CE61B8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br/>
      </w:r>
    </w:p>
    <w:p w:rsidR="00CB6236" w:rsidRPr="000C1293" w:rsidRDefault="00CB6236" w:rsidP="00CB6236">
      <w:pPr>
        <w:widowControl w:val="0"/>
        <w:suppressAutoHyphens/>
        <w:autoSpaceDE w:val="0"/>
        <w:spacing w:after="0" w:line="100" w:lineRule="atLeast"/>
        <w:ind w:left="3600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_________________________________________</w:t>
      </w:r>
    </w:p>
    <w:p w:rsidR="00CB6236" w:rsidRPr="000C1293" w:rsidRDefault="00CB6236" w:rsidP="00CB6236">
      <w:pPr>
        <w:widowControl w:val="0"/>
        <w:suppressAutoHyphens/>
        <w:autoSpaceDE w:val="0"/>
        <w:spacing w:after="0" w:line="100" w:lineRule="atLeast"/>
        <w:ind w:left="3600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     </w:t>
      </w:r>
      <w:r w:rsidRPr="000C1293">
        <w:rPr>
          <w:rFonts w:ascii="Times New Roman" w:eastAsia="Times New Roman" w:hAnsi="Times New Roman" w:cs="Times New Roman"/>
          <w:kern w:val="2"/>
          <w:position w:val="24"/>
          <w:sz w:val="20"/>
          <w:szCs w:val="20"/>
          <w:lang w:eastAsia="zh-CN"/>
        </w:rPr>
        <w:t>должностное лицо, которому направляется жалоба</w:t>
      </w:r>
    </w:p>
    <w:p w:rsidR="00CB6236" w:rsidRPr="000C1293" w:rsidRDefault="00CB6236" w:rsidP="00CB6236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>от _______________________________________</w:t>
      </w:r>
    </w:p>
    <w:p w:rsidR="00CB6236" w:rsidRPr="000C1293" w:rsidRDefault="00CB6236" w:rsidP="00CB6236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position w:val="24"/>
          <w:sz w:val="20"/>
          <w:szCs w:val="20"/>
          <w:lang w:eastAsia="zh-CN"/>
        </w:rPr>
        <w:t>Ф.И.О., полностью</w:t>
      </w:r>
    </w:p>
    <w:p w:rsidR="00CB6236" w:rsidRPr="000C1293" w:rsidRDefault="00CB6236" w:rsidP="00CB6236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>_________________________________________,</w:t>
      </w:r>
    </w:p>
    <w:p w:rsidR="00CB6236" w:rsidRPr="000C1293" w:rsidRDefault="00CB6236" w:rsidP="00CB62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>зарегистрированного (-ой) по адресу:</w:t>
      </w:r>
    </w:p>
    <w:p w:rsidR="00CB6236" w:rsidRPr="000C1293" w:rsidRDefault="00CB6236" w:rsidP="00CB62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>_________________________________________</w:t>
      </w:r>
    </w:p>
    <w:p w:rsidR="00CB6236" w:rsidRPr="000C1293" w:rsidRDefault="00CB6236" w:rsidP="00CB62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>_________________________________________</w:t>
      </w:r>
    </w:p>
    <w:p w:rsidR="00CB6236" w:rsidRPr="000C1293" w:rsidRDefault="00CB6236" w:rsidP="00CB62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0C12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телефон __________________________________</w:t>
      </w:r>
    </w:p>
    <w:p w:rsidR="00CB6236" w:rsidRPr="009651DE" w:rsidRDefault="00CB6236" w:rsidP="00CB6236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p w:rsidR="00CB6236" w:rsidRPr="000C1293" w:rsidRDefault="00CB6236" w:rsidP="00CB6236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 w:rsidRPr="000C129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ЖАЛОБА</w:t>
      </w:r>
    </w:p>
    <w:p w:rsidR="00CB6236" w:rsidRPr="000C1293" w:rsidRDefault="00CB6236" w:rsidP="00CB6236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 w:rsidRPr="000C1293"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 xml:space="preserve">на действия (бездействия) или решения, осуществленные (принятые) </w:t>
      </w:r>
    </w:p>
    <w:p w:rsidR="00CB6236" w:rsidRPr="000C1293" w:rsidRDefault="00CB6236" w:rsidP="00CB6236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 w:rsidRPr="000C1293"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CB6236" w:rsidRPr="000C1293" w:rsidTr="00CB6236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6236" w:rsidRPr="000C1293" w:rsidRDefault="00CB6236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CB6236" w:rsidRPr="000C1293" w:rsidTr="00CB6236"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B6236" w:rsidRPr="000C1293" w:rsidRDefault="00CB6236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0C1293">
              <w:rPr>
                <w:rFonts w:ascii="Times New Roman" w:eastAsia="Times New Roman" w:hAnsi="Times New Roman" w:cs="Arial"/>
                <w:kern w:val="2"/>
                <w:sz w:val="20"/>
                <w:szCs w:val="20"/>
                <w:lang w:eastAsia="zh-CN"/>
              </w:rPr>
      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      </w:r>
          </w:p>
        </w:tc>
      </w:tr>
    </w:tbl>
    <w:p w:rsidR="00CB6236" w:rsidRPr="000C1293" w:rsidRDefault="00CB6236" w:rsidP="00CB62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B6236" w:rsidRPr="000C1293" w:rsidRDefault="00CB6236" w:rsidP="00CB62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 w:rsidRPr="000C1293"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CB6236" w:rsidRPr="000C1293" w:rsidTr="00CB6236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6236" w:rsidRPr="000C1293" w:rsidRDefault="00CB6236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CB6236" w:rsidRPr="000C1293" w:rsidTr="00CB6236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236" w:rsidRPr="000C1293" w:rsidRDefault="00CB6236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2"/>
                <w:sz w:val="24"/>
                <w:szCs w:val="24"/>
              </w:rPr>
            </w:pPr>
          </w:p>
        </w:tc>
      </w:tr>
      <w:tr w:rsidR="00CB6236" w:rsidRPr="000C1293" w:rsidTr="00CB6236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236" w:rsidRPr="000C1293" w:rsidRDefault="00CB6236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2"/>
                <w:sz w:val="24"/>
                <w:szCs w:val="24"/>
              </w:rPr>
            </w:pPr>
          </w:p>
        </w:tc>
      </w:tr>
    </w:tbl>
    <w:p w:rsidR="00CB6236" w:rsidRPr="000C1293" w:rsidRDefault="00CB6236" w:rsidP="00CB62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</w:p>
    <w:p w:rsidR="00CB6236" w:rsidRDefault="00CB6236" w:rsidP="00CB62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 w:rsidRPr="000C1293"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>2. Причина несогласия (основания, по которым лицо, подающее жалобу, несогласно с</w:t>
      </w:r>
      <w:r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 xml:space="preserve">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CB6236" w:rsidTr="00CB6236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6236" w:rsidRDefault="00CB6236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CB6236" w:rsidTr="00CB6236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236" w:rsidRDefault="00CB6236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2"/>
                <w:sz w:val="24"/>
                <w:szCs w:val="24"/>
              </w:rPr>
            </w:pPr>
          </w:p>
        </w:tc>
      </w:tr>
      <w:tr w:rsidR="00CB6236" w:rsidTr="00CB6236">
        <w:trPr>
          <w:trHeight w:val="70"/>
        </w:trPr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B6236" w:rsidRDefault="00CB6236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2"/>
                <w:sz w:val="24"/>
                <w:szCs w:val="24"/>
              </w:rPr>
            </w:pPr>
          </w:p>
        </w:tc>
      </w:tr>
    </w:tbl>
    <w:p w:rsidR="00CB6236" w:rsidRDefault="00CB6236" w:rsidP="00CB62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>3. Приложение: (документы, либо копии документов, подтверждающие изложенные обстоятельства)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CB6236" w:rsidTr="00CB6236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6236" w:rsidRDefault="00CB6236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CB6236" w:rsidTr="00CB6236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236" w:rsidRDefault="00CB6236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2"/>
              </w:rPr>
            </w:pPr>
          </w:p>
        </w:tc>
      </w:tr>
      <w:tr w:rsidR="00CB6236" w:rsidTr="00CB6236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236" w:rsidRDefault="00CB6236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2"/>
              </w:rPr>
            </w:pPr>
          </w:p>
        </w:tc>
      </w:tr>
    </w:tbl>
    <w:p w:rsidR="00CB6236" w:rsidRDefault="00CB6236" w:rsidP="00CB62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</w:p>
    <w:p w:rsidR="00CB6236" w:rsidRDefault="00CB6236" w:rsidP="00CB62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Способ получения ответа (нужное подчеркнуть):</w:t>
      </w:r>
    </w:p>
    <w:p w:rsidR="00CB6236" w:rsidRDefault="00CB6236" w:rsidP="00CB62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- при личном обращении;</w:t>
      </w:r>
    </w:p>
    <w:p w:rsidR="00CB6236" w:rsidRDefault="00CB6236" w:rsidP="00CB62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посредством почтового отправления на адрес, указанного в заявлении;</w:t>
      </w:r>
    </w:p>
    <w:p w:rsidR="00CB6236" w:rsidRDefault="00CB6236" w:rsidP="00CB62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посредством электронной почты ____________________________________.</w:t>
      </w:r>
    </w:p>
    <w:p w:rsidR="00CB6236" w:rsidRDefault="00CB6236" w:rsidP="00CB62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</w:t>
      </w:r>
    </w:p>
    <w:p w:rsidR="00CB6236" w:rsidRDefault="00CB6236" w:rsidP="00CB6236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_____________________                   _________________________________</w:t>
      </w:r>
    </w:p>
    <w:p w:rsidR="000C1293" w:rsidRDefault="00CB6236" w:rsidP="00CB6236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 xml:space="preserve">подпись заявителя                                   </w:t>
      </w:r>
      <w:r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ab/>
        <w:t xml:space="preserve">   фамилия, имя, отчество заявителя</w:t>
      </w:r>
    </w:p>
    <w:p w:rsidR="0097658F" w:rsidRPr="00CB6236" w:rsidRDefault="00CB6236" w:rsidP="000C1293">
      <w:pPr>
        <w:widowControl w:val="0"/>
        <w:suppressAutoHyphens/>
        <w:autoSpaceDE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«___»___________20_______г.</w:t>
      </w:r>
      <w:r>
        <w:rPr>
          <w:sz w:val="28"/>
          <w:szCs w:val="28"/>
        </w:rPr>
        <w:t xml:space="preserve"> </w:t>
      </w:r>
    </w:p>
    <w:sectPr w:rsidR="0097658F" w:rsidRPr="00CB6236" w:rsidSect="000C12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96C" w:rsidRDefault="002C196C">
      <w:pPr>
        <w:spacing w:after="0" w:line="240" w:lineRule="auto"/>
      </w:pPr>
      <w:r>
        <w:separator/>
      </w:r>
    </w:p>
  </w:endnote>
  <w:endnote w:type="continuationSeparator" w:id="0">
    <w:p w:rsidR="002C196C" w:rsidRDefault="002C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38" w:rsidRPr="00250538" w:rsidRDefault="00250538" w:rsidP="00250538">
    <w:pPr>
      <w:pStyle w:val="af2"/>
      <w:jc w:val="right"/>
      <w:rPr>
        <w:sz w:val="16"/>
        <w:szCs w:val="16"/>
      </w:rPr>
    </w:pPr>
    <w:r>
      <w:rPr>
        <w:sz w:val="16"/>
        <w:szCs w:val="16"/>
      </w:rPr>
      <w:t>056-1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96C" w:rsidRDefault="002C196C">
      <w:pPr>
        <w:spacing w:after="0" w:line="240" w:lineRule="auto"/>
      </w:pPr>
      <w:r>
        <w:separator/>
      </w:r>
    </w:p>
  </w:footnote>
  <w:footnote w:type="continuationSeparator" w:id="0">
    <w:p w:rsidR="002C196C" w:rsidRDefault="002C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4E" w:rsidRDefault="0022154E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FE4"/>
    <w:multiLevelType w:val="hybridMultilevel"/>
    <w:tmpl w:val="86DE7AD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756E6E"/>
    <w:multiLevelType w:val="hybridMultilevel"/>
    <w:tmpl w:val="68F4F18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446B3A"/>
    <w:multiLevelType w:val="hybridMultilevel"/>
    <w:tmpl w:val="B7D85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986C68"/>
    <w:multiLevelType w:val="multilevel"/>
    <w:tmpl w:val="D4AEB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0C6957B3"/>
    <w:multiLevelType w:val="hybridMultilevel"/>
    <w:tmpl w:val="059ED646"/>
    <w:lvl w:ilvl="0" w:tplc="5EDA5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B12692"/>
    <w:multiLevelType w:val="hybridMultilevel"/>
    <w:tmpl w:val="D6422F6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697DEA"/>
    <w:multiLevelType w:val="hybridMultilevel"/>
    <w:tmpl w:val="7C32FA4A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B32411"/>
    <w:multiLevelType w:val="hybridMultilevel"/>
    <w:tmpl w:val="CC043938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84004"/>
    <w:multiLevelType w:val="hybridMultilevel"/>
    <w:tmpl w:val="1C4CEFE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4162F"/>
    <w:multiLevelType w:val="hybridMultilevel"/>
    <w:tmpl w:val="5A2A784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D67BE7"/>
    <w:multiLevelType w:val="hybridMultilevel"/>
    <w:tmpl w:val="3A74CF86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23DE3"/>
    <w:multiLevelType w:val="hybridMultilevel"/>
    <w:tmpl w:val="63A2CEDE"/>
    <w:lvl w:ilvl="0" w:tplc="BAA85A9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F041415"/>
    <w:multiLevelType w:val="hybridMultilevel"/>
    <w:tmpl w:val="5FF6BF5A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216558F"/>
    <w:multiLevelType w:val="hybridMultilevel"/>
    <w:tmpl w:val="4BC646B4"/>
    <w:lvl w:ilvl="0" w:tplc="4B903F6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CE75BF"/>
    <w:multiLevelType w:val="hybridMultilevel"/>
    <w:tmpl w:val="D108CD1A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F3E0F21"/>
    <w:multiLevelType w:val="hybridMultilevel"/>
    <w:tmpl w:val="EE48CD9E"/>
    <w:lvl w:ilvl="0" w:tplc="374E346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329245FF"/>
    <w:multiLevelType w:val="hybridMultilevel"/>
    <w:tmpl w:val="17F8DDB8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4381B"/>
    <w:multiLevelType w:val="hybridMultilevel"/>
    <w:tmpl w:val="AF0C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E414B"/>
    <w:multiLevelType w:val="hybridMultilevel"/>
    <w:tmpl w:val="181C3692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04E38C1"/>
    <w:multiLevelType w:val="hybridMultilevel"/>
    <w:tmpl w:val="CDB8BA0A"/>
    <w:lvl w:ilvl="0" w:tplc="4B903F68">
      <w:start w:val="8"/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48360C70"/>
    <w:multiLevelType w:val="hybridMultilevel"/>
    <w:tmpl w:val="A43C44EC"/>
    <w:lvl w:ilvl="0" w:tplc="C7BE7C3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48C331EB"/>
    <w:multiLevelType w:val="hybridMultilevel"/>
    <w:tmpl w:val="BB46E49A"/>
    <w:lvl w:ilvl="0" w:tplc="41DE3D6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48C43854"/>
    <w:multiLevelType w:val="hybridMultilevel"/>
    <w:tmpl w:val="0272353E"/>
    <w:lvl w:ilvl="0" w:tplc="DC2E93F8">
      <w:numFmt w:val="bullet"/>
      <w:lvlText w:val="-"/>
      <w:lvlJc w:val="left"/>
      <w:pPr>
        <w:tabs>
          <w:tab w:val="num" w:pos="1644"/>
        </w:tabs>
        <w:ind w:left="1644" w:hanging="92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9941EB"/>
    <w:multiLevelType w:val="hybridMultilevel"/>
    <w:tmpl w:val="22382D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8B477A"/>
    <w:multiLevelType w:val="hybridMultilevel"/>
    <w:tmpl w:val="771612D2"/>
    <w:lvl w:ilvl="0" w:tplc="60B21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6799B"/>
    <w:multiLevelType w:val="hybridMultilevel"/>
    <w:tmpl w:val="F902683E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504363D"/>
    <w:multiLevelType w:val="hybridMultilevel"/>
    <w:tmpl w:val="0E94BD4A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D600F"/>
    <w:multiLevelType w:val="hybridMultilevel"/>
    <w:tmpl w:val="B4EEC306"/>
    <w:lvl w:ilvl="0" w:tplc="60B21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1302B6A"/>
    <w:multiLevelType w:val="hybridMultilevel"/>
    <w:tmpl w:val="7E004298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D74B5A"/>
    <w:multiLevelType w:val="hybridMultilevel"/>
    <w:tmpl w:val="E6D069AA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F4C08"/>
    <w:multiLevelType w:val="hybridMultilevel"/>
    <w:tmpl w:val="070A5A8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762E9"/>
    <w:multiLevelType w:val="hybridMultilevel"/>
    <w:tmpl w:val="868C3094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0FD582A"/>
    <w:multiLevelType w:val="multilevel"/>
    <w:tmpl w:val="24BCA7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2FE4627"/>
    <w:multiLevelType w:val="hybridMultilevel"/>
    <w:tmpl w:val="314A3A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D021432"/>
    <w:multiLevelType w:val="hybridMultilevel"/>
    <w:tmpl w:val="DF0EA580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DE7602E"/>
    <w:multiLevelType w:val="hybridMultilevel"/>
    <w:tmpl w:val="1CE27E76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5"/>
  </w:num>
  <w:num w:numId="4">
    <w:abstractNumId w:val="26"/>
  </w:num>
  <w:num w:numId="5">
    <w:abstractNumId w:val="29"/>
  </w:num>
  <w:num w:numId="6">
    <w:abstractNumId w:val="12"/>
  </w:num>
  <w:num w:numId="7">
    <w:abstractNumId w:val="14"/>
  </w:num>
  <w:num w:numId="8">
    <w:abstractNumId w:val="37"/>
  </w:num>
  <w:num w:numId="9">
    <w:abstractNumId w:val="27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"/>
  </w:num>
  <w:num w:numId="13">
    <w:abstractNumId w:val="8"/>
  </w:num>
  <w:num w:numId="14">
    <w:abstractNumId w:val="24"/>
  </w:num>
  <w:num w:numId="15">
    <w:abstractNumId w:val="11"/>
  </w:num>
  <w:num w:numId="16">
    <w:abstractNumId w:val="30"/>
  </w:num>
  <w:num w:numId="17">
    <w:abstractNumId w:val="38"/>
  </w:num>
  <w:num w:numId="18">
    <w:abstractNumId w:val="33"/>
  </w:num>
  <w:num w:numId="19">
    <w:abstractNumId w:val="13"/>
  </w:num>
  <w:num w:numId="20">
    <w:abstractNumId w:val="35"/>
  </w:num>
  <w:num w:numId="21">
    <w:abstractNumId w:val="25"/>
  </w:num>
  <w:num w:numId="22">
    <w:abstractNumId w:val="1"/>
  </w:num>
  <w:num w:numId="23">
    <w:abstractNumId w:val="36"/>
  </w:num>
  <w:num w:numId="24">
    <w:abstractNumId w:val="0"/>
  </w:num>
  <w:num w:numId="25">
    <w:abstractNumId w:val="18"/>
  </w:num>
  <w:num w:numId="26">
    <w:abstractNumId w:val="6"/>
  </w:num>
  <w:num w:numId="27">
    <w:abstractNumId w:val="32"/>
  </w:num>
  <w:num w:numId="28">
    <w:abstractNumId w:val="31"/>
  </w:num>
  <w:num w:numId="29">
    <w:abstractNumId w:val="5"/>
  </w:num>
  <w:num w:numId="30">
    <w:abstractNumId w:val="7"/>
  </w:num>
  <w:num w:numId="31">
    <w:abstractNumId w:val="28"/>
  </w:num>
  <w:num w:numId="32">
    <w:abstractNumId w:val="9"/>
  </w:num>
  <w:num w:numId="33">
    <w:abstractNumId w:val="10"/>
  </w:num>
  <w:num w:numId="34">
    <w:abstractNumId w:val="16"/>
  </w:num>
  <w:num w:numId="35">
    <w:abstractNumId w:val="17"/>
  </w:num>
  <w:num w:numId="36">
    <w:abstractNumId w:val="4"/>
  </w:num>
  <w:num w:numId="37">
    <w:abstractNumId w:val="23"/>
  </w:num>
  <w:num w:numId="38">
    <w:abstractNumId w:val="22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05"/>
    <w:rsid w:val="0003690D"/>
    <w:rsid w:val="00050819"/>
    <w:rsid w:val="00056C43"/>
    <w:rsid w:val="0006501B"/>
    <w:rsid w:val="000667DD"/>
    <w:rsid w:val="0008567C"/>
    <w:rsid w:val="000857F3"/>
    <w:rsid w:val="000942E6"/>
    <w:rsid w:val="000963D2"/>
    <w:rsid w:val="000A6373"/>
    <w:rsid w:val="000B5D7C"/>
    <w:rsid w:val="000C1293"/>
    <w:rsid w:val="000C42E3"/>
    <w:rsid w:val="000D254A"/>
    <w:rsid w:val="000D2554"/>
    <w:rsid w:val="000D4943"/>
    <w:rsid w:val="000D50EE"/>
    <w:rsid w:val="000D64EB"/>
    <w:rsid w:val="000D77A6"/>
    <w:rsid w:val="000E396F"/>
    <w:rsid w:val="000F75AA"/>
    <w:rsid w:val="000F7A2D"/>
    <w:rsid w:val="001049D7"/>
    <w:rsid w:val="001229AE"/>
    <w:rsid w:val="00132DC5"/>
    <w:rsid w:val="00135790"/>
    <w:rsid w:val="001517DE"/>
    <w:rsid w:val="00181C97"/>
    <w:rsid w:val="001861C7"/>
    <w:rsid w:val="001918C7"/>
    <w:rsid w:val="001B45DC"/>
    <w:rsid w:val="001B62A5"/>
    <w:rsid w:val="001B656B"/>
    <w:rsid w:val="001D0314"/>
    <w:rsid w:val="001D2EF1"/>
    <w:rsid w:val="001D72E3"/>
    <w:rsid w:val="001E3118"/>
    <w:rsid w:val="001E426D"/>
    <w:rsid w:val="001F0A8E"/>
    <w:rsid w:val="001F2B1D"/>
    <w:rsid w:val="00204478"/>
    <w:rsid w:val="00210C0A"/>
    <w:rsid w:val="00220FA4"/>
    <w:rsid w:val="0022154E"/>
    <w:rsid w:val="002340C7"/>
    <w:rsid w:val="002467A8"/>
    <w:rsid w:val="00250538"/>
    <w:rsid w:val="0025478C"/>
    <w:rsid w:val="00264BDC"/>
    <w:rsid w:val="00265432"/>
    <w:rsid w:val="00284105"/>
    <w:rsid w:val="002A4FA3"/>
    <w:rsid w:val="002B0582"/>
    <w:rsid w:val="002B4088"/>
    <w:rsid w:val="002B7221"/>
    <w:rsid w:val="002C0C10"/>
    <w:rsid w:val="002C196C"/>
    <w:rsid w:val="002C5CA6"/>
    <w:rsid w:val="002D0F36"/>
    <w:rsid w:val="002D1AD5"/>
    <w:rsid w:val="002F105C"/>
    <w:rsid w:val="0030033B"/>
    <w:rsid w:val="00314583"/>
    <w:rsid w:val="0033322B"/>
    <w:rsid w:val="00340AAD"/>
    <w:rsid w:val="0034358B"/>
    <w:rsid w:val="00343673"/>
    <w:rsid w:val="00351F50"/>
    <w:rsid w:val="0035345B"/>
    <w:rsid w:val="00353744"/>
    <w:rsid w:val="003715CF"/>
    <w:rsid w:val="00373613"/>
    <w:rsid w:val="00374BE5"/>
    <w:rsid w:val="00392E79"/>
    <w:rsid w:val="003B78CE"/>
    <w:rsid w:val="003C1F25"/>
    <w:rsid w:val="003D6A60"/>
    <w:rsid w:val="003E0063"/>
    <w:rsid w:val="003E208D"/>
    <w:rsid w:val="003F0468"/>
    <w:rsid w:val="003F2BF3"/>
    <w:rsid w:val="003F6716"/>
    <w:rsid w:val="004072E3"/>
    <w:rsid w:val="00413B5C"/>
    <w:rsid w:val="00421916"/>
    <w:rsid w:val="00444CC5"/>
    <w:rsid w:val="0044750F"/>
    <w:rsid w:val="0045349D"/>
    <w:rsid w:val="0046045E"/>
    <w:rsid w:val="00462D44"/>
    <w:rsid w:val="00463065"/>
    <w:rsid w:val="00464559"/>
    <w:rsid w:val="004666B7"/>
    <w:rsid w:val="0047658D"/>
    <w:rsid w:val="004822A3"/>
    <w:rsid w:val="00482F89"/>
    <w:rsid w:val="0049046B"/>
    <w:rsid w:val="004A4601"/>
    <w:rsid w:val="004A638E"/>
    <w:rsid w:val="004F12D3"/>
    <w:rsid w:val="004F3D63"/>
    <w:rsid w:val="004F4295"/>
    <w:rsid w:val="004F5494"/>
    <w:rsid w:val="005070C2"/>
    <w:rsid w:val="00543B78"/>
    <w:rsid w:val="00544A48"/>
    <w:rsid w:val="005523A9"/>
    <w:rsid w:val="005646C4"/>
    <w:rsid w:val="00575C9E"/>
    <w:rsid w:val="00577EC4"/>
    <w:rsid w:val="00592C72"/>
    <w:rsid w:val="005A3020"/>
    <w:rsid w:val="005A631E"/>
    <w:rsid w:val="005B3066"/>
    <w:rsid w:val="005B30A2"/>
    <w:rsid w:val="005D17E1"/>
    <w:rsid w:val="005D2265"/>
    <w:rsid w:val="005D5B79"/>
    <w:rsid w:val="005E2A4B"/>
    <w:rsid w:val="005E54EB"/>
    <w:rsid w:val="005E5A9F"/>
    <w:rsid w:val="005F7BAC"/>
    <w:rsid w:val="006010F4"/>
    <w:rsid w:val="006116EF"/>
    <w:rsid w:val="006163C1"/>
    <w:rsid w:val="0062048D"/>
    <w:rsid w:val="006239B6"/>
    <w:rsid w:val="006271D0"/>
    <w:rsid w:val="00632E6F"/>
    <w:rsid w:val="00644833"/>
    <w:rsid w:val="00680DD4"/>
    <w:rsid w:val="00695555"/>
    <w:rsid w:val="006956C7"/>
    <w:rsid w:val="00696EEB"/>
    <w:rsid w:val="006A41AC"/>
    <w:rsid w:val="006C0130"/>
    <w:rsid w:val="006C1CDF"/>
    <w:rsid w:val="006C6F7B"/>
    <w:rsid w:val="006C77AB"/>
    <w:rsid w:val="006D1965"/>
    <w:rsid w:val="006E764C"/>
    <w:rsid w:val="006F060D"/>
    <w:rsid w:val="006F3EBC"/>
    <w:rsid w:val="0074249F"/>
    <w:rsid w:val="0074355B"/>
    <w:rsid w:val="007460A8"/>
    <w:rsid w:val="00761340"/>
    <w:rsid w:val="00762ADF"/>
    <w:rsid w:val="00775A0C"/>
    <w:rsid w:val="00777081"/>
    <w:rsid w:val="007B3836"/>
    <w:rsid w:val="007B4213"/>
    <w:rsid w:val="007C32A1"/>
    <w:rsid w:val="007D06B7"/>
    <w:rsid w:val="007D3F47"/>
    <w:rsid w:val="007E3311"/>
    <w:rsid w:val="007E6275"/>
    <w:rsid w:val="00821140"/>
    <w:rsid w:val="00841FF3"/>
    <w:rsid w:val="008435F1"/>
    <w:rsid w:val="0086013C"/>
    <w:rsid w:val="00875866"/>
    <w:rsid w:val="008B1AE9"/>
    <w:rsid w:val="008B41C3"/>
    <w:rsid w:val="008B5FC6"/>
    <w:rsid w:val="008E250A"/>
    <w:rsid w:val="008E5BC6"/>
    <w:rsid w:val="008F1871"/>
    <w:rsid w:val="009006AF"/>
    <w:rsid w:val="00901130"/>
    <w:rsid w:val="00902ECC"/>
    <w:rsid w:val="00902F88"/>
    <w:rsid w:val="00902FF6"/>
    <w:rsid w:val="00904B5B"/>
    <w:rsid w:val="00913A33"/>
    <w:rsid w:val="00913CBC"/>
    <w:rsid w:val="00925DD1"/>
    <w:rsid w:val="00937359"/>
    <w:rsid w:val="00944AD4"/>
    <w:rsid w:val="00946F6E"/>
    <w:rsid w:val="009549F1"/>
    <w:rsid w:val="00964E9A"/>
    <w:rsid w:val="009651DE"/>
    <w:rsid w:val="0096611E"/>
    <w:rsid w:val="00967622"/>
    <w:rsid w:val="0097244D"/>
    <w:rsid w:val="00974D0A"/>
    <w:rsid w:val="0097658F"/>
    <w:rsid w:val="009819CB"/>
    <w:rsid w:val="00981FC1"/>
    <w:rsid w:val="00993985"/>
    <w:rsid w:val="00995EA0"/>
    <w:rsid w:val="0099637E"/>
    <w:rsid w:val="009C68E2"/>
    <w:rsid w:val="009D3995"/>
    <w:rsid w:val="009E5902"/>
    <w:rsid w:val="009E7A08"/>
    <w:rsid w:val="009F2ECD"/>
    <w:rsid w:val="00A03F7D"/>
    <w:rsid w:val="00A1641F"/>
    <w:rsid w:val="00A26AFD"/>
    <w:rsid w:val="00A310EC"/>
    <w:rsid w:val="00A41505"/>
    <w:rsid w:val="00A50653"/>
    <w:rsid w:val="00A50DBA"/>
    <w:rsid w:val="00A50F47"/>
    <w:rsid w:val="00A51156"/>
    <w:rsid w:val="00A63F86"/>
    <w:rsid w:val="00A64459"/>
    <w:rsid w:val="00A655F7"/>
    <w:rsid w:val="00A65E12"/>
    <w:rsid w:val="00A66EE3"/>
    <w:rsid w:val="00A71AC4"/>
    <w:rsid w:val="00A75A32"/>
    <w:rsid w:val="00A86B13"/>
    <w:rsid w:val="00A9393F"/>
    <w:rsid w:val="00AA1125"/>
    <w:rsid w:val="00AA226C"/>
    <w:rsid w:val="00AB4FDC"/>
    <w:rsid w:val="00AC63C1"/>
    <w:rsid w:val="00AE1D6F"/>
    <w:rsid w:val="00AE3B05"/>
    <w:rsid w:val="00B10025"/>
    <w:rsid w:val="00B13FC4"/>
    <w:rsid w:val="00B2087A"/>
    <w:rsid w:val="00B25E0D"/>
    <w:rsid w:val="00B26AA2"/>
    <w:rsid w:val="00B3540D"/>
    <w:rsid w:val="00B36DD6"/>
    <w:rsid w:val="00B42854"/>
    <w:rsid w:val="00B44067"/>
    <w:rsid w:val="00B60FFC"/>
    <w:rsid w:val="00B71D5D"/>
    <w:rsid w:val="00B9673B"/>
    <w:rsid w:val="00BA494F"/>
    <w:rsid w:val="00BC72EB"/>
    <w:rsid w:val="00BD4350"/>
    <w:rsid w:val="00BE3AD3"/>
    <w:rsid w:val="00BF0D00"/>
    <w:rsid w:val="00BF3C4D"/>
    <w:rsid w:val="00BF79EB"/>
    <w:rsid w:val="00C268C6"/>
    <w:rsid w:val="00C3223D"/>
    <w:rsid w:val="00C3530A"/>
    <w:rsid w:val="00C35892"/>
    <w:rsid w:val="00C468EB"/>
    <w:rsid w:val="00C51F56"/>
    <w:rsid w:val="00C53811"/>
    <w:rsid w:val="00C624BF"/>
    <w:rsid w:val="00C67592"/>
    <w:rsid w:val="00C728DE"/>
    <w:rsid w:val="00C747A1"/>
    <w:rsid w:val="00C7586E"/>
    <w:rsid w:val="00C7593E"/>
    <w:rsid w:val="00C80E68"/>
    <w:rsid w:val="00C87571"/>
    <w:rsid w:val="00C96FB4"/>
    <w:rsid w:val="00CB6236"/>
    <w:rsid w:val="00CC7279"/>
    <w:rsid w:val="00CE61B8"/>
    <w:rsid w:val="00CF7441"/>
    <w:rsid w:val="00D105CC"/>
    <w:rsid w:val="00D15578"/>
    <w:rsid w:val="00D20850"/>
    <w:rsid w:val="00D21DE1"/>
    <w:rsid w:val="00D300D5"/>
    <w:rsid w:val="00D40903"/>
    <w:rsid w:val="00D5044D"/>
    <w:rsid w:val="00D7618E"/>
    <w:rsid w:val="00D8194E"/>
    <w:rsid w:val="00D9737F"/>
    <w:rsid w:val="00DB5CF4"/>
    <w:rsid w:val="00DC34E3"/>
    <w:rsid w:val="00DC7231"/>
    <w:rsid w:val="00DF332A"/>
    <w:rsid w:val="00E05164"/>
    <w:rsid w:val="00E06461"/>
    <w:rsid w:val="00E11724"/>
    <w:rsid w:val="00E25FFD"/>
    <w:rsid w:val="00E36FCA"/>
    <w:rsid w:val="00E424B6"/>
    <w:rsid w:val="00E521E7"/>
    <w:rsid w:val="00E568D3"/>
    <w:rsid w:val="00E56CFA"/>
    <w:rsid w:val="00E572A3"/>
    <w:rsid w:val="00E6207B"/>
    <w:rsid w:val="00E6452A"/>
    <w:rsid w:val="00E8591B"/>
    <w:rsid w:val="00E946AC"/>
    <w:rsid w:val="00EA0600"/>
    <w:rsid w:val="00EA2F5A"/>
    <w:rsid w:val="00EA3007"/>
    <w:rsid w:val="00EA5BCA"/>
    <w:rsid w:val="00EA6402"/>
    <w:rsid w:val="00EB0DCF"/>
    <w:rsid w:val="00EB3101"/>
    <w:rsid w:val="00EE1327"/>
    <w:rsid w:val="00EF39AE"/>
    <w:rsid w:val="00EF3B9F"/>
    <w:rsid w:val="00F22A5D"/>
    <w:rsid w:val="00F35B26"/>
    <w:rsid w:val="00F362E5"/>
    <w:rsid w:val="00F37171"/>
    <w:rsid w:val="00F46DE7"/>
    <w:rsid w:val="00F478FF"/>
    <w:rsid w:val="00F74103"/>
    <w:rsid w:val="00F83D24"/>
    <w:rsid w:val="00F862DF"/>
    <w:rsid w:val="00F940AF"/>
    <w:rsid w:val="00FB011A"/>
    <w:rsid w:val="00FB69D9"/>
    <w:rsid w:val="00FD7A88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8099F-5024-451E-AE7D-B5FDC044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39B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239B6"/>
    <w:pPr>
      <w:keepNext/>
      <w:tabs>
        <w:tab w:val="left" w:pos="540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6239B6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239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239B6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6239B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239B6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41505"/>
  </w:style>
  <w:style w:type="character" w:customStyle="1" w:styleId="10">
    <w:name w:val="Заголовок 1 Знак"/>
    <w:basedOn w:val="a0"/>
    <w:link w:val="1"/>
    <w:rsid w:val="006239B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239B6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6239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239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239B6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6239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239B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6239B6"/>
  </w:style>
  <w:style w:type="paragraph" w:styleId="21">
    <w:name w:val="Body Text Indent 2"/>
    <w:aliases w:val="Знак1"/>
    <w:basedOn w:val="a"/>
    <w:link w:val="22"/>
    <w:rsid w:val="006239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239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 с отступом1"/>
    <w:basedOn w:val="a"/>
    <w:rsid w:val="006239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2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бпОсновной текст"/>
    <w:basedOn w:val="a"/>
    <w:link w:val="a8"/>
    <w:rsid w:val="006239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бпОсновной текст Знак"/>
    <w:basedOn w:val="a0"/>
    <w:link w:val="a7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rsid w:val="00623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33">
    <w:name w:val="Body Text Indent 3"/>
    <w:basedOn w:val="a"/>
    <w:link w:val="34"/>
    <w:rsid w:val="006239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6239B6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623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23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6239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6239B6"/>
    <w:pPr>
      <w:widowControl w:val="0"/>
      <w:spacing w:after="0" w:line="260" w:lineRule="auto"/>
      <w:ind w:left="40" w:firstLine="46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Nonformat">
    <w:name w:val="ConsNonformat"/>
    <w:rsid w:val="00623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6239B6"/>
    <w:pPr>
      <w:overflowPunct w:val="0"/>
      <w:autoSpaceDE w:val="0"/>
      <w:autoSpaceDN w:val="0"/>
      <w:adjustRightInd w:val="0"/>
      <w:spacing w:after="0" w:line="312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d">
    <w:name w:val="Текст (справка)"/>
    <w:basedOn w:val="a"/>
    <w:next w:val="a"/>
    <w:rsid w:val="006239B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rsid w:val="006239B6"/>
    <w:rPr>
      <w:b/>
      <w:color w:val="000080"/>
      <w:sz w:val="20"/>
    </w:rPr>
  </w:style>
  <w:style w:type="paragraph" w:customStyle="1" w:styleId="consnonformat0">
    <w:name w:val="consnonformat"/>
    <w:basedOn w:val="a"/>
    <w:rsid w:val="006239B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">
    <w:name w:val="FollowedHyperlink"/>
    <w:rsid w:val="006239B6"/>
    <w:rPr>
      <w:rFonts w:ascii="Times New Roman" w:hAnsi="Times New Roman" w:cs="Times New Roman"/>
      <w:color w:val="800080"/>
      <w:u w:val="single"/>
    </w:rPr>
  </w:style>
  <w:style w:type="paragraph" w:customStyle="1" w:styleId="210">
    <w:name w:val="Основной текст с отступом 21"/>
    <w:basedOn w:val="a"/>
    <w:rsid w:val="006239B6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Гипертекстовая ссылка"/>
    <w:rsid w:val="006239B6"/>
    <w:rPr>
      <w:b/>
      <w:color w:val="008000"/>
      <w:sz w:val="20"/>
    </w:rPr>
  </w:style>
  <w:style w:type="character" w:customStyle="1" w:styleId="af1">
    <w:name w:val="Заголовок своего сообщения"/>
    <w:rsid w:val="006239B6"/>
    <w:rPr>
      <w:b/>
      <w:bCs/>
      <w:color w:val="000080"/>
      <w:sz w:val="20"/>
    </w:rPr>
  </w:style>
  <w:style w:type="paragraph" w:styleId="af2">
    <w:name w:val="footer"/>
    <w:basedOn w:val="a"/>
    <w:link w:val="af3"/>
    <w:unhideWhenUsed/>
    <w:rsid w:val="006239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одержимое таблицы"/>
    <w:basedOn w:val="a"/>
    <w:rsid w:val="006239B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af5">
    <w:name w:val="Таблицы (моноширинный)"/>
    <w:basedOn w:val="a"/>
    <w:next w:val="a"/>
    <w:rsid w:val="006239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Активная гипертекстовая ссылка"/>
    <w:rsid w:val="006239B6"/>
    <w:rPr>
      <w:b/>
      <w:color w:val="008000"/>
      <w:sz w:val="20"/>
      <w:u w:val="single"/>
    </w:rPr>
  </w:style>
  <w:style w:type="paragraph" w:styleId="af7">
    <w:name w:val="footnote text"/>
    <w:basedOn w:val="a"/>
    <w:link w:val="af8"/>
    <w:semiHidden/>
    <w:rsid w:val="006239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6239B6"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footnote reference"/>
    <w:semiHidden/>
    <w:rsid w:val="006239B6"/>
    <w:rPr>
      <w:vertAlign w:val="superscript"/>
    </w:rPr>
  </w:style>
  <w:style w:type="paragraph" w:customStyle="1" w:styleId="afa">
    <w:name w:val="Заголовок"/>
    <w:basedOn w:val="a"/>
    <w:next w:val="a"/>
    <w:rsid w:val="006239B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bCs/>
      <w:color w:val="C0C0C0"/>
      <w:sz w:val="24"/>
      <w:szCs w:val="24"/>
      <w:lang w:eastAsia="ru-RU"/>
    </w:rPr>
  </w:style>
  <w:style w:type="paragraph" w:customStyle="1" w:styleId="13">
    <w:name w:val="нум список 1"/>
    <w:basedOn w:val="a"/>
    <w:rsid w:val="006239B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b">
    <w:name w:val="caption"/>
    <w:basedOn w:val="a"/>
    <w:next w:val="a"/>
    <w:qFormat/>
    <w:rsid w:val="006239B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Document Map"/>
    <w:basedOn w:val="a"/>
    <w:link w:val="afd"/>
    <w:semiHidden/>
    <w:unhideWhenUsed/>
    <w:rsid w:val="006239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6239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6239B6"/>
  </w:style>
  <w:style w:type="character" w:customStyle="1" w:styleId="apple-converted-space">
    <w:name w:val="apple-converted-space"/>
    <w:basedOn w:val="a0"/>
    <w:rsid w:val="006239B6"/>
  </w:style>
  <w:style w:type="paragraph" w:customStyle="1" w:styleId="cv">
    <w:name w:val="cv"/>
    <w:basedOn w:val="a"/>
    <w:rsid w:val="0062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rmal (Web)"/>
    <w:basedOn w:val="a"/>
    <w:rsid w:val="0062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qFormat/>
    <w:rsid w:val="006239B6"/>
    <w:rPr>
      <w:i/>
      <w:iCs/>
    </w:rPr>
  </w:style>
  <w:style w:type="paragraph" w:customStyle="1" w:styleId="aff0">
    <w:name w:val="Нормальный (таблица)"/>
    <w:basedOn w:val="a"/>
    <w:next w:val="a"/>
    <w:rsid w:val="006239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6239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6239B6"/>
    <w:pPr>
      <w:overflowPunct w:val="0"/>
      <w:autoSpaceDE w:val="0"/>
      <w:autoSpaceDN w:val="0"/>
      <w:adjustRightInd w:val="0"/>
      <w:spacing w:after="0" w:line="360" w:lineRule="auto"/>
      <w:ind w:firstLine="90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Balloon Text"/>
    <w:basedOn w:val="a"/>
    <w:link w:val="aff2"/>
    <w:rsid w:val="006239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rsid w:val="006239B6"/>
    <w:rPr>
      <w:rFonts w:ascii="Tahoma" w:eastAsia="Times New Roman" w:hAnsi="Tahoma" w:cs="Tahoma"/>
      <w:sz w:val="16"/>
      <w:szCs w:val="16"/>
      <w:lang w:eastAsia="ru-RU"/>
    </w:rPr>
  </w:style>
  <w:style w:type="paragraph" w:styleId="aff3">
    <w:name w:val="List Paragraph"/>
    <w:basedOn w:val="a"/>
    <w:uiPriority w:val="34"/>
    <w:qFormat/>
    <w:rsid w:val="00BD4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FF66F2CC28E4052014C605A54DAA50EC3CF5C6BCDE55BCBEA8F5768BE328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FF66F2CC28E4052014C605A54DAA50EC3CF5C6BCDE55BCBEA8F5768B38841B5C2EFE3B51E42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FF66F2CC28E4052014C605A54DAA50EC3CF5C6BCDE55BCBEA8F5768B38841B5C2EFE33E52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18569-F775-418A-B38E-476F1DE6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12</Pages>
  <Words>2978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19919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Абашева А.Н.</dc:creator>
  <cp:lastModifiedBy>Mashburo2</cp:lastModifiedBy>
  <cp:revision>18</cp:revision>
  <cp:lastPrinted>2018-06-04T11:06:00Z</cp:lastPrinted>
  <dcterms:created xsi:type="dcterms:W3CDTF">2018-04-28T06:09:00Z</dcterms:created>
  <dcterms:modified xsi:type="dcterms:W3CDTF">2018-06-07T06:32:00Z</dcterms:modified>
</cp:coreProperties>
</file>