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5" w:type="dxa"/>
        <w:tblLayout w:type="fixed"/>
        <w:tblLook w:val="0000"/>
      </w:tblPr>
      <w:tblGrid>
        <w:gridCol w:w="4219"/>
        <w:gridCol w:w="1417"/>
        <w:gridCol w:w="3969"/>
      </w:tblGrid>
      <w:tr w:rsidR="00150509" w:rsidTr="00B7305F">
        <w:trPr>
          <w:trHeight w:val="2552"/>
        </w:trPr>
        <w:tc>
          <w:tcPr>
            <w:tcW w:w="4219" w:type="dxa"/>
          </w:tcPr>
          <w:p w:rsidR="00150509" w:rsidRPr="00B91B78" w:rsidRDefault="00150509" w:rsidP="00B7305F">
            <w:pPr>
              <w:jc w:val="center"/>
              <w:rPr>
                <w:rFonts w:ascii="Arial Cyr Chuv" w:hAnsi="Arial Cyr Chuv"/>
                <w:sz w:val="26"/>
              </w:rPr>
            </w:pPr>
          </w:p>
          <w:p w:rsidR="00150509" w:rsidRPr="00B91B78" w:rsidRDefault="00150509" w:rsidP="00B7305F">
            <w:pPr>
              <w:spacing w:line="260" w:lineRule="exact"/>
              <w:jc w:val="center"/>
              <w:rPr>
                <w:rFonts w:ascii="Times New Roman Chuv" w:hAnsi="Times New Roman Chuv"/>
                <w:sz w:val="28"/>
                <w:szCs w:val="28"/>
              </w:rPr>
            </w:pPr>
            <w:proofErr w:type="spellStart"/>
            <w:r w:rsidRPr="00B91B78">
              <w:rPr>
                <w:rFonts w:ascii="Times New Roman Chuv" w:hAnsi="Times New Roman Chuv"/>
                <w:sz w:val="28"/>
                <w:szCs w:val="28"/>
              </w:rPr>
              <w:t>Чăваш</w:t>
            </w:r>
            <w:proofErr w:type="spellEnd"/>
            <w:r w:rsidRPr="00B91B78">
              <w:rPr>
                <w:rFonts w:ascii="Times New Roman Chuv" w:hAnsi="Times New Roman Chuv"/>
                <w:sz w:val="28"/>
                <w:szCs w:val="28"/>
              </w:rPr>
              <w:t xml:space="preserve"> </w:t>
            </w:r>
            <w:proofErr w:type="spellStart"/>
            <w:r w:rsidRPr="00B91B78">
              <w:rPr>
                <w:rFonts w:ascii="Times New Roman Chuv" w:hAnsi="Times New Roman Chuv"/>
                <w:sz w:val="28"/>
                <w:szCs w:val="28"/>
              </w:rPr>
              <w:t>Республикин</w:t>
            </w:r>
            <w:proofErr w:type="spellEnd"/>
          </w:p>
          <w:p w:rsidR="00150509" w:rsidRPr="00B91B78" w:rsidRDefault="00150509" w:rsidP="00B7305F">
            <w:pPr>
              <w:spacing w:line="260" w:lineRule="exact"/>
              <w:jc w:val="center"/>
              <w:rPr>
                <w:rFonts w:ascii="Times New Roman Chuv" w:hAnsi="Times New Roman Chuv"/>
                <w:sz w:val="28"/>
                <w:szCs w:val="28"/>
              </w:rPr>
            </w:pPr>
            <w:proofErr w:type="spellStart"/>
            <w:r w:rsidRPr="00B91B78">
              <w:rPr>
                <w:rFonts w:ascii="Times New Roman Chuv" w:hAnsi="Times New Roman Chuv"/>
                <w:sz w:val="28"/>
                <w:szCs w:val="28"/>
              </w:rPr>
              <w:t>Çĕнĕ</w:t>
            </w:r>
            <w:proofErr w:type="spellEnd"/>
            <w:r w:rsidRPr="00B91B78">
              <w:rPr>
                <w:rFonts w:ascii="Times New Roman Chuv" w:hAnsi="Times New Roman Chuv"/>
                <w:sz w:val="28"/>
                <w:szCs w:val="28"/>
              </w:rPr>
              <w:t xml:space="preserve"> </w:t>
            </w:r>
            <w:proofErr w:type="spellStart"/>
            <w:r w:rsidRPr="00B91B78">
              <w:rPr>
                <w:rFonts w:ascii="Times New Roman Chuv" w:hAnsi="Times New Roman Chuv"/>
                <w:sz w:val="28"/>
                <w:szCs w:val="28"/>
              </w:rPr>
              <w:t>Шупашкар</w:t>
            </w:r>
            <w:proofErr w:type="spellEnd"/>
            <w:r w:rsidRPr="00B91B78">
              <w:rPr>
                <w:rFonts w:ascii="Times New Roman Chuv" w:hAnsi="Times New Roman Chuv"/>
                <w:sz w:val="28"/>
                <w:szCs w:val="28"/>
              </w:rPr>
              <w:t xml:space="preserve"> хула</w:t>
            </w:r>
          </w:p>
          <w:p w:rsidR="00150509" w:rsidRPr="00B91B78" w:rsidRDefault="00150509" w:rsidP="00B7305F">
            <w:pPr>
              <w:spacing w:line="260" w:lineRule="exact"/>
              <w:jc w:val="center"/>
              <w:rPr>
                <w:rFonts w:ascii="Times New Roman Chuv" w:hAnsi="Times New Roman Chuv"/>
                <w:sz w:val="28"/>
                <w:szCs w:val="28"/>
              </w:rPr>
            </w:pPr>
            <w:proofErr w:type="spellStart"/>
            <w:r w:rsidRPr="00B91B78">
              <w:rPr>
                <w:rFonts w:ascii="Times New Roman Chuv" w:hAnsi="Times New Roman Chuv"/>
                <w:sz w:val="28"/>
                <w:szCs w:val="28"/>
              </w:rPr>
              <w:t>администрацийĕ</w:t>
            </w:r>
            <w:proofErr w:type="spellEnd"/>
          </w:p>
          <w:p w:rsidR="00150509" w:rsidRPr="00B91B78" w:rsidRDefault="00150509" w:rsidP="00B7305F">
            <w:pPr>
              <w:jc w:val="center"/>
              <w:rPr>
                <w:rFonts w:ascii="Times New Roman Chuv" w:hAnsi="Times New Roman Chuv"/>
                <w:sz w:val="28"/>
                <w:szCs w:val="28"/>
              </w:rPr>
            </w:pPr>
          </w:p>
          <w:p w:rsidR="00150509" w:rsidRPr="00B91B78" w:rsidRDefault="00150509" w:rsidP="00B7305F">
            <w:pPr>
              <w:pStyle w:val="2"/>
              <w:rPr>
                <w:sz w:val="28"/>
                <w:szCs w:val="28"/>
              </w:rPr>
            </w:pPr>
            <w:r w:rsidRPr="00B91B78">
              <w:rPr>
                <w:sz w:val="28"/>
                <w:szCs w:val="28"/>
              </w:rPr>
              <w:t>ЙЫШĂНУ</w:t>
            </w:r>
          </w:p>
          <w:p w:rsidR="00150509" w:rsidRPr="00B91B78" w:rsidRDefault="00150509" w:rsidP="00B7305F">
            <w:pPr>
              <w:jc w:val="center"/>
              <w:rPr>
                <w:sz w:val="26"/>
              </w:rPr>
            </w:pPr>
          </w:p>
          <w:p w:rsidR="00150509" w:rsidRPr="00B91B78" w:rsidRDefault="00150509" w:rsidP="00B7305F">
            <w:pPr>
              <w:jc w:val="center"/>
            </w:pPr>
          </w:p>
        </w:tc>
        <w:tc>
          <w:tcPr>
            <w:tcW w:w="1417" w:type="dxa"/>
          </w:tcPr>
          <w:p w:rsidR="00150509" w:rsidRDefault="00150509" w:rsidP="00B7305F"/>
          <w:p w:rsidR="00150509" w:rsidRDefault="00150509" w:rsidP="00B7305F">
            <w:r w:rsidRPr="00E23929">
              <w:rPr>
                <w:lang w:val="en-US"/>
              </w:rPr>
              <w:object w:dxaOrig="858" w:dyaOrig="1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8.75pt" o:ole="">
                  <v:imagedata r:id="rId4" o:title=""/>
                </v:shape>
                <o:OLEObject Type="Embed" ProgID="Word.Picture.8" ShapeID="_x0000_i1025" DrawAspect="Content" ObjectID="_1566196027" r:id="rId5"/>
              </w:object>
            </w:r>
          </w:p>
        </w:tc>
        <w:tc>
          <w:tcPr>
            <w:tcW w:w="3969" w:type="dxa"/>
          </w:tcPr>
          <w:p w:rsidR="00150509" w:rsidRPr="00884FDC" w:rsidRDefault="00150509" w:rsidP="00B7305F">
            <w:pPr>
              <w:rPr>
                <w:sz w:val="26"/>
              </w:rPr>
            </w:pPr>
          </w:p>
          <w:p w:rsidR="00150509" w:rsidRDefault="00150509" w:rsidP="00B7305F">
            <w:pPr>
              <w:spacing w:line="260" w:lineRule="exact"/>
              <w:jc w:val="center"/>
              <w:rPr>
                <w:sz w:val="28"/>
              </w:rPr>
            </w:pPr>
            <w:r>
              <w:rPr>
                <w:sz w:val="28"/>
              </w:rPr>
              <w:t>Администрация</w:t>
            </w:r>
          </w:p>
          <w:p w:rsidR="00150509" w:rsidRDefault="00150509" w:rsidP="00B7305F">
            <w:pPr>
              <w:spacing w:line="260" w:lineRule="exact"/>
              <w:jc w:val="center"/>
              <w:rPr>
                <w:sz w:val="28"/>
              </w:rPr>
            </w:pPr>
            <w:r>
              <w:rPr>
                <w:sz w:val="28"/>
              </w:rPr>
              <w:t>города Новочебоксарска</w:t>
            </w:r>
          </w:p>
          <w:p w:rsidR="00150509" w:rsidRDefault="00150509" w:rsidP="00B7305F">
            <w:pPr>
              <w:spacing w:line="260" w:lineRule="exact"/>
              <w:jc w:val="center"/>
              <w:rPr>
                <w:sz w:val="28"/>
              </w:rPr>
            </w:pPr>
            <w:r>
              <w:rPr>
                <w:sz w:val="28"/>
              </w:rPr>
              <w:t>Чувашской Республики</w:t>
            </w:r>
          </w:p>
          <w:p w:rsidR="00150509" w:rsidRDefault="00150509" w:rsidP="00B7305F">
            <w:pPr>
              <w:jc w:val="center"/>
              <w:rPr>
                <w:sz w:val="24"/>
              </w:rPr>
            </w:pPr>
          </w:p>
          <w:p w:rsidR="00150509" w:rsidRDefault="00150509" w:rsidP="00B7305F">
            <w:pPr>
              <w:pStyle w:val="3"/>
            </w:pPr>
            <w:r>
              <w:t>ПОСТАНОВЛЕНИЕ</w:t>
            </w:r>
          </w:p>
          <w:p w:rsidR="00150509" w:rsidRDefault="00150509" w:rsidP="00B7305F">
            <w:pPr>
              <w:jc w:val="center"/>
              <w:rPr>
                <w:sz w:val="25"/>
              </w:rPr>
            </w:pPr>
          </w:p>
          <w:p w:rsidR="00150509" w:rsidRDefault="00150509" w:rsidP="00B7305F">
            <w:pPr>
              <w:jc w:val="center"/>
              <w:rPr>
                <w:sz w:val="26"/>
              </w:rPr>
            </w:pPr>
          </w:p>
        </w:tc>
      </w:tr>
    </w:tbl>
    <w:p w:rsidR="00150509" w:rsidRDefault="005865EF" w:rsidP="00150509">
      <w:pPr>
        <w:jc w:val="center"/>
        <w:rPr>
          <w:sz w:val="26"/>
        </w:rPr>
      </w:pPr>
      <w:r>
        <w:rPr>
          <w:sz w:val="26"/>
        </w:rPr>
        <w:t>28.08.2017 № 1378</w:t>
      </w:r>
      <w:r w:rsidR="00DB5AD9">
        <w:rPr>
          <w:sz w:val="26"/>
        </w:rPr>
        <w:t>/1</w:t>
      </w:r>
    </w:p>
    <w:p w:rsidR="00150509" w:rsidRDefault="00150509" w:rsidP="00150509">
      <w:pPr>
        <w:jc w:val="both"/>
        <w:rPr>
          <w:rFonts w:ascii="TimesET" w:hAnsi="TimesET"/>
          <w:b/>
          <w:bCs/>
          <w:sz w:val="24"/>
        </w:rPr>
      </w:pPr>
    </w:p>
    <w:tbl>
      <w:tblPr>
        <w:tblW w:w="0" w:type="auto"/>
        <w:tblLook w:val="0000"/>
      </w:tblPr>
      <w:tblGrid>
        <w:gridCol w:w="4928"/>
      </w:tblGrid>
      <w:tr w:rsidR="00150509" w:rsidRPr="00525662" w:rsidTr="00B7305F">
        <w:tc>
          <w:tcPr>
            <w:tcW w:w="4928" w:type="dxa"/>
          </w:tcPr>
          <w:p w:rsidR="00150509" w:rsidRPr="00525662" w:rsidRDefault="00150509" w:rsidP="00B7305F">
            <w:pPr>
              <w:pStyle w:val="consplustitle0"/>
              <w:spacing w:before="0" w:beforeAutospacing="0" w:after="0" w:afterAutospacing="0"/>
              <w:ind w:right="-108"/>
              <w:jc w:val="both"/>
            </w:pPr>
            <w:r>
              <w:rPr>
                <w:rStyle w:val="a5"/>
              </w:rPr>
              <w:t>О внесении изменений в постановление администрации города Новочебоксарска Чувашской Республики от 22.08.2012 №367</w:t>
            </w:r>
          </w:p>
        </w:tc>
      </w:tr>
    </w:tbl>
    <w:p w:rsidR="00150509" w:rsidRDefault="00150509" w:rsidP="00150509">
      <w:pPr>
        <w:pStyle w:val="a3"/>
        <w:tabs>
          <w:tab w:val="left" w:pos="851"/>
        </w:tabs>
        <w:ind w:firstLine="686"/>
      </w:pPr>
    </w:p>
    <w:p w:rsidR="00150509" w:rsidRPr="00150509" w:rsidRDefault="00150509" w:rsidP="00150509">
      <w:pPr>
        <w:pStyle w:val="a3"/>
        <w:tabs>
          <w:tab w:val="left" w:pos="851"/>
        </w:tabs>
        <w:spacing w:after="0"/>
        <w:ind w:left="0" w:firstLine="709"/>
        <w:jc w:val="both"/>
        <w:rPr>
          <w:sz w:val="24"/>
          <w:szCs w:val="24"/>
        </w:rPr>
      </w:pPr>
      <w:r w:rsidRPr="00150509">
        <w:rPr>
          <w:sz w:val="24"/>
          <w:szCs w:val="24"/>
        </w:rPr>
        <w:t xml:space="preserve">В соответствии с Федеральным законом от 28.12.2009 №381-ФЗ «Об основах государственного регулирования торговой деятельности в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26.07.2006 г. № 135-ФЗ «О защите конкуренции», руководствуясь статьей 43 Устава города Новочебоксарска Чувашской Республики, </w:t>
      </w:r>
      <w:proofErr w:type="spellStart"/>
      <w:proofErr w:type="gramStart"/>
      <w:r w:rsidRPr="00150509">
        <w:rPr>
          <w:sz w:val="24"/>
          <w:szCs w:val="24"/>
        </w:rPr>
        <w:t>п</w:t>
      </w:r>
      <w:proofErr w:type="spellEnd"/>
      <w:proofErr w:type="gramEnd"/>
      <w:r w:rsidRPr="00150509">
        <w:rPr>
          <w:sz w:val="24"/>
          <w:szCs w:val="24"/>
        </w:rPr>
        <w:t xml:space="preserve"> о с т а </w:t>
      </w:r>
      <w:proofErr w:type="spellStart"/>
      <w:r w:rsidRPr="00150509">
        <w:rPr>
          <w:sz w:val="24"/>
          <w:szCs w:val="24"/>
        </w:rPr>
        <w:t>н</w:t>
      </w:r>
      <w:proofErr w:type="spellEnd"/>
      <w:r w:rsidRPr="00150509">
        <w:rPr>
          <w:sz w:val="24"/>
          <w:szCs w:val="24"/>
        </w:rPr>
        <w:t xml:space="preserve"> о в л я ю:</w:t>
      </w:r>
    </w:p>
    <w:p w:rsidR="00150509" w:rsidRPr="00150509" w:rsidRDefault="00150509" w:rsidP="00150509">
      <w:pPr>
        <w:pStyle w:val="a3"/>
        <w:tabs>
          <w:tab w:val="left" w:pos="851"/>
        </w:tabs>
        <w:spacing w:after="0"/>
        <w:ind w:left="0" w:firstLine="709"/>
        <w:jc w:val="both"/>
        <w:rPr>
          <w:sz w:val="24"/>
          <w:szCs w:val="24"/>
        </w:rPr>
      </w:pPr>
      <w:r w:rsidRPr="00150509">
        <w:rPr>
          <w:sz w:val="24"/>
          <w:szCs w:val="24"/>
        </w:rPr>
        <w:t xml:space="preserve">1. </w:t>
      </w:r>
      <w:proofErr w:type="gramStart"/>
      <w:r w:rsidRPr="00150509">
        <w:rPr>
          <w:sz w:val="24"/>
          <w:szCs w:val="24"/>
        </w:rPr>
        <w:t xml:space="preserve">Внести в постановление администрации города Новочебоксарска Чувашской Республики от 22 августа 2012 г. №367 «О размещении нестационарных торговых объектов, расположенных в городе Новочебоксарске Чувашской Республики на земельных участках, в зданиях, строениях и сооружениях, помещениях, находящихся в муниципальной собственности, и земельных участках, государственная собственность на которые не разграничена» </w:t>
      </w:r>
      <w:r w:rsidR="00A1195D">
        <w:rPr>
          <w:sz w:val="24"/>
          <w:szCs w:val="24"/>
        </w:rPr>
        <w:t>(далее – Постановление) следующе</w:t>
      </w:r>
      <w:r w:rsidRPr="00150509">
        <w:rPr>
          <w:sz w:val="24"/>
          <w:szCs w:val="24"/>
        </w:rPr>
        <w:t>е изменени</w:t>
      </w:r>
      <w:r w:rsidR="00A1195D">
        <w:rPr>
          <w:sz w:val="24"/>
          <w:szCs w:val="24"/>
        </w:rPr>
        <w:t>е</w:t>
      </w:r>
      <w:r w:rsidRPr="00150509">
        <w:rPr>
          <w:sz w:val="24"/>
          <w:szCs w:val="24"/>
        </w:rPr>
        <w:t>:</w:t>
      </w:r>
      <w:proofErr w:type="gramEnd"/>
    </w:p>
    <w:p w:rsidR="00150509" w:rsidRPr="00150509" w:rsidRDefault="00150509" w:rsidP="00150509">
      <w:pPr>
        <w:pStyle w:val="a3"/>
        <w:tabs>
          <w:tab w:val="left" w:pos="851"/>
        </w:tabs>
        <w:spacing w:after="0"/>
        <w:ind w:left="0" w:firstLine="709"/>
        <w:jc w:val="both"/>
        <w:rPr>
          <w:sz w:val="24"/>
          <w:szCs w:val="24"/>
        </w:rPr>
      </w:pPr>
      <w:r w:rsidRPr="00150509">
        <w:rPr>
          <w:sz w:val="24"/>
          <w:szCs w:val="24"/>
        </w:rPr>
        <w:t>пункт 1 Приложения № 4 к Постановлению изложить в следующей редакции:</w:t>
      </w:r>
    </w:p>
    <w:p w:rsidR="00150509" w:rsidRPr="00150509" w:rsidRDefault="00150509" w:rsidP="00150509">
      <w:pPr>
        <w:pStyle w:val="a3"/>
        <w:tabs>
          <w:tab w:val="left" w:pos="851"/>
        </w:tabs>
        <w:spacing w:after="0"/>
        <w:ind w:left="0" w:firstLine="709"/>
        <w:jc w:val="both"/>
        <w:rPr>
          <w:sz w:val="24"/>
          <w:szCs w:val="24"/>
        </w:rPr>
      </w:pPr>
      <w:r w:rsidRPr="00150509">
        <w:rPr>
          <w:sz w:val="24"/>
          <w:szCs w:val="24"/>
        </w:rPr>
        <w:t>«Начальная цена права на размещение нестационарных торговых объектов за весь период размещения определяется на основании рыночной стоимости права размещения нестационарных торговых объектов за весь период размещения по результатам проведенной оценки независимым оценщиком в порядке, установленном законодательством Российской Федерации об оценочной деятельности</w:t>
      </w:r>
      <w:proofErr w:type="gramStart"/>
      <w:r w:rsidRPr="00150509">
        <w:rPr>
          <w:sz w:val="24"/>
          <w:szCs w:val="24"/>
        </w:rPr>
        <w:t>.».</w:t>
      </w:r>
      <w:proofErr w:type="gramEnd"/>
    </w:p>
    <w:p w:rsidR="00150509" w:rsidRPr="00150509" w:rsidRDefault="00150509" w:rsidP="00150509">
      <w:pPr>
        <w:ind w:firstLine="709"/>
        <w:jc w:val="both"/>
        <w:rPr>
          <w:sz w:val="24"/>
          <w:szCs w:val="24"/>
        </w:rPr>
      </w:pPr>
      <w:r w:rsidRPr="00150509">
        <w:rPr>
          <w:sz w:val="24"/>
          <w:szCs w:val="24"/>
        </w:rPr>
        <w:t>2. Сектору пресс-службы администрации города Новочебоксарска Чувашской Республики опубликовать настоящее постановление в средствах массовой информации и на официальном сайте города Новочебоксарска в сети Интернет.</w:t>
      </w:r>
    </w:p>
    <w:p w:rsidR="00150509" w:rsidRPr="00150509" w:rsidRDefault="00150509" w:rsidP="00150509">
      <w:pPr>
        <w:ind w:firstLine="709"/>
        <w:jc w:val="both"/>
        <w:rPr>
          <w:sz w:val="24"/>
          <w:szCs w:val="24"/>
        </w:rPr>
      </w:pPr>
      <w:r w:rsidRPr="00150509">
        <w:rPr>
          <w:sz w:val="24"/>
          <w:szCs w:val="24"/>
        </w:rPr>
        <w:t xml:space="preserve">3. </w:t>
      </w:r>
      <w:proofErr w:type="gramStart"/>
      <w:r w:rsidRPr="00150509">
        <w:rPr>
          <w:sz w:val="24"/>
          <w:szCs w:val="24"/>
        </w:rPr>
        <w:t>Контроль за</w:t>
      </w:r>
      <w:proofErr w:type="gramEnd"/>
      <w:r w:rsidRPr="00150509">
        <w:rPr>
          <w:sz w:val="24"/>
          <w:szCs w:val="24"/>
        </w:rPr>
        <w:t xml:space="preserve"> выполнением настоящего постановления </w:t>
      </w:r>
      <w:r w:rsidR="00E14D9F">
        <w:rPr>
          <w:sz w:val="24"/>
          <w:szCs w:val="24"/>
        </w:rPr>
        <w:t>возложить на первого заместителя главы администрации Новочебоксарска Чувашской Республики.</w:t>
      </w:r>
    </w:p>
    <w:p w:rsidR="00150509" w:rsidRPr="00150509" w:rsidRDefault="00150509" w:rsidP="00150509">
      <w:pPr>
        <w:ind w:firstLine="709"/>
        <w:jc w:val="both"/>
        <w:rPr>
          <w:sz w:val="24"/>
          <w:szCs w:val="24"/>
        </w:rPr>
      </w:pPr>
      <w:r w:rsidRPr="00150509">
        <w:rPr>
          <w:sz w:val="24"/>
          <w:szCs w:val="24"/>
        </w:rPr>
        <w:t>4. Настоящее постановление вступает в силу со дня его официального опубликования.</w:t>
      </w:r>
    </w:p>
    <w:p w:rsidR="00150509" w:rsidRPr="00150509" w:rsidRDefault="00150509" w:rsidP="00150509">
      <w:pPr>
        <w:ind w:firstLine="709"/>
        <w:jc w:val="both"/>
        <w:rPr>
          <w:sz w:val="24"/>
          <w:szCs w:val="24"/>
        </w:rPr>
      </w:pPr>
    </w:p>
    <w:p w:rsidR="00150509" w:rsidRPr="00525662" w:rsidRDefault="00150509" w:rsidP="00150509">
      <w:pPr>
        <w:ind w:firstLine="709"/>
        <w:jc w:val="both"/>
        <w:rPr>
          <w:sz w:val="24"/>
          <w:szCs w:val="24"/>
        </w:rPr>
      </w:pPr>
    </w:p>
    <w:p w:rsidR="00150509" w:rsidRPr="00525662" w:rsidRDefault="00150509" w:rsidP="00150509">
      <w:pPr>
        <w:ind w:firstLine="709"/>
        <w:jc w:val="both"/>
        <w:rPr>
          <w:sz w:val="24"/>
          <w:szCs w:val="24"/>
        </w:rPr>
      </w:pPr>
    </w:p>
    <w:p w:rsidR="00150509" w:rsidRPr="00525662" w:rsidRDefault="00150509" w:rsidP="00150509">
      <w:pPr>
        <w:jc w:val="both"/>
        <w:rPr>
          <w:sz w:val="24"/>
          <w:szCs w:val="24"/>
        </w:rPr>
      </w:pPr>
      <w:r>
        <w:rPr>
          <w:sz w:val="24"/>
          <w:szCs w:val="24"/>
        </w:rPr>
        <w:t>Глава</w:t>
      </w:r>
      <w:r w:rsidRPr="00525662">
        <w:rPr>
          <w:sz w:val="24"/>
          <w:szCs w:val="24"/>
        </w:rPr>
        <w:t xml:space="preserve"> администрации </w:t>
      </w:r>
    </w:p>
    <w:p w:rsidR="00150509" w:rsidRPr="00525662" w:rsidRDefault="00150509" w:rsidP="00150509">
      <w:pPr>
        <w:jc w:val="both"/>
        <w:rPr>
          <w:sz w:val="24"/>
          <w:szCs w:val="24"/>
        </w:rPr>
      </w:pPr>
      <w:r w:rsidRPr="00525662">
        <w:rPr>
          <w:sz w:val="24"/>
          <w:szCs w:val="24"/>
        </w:rPr>
        <w:t xml:space="preserve">города Новочебоксарска </w:t>
      </w:r>
    </w:p>
    <w:p w:rsidR="00150509" w:rsidRDefault="00150509" w:rsidP="00150509">
      <w:pPr>
        <w:jc w:val="both"/>
        <w:rPr>
          <w:sz w:val="24"/>
          <w:szCs w:val="24"/>
        </w:rPr>
      </w:pPr>
      <w:r>
        <w:rPr>
          <w:sz w:val="24"/>
          <w:szCs w:val="24"/>
        </w:rPr>
        <w:t xml:space="preserve">Чувашской Республики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О.В. Чепрасова</w:t>
      </w:r>
    </w:p>
    <w:p w:rsidR="00150509" w:rsidRDefault="00150509" w:rsidP="00150509">
      <w:pPr>
        <w:jc w:val="both"/>
        <w:rPr>
          <w:sz w:val="24"/>
          <w:szCs w:val="24"/>
        </w:rPr>
      </w:pPr>
    </w:p>
    <w:p w:rsidR="00150509" w:rsidRDefault="00150509" w:rsidP="00150509">
      <w:pPr>
        <w:jc w:val="both"/>
        <w:rPr>
          <w:sz w:val="24"/>
          <w:szCs w:val="24"/>
        </w:rPr>
      </w:pPr>
    </w:p>
    <w:p w:rsidR="00150509" w:rsidRDefault="00150509" w:rsidP="00150509">
      <w:pPr>
        <w:jc w:val="both"/>
        <w:rPr>
          <w:sz w:val="24"/>
          <w:szCs w:val="24"/>
        </w:rPr>
      </w:pPr>
    </w:p>
    <w:p w:rsidR="00150509" w:rsidRDefault="00150509" w:rsidP="00150509">
      <w:pPr>
        <w:jc w:val="both"/>
        <w:rPr>
          <w:sz w:val="24"/>
          <w:szCs w:val="24"/>
        </w:rPr>
      </w:pPr>
    </w:p>
    <w:p w:rsidR="005865EF" w:rsidRPr="00EA1BB0" w:rsidRDefault="005865EF" w:rsidP="005865EF">
      <w:pPr>
        <w:tabs>
          <w:tab w:val="left" w:pos="5670"/>
        </w:tabs>
        <w:jc w:val="both"/>
        <w:rPr>
          <w:i/>
          <w:sz w:val="24"/>
          <w:szCs w:val="26"/>
        </w:rPr>
      </w:pPr>
      <w:r w:rsidRPr="00EA1BB0">
        <w:rPr>
          <w:i/>
          <w:sz w:val="24"/>
          <w:szCs w:val="26"/>
        </w:rPr>
        <w:t xml:space="preserve">С Приложением к настоящему Постановлению можно ознакомиться на официальном сайте г.Новочебоксарска: </w:t>
      </w:r>
      <w:hyperlink r:id="rId6" w:history="1">
        <w:r w:rsidRPr="00EA1BB0">
          <w:rPr>
            <w:rStyle w:val="a6"/>
            <w:i/>
            <w:sz w:val="24"/>
            <w:szCs w:val="26"/>
          </w:rPr>
          <w:t>http://gov.cap.ru/Laws.aspx?gov_id=82</w:t>
        </w:r>
      </w:hyperlink>
      <w:r w:rsidRPr="00EA1BB0">
        <w:rPr>
          <w:i/>
          <w:sz w:val="24"/>
          <w:szCs w:val="26"/>
        </w:rPr>
        <w:t>.</w:t>
      </w:r>
    </w:p>
    <w:p w:rsidR="005865EF" w:rsidRPr="00EA1BB0" w:rsidRDefault="005865EF" w:rsidP="005865EF">
      <w:pPr>
        <w:rPr>
          <w:szCs w:val="24"/>
        </w:rPr>
      </w:pPr>
    </w:p>
    <w:p w:rsidR="00A1195D" w:rsidRDefault="00A1195D" w:rsidP="00150509">
      <w:pPr>
        <w:jc w:val="both"/>
        <w:rPr>
          <w:sz w:val="24"/>
          <w:szCs w:val="24"/>
        </w:rPr>
      </w:pPr>
    </w:p>
    <w:p w:rsidR="00150509" w:rsidRDefault="00150509" w:rsidP="00150509">
      <w:pPr>
        <w:jc w:val="both"/>
        <w:rPr>
          <w:b/>
          <w:sz w:val="24"/>
          <w:szCs w:val="24"/>
        </w:rPr>
      </w:pPr>
      <w:r>
        <w:rPr>
          <w:b/>
          <w:sz w:val="24"/>
          <w:szCs w:val="24"/>
        </w:rPr>
        <w:t>Согласовано:</w:t>
      </w:r>
    </w:p>
    <w:p w:rsidR="00150509" w:rsidRDefault="00150509" w:rsidP="00150509">
      <w:pPr>
        <w:jc w:val="both"/>
        <w:rPr>
          <w:b/>
          <w:sz w:val="24"/>
          <w:szCs w:val="24"/>
        </w:rPr>
      </w:pPr>
    </w:p>
    <w:p w:rsidR="009C1E1D" w:rsidRPr="009C1E1D" w:rsidRDefault="00A1195D" w:rsidP="00150509">
      <w:pPr>
        <w:jc w:val="both"/>
        <w:rPr>
          <w:sz w:val="24"/>
          <w:szCs w:val="24"/>
        </w:rPr>
      </w:pPr>
      <w:proofErr w:type="spellStart"/>
      <w:r>
        <w:rPr>
          <w:sz w:val="24"/>
          <w:szCs w:val="24"/>
        </w:rPr>
        <w:t>Врио</w:t>
      </w:r>
      <w:proofErr w:type="spellEnd"/>
      <w:r>
        <w:rPr>
          <w:sz w:val="24"/>
          <w:szCs w:val="24"/>
        </w:rPr>
        <w:t xml:space="preserve"> первого</w:t>
      </w:r>
      <w:r w:rsidR="009C1E1D" w:rsidRPr="009C1E1D">
        <w:rPr>
          <w:sz w:val="24"/>
          <w:szCs w:val="24"/>
        </w:rPr>
        <w:t xml:space="preserve"> заместител</w:t>
      </w:r>
      <w:r>
        <w:rPr>
          <w:sz w:val="24"/>
          <w:szCs w:val="24"/>
        </w:rPr>
        <w:t>я</w:t>
      </w:r>
      <w:r w:rsidR="009C1E1D" w:rsidRPr="009C1E1D">
        <w:rPr>
          <w:sz w:val="24"/>
          <w:szCs w:val="24"/>
        </w:rPr>
        <w:t xml:space="preserve"> главы администрации </w:t>
      </w:r>
    </w:p>
    <w:p w:rsidR="009C1E1D" w:rsidRPr="009C1E1D" w:rsidRDefault="009C1E1D" w:rsidP="00150509">
      <w:pPr>
        <w:jc w:val="both"/>
        <w:rPr>
          <w:sz w:val="24"/>
          <w:szCs w:val="24"/>
        </w:rPr>
      </w:pPr>
      <w:r w:rsidRPr="009C1E1D">
        <w:rPr>
          <w:sz w:val="24"/>
          <w:szCs w:val="24"/>
        </w:rPr>
        <w:t>города Новочебоксарска Чувашской Республики</w:t>
      </w:r>
    </w:p>
    <w:p w:rsidR="009C1E1D" w:rsidRDefault="009C1E1D" w:rsidP="00150509">
      <w:pPr>
        <w:jc w:val="both"/>
        <w:rPr>
          <w:sz w:val="24"/>
          <w:szCs w:val="24"/>
        </w:rPr>
      </w:pPr>
      <w:r w:rsidRPr="009C1E1D">
        <w:rPr>
          <w:sz w:val="24"/>
          <w:szCs w:val="24"/>
        </w:rPr>
        <w:t>_______________</w:t>
      </w:r>
      <w:r w:rsidR="00A1195D">
        <w:rPr>
          <w:sz w:val="24"/>
          <w:szCs w:val="24"/>
        </w:rPr>
        <w:t xml:space="preserve"> Ялфимова Р.Ф.</w:t>
      </w:r>
      <w:r w:rsidRPr="009C1E1D">
        <w:rPr>
          <w:sz w:val="24"/>
          <w:szCs w:val="24"/>
        </w:rPr>
        <w:t>_______</w:t>
      </w:r>
      <w:r>
        <w:rPr>
          <w:sz w:val="24"/>
          <w:szCs w:val="24"/>
        </w:rPr>
        <w:t>_</w:t>
      </w:r>
      <w:r w:rsidRPr="009C1E1D">
        <w:rPr>
          <w:sz w:val="24"/>
          <w:szCs w:val="24"/>
        </w:rPr>
        <w:t>2017</w:t>
      </w:r>
    </w:p>
    <w:p w:rsidR="009C1E1D" w:rsidRPr="009C1E1D" w:rsidRDefault="009C1E1D" w:rsidP="00150509">
      <w:pPr>
        <w:jc w:val="both"/>
        <w:rPr>
          <w:sz w:val="24"/>
          <w:szCs w:val="24"/>
        </w:rPr>
      </w:pPr>
    </w:p>
    <w:p w:rsidR="00150509" w:rsidRDefault="00150509" w:rsidP="00150509">
      <w:pPr>
        <w:jc w:val="both"/>
        <w:rPr>
          <w:sz w:val="24"/>
          <w:szCs w:val="24"/>
        </w:rPr>
      </w:pPr>
    </w:p>
    <w:p w:rsidR="00150509" w:rsidRDefault="00A1195D" w:rsidP="00150509">
      <w:pPr>
        <w:jc w:val="both"/>
        <w:rPr>
          <w:sz w:val="24"/>
          <w:szCs w:val="24"/>
        </w:rPr>
      </w:pPr>
      <w:r>
        <w:rPr>
          <w:sz w:val="24"/>
          <w:szCs w:val="24"/>
        </w:rPr>
        <w:t>Н</w:t>
      </w:r>
      <w:r w:rsidR="00150509">
        <w:rPr>
          <w:sz w:val="24"/>
          <w:szCs w:val="24"/>
        </w:rPr>
        <w:t>ачальник Управления имущественных и земельных отношений</w:t>
      </w:r>
    </w:p>
    <w:p w:rsidR="00150509" w:rsidRDefault="00150509" w:rsidP="00150509">
      <w:pPr>
        <w:jc w:val="both"/>
        <w:rPr>
          <w:sz w:val="24"/>
          <w:szCs w:val="24"/>
        </w:rPr>
      </w:pPr>
      <w:r>
        <w:rPr>
          <w:sz w:val="24"/>
          <w:szCs w:val="24"/>
        </w:rPr>
        <w:t>администрации города Новочебоксарска Чувашской Республики</w:t>
      </w:r>
    </w:p>
    <w:p w:rsidR="00150509" w:rsidRDefault="00150509" w:rsidP="00150509">
      <w:pPr>
        <w:jc w:val="both"/>
        <w:rPr>
          <w:sz w:val="24"/>
          <w:szCs w:val="24"/>
        </w:rPr>
      </w:pPr>
      <w:r>
        <w:rPr>
          <w:sz w:val="24"/>
          <w:szCs w:val="24"/>
        </w:rPr>
        <w:t>_______________</w:t>
      </w:r>
      <w:r w:rsidR="00A1195D">
        <w:rPr>
          <w:sz w:val="24"/>
          <w:szCs w:val="24"/>
        </w:rPr>
        <w:t xml:space="preserve"> Петров А.Н.</w:t>
      </w:r>
      <w:r w:rsidR="00FD0A42">
        <w:rPr>
          <w:sz w:val="24"/>
          <w:szCs w:val="24"/>
        </w:rPr>
        <w:t xml:space="preserve"> __</w:t>
      </w:r>
      <w:r>
        <w:rPr>
          <w:sz w:val="24"/>
          <w:szCs w:val="24"/>
        </w:rPr>
        <w:t>_______</w:t>
      </w:r>
      <w:r w:rsidR="00A1195D">
        <w:rPr>
          <w:sz w:val="24"/>
          <w:szCs w:val="24"/>
        </w:rPr>
        <w:t>__</w:t>
      </w:r>
      <w:r>
        <w:rPr>
          <w:sz w:val="24"/>
          <w:szCs w:val="24"/>
        </w:rPr>
        <w:t>2017</w:t>
      </w:r>
    </w:p>
    <w:p w:rsidR="00150509" w:rsidRDefault="00150509" w:rsidP="00150509">
      <w:pPr>
        <w:jc w:val="both"/>
        <w:rPr>
          <w:sz w:val="24"/>
          <w:szCs w:val="24"/>
        </w:rPr>
      </w:pPr>
    </w:p>
    <w:p w:rsidR="00150509" w:rsidRDefault="00A1195D" w:rsidP="00150509">
      <w:pPr>
        <w:jc w:val="both"/>
        <w:rPr>
          <w:sz w:val="24"/>
          <w:szCs w:val="24"/>
        </w:rPr>
      </w:pPr>
      <w:r>
        <w:rPr>
          <w:sz w:val="24"/>
          <w:szCs w:val="24"/>
        </w:rPr>
        <w:t>И.о. н</w:t>
      </w:r>
      <w:r w:rsidR="00150509">
        <w:rPr>
          <w:sz w:val="24"/>
          <w:szCs w:val="24"/>
        </w:rPr>
        <w:t>ачальник</w:t>
      </w:r>
      <w:r>
        <w:rPr>
          <w:sz w:val="24"/>
          <w:szCs w:val="24"/>
        </w:rPr>
        <w:t>а</w:t>
      </w:r>
      <w:r w:rsidR="00150509">
        <w:rPr>
          <w:sz w:val="24"/>
          <w:szCs w:val="24"/>
        </w:rPr>
        <w:t xml:space="preserve"> правового Управления</w:t>
      </w:r>
    </w:p>
    <w:p w:rsidR="00150509" w:rsidRDefault="00150509" w:rsidP="00150509">
      <w:pPr>
        <w:jc w:val="both"/>
        <w:rPr>
          <w:sz w:val="24"/>
          <w:szCs w:val="24"/>
        </w:rPr>
      </w:pPr>
      <w:r>
        <w:rPr>
          <w:sz w:val="24"/>
          <w:szCs w:val="24"/>
        </w:rPr>
        <w:t>администрации города Новочебоксарска Чувашской Республики</w:t>
      </w:r>
    </w:p>
    <w:p w:rsidR="00150509" w:rsidRDefault="00150509" w:rsidP="00150509">
      <w:pPr>
        <w:jc w:val="both"/>
        <w:rPr>
          <w:sz w:val="24"/>
          <w:szCs w:val="24"/>
        </w:rPr>
      </w:pPr>
      <w:proofErr w:type="spellStart"/>
      <w:r>
        <w:rPr>
          <w:sz w:val="24"/>
          <w:szCs w:val="24"/>
        </w:rPr>
        <w:t>_________________</w:t>
      </w:r>
      <w:r w:rsidR="00A1195D">
        <w:rPr>
          <w:sz w:val="24"/>
          <w:szCs w:val="24"/>
        </w:rPr>
        <w:t>Антонова</w:t>
      </w:r>
      <w:proofErr w:type="spellEnd"/>
      <w:r w:rsidR="00A1195D">
        <w:rPr>
          <w:sz w:val="24"/>
          <w:szCs w:val="24"/>
        </w:rPr>
        <w:t xml:space="preserve"> И.П.</w:t>
      </w:r>
      <w:r>
        <w:rPr>
          <w:sz w:val="24"/>
          <w:szCs w:val="24"/>
        </w:rPr>
        <w:t xml:space="preserve"> _______2017</w:t>
      </w:r>
    </w:p>
    <w:p w:rsidR="00150509" w:rsidRDefault="00150509" w:rsidP="00150509">
      <w:pPr>
        <w:jc w:val="both"/>
        <w:rPr>
          <w:sz w:val="24"/>
          <w:szCs w:val="24"/>
        </w:rPr>
      </w:pPr>
    </w:p>
    <w:p w:rsidR="00150509" w:rsidRDefault="00150509" w:rsidP="00150509">
      <w:pPr>
        <w:pStyle w:val="210"/>
        <w:widowControl/>
        <w:spacing w:line="200" w:lineRule="exact"/>
        <w:ind w:left="4820" w:firstLine="0"/>
        <w:jc w:val="right"/>
        <w:rPr>
          <w:szCs w:val="24"/>
        </w:rPr>
      </w:pPr>
    </w:p>
    <w:p w:rsidR="00150509" w:rsidRDefault="00150509" w:rsidP="00150509"/>
    <w:p w:rsidR="00150509" w:rsidRDefault="00150509" w:rsidP="00150509"/>
    <w:p w:rsidR="00150509" w:rsidRDefault="00150509" w:rsidP="00150509"/>
    <w:p w:rsidR="00150509" w:rsidRDefault="00150509" w:rsidP="00150509"/>
    <w:p w:rsidR="00150509" w:rsidRDefault="00150509" w:rsidP="00150509"/>
    <w:p w:rsidR="00150509" w:rsidRDefault="00150509" w:rsidP="00150509"/>
    <w:p w:rsidR="00150509" w:rsidRDefault="00150509" w:rsidP="00150509"/>
    <w:p w:rsidR="00150509" w:rsidRDefault="00150509" w:rsidP="00150509"/>
    <w:p w:rsidR="00150509" w:rsidRDefault="00150509" w:rsidP="00150509"/>
    <w:p w:rsidR="00150509" w:rsidRDefault="00150509" w:rsidP="00150509"/>
    <w:p w:rsidR="00150509" w:rsidRDefault="00150509" w:rsidP="00150509"/>
    <w:p w:rsidR="00150509" w:rsidRDefault="00150509" w:rsidP="00150509"/>
    <w:p w:rsidR="00150509" w:rsidRDefault="00150509" w:rsidP="00150509"/>
    <w:p w:rsidR="00150509" w:rsidRDefault="00150509" w:rsidP="00150509"/>
    <w:p w:rsidR="00150509" w:rsidRDefault="00150509" w:rsidP="00150509"/>
    <w:p w:rsidR="00150509" w:rsidRDefault="00150509" w:rsidP="00150509"/>
    <w:p w:rsidR="00150509" w:rsidRDefault="00150509" w:rsidP="00150509"/>
    <w:p w:rsidR="00150509" w:rsidRDefault="00150509" w:rsidP="00150509"/>
    <w:p w:rsidR="00150509" w:rsidRDefault="00150509" w:rsidP="00150509"/>
    <w:p w:rsidR="00150509" w:rsidRDefault="00150509" w:rsidP="00150509"/>
    <w:p w:rsidR="00150509" w:rsidRDefault="00150509" w:rsidP="00150509"/>
    <w:p w:rsidR="00150509" w:rsidRDefault="00150509" w:rsidP="00150509"/>
    <w:p w:rsidR="00150509" w:rsidRDefault="00150509" w:rsidP="00150509"/>
    <w:p w:rsidR="00150509" w:rsidRDefault="00150509" w:rsidP="00150509"/>
    <w:p w:rsidR="00150509" w:rsidRDefault="00150509" w:rsidP="00150509"/>
    <w:p w:rsidR="00150509" w:rsidRDefault="00150509" w:rsidP="00150509"/>
    <w:p w:rsidR="00150509" w:rsidRDefault="00150509" w:rsidP="00150509"/>
    <w:p w:rsidR="00150509" w:rsidRDefault="00150509" w:rsidP="00150509"/>
    <w:p w:rsidR="00150509" w:rsidRDefault="00150509" w:rsidP="00150509"/>
    <w:p w:rsidR="00150509" w:rsidRDefault="00150509" w:rsidP="00150509"/>
    <w:p w:rsidR="00150509" w:rsidRDefault="00150509" w:rsidP="00150509"/>
    <w:p w:rsidR="00150509" w:rsidRDefault="00150509" w:rsidP="00150509"/>
    <w:p w:rsidR="00150509" w:rsidRDefault="00150509" w:rsidP="00150509"/>
    <w:p w:rsidR="00A1195D" w:rsidRDefault="00A1195D" w:rsidP="00150509"/>
    <w:p w:rsidR="00A1195D" w:rsidRDefault="00A1195D" w:rsidP="00150509"/>
    <w:p w:rsidR="00A1195D" w:rsidRDefault="00A1195D" w:rsidP="00150509"/>
    <w:p w:rsidR="00A1195D" w:rsidRDefault="00A1195D" w:rsidP="00150509"/>
    <w:p w:rsidR="00A1195D" w:rsidRDefault="00A1195D" w:rsidP="00150509"/>
    <w:p w:rsidR="00A1195D" w:rsidRDefault="00A1195D" w:rsidP="00150509"/>
    <w:p w:rsidR="00A1195D" w:rsidRDefault="00A1195D" w:rsidP="00150509"/>
    <w:p w:rsidR="00A1195D" w:rsidRDefault="00A1195D" w:rsidP="00150509"/>
    <w:p w:rsidR="00150509" w:rsidRDefault="00150509" w:rsidP="00150509">
      <w:pPr>
        <w:rPr>
          <w:i/>
          <w:sz w:val="18"/>
        </w:rPr>
      </w:pPr>
      <w:r>
        <w:rPr>
          <w:i/>
          <w:sz w:val="18"/>
        </w:rPr>
        <w:t>Андреева Е. В.</w:t>
      </w:r>
    </w:p>
    <w:p w:rsidR="00150509" w:rsidRDefault="00150509" w:rsidP="00150509">
      <w:pPr>
        <w:rPr>
          <w:i/>
          <w:sz w:val="18"/>
        </w:rPr>
      </w:pPr>
      <w:r>
        <w:rPr>
          <w:i/>
          <w:sz w:val="18"/>
        </w:rPr>
        <w:lastRenderedPageBreak/>
        <w:t>74-56-66</w:t>
      </w:r>
    </w:p>
    <w:p w:rsidR="00150509" w:rsidRDefault="00150509" w:rsidP="00150509">
      <w:proofErr w:type="spellStart"/>
      <w:r>
        <w:rPr>
          <w:i/>
          <w:sz w:val="18"/>
          <w:lang w:val="en-US"/>
        </w:rPr>
        <w:t>nowch</w:t>
      </w:r>
      <w:proofErr w:type="spellEnd"/>
      <w:r w:rsidRPr="00884FDC">
        <w:rPr>
          <w:i/>
          <w:sz w:val="18"/>
        </w:rPr>
        <w:t>-</w:t>
      </w:r>
      <w:r>
        <w:rPr>
          <w:i/>
          <w:sz w:val="18"/>
          <w:lang w:val="en-US"/>
        </w:rPr>
        <w:t>economy</w:t>
      </w:r>
      <w:r w:rsidRPr="00884FDC">
        <w:rPr>
          <w:i/>
          <w:sz w:val="18"/>
        </w:rPr>
        <w:t>7@</w:t>
      </w:r>
      <w:r>
        <w:rPr>
          <w:i/>
          <w:sz w:val="18"/>
          <w:lang w:val="en-US"/>
        </w:rPr>
        <w:t>cap</w:t>
      </w:r>
      <w:r w:rsidRPr="00884FDC">
        <w:rPr>
          <w:i/>
          <w:sz w:val="18"/>
        </w:rPr>
        <w:t>.</w:t>
      </w:r>
      <w:proofErr w:type="spellStart"/>
      <w:r>
        <w:rPr>
          <w:i/>
          <w:sz w:val="18"/>
          <w:lang w:val="en-US"/>
        </w:rPr>
        <w:t>ru</w:t>
      </w:r>
      <w:proofErr w:type="spellEnd"/>
      <w:r>
        <w:br w:type="page"/>
      </w:r>
    </w:p>
    <w:p w:rsidR="00AF05FA" w:rsidRDefault="00291EA7" w:rsidP="00291EA7">
      <w:pPr>
        <w:pStyle w:val="21"/>
        <w:spacing w:after="0" w:line="240" w:lineRule="auto"/>
        <w:jc w:val="right"/>
        <w:rPr>
          <w:sz w:val="18"/>
          <w:szCs w:val="24"/>
        </w:rPr>
      </w:pPr>
      <w:r>
        <w:rPr>
          <w:sz w:val="18"/>
          <w:szCs w:val="24"/>
        </w:rPr>
        <w:lastRenderedPageBreak/>
        <w:t xml:space="preserve">Приложение  </w:t>
      </w:r>
    </w:p>
    <w:p w:rsidR="00291EA7" w:rsidRDefault="00291EA7" w:rsidP="00291EA7">
      <w:pPr>
        <w:pStyle w:val="21"/>
        <w:spacing w:after="0" w:line="240" w:lineRule="auto"/>
        <w:jc w:val="right"/>
        <w:rPr>
          <w:sz w:val="18"/>
          <w:szCs w:val="24"/>
        </w:rPr>
      </w:pPr>
      <w:r>
        <w:rPr>
          <w:sz w:val="18"/>
          <w:szCs w:val="24"/>
        </w:rPr>
        <w:t xml:space="preserve">к постановлению администрации </w:t>
      </w:r>
    </w:p>
    <w:p w:rsidR="00291EA7" w:rsidRDefault="00291EA7" w:rsidP="00291EA7">
      <w:pPr>
        <w:pStyle w:val="21"/>
        <w:spacing w:after="0" w:line="240" w:lineRule="auto"/>
        <w:jc w:val="right"/>
        <w:rPr>
          <w:sz w:val="18"/>
          <w:szCs w:val="24"/>
        </w:rPr>
      </w:pPr>
      <w:r>
        <w:rPr>
          <w:sz w:val="18"/>
          <w:szCs w:val="24"/>
        </w:rPr>
        <w:t>города Новочебоксарска</w:t>
      </w:r>
    </w:p>
    <w:p w:rsidR="00AF05FA" w:rsidRDefault="00291EA7" w:rsidP="00AF05FA">
      <w:pPr>
        <w:pStyle w:val="21"/>
        <w:spacing w:after="0" w:line="240" w:lineRule="auto"/>
        <w:jc w:val="right"/>
        <w:rPr>
          <w:sz w:val="18"/>
          <w:szCs w:val="24"/>
        </w:rPr>
      </w:pPr>
      <w:r>
        <w:rPr>
          <w:sz w:val="18"/>
          <w:szCs w:val="24"/>
        </w:rPr>
        <w:t xml:space="preserve">Чувашской Республики </w:t>
      </w:r>
    </w:p>
    <w:p w:rsidR="00AF05FA" w:rsidRDefault="00AF05FA" w:rsidP="00AF05FA">
      <w:pPr>
        <w:pStyle w:val="21"/>
        <w:spacing w:after="0" w:line="240" w:lineRule="auto"/>
        <w:jc w:val="right"/>
        <w:rPr>
          <w:sz w:val="18"/>
          <w:szCs w:val="24"/>
        </w:rPr>
      </w:pPr>
      <w:r>
        <w:rPr>
          <w:sz w:val="18"/>
          <w:szCs w:val="24"/>
        </w:rPr>
        <w:t>от ____ июня 2017 года №_____</w:t>
      </w:r>
    </w:p>
    <w:p w:rsidR="00291EA7" w:rsidRDefault="00291EA7" w:rsidP="00291EA7">
      <w:pPr>
        <w:pStyle w:val="21"/>
        <w:spacing w:after="0" w:line="240" w:lineRule="auto"/>
        <w:jc w:val="right"/>
        <w:rPr>
          <w:sz w:val="18"/>
          <w:szCs w:val="24"/>
        </w:rPr>
      </w:pPr>
    </w:p>
    <w:p w:rsidR="00291EA7" w:rsidRDefault="00291EA7" w:rsidP="00291EA7">
      <w:pPr>
        <w:pStyle w:val="21"/>
        <w:spacing w:after="0" w:line="240" w:lineRule="auto"/>
        <w:jc w:val="right"/>
        <w:rPr>
          <w:sz w:val="24"/>
          <w:szCs w:val="24"/>
        </w:rPr>
      </w:pPr>
      <w:r>
        <w:rPr>
          <w:sz w:val="24"/>
          <w:szCs w:val="24"/>
        </w:rPr>
        <w:t xml:space="preserve">                                                                                                          </w:t>
      </w:r>
    </w:p>
    <w:p w:rsidR="00291EA7" w:rsidRDefault="00291EA7" w:rsidP="00291EA7">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ПОРЯДОК</w:t>
      </w:r>
    </w:p>
    <w:p w:rsidR="00291EA7" w:rsidRDefault="00291EA7" w:rsidP="00291EA7">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РАЗМЕЩЕНИЯ НЕСТАЦИОНАРНЫХ ТОРГОВЫХ ОБЪЕКТОВ </w:t>
      </w:r>
    </w:p>
    <w:p w:rsidR="00291EA7" w:rsidRDefault="00291EA7" w:rsidP="00291EA7">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ПРИ ПРОВЕДЕНИИ МАССОВЫХ МЕРОПРИЯТИЙ НА ТЕРРИТОРИИ ГОРОДА НОВОЧЕБОКСАРСКА ЧУВАШСКОЙ РЕСПУБЛИКИ</w:t>
      </w:r>
    </w:p>
    <w:p w:rsidR="00291EA7" w:rsidRDefault="00291EA7" w:rsidP="00291EA7">
      <w:pPr>
        <w:autoSpaceDE w:val="0"/>
        <w:autoSpaceDN w:val="0"/>
        <w:adjustRightInd w:val="0"/>
        <w:jc w:val="center"/>
        <w:rPr>
          <w:sz w:val="24"/>
          <w:szCs w:val="24"/>
        </w:rPr>
      </w:pPr>
    </w:p>
    <w:p w:rsidR="00291EA7" w:rsidRDefault="00291EA7" w:rsidP="00291EA7">
      <w:pPr>
        <w:autoSpaceDE w:val="0"/>
        <w:autoSpaceDN w:val="0"/>
        <w:adjustRightInd w:val="0"/>
        <w:jc w:val="center"/>
        <w:outlineLvl w:val="1"/>
        <w:rPr>
          <w:sz w:val="24"/>
          <w:szCs w:val="24"/>
        </w:rPr>
      </w:pPr>
      <w:r>
        <w:rPr>
          <w:sz w:val="24"/>
          <w:szCs w:val="24"/>
        </w:rPr>
        <w:t>I. Общие положения</w:t>
      </w:r>
    </w:p>
    <w:p w:rsidR="00291EA7" w:rsidRDefault="00291EA7" w:rsidP="00291EA7">
      <w:pPr>
        <w:pStyle w:val="ConsPlusNormal"/>
        <w:ind w:firstLine="540"/>
        <w:jc w:val="both"/>
        <w:rPr>
          <w:rFonts w:ascii="Times New Roman" w:hAnsi="Times New Roman" w:cs="Times New Roman"/>
          <w:sz w:val="24"/>
          <w:szCs w:val="24"/>
        </w:rPr>
      </w:pPr>
    </w:p>
    <w:p w:rsidR="00291EA7" w:rsidRDefault="00291EA7" w:rsidP="00291E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Настоящий Порядок размещения нестационарных торговых объектов при проведении массовых мероприятий на территории города Новочебоксарска Чувашской Республики (далее - Порядок):</w:t>
      </w:r>
    </w:p>
    <w:p w:rsidR="00291EA7" w:rsidRDefault="00291EA7" w:rsidP="00291EA7">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регулирует отношения, возникающие между администрацией города Новочебоксарска Чувашской Республики и юридическими лицами, индивидуальными предпринимателями, главами крестьянского (фермерского) хозяйства, членами такого хозяйства, гражданами, ведущими личное подсобное хозяйство (далее - хозяйствующие субъекты) при осуществлении нестационарной торговли, оказании населению услуг общественного питания при проведении праздничных и иных массовых мероприятий, а также </w:t>
      </w:r>
      <w:proofErr w:type="spellStart"/>
      <w:r>
        <w:rPr>
          <w:rFonts w:ascii="Times New Roman" w:hAnsi="Times New Roman" w:cs="Times New Roman"/>
          <w:sz w:val="24"/>
          <w:szCs w:val="24"/>
        </w:rPr>
        <w:t>смотр-конкурсов</w:t>
      </w:r>
      <w:proofErr w:type="spellEnd"/>
      <w:r>
        <w:rPr>
          <w:rFonts w:ascii="Times New Roman" w:hAnsi="Times New Roman" w:cs="Times New Roman"/>
          <w:sz w:val="24"/>
          <w:szCs w:val="24"/>
        </w:rPr>
        <w:t>, организуемых администрацией города Новочебоксарска Чувашской Республики;</w:t>
      </w:r>
      <w:proofErr w:type="gramEnd"/>
    </w:p>
    <w:p w:rsidR="00291EA7" w:rsidRDefault="00291EA7" w:rsidP="00291E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регламентирует порядок размещения нестационарных торговых объектов, общественного питания, а также требования, предъявляемые к хозяйствующим субъектам, при осуществлении торговли на массовых мероприятиях.</w:t>
      </w:r>
    </w:p>
    <w:p w:rsidR="00291EA7" w:rsidRDefault="00291EA7" w:rsidP="00291EA7">
      <w:pPr>
        <w:autoSpaceDE w:val="0"/>
        <w:autoSpaceDN w:val="0"/>
        <w:adjustRightInd w:val="0"/>
        <w:ind w:firstLine="540"/>
        <w:jc w:val="both"/>
        <w:rPr>
          <w:sz w:val="24"/>
          <w:szCs w:val="24"/>
        </w:rPr>
      </w:pPr>
      <w:r>
        <w:rPr>
          <w:sz w:val="24"/>
          <w:szCs w:val="24"/>
        </w:rPr>
        <w:t xml:space="preserve">1.2. Настоящий Порядок не распространяется </w:t>
      </w:r>
      <w:proofErr w:type="gramStart"/>
      <w:r>
        <w:rPr>
          <w:sz w:val="24"/>
          <w:szCs w:val="24"/>
        </w:rPr>
        <w:t>на</w:t>
      </w:r>
      <w:proofErr w:type="gramEnd"/>
      <w:r>
        <w:rPr>
          <w:sz w:val="24"/>
          <w:szCs w:val="24"/>
        </w:rPr>
        <w:t>:</w:t>
      </w:r>
    </w:p>
    <w:p w:rsidR="00291EA7" w:rsidRDefault="00291EA7" w:rsidP="00291EA7">
      <w:pPr>
        <w:autoSpaceDE w:val="0"/>
        <w:autoSpaceDN w:val="0"/>
        <w:adjustRightInd w:val="0"/>
        <w:ind w:firstLine="540"/>
        <w:jc w:val="both"/>
        <w:rPr>
          <w:sz w:val="24"/>
          <w:szCs w:val="24"/>
        </w:rPr>
      </w:pPr>
      <w:r>
        <w:rPr>
          <w:sz w:val="24"/>
          <w:szCs w:val="24"/>
        </w:rPr>
        <w:t>- порядок организации и проведения публичных мероприятий в соответствии с Федеральным законом от 19 июня 2004 г. № 54-ФЗ «О собраниях, митингах, демонстрациях, шествиях и пикетированиях»;</w:t>
      </w:r>
    </w:p>
    <w:p w:rsidR="00291EA7" w:rsidRDefault="00291EA7" w:rsidP="00291EA7">
      <w:pPr>
        <w:autoSpaceDE w:val="0"/>
        <w:autoSpaceDN w:val="0"/>
        <w:adjustRightInd w:val="0"/>
        <w:ind w:firstLine="540"/>
        <w:jc w:val="both"/>
        <w:rPr>
          <w:sz w:val="24"/>
          <w:szCs w:val="24"/>
        </w:rPr>
      </w:pPr>
      <w:r>
        <w:rPr>
          <w:sz w:val="24"/>
          <w:szCs w:val="24"/>
        </w:rPr>
        <w:t>- порядок проведения религиозных обрядов и церемоний;</w:t>
      </w:r>
    </w:p>
    <w:p w:rsidR="00291EA7" w:rsidRDefault="00291EA7" w:rsidP="00291EA7">
      <w:pPr>
        <w:autoSpaceDE w:val="0"/>
        <w:autoSpaceDN w:val="0"/>
        <w:adjustRightInd w:val="0"/>
        <w:ind w:firstLine="540"/>
        <w:jc w:val="both"/>
        <w:rPr>
          <w:sz w:val="24"/>
          <w:szCs w:val="24"/>
        </w:rPr>
      </w:pPr>
      <w:r>
        <w:rPr>
          <w:sz w:val="24"/>
          <w:szCs w:val="24"/>
        </w:rPr>
        <w:t>- иные мероприятия, порядок организации и проведения которых урегулирован федеральным законодательством.</w:t>
      </w:r>
    </w:p>
    <w:p w:rsidR="00291EA7" w:rsidRDefault="00291EA7" w:rsidP="00291EA7">
      <w:pPr>
        <w:autoSpaceDE w:val="0"/>
        <w:autoSpaceDN w:val="0"/>
        <w:adjustRightInd w:val="0"/>
        <w:ind w:firstLine="540"/>
        <w:jc w:val="both"/>
        <w:rPr>
          <w:sz w:val="24"/>
          <w:szCs w:val="24"/>
        </w:rPr>
      </w:pPr>
      <w:r>
        <w:rPr>
          <w:sz w:val="24"/>
          <w:szCs w:val="24"/>
        </w:rPr>
        <w:t>1.3. Основные понятия, используемые в настоящем Порядке:</w:t>
      </w:r>
    </w:p>
    <w:p w:rsidR="00291EA7" w:rsidRDefault="00291EA7" w:rsidP="00291EA7">
      <w:pPr>
        <w:autoSpaceDE w:val="0"/>
        <w:autoSpaceDN w:val="0"/>
        <w:adjustRightInd w:val="0"/>
        <w:ind w:firstLine="540"/>
        <w:jc w:val="both"/>
        <w:rPr>
          <w:sz w:val="24"/>
          <w:szCs w:val="24"/>
        </w:rPr>
      </w:pPr>
      <w:r>
        <w:rPr>
          <w:sz w:val="24"/>
          <w:szCs w:val="24"/>
        </w:rPr>
        <w:t xml:space="preserve">- массовое мероприятие </w:t>
      </w:r>
      <w:r w:rsidR="00225D97">
        <w:rPr>
          <w:sz w:val="24"/>
          <w:szCs w:val="24"/>
        </w:rPr>
        <w:t>–</w:t>
      </w:r>
      <w:r>
        <w:rPr>
          <w:sz w:val="24"/>
          <w:szCs w:val="24"/>
        </w:rPr>
        <w:t xml:space="preserve"> </w:t>
      </w:r>
      <w:r w:rsidR="00225D97">
        <w:rPr>
          <w:sz w:val="24"/>
          <w:szCs w:val="24"/>
        </w:rPr>
        <w:t xml:space="preserve">праздничное мероприятие, смотр-конкурс, </w:t>
      </w:r>
      <w:r>
        <w:rPr>
          <w:sz w:val="24"/>
          <w:szCs w:val="24"/>
        </w:rPr>
        <w:t>культурно-массовое мероприятие, спортивно-зрелищное и иное подобное массовое мероприятие, проводимое в городе Новочебоксарске на земельных участках, в зданиях, строениях и сооружениях, помещениях, находящихся в муниципальной собственности, и земельных участках, государственная собственность на которые не разграничена;</w:t>
      </w:r>
    </w:p>
    <w:p w:rsidR="00291EA7" w:rsidRDefault="00291EA7" w:rsidP="00291EA7">
      <w:pPr>
        <w:autoSpaceDE w:val="0"/>
        <w:autoSpaceDN w:val="0"/>
        <w:adjustRightInd w:val="0"/>
        <w:ind w:firstLine="540"/>
        <w:jc w:val="both"/>
        <w:rPr>
          <w:sz w:val="24"/>
          <w:szCs w:val="24"/>
        </w:rPr>
      </w:pPr>
      <w:r>
        <w:rPr>
          <w:sz w:val="24"/>
          <w:szCs w:val="24"/>
        </w:rPr>
        <w:t>- нестационарные торговые объекты:</w:t>
      </w:r>
    </w:p>
    <w:p w:rsidR="00291EA7" w:rsidRDefault="00291EA7" w:rsidP="00291EA7">
      <w:pPr>
        <w:autoSpaceDE w:val="0"/>
        <w:autoSpaceDN w:val="0"/>
        <w:adjustRightInd w:val="0"/>
        <w:ind w:firstLine="540"/>
        <w:jc w:val="both"/>
        <w:rPr>
          <w:sz w:val="24"/>
          <w:szCs w:val="24"/>
        </w:rPr>
      </w:pPr>
      <w:r>
        <w:rPr>
          <w:sz w:val="24"/>
          <w:szCs w:val="24"/>
        </w:rPr>
        <w:t>временные конструкции - летние кафе, палатки, лотки, контейнеры;</w:t>
      </w:r>
    </w:p>
    <w:p w:rsidR="00291EA7" w:rsidRDefault="00291EA7" w:rsidP="00291EA7">
      <w:pPr>
        <w:autoSpaceDE w:val="0"/>
        <w:autoSpaceDN w:val="0"/>
        <w:adjustRightInd w:val="0"/>
        <w:ind w:firstLine="540"/>
        <w:jc w:val="both"/>
        <w:rPr>
          <w:sz w:val="24"/>
          <w:szCs w:val="24"/>
        </w:rPr>
      </w:pPr>
      <w:r>
        <w:rPr>
          <w:sz w:val="24"/>
          <w:szCs w:val="24"/>
        </w:rPr>
        <w:t xml:space="preserve">передвижные сооружения - </w:t>
      </w:r>
      <w:proofErr w:type="spellStart"/>
      <w:r>
        <w:rPr>
          <w:sz w:val="24"/>
          <w:szCs w:val="24"/>
        </w:rPr>
        <w:t>автомагазины</w:t>
      </w:r>
      <w:proofErr w:type="spellEnd"/>
      <w:r>
        <w:rPr>
          <w:sz w:val="24"/>
          <w:szCs w:val="24"/>
        </w:rPr>
        <w:t>, автолавки, автоприцепы;</w:t>
      </w:r>
    </w:p>
    <w:p w:rsidR="00291EA7" w:rsidRDefault="00291EA7" w:rsidP="00291EA7">
      <w:pPr>
        <w:autoSpaceDE w:val="0"/>
        <w:autoSpaceDN w:val="0"/>
        <w:adjustRightInd w:val="0"/>
        <w:ind w:firstLine="540"/>
        <w:jc w:val="both"/>
        <w:rPr>
          <w:sz w:val="24"/>
          <w:szCs w:val="24"/>
        </w:rPr>
      </w:pPr>
      <w:r>
        <w:rPr>
          <w:sz w:val="24"/>
          <w:szCs w:val="24"/>
        </w:rPr>
        <w:t>нестационарные торговые объекты по оказанию услуг общественного питания, досуга, отдыха, спорта и бытового обслуживания;</w:t>
      </w:r>
    </w:p>
    <w:p w:rsidR="00291EA7" w:rsidRDefault="00291EA7" w:rsidP="00291EA7">
      <w:pPr>
        <w:autoSpaceDE w:val="0"/>
        <w:autoSpaceDN w:val="0"/>
        <w:adjustRightInd w:val="0"/>
        <w:ind w:firstLine="540"/>
        <w:jc w:val="both"/>
        <w:rPr>
          <w:sz w:val="24"/>
          <w:szCs w:val="24"/>
        </w:rPr>
      </w:pPr>
      <w:r>
        <w:rPr>
          <w:sz w:val="24"/>
          <w:szCs w:val="24"/>
        </w:rPr>
        <w:t>Иные используемые в настоящем Порядке термины и определения применяются в значении, используемом в действующем законодательстве.</w:t>
      </w:r>
    </w:p>
    <w:p w:rsidR="00291EA7" w:rsidRDefault="00291EA7" w:rsidP="00291EA7">
      <w:pPr>
        <w:autoSpaceDE w:val="0"/>
        <w:autoSpaceDN w:val="0"/>
        <w:adjustRightInd w:val="0"/>
        <w:ind w:firstLine="540"/>
        <w:jc w:val="both"/>
        <w:rPr>
          <w:sz w:val="24"/>
          <w:szCs w:val="24"/>
        </w:rPr>
      </w:pPr>
      <w:r>
        <w:rPr>
          <w:sz w:val="24"/>
          <w:szCs w:val="24"/>
        </w:rPr>
        <w:t>1.4.</w:t>
      </w:r>
      <w:r w:rsidRPr="007B65C6">
        <w:rPr>
          <w:sz w:val="24"/>
          <w:szCs w:val="24"/>
        </w:rPr>
        <w:t xml:space="preserve"> </w:t>
      </w:r>
      <w:r w:rsidR="007B65C6">
        <w:rPr>
          <w:sz w:val="24"/>
          <w:szCs w:val="24"/>
        </w:rPr>
        <w:t>При проведении массовых мероприятий д</w:t>
      </w:r>
      <w:r w:rsidRPr="007B65C6">
        <w:rPr>
          <w:sz w:val="24"/>
          <w:szCs w:val="24"/>
        </w:rPr>
        <w:t>опускаются к размещению нестационарные торговые объекты, соответствующие</w:t>
      </w:r>
      <w:r>
        <w:rPr>
          <w:sz w:val="24"/>
          <w:szCs w:val="24"/>
        </w:rPr>
        <w:t xml:space="preserve"> требованиям, утвержденным администрацией города Новочебоксарска Чувашской Республики</w:t>
      </w:r>
      <w:r w:rsidR="007B65C6">
        <w:rPr>
          <w:sz w:val="24"/>
          <w:szCs w:val="24"/>
        </w:rPr>
        <w:t xml:space="preserve"> в настоящем Порядке</w:t>
      </w:r>
      <w:r>
        <w:rPr>
          <w:sz w:val="24"/>
          <w:szCs w:val="24"/>
        </w:rPr>
        <w:t>.</w:t>
      </w:r>
    </w:p>
    <w:p w:rsidR="00291EA7" w:rsidRDefault="00291EA7" w:rsidP="00291EA7">
      <w:pPr>
        <w:autoSpaceDE w:val="0"/>
        <w:autoSpaceDN w:val="0"/>
        <w:adjustRightInd w:val="0"/>
        <w:ind w:firstLine="540"/>
        <w:jc w:val="both"/>
        <w:rPr>
          <w:sz w:val="24"/>
          <w:szCs w:val="24"/>
        </w:rPr>
      </w:pPr>
      <w:r>
        <w:rPr>
          <w:sz w:val="24"/>
          <w:szCs w:val="24"/>
        </w:rPr>
        <w:t xml:space="preserve">1.5. </w:t>
      </w:r>
      <w:proofErr w:type="gramStart"/>
      <w:r>
        <w:rPr>
          <w:sz w:val="24"/>
          <w:szCs w:val="24"/>
        </w:rPr>
        <w:t xml:space="preserve">Администрация города Новочебоксарска Чувашской Республики (далее – организатор массового мероприятия) не менее чем за десять календарных дней до дня проведения массового мероприятия </w:t>
      </w:r>
      <w:r w:rsidR="00225D97">
        <w:rPr>
          <w:sz w:val="24"/>
          <w:szCs w:val="24"/>
        </w:rPr>
        <w:t>размещает</w:t>
      </w:r>
      <w:r>
        <w:rPr>
          <w:sz w:val="24"/>
          <w:szCs w:val="24"/>
        </w:rPr>
        <w:t xml:space="preserve"> информацию о сроках и месте проведения </w:t>
      </w:r>
      <w:r>
        <w:rPr>
          <w:sz w:val="24"/>
          <w:szCs w:val="24"/>
        </w:rPr>
        <w:lastRenderedPageBreak/>
        <w:t>массового мероприятия, ассортименте реализуемых товаров (услуг), о количестве и размере предоставляемых мест (земельных участков) для размещения нестационарных торговых объектов, размере платы за право размещения нестационарных торговых объектов, сроках подачи заявок и Схеме</w:t>
      </w:r>
      <w:proofErr w:type="gramEnd"/>
      <w:r>
        <w:rPr>
          <w:sz w:val="24"/>
          <w:szCs w:val="24"/>
        </w:rPr>
        <w:t xml:space="preserve"> размещения нестационарных торговых объектов на официальном сайте администрации города Новочебоксарска Чувашской Республики.</w:t>
      </w:r>
    </w:p>
    <w:p w:rsidR="00291EA7" w:rsidRDefault="00291EA7" w:rsidP="00291EA7">
      <w:pPr>
        <w:autoSpaceDE w:val="0"/>
        <w:autoSpaceDN w:val="0"/>
        <w:adjustRightInd w:val="0"/>
        <w:ind w:firstLine="540"/>
        <w:jc w:val="both"/>
        <w:rPr>
          <w:sz w:val="24"/>
          <w:szCs w:val="24"/>
        </w:rPr>
      </w:pPr>
      <w:r>
        <w:rPr>
          <w:sz w:val="24"/>
          <w:szCs w:val="24"/>
        </w:rPr>
        <w:t>1.6. Организатор массового мероприятия ведет журнал приема заявок на участие в массовых мероприятиях, который должен содержать сведения о заявителях, о датах подачи заявок, об оплате за размещение нестационарного торгового объекта, а также сведения о заявителях, не допущенных к участию в массовых мероприятиях с указанием причин отказа.</w:t>
      </w:r>
    </w:p>
    <w:p w:rsidR="00291EA7" w:rsidRDefault="00291EA7" w:rsidP="00291EA7">
      <w:pPr>
        <w:autoSpaceDE w:val="0"/>
        <w:autoSpaceDN w:val="0"/>
        <w:adjustRightInd w:val="0"/>
        <w:ind w:firstLine="540"/>
        <w:jc w:val="both"/>
        <w:rPr>
          <w:sz w:val="24"/>
          <w:szCs w:val="24"/>
        </w:rPr>
      </w:pPr>
    </w:p>
    <w:p w:rsidR="00291EA7" w:rsidRDefault="00291EA7" w:rsidP="00291EA7">
      <w:pPr>
        <w:autoSpaceDE w:val="0"/>
        <w:autoSpaceDN w:val="0"/>
        <w:adjustRightInd w:val="0"/>
        <w:jc w:val="center"/>
        <w:outlineLvl w:val="1"/>
        <w:rPr>
          <w:sz w:val="24"/>
          <w:szCs w:val="24"/>
        </w:rPr>
      </w:pPr>
      <w:r>
        <w:rPr>
          <w:sz w:val="24"/>
          <w:szCs w:val="24"/>
        </w:rPr>
        <w:t>II. Размещение нестационарных торговых объектов при проведении массовых мероприятий</w:t>
      </w:r>
    </w:p>
    <w:p w:rsidR="00291EA7" w:rsidRDefault="00291EA7" w:rsidP="00291EA7">
      <w:pPr>
        <w:autoSpaceDE w:val="0"/>
        <w:autoSpaceDN w:val="0"/>
        <w:adjustRightInd w:val="0"/>
        <w:ind w:firstLine="540"/>
        <w:jc w:val="both"/>
        <w:rPr>
          <w:sz w:val="24"/>
          <w:szCs w:val="24"/>
        </w:rPr>
      </w:pPr>
    </w:p>
    <w:p w:rsidR="00291EA7" w:rsidRDefault="00291EA7" w:rsidP="00291E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Оказание услуг через нестационарные торговые объекты в период проведения массовых мероприятий осуществляются при наличии договора на право размещения нестационарного торгового объекта (далее – Договор), заключаемого между администрацией города Новочебоксарска Чувашской Республики и хозяйствующим субъектом,  и  Разрешения на участие в массовых мероприятиях (далее – Разрешение). В одном Договоре (Разрешении) может содержаться информация о размещении нескольких нестационарных торговых объектов.</w:t>
      </w:r>
    </w:p>
    <w:p w:rsidR="00291EA7" w:rsidRDefault="00291EA7" w:rsidP="00291EA7">
      <w:pPr>
        <w:autoSpaceDE w:val="0"/>
        <w:autoSpaceDN w:val="0"/>
        <w:adjustRightInd w:val="0"/>
        <w:ind w:firstLine="540"/>
        <w:jc w:val="both"/>
        <w:rPr>
          <w:sz w:val="24"/>
          <w:szCs w:val="24"/>
        </w:rPr>
      </w:pPr>
      <w:r>
        <w:rPr>
          <w:sz w:val="24"/>
          <w:szCs w:val="24"/>
        </w:rPr>
        <w:t>2.2. Для оформления Договора и Разрешения хозяйствующий субъект не позднее, чем за пять рабочих дней</w:t>
      </w:r>
      <w:r>
        <w:rPr>
          <w:color w:val="C00000"/>
          <w:sz w:val="24"/>
          <w:szCs w:val="24"/>
        </w:rPr>
        <w:t xml:space="preserve"> </w:t>
      </w:r>
      <w:r>
        <w:rPr>
          <w:sz w:val="24"/>
          <w:szCs w:val="24"/>
        </w:rPr>
        <w:t>до начала массового мероприятия представляет в администрацию города Новочебоксарска Чувашской Республики заявку на право размещения нестационарного торгового объекта при проведении массовых мероприятий с приложением следующих документов:</w:t>
      </w:r>
    </w:p>
    <w:p w:rsidR="00291EA7" w:rsidRDefault="00291EA7" w:rsidP="00291EA7">
      <w:pPr>
        <w:autoSpaceDE w:val="0"/>
        <w:autoSpaceDN w:val="0"/>
        <w:adjustRightInd w:val="0"/>
        <w:ind w:firstLine="540"/>
        <w:jc w:val="both"/>
        <w:rPr>
          <w:sz w:val="24"/>
          <w:szCs w:val="24"/>
        </w:rPr>
      </w:pPr>
      <w:r>
        <w:rPr>
          <w:sz w:val="24"/>
          <w:szCs w:val="24"/>
        </w:rPr>
        <w:t>- выписка из Единого государственного реестра юридических лиц, предоставляемая налоговым органом (или нотариально заверенная копия такой выписки) - для юридических лиц, выписка из Единого государственного реестра индивидуальных предпринимателей, предоставляемая налоговым органом (или нотариально заверенная копия такой выписки) - для индивидуальных предпринимателей, выданная не позднее 6 месяцев до даты приема заявок;</w:t>
      </w:r>
    </w:p>
    <w:p w:rsidR="00291EA7" w:rsidRDefault="00291EA7" w:rsidP="00291EA7">
      <w:pPr>
        <w:autoSpaceDE w:val="0"/>
        <w:autoSpaceDN w:val="0"/>
        <w:adjustRightInd w:val="0"/>
        <w:ind w:firstLine="540"/>
        <w:jc w:val="both"/>
        <w:rPr>
          <w:sz w:val="24"/>
          <w:szCs w:val="24"/>
        </w:rPr>
      </w:pPr>
      <w:r>
        <w:rPr>
          <w:sz w:val="24"/>
          <w:szCs w:val="24"/>
        </w:rPr>
        <w:t>- копию квитанции (платежного поручения) об оплате за размещение нестационарного торгового объекта.</w:t>
      </w:r>
    </w:p>
    <w:p w:rsidR="00291EA7" w:rsidRDefault="00291EA7" w:rsidP="00291EA7">
      <w:pPr>
        <w:autoSpaceDE w:val="0"/>
        <w:autoSpaceDN w:val="0"/>
        <w:adjustRightInd w:val="0"/>
        <w:ind w:firstLine="540"/>
        <w:jc w:val="both"/>
        <w:rPr>
          <w:sz w:val="24"/>
          <w:szCs w:val="24"/>
        </w:rPr>
      </w:pPr>
      <w:r>
        <w:rPr>
          <w:sz w:val="24"/>
          <w:szCs w:val="24"/>
        </w:rPr>
        <w:t>Заявка в день подачи регистрируется в журнале приема заявок с указанием даты и времени подачи заяв</w:t>
      </w:r>
      <w:r w:rsidR="00585120">
        <w:rPr>
          <w:sz w:val="24"/>
          <w:szCs w:val="24"/>
        </w:rPr>
        <w:t>ки</w:t>
      </w:r>
      <w:r>
        <w:rPr>
          <w:sz w:val="24"/>
          <w:szCs w:val="24"/>
        </w:rPr>
        <w:t>.</w:t>
      </w:r>
    </w:p>
    <w:p w:rsidR="00291EA7" w:rsidRDefault="00291EA7" w:rsidP="00291EA7">
      <w:pPr>
        <w:autoSpaceDE w:val="0"/>
        <w:autoSpaceDN w:val="0"/>
        <w:adjustRightInd w:val="0"/>
        <w:ind w:firstLine="540"/>
        <w:jc w:val="both"/>
        <w:rPr>
          <w:sz w:val="24"/>
          <w:szCs w:val="24"/>
        </w:rPr>
      </w:pPr>
      <w:r>
        <w:rPr>
          <w:sz w:val="24"/>
          <w:szCs w:val="24"/>
        </w:rPr>
        <w:t>Заявки, поступившие после указанного срока, не рассматриваются.</w:t>
      </w:r>
    </w:p>
    <w:p w:rsidR="00AC3D5C" w:rsidRPr="00AC3D5C" w:rsidRDefault="00291EA7" w:rsidP="00AC3D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 </w:t>
      </w:r>
      <w:r w:rsidR="00AC3D5C" w:rsidRPr="00AC3D5C">
        <w:rPr>
          <w:rFonts w:ascii="Times New Roman" w:hAnsi="Times New Roman" w:cs="Times New Roman"/>
          <w:sz w:val="24"/>
          <w:szCs w:val="24"/>
        </w:rPr>
        <w:t>В течение 3 рабочих дней после подачи заяв</w:t>
      </w:r>
      <w:r w:rsidR="00585120">
        <w:rPr>
          <w:rFonts w:ascii="Times New Roman" w:hAnsi="Times New Roman" w:cs="Times New Roman"/>
          <w:sz w:val="24"/>
          <w:szCs w:val="24"/>
        </w:rPr>
        <w:t>ки</w:t>
      </w:r>
      <w:r w:rsidR="00AC3D5C" w:rsidRPr="00AC3D5C">
        <w:rPr>
          <w:rFonts w:ascii="Times New Roman" w:hAnsi="Times New Roman" w:cs="Times New Roman"/>
          <w:sz w:val="24"/>
          <w:szCs w:val="24"/>
        </w:rPr>
        <w:t xml:space="preserve"> администрацией города Новочебоксарска Чувашской Республики</w:t>
      </w:r>
      <w:r w:rsidR="00585120">
        <w:rPr>
          <w:rFonts w:ascii="Times New Roman" w:hAnsi="Times New Roman" w:cs="Times New Roman"/>
          <w:sz w:val="24"/>
          <w:szCs w:val="24"/>
        </w:rPr>
        <w:t xml:space="preserve"> </w:t>
      </w:r>
      <w:r w:rsidR="00AC3D5C" w:rsidRPr="00AC3D5C">
        <w:rPr>
          <w:rFonts w:ascii="Times New Roman" w:hAnsi="Times New Roman" w:cs="Times New Roman"/>
          <w:sz w:val="24"/>
          <w:szCs w:val="24"/>
        </w:rPr>
        <w:t>принимается решение о выдаче разрешения на право размещения нестационарного торгового объекта либо об отказе в выдаче такого разрешения.</w:t>
      </w:r>
    </w:p>
    <w:p w:rsidR="00AC3D5C" w:rsidRPr="00AC3D5C" w:rsidRDefault="00AC3D5C" w:rsidP="00AC3D5C">
      <w:pPr>
        <w:pStyle w:val="ConsPlusNormal"/>
        <w:ind w:firstLine="540"/>
        <w:jc w:val="both"/>
        <w:rPr>
          <w:rFonts w:ascii="Times New Roman" w:hAnsi="Times New Roman" w:cs="Times New Roman"/>
          <w:sz w:val="24"/>
          <w:szCs w:val="24"/>
        </w:rPr>
      </w:pPr>
      <w:r w:rsidRPr="00AC3D5C">
        <w:rPr>
          <w:rFonts w:ascii="Times New Roman" w:hAnsi="Times New Roman" w:cs="Times New Roman"/>
          <w:sz w:val="24"/>
          <w:szCs w:val="24"/>
        </w:rPr>
        <w:t xml:space="preserve">О принятом решении заявитель уведомляется путем выдачи </w:t>
      </w:r>
      <w:hyperlink w:anchor="P224" w:history="1">
        <w:r>
          <w:rPr>
            <w:rFonts w:ascii="Times New Roman" w:hAnsi="Times New Roman" w:cs="Times New Roman"/>
            <w:color w:val="0000FF"/>
            <w:sz w:val="24"/>
            <w:szCs w:val="24"/>
          </w:rPr>
          <w:t>Р</w:t>
        </w:r>
        <w:r w:rsidRPr="00AC3D5C">
          <w:rPr>
            <w:rFonts w:ascii="Times New Roman" w:hAnsi="Times New Roman" w:cs="Times New Roman"/>
            <w:color w:val="0000FF"/>
            <w:sz w:val="24"/>
            <w:szCs w:val="24"/>
          </w:rPr>
          <w:t>азрешения</w:t>
        </w:r>
      </w:hyperlink>
      <w:r w:rsidRPr="00AC3D5C">
        <w:rPr>
          <w:rFonts w:ascii="Times New Roman" w:hAnsi="Times New Roman" w:cs="Times New Roman"/>
          <w:sz w:val="24"/>
          <w:szCs w:val="24"/>
        </w:rPr>
        <w:t xml:space="preserve"> на право размещения не</w:t>
      </w:r>
      <w:r>
        <w:rPr>
          <w:rFonts w:ascii="Times New Roman" w:hAnsi="Times New Roman" w:cs="Times New Roman"/>
          <w:sz w:val="24"/>
          <w:szCs w:val="24"/>
        </w:rPr>
        <w:t>стационарного торгового объекта</w:t>
      </w:r>
      <w:r w:rsidRPr="00AC3D5C">
        <w:rPr>
          <w:rFonts w:ascii="Times New Roman" w:hAnsi="Times New Roman" w:cs="Times New Roman"/>
          <w:sz w:val="24"/>
          <w:szCs w:val="24"/>
        </w:rPr>
        <w:t xml:space="preserve"> либо </w:t>
      </w:r>
      <w:hyperlink w:anchor="P261" w:history="1">
        <w:r w:rsidRPr="00AC3D5C">
          <w:rPr>
            <w:rFonts w:ascii="Times New Roman" w:hAnsi="Times New Roman" w:cs="Times New Roman"/>
            <w:color w:val="0000FF"/>
            <w:sz w:val="24"/>
            <w:szCs w:val="24"/>
          </w:rPr>
          <w:t>уведомления</w:t>
        </w:r>
      </w:hyperlink>
      <w:r w:rsidRPr="00AC3D5C">
        <w:rPr>
          <w:rFonts w:ascii="Times New Roman" w:hAnsi="Times New Roman" w:cs="Times New Roman"/>
          <w:sz w:val="24"/>
          <w:szCs w:val="24"/>
        </w:rPr>
        <w:t xml:space="preserve"> об отказе в выдаче разрешения.</w:t>
      </w:r>
    </w:p>
    <w:p w:rsidR="00291EA7" w:rsidRDefault="00291EA7" w:rsidP="00291E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Основаниями для отказа в размещении нестационарного торгового объекта являются:</w:t>
      </w:r>
    </w:p>
    <w:p w:rsidR="00291EA7" w:rsidRDefault="00291EA7" w:rsidP="00291E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несоответствие заявки требованиям, установленным пунктом 2.2 настоящего Порядка;</w:t>
      </w:r>
    </w:p>
    <w:p w:rsidR="00291EA7" w:rsidRDefault="00291EA7" w:rsidP="00291E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заявленный ассортимент товаров не соответствует ассортиментному перечню продовольственных и непродовольственных товаров, утвержденных организатором  массового мероприятия;</w:t>
      </w:r>
    </w:p>
    <w:p w:rsidR="00291EA7" w:rsidRDefault="00291EA7" w:rsidP="00291E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несоответствие заявленного места размещения нестационарного торгового объекта </w:t>
      </w:r>
      <w:r>
        <w:rPr>
          <w:rFonts w:ascii="Times New Roman" w:hAnsi="Times New Roman" w:cs="Times New Roman"/>
          <w:sz w:val="24"/>
          <w:szCs w:val="24"/>
        </w:rPr>
        <w:lastRenderedPageBreak/>
        <w:t>планируемому месту проведения массового мероприятия;</w:t>
      </w:r>
    </w:p>
    <w:p w:rsidR="00291EA7" w:rsidRDefault="00291EA7" w:rsidP="00291E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отсутствие свободных мест для размещения нестационарного торгового объекта.</w:t>
      </w:r>
    </w:p>
    <w:p w:rsidR="00291EA7" w:rsidRDefault="00291EA7" w:rsidP="00291E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 </w:t>
      </w:r>
      <w:proofErr w:type="gramStart"/>
      <w:r>
        <w:rPr>
          <w:rFonts w:ascii="Times New Roman" w:hAnsi="Times New Roman" w:cs="Times New Roman"/>
          <w:sz w:val="24"/>
          <w:szCs w:val="24"/>
        </w:rPr>
        <w:t>Договор и Разрешение подписыва</w:t>
      </w:r>
      <w:r w:rsidR="00AC3D5C">
        <w:rPr>
          <w:rFonts w:ascii="Times New Roman" w:hAnsi="Times New Roman" w:cs="Times New Roman"/>
          <w:sz w:val="24"/>
          <w:szCs w:val="24"/>
        </w:rPr>
        <w:t>ю</w:t>
      </w:r>
      <w:r>
        <w:rPr>
          <w:rFonts w:ascii="Times New Roman" w:hAnsi="Times New Roman" w:cs="Times New Roman"/>
          <w:sz w:val="24"/>
          <w:szCs w:val="24"/>
        </w:rPr>
        <w:t xml:space="preserve">тся главой администрации города Новочебоксарска Чувашской Республики и хозяйствующим субъектом не позднее, чем за </w:t>
      </w:r>
      <w:r w:rsidR="00585120">
        <w:rPr>
          <w:rFonts w:ascii="Times New Roman" w:hAnsi="Times New Roman" w:cs="Times New Roman"/>
          <w:sz w:val="24"/>
          <w:szCs w:val="24"/>
        </w:rPr>
        <w:t>два рабочих</w:t>
      </w:r>
      <w:r>
        <w:rPr>
          <w:rFonts w:ascii="Times New Roman" w:hAnsi="Times New Roman" w:cs="Times New Roman"/>
          <w:sz w:val="24"/>
          <w:szCs w:val="24"/>
        </w:rPr>
        <w:t xml:space="preserve"> д</w:t>
      </w:r>
      <w:r w:rsidR="00585120">
        <w:rPr>
          <w:rFonts w:ascii="Times New Roman" w:hAnsi="Times New Roman" w:cs="Times New Roman"/>
          <w:sz w:val="24"/>
          <w:szCs w:val="24"/>
        </w:rPr>
        <w:t>ня</w:t>
      </w:r>
      <w:r>
        <w:rPr>
          <w:rFonts w:ascii="Times New Roman" w:hAnsi="Times New Roman" w:cs="Times New Roman"/>
          <w:sz w:val="24"/>
          <w:szCs w:val="24"/>
        </w:rPr>
        <w:t xml:space="preserve"> до начала проведения массовых мероприятий при соответствии поданного заявления требованиям, предусмотренным пунктом 2.2 настоящего Порядка, и при отсутствии оснований для отказа в размещении нестационарного торгового объекта, указанных в пункте 2.3 настоящего Порядка. </w:t>
      </w:r>
      <w:proofErr w:type="gramEnd"/>
    </w:p>
    <w:p w:rsidR="00291EA7" w:rsidRDefault="00291EA7" w:rsidP="00291E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поступления более одной заявки на размещение нестационарного торгового объекта на одно место, договор заключается с хозяйствующим субъектом, подавшим заявление раньше остальных заявителей, что подтверждается соответствующей записью в журнале регистрации.</w:t>
      </w:r>
    </w:p>
    <w:p w:rsidR="00291EA7" w:rsidRDefault="00291EA7" w:rsidP="00291EA7">
      <w:pPr>
        <w:autoSpaceDE w:val="0"/>
        <w:autoSpaceDN w:val="0"/>
        <w:adjustRightInd w:val="0"/>
        <w:ind w:firstLine="540"/>
        <w:jc w:val="both"/>
        <w:rPr>
          <w:sz w:val="24"/>
          <w:szCs w:val="24"/>
        </w:rPr>
      </w:pPr>
      <w:r>
        <w:rPr>
          <w:sz w:val="24"/>
          <w:szCs w:val="24"/>
        </w:rPr>
        <w:t xml:space="preserve">2.5. Организатор массового мероприятия </w:t>
      </w:r>
      <w:r w:rsidR="00AC3D5C">
        <w:rPr>
          <w:sz w:val="24"/>
          <w:szCs w:val="24"/>
        </w:rPr>
        <w:t xml:space="preserve">контролирует </w:t>
      </w:r>
      <w:r>
        <w:rPr>
          <w:sz w:val="24"/>
          <w:szCs w:val="24"/>
        </w:rPr>
        <w:t xml:space="preserve"> размещение нестационарных торговых объектов на основании Договора в соответствии со Схемой размещения нестационарных торговых объектов при проведении массовых мероприятий.</w:t>
      </w:r>
    </w:p>
    <w:p w:rsidR="00291EA7" w:rsidRDefault="00291EA7" w:rsidP="00291EA7">
      <w:pPr>
        <w:autoSpaceDE w:val="0"/>
        <w:autoSpaceDN w:val="0"/>
        <w:adjustRightInd w:val="0"/>
        <w:ind w:firstLine="540"/>
        <w:jc w:val="both"/>
        <w:rPr>
          <w:sz w:val="24"/>
          <w:szCs w:val="24"/>
        </w:rPr>
      </w:pPr>
      <w:r>
        <w:rPr>
          <w:sz w:val="24"/>
          <w:szCs w:val="24"/>
        </w:rPr>
        <w:t>Схему размещения нестационарных торговых объектов при проведении массовых мероприятий разрабатывает МБУ «Архитектурно-градостроительное управление города Новочебоксарска Чувашской Республики».</w:t>
      </w:r>
    </w:p>
    <w:p w:rsidR="00291EA7" w:rsidRDefault="00291EA7" w:rsidP="00291EA7">
      <w:pPr>
        <w:autoSpaceDE w:val="0"/>
        <w:autoSpaceDN w:val="0"/>
        <w:adjustRightInd w:val="0"/>
        <w:ind w:firstLine="540"/>
        <w:jc w:val="both"/>
        <w:rPr>
          <w:sz w:val="24"/>
          <w:szCs w:val="24"/>
        </w:rPr>
      </w:pPr>
      <w:r>
        <w:rPr>
          <w:sz w:val="24"/>
          <w:szCs w:val="24"/>
        </w:rPr>
        <w:t>Размещение нестационарных торговых объектов не может осуществляться за пределами территории проведения массового мероприятия.</w:t>
      </w:r>
    </w:p>
    <w:p w:rsidR="00291EA7" w:rsidRDefault="00291EA7" w:rsidP="00291EA7">
      <w:pPr>
        <w:autoSpaceDE w:val="0"/>
        <w:autoSpaceDN w:val="0"/>
        <w:adjustRightInd w:val="0"/>
        <w:ind w:firstLine="540"/>
        <w:jc w:val="both"/>
        <w:rPr>
          <w:sz w:val="24"/>
          <w:szCs w:val="24"/>
        </w:rPr>
      </w:pPr>
      <w:r>
        <w:rPr>
          <w:sz w:val="24"/>
          <w:szCs w:val="24"/>
        </w:rPr>
        <w:t>2.6. При проведении массовых мероприятий размер платы за размещение нестационарных торговых объектов, расположенных на земельных участках, находящихся в муниципальной собственности и земельных участках, государственная собственность на которые не разграничена, определяется на основании рыночной стоимости права размещения нестационарных торговых объектов при проведении массовых мероприятий по результатам оценки, проведенной независимым оценщиком.</w:t>
      </w:r>
    </w:p>
    <w:p w:rsidR="00291EA7" w:rsidRDefault="00291EA7" w:rsidP="00291EA7">
      <w:pPr>
        <w:autoSpaceDE w:val="0"/>
        <w:autoSpaceDN w:val="0"/>
        <w:adjustRightInd w:val="0"/>
        <w:ind w:firstLine="540"/>
        <w:jc w:val="both"/>
        <w:rPr>
          <w:sz w:val="24"/>
          <w:szCs w:val="24"/>
        </w:rPr>
      </w:pPr>
      <w:r>
        <w:rPr>
          <w:sz w:val="24"/>
          <w:szCs w:val="24"/>
        </w:rPr>
        <w:t>2.7. Право размещения нестационарного торгового объекта, предоставленное в соответствии с настоящим Порядком, распространяется только на то массовое мероприятие, в рамках которого оно получено.</w:t>
      </w:r>
    </w:p>
    <w:p w:rsidR="00291EA7" w:rsidRDefault="00291EA7" w:rsidP="00291EA7">
      <w:pPr>
        <w:autoSpaceDE w:val="0"/>
        <w:autoSpaceDN w:val="0"/>
        <w:adjustRightInd w:val="0"/>
        <w:ind w:firstLine="540"/>
        <w:jc w:val="both"/>
        <w:rPr>
          <w:sz w:val="24"/>
          <w:szCs w:val="24"/>
        </w:rPr>
      </w:pPr>
      <w:r>
        <w:rPr>
          <w:sz w:val="24"/>
          <w:szCs w:val="24"/>
        </w:rPr>
        <w:t>2.8. Срок размещения нестационарного торгового объекта указывается в Договоре на право размещения нестационарного торгового объекта.</w:t>
      </w:r>
    </w:p>
    <w:p w:rsidR="00291EA7" w:rsidRDefault="00291EA7" w:rsidP="00291EA7">
      <w:pPr>
        <w:autoSpaceDE w:val="0"/>
        <w:autoSpaceDN w:val="0"/>
        <w:adjustRightInd w:val="0"/>
        <w:ind w:firstLine="540"/>
        <w:jc w:val="both"/>
        <w:rPr>
          <w:sz w:val="24"/>
          <w:szCs w:val="24"/>
        </w:rPr>
      </w:pPr>
      <w:r>
        <w:rPr>
          <w:sz w:val="24"/>
          <w:szCs w:val="24"/>
        </w:rPr>
        <w:t xml:space="preserve">2.9. Администрация города Новочебоксарска имеет право расторгнуть Договор </w:t>
      </w:r>
      <w:proofErr w:type="gramStart"/>
      <w:r>
        <w:rPr>
          <w:sz w:val="24"/>
          <w:szCs w:val="24"/>
        </w:rPr>
        <w:t>на право размещения нестационарного торгового объекта в одностороннем порядке в случае установки нестационарного торгового объекта вне Схемы размещения нестационарных торговых объектов при проведении</w:t>
      </w:r>
      <w:proofErr w:type="gramEnd"/>
      <w:r>
        <w:rPr>
          <w:sz w:val="24"/>
          <w:szCs w:val="24"/>
        </w:rPr>
        <w:t xml:space="preserve"> массовых мероприятий и нарушения требований к размещению нестационарных торговых объектов, установленных настоящим Порядком.</w:t>
      </w:r>
    </w:p>
    <w:p w:rsidR="00291EA7" w:rsidRDefault="00291EA7" w:rsidP="00291EA7">
      <w:pPr>
        <w:autoSpaceDE w:val="0"/>
        <w:autoSpaceDN w:val="0"/>
        <w:adjustRightInd w:val="0"/>
        <w:jc w:val="center"/>
        <w:outlineLvl w:val="1"/>
        <w:rPr>
          <w:sz w:val="24"/>
          <w:szCs w:val="24"/>
        </w:rPr>
      </w:pPr>
    </w:p>
    <w:p w:rsidR="00585120" w:rsidRDefault="00291EA7" w:rsidP="00585120">
      <w:pPr>
        <w:jc w:val="center"/>
        <w:rPr>
          <w:sz w:val="24"/>
          <w:szCs w:val="24"/>
        </w:rPr>
      </w:pPr>
      <w:r>
        <w:rPr>
          <w:sz w:val="24"/>
          <w:szCs w:val="24"/>
        </w:rPr>
        <w:t xml:space="preserve">III. Организация работы </w:t>
      </w:r>
      <w:r w:rsidR="00585120">
        <w:rPr>
          <w:sz w:val="24"/>
          <w:szCs w:val="24"/>
        </w:rPr>
        <w:t>и т</w:t>
      </w:r>
      <w:r w:rsidR="00585120" w:rsidRPr="00AC3D5C">
        <w:rPr>
          <w:sz w:val="24"/>
          <w:szCs w:val="24"/>
        </w:rPr>
        <w:t>ребования к размещению нестационарных торговых объектов при проведении массовых мероприятий</w:t>
      </w:r>
    </w:p>
    <w:p w:rsidR="00291EA7" w:rsidRDefault="00291EA7" w:rsidP="00291EA7">
      <w:pPr>
        <w:autoSpaceDE w:val="0"/>
        <w:autoSpaceDN w:val="0"/>
        <w:adjustRightInd w:val="0"/>
        <w:jc w:val="center"/>
        <w:outlineLvl w:val="1"/>
        <w:rPr>
          <w:sz w:val="24"/>
          <w:szCs w:val="24"/>
        </w:rPr>
      </w:pPr>
    </w:p>
    <w:p w:rsidR="00291EA7" w:rsidRDefault="00291EA7" w:rsidP="00291EA7">
      <w:pPr>
        <w:autoSpaceDE w:val="0"/>
        <w:autoSpaceDN w:val="0"/>
        <w:adjustRightInd w:val="0"/>
        <w:ind w:firstLine="540"/>
        <w:jc w:val="both"/>
        <w:rPr>
          <w:sz w:val="24"/>
          <w:szCs w:val="24"/>
        </w:rPr>
      </w:pPr>
    </w:p>
    <w:p w:rsidR="00291EA7" w:rsidRDefault="00291EA7" w:rsidP="00291E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Продажа товаров (оказание услуг) при осуществлении торговой деятельности на массовых мероприятиях осуществляется в соответствии с действующим законодательством Российской Федерации, Чувашской Республики,  правовыми актами администрации города Новочебоксарска Чувашской Республики.</w:t>
      </w:r>
    </w:p>
    <w:p w:rsidR="00291EA7" w:rsidRDefault="00291EA7" w:rsidP="00291E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 </w:t>
      </w:r>
      <w:proofErr w:type="gramStart"/>
      <w:r>
        <w:rPr>
          <w:rFonts w:ascii="Times New Roman" w:hAnsi="Times New Roman" w:cs="Times New Roman"/>
          <w:sz w:val="24"/>
          <w:szCs w:val="24"/>
        </w:rPr>
        <w:t>Все реализуемые товары (оказываемые услуги) должны отвечать требованиям безопасности, сопровождаться документами, указывающими источник поступления реализуемых  товаров, а также подтверждающими качество и бе</w:t>
      </w:r>
      <w:r w:rsidR="00AF05FA">
        <w:rPr>
          <w:rFonts w:ascii="Times New Roman" w:hAnsi="Times New Roman" w:cs="Times New Roman"/>
          <w:sz w:val="24"/>
          <w:szCs w:val="24"/>
        </w:rPr>
        <w:t xml:space="preserve">зопасность реализуемых товаров </w:t>
      </w:r>
      <w:r>
        <w:rPr>
          <w:rFonts w:ascii="Times New Roman" w:hAnsi="Times New Roman" w:cs="Times New Roman"/>
          <w:sz w:val="24"/>
          <w:szCs w:val="24"/>
        </w:rPr>
        <w:t>оказываемых услуг).</w:t>
      </w:r>
      <w:proofErr w:type="gramEnd"/>
    </w:p>
    <w:p w:rsidR="00291EA7" w:rsidRDefault="00291EA7" w:rsidP="00291E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 Реализация товаров в нестационарных торговых объектах осуществляется в соответствии со специализацией </w:t>
      </w:r>
      <w:r w:rsidR="00585120">
        <w:rPr>
          <w:rFonts w:ascii="Times New Roman" w:hAnsi="Times New Roman" w:cs="Times New Roman"/>
          <w:sz w:val="24"/>
          <w:szCs w:val="24"/>
        </w:rPr>
        <w:t>объекта, определенной Договором, Разрешением.</w:t>
      </w:r>
    </w:p>
    <w:p w:rsidR="00585120" w:rsidRPr="00FD0A42" w:rsidRDefault="00585120" w:rsidP="00585120">
      <w:pPr>
        <w:pStyle w:val="ConsPlusNormal"/>
        <w:ind w:firstLine="540"/>
        <w:jc w:val="both"/>
        <w:rPr>
          <w:rFonts w:ascii="Times New Roman" w:hAnsi="Times New Roman" w:cs="Times New Roman"/>
          <w:sz w:val="24"/>
          <w:szCs w:val="24"/>
        </w:rPr>
      </w:pPr>
      <w:r w:rsidRPr="00FD0A42">
        <w:rPr>
          <w:rFonts w:ascii="Times New Roman" w:hAnsi="Times New Roman" w:cs="Times New Roman"/>
          <w:sz w:val="24"/>
          <w:szCs w:val="24"/>
        </w:rPr>
        <w:t>Запрещается изменять ассортимент реализуемой продукции и оказываемых услуг.</w:t>
      </w:r>
    </w:p>
    <w:p w:rsidR="00291EA7" w:rsidRDefault="00291EA7" w:rsidP="00291EA7">
      <w:pPr>
        <w:autoSpaceDE w:val="0"/>
        <w:autoSpaceDN w:val="0"/>
        <w:adjustRightInd w:val="0"/>
        <w:ind w:firstLine="540"/>
        <w:jc w:val="both"/>
        <w:rPr>
          <w:sz w:val="24"/>
          <w:szCs w:val="24"/>
        </w:rPr>
      </w:pPr>
      <w:r>
        <w:rPr>
          <w:sz w:val="24"/>
          <w:szCs w:val="24"/>
        </w:rPr>
        <w:lastRenderedPageBreak/>
        <w:t>3.4. На каждом нестационарном торговом объекте в течение всего времени работы должны находиться и предъявляться по требованию органов муниципального контроля и органов государственного контроля (надзора) следующие документы:</w:t>
      </w:r>
    </w:p>
    <w:p w:rsidR="00291EA7" w:rsidRDefault="00291EA7" w:rsidP="00291EA7">
      <w:pPr>
        <w:autoSpaceDE w:val="0"/>
        <w:autoSpaceDN w:val="0"/>
        <w:adjustRightInd w:val="0"/>
        <w:ind w:firstLine="540"/>
        <w:jc w:val="both"/>
        <w:rPr>
          <w:sz w:val="24"/>
          <w:szCs w:val="24"/>
        </w:rPr>
      </w:pPr>
      <w:r>
        <w:rPr>
          <w:sz w:val="24"/>
          <w:szCs w:val="24"/>
        </w:rPr>
        <w:t>копия договора</w:t>
      </w:r>
      <w:r w:rsidR="00585120">
        <w:rPr>
          <w:sz w:val="24"/>
          <w:szCs w:val="24"/>
        </w:rPr>
        <w:t>/разрешения</w:t>
      </w:r>
      <w:r>
        <w:rPr>
          <w:sz w:val="24"/>
          <w:szCs w:val="24"/>
        </w:rPr>
        <w:t xml:space="preserve"> на право размещения нестационарного торгового объекта (Разрешение), размещенные на доступном для покупателей месте;</w:t>
      </w:r>
    </w:p>
    <w:p w:rsidR="00291EA7" w:rsidRDefault="00291EA7" w:rsidP="00291EA7">
      <w:pPr>
        <w:autoSpaceDE w:val="0"/>
        <w:autoSpaceDN w:val="0"/>
        <w:adjustRightInd w:val="0"/>
        <w:ind w:firstLine="540"/>
        <w:jc w:val="both"/>
        <w:rPr>
          <w:sz w:val="24"/>
          <w:szCs w:val="24"/>
        </w:rPr>
      </w:pPr>
      <w:r>
        <w:rPr>
          <w:sz w:val="24"/>
          <w:szCs w:val="24"/>
        </w:rPr>
        <w:t>копия договора на оказание услуг по уборке территории и сбору, вывозу твердых бытовых отходов (копия квитанции об оп</w:t>
      </w:r>
      <w:r w:rsidR="00AF05FA">
        <w:rPr>
          <w:sz w:val="24"/>
          <w:szCs w:val="24"/>
        </w:rPr>
        <w:t>лате за оказание услуг по сбору,</w:t>
      </w:r>
      <w:r>
        <w:rPr>
          <w:sz w:val="24"/>
          <w:szCs w:val="24"/>
        </w:rPr>
        <w:t xml:space="preserve"> вывозу твердых бытовых отходов), если предусмотрено договором заключение таких договоров;</w:t>
      </w:r>
    </w:p>
    <w:p w:rsidR="00291EA7" w:rsidRDefault="00291EA7" w:rsidP="00291EA7">
      <w:pPr>
        <w:autoSpaceDE w:val="0"/>
        <w:autoSpaceDN w:val="0"/>
        <w:adjustRightInd w:val="0"/>
        <w:ind w:firstLine="540"/>
        <w:jc w:val="both"/>
        <w:rPr>
          <w:sz w:val="24"/>
          <w:szCs w:val="24"/>
        </w:rPr>
      </w:pPr>
      <w:r>
        <w:rPr>
          <w:sz w:val="24"/>
          <w:szCs w:val="24"/>
        </w:rPr>
        <w:t>3.5. Торговая деятельность в нестационарных торговых объектах осуществляется не ранее 07.00 часов и не позднее 23.00 часов (время торговли указывается в Разрешении). После завершения торговой деятельности места размещения нестационарных торговых объектов подлежат освобождению их владельцами от указанных объектов в соответствии с правовыми актами города Новочебоксарска Чувашской Республики.</w:t>
      </w:r>
    </w:p>
    <w:p w:rsidR="00FD0A42" w:rsidRPr="00FD0A42" w:rsidRDefault="00585120" w:rsidP="00585120">
      <w:pPr>
        <w:autoSpaceDE w:val="0"/>
        <w:autoSpaceDN w:val="0"/>
        <w:adjustRightInd w:val="0"/>
        <w:ind w:firstLine="540"/>
        <w:jc w:val="both"/>
        <w:rPr>
          <w:sz w:val="24"/>
          <w:szCs w:val="24"/>
        </w:rPr>
      </w:pPr>
      <w:r>
        <w:rPr>
          <w:sz w:val="24"/>
          <w:szCs w:val="24"/>
        </w:rPr>
        <w:t>3.6.</w:t>
      </w:r>
      <w:r w:rsidR="00FD0A42" w:rsidRPr="00FD0A42">
        <w:rPr>
          <w:sz w:val="24"/>
          <w:szCs w:val="24"/>
        </w:rPr>
        <w:t xml:space="preserve"> Общие требования:</w:t>
      </w:r>
    </w:p>
    <w:p w:rsidR="00FD0A42" w:rsidRPr="00FD0A42" w:rsidRDefault="00FD0A42" w:rsidP="00FD0A42">
      <w:pPr>
        <w:pStyle w:val="ConsPlusNormal"/>
        <w:ind w:firstLine="540"/>
        <w:jc w:val="both"/>
        <w:rPr>
          <w:rFonts w:ascii="Times New Roman" w:hAnsi="Times New Roman" w:cs="Times New Roman"/>
          <w:sz w:val="24"/>
          <w:szCs w:val="24"/>
        </w:rPr>
      </w:pPr>
      <w:r w:rsidRPr="00FD0A42">
        <w:rPr>
          <w:rFonts w:ascii="Times New Roman" w:hAnsi="Times New Roman" w:cs="Times New Roman"/>
          <w:sz w:val="24"/>
          <w:szCs w:val="24"/>
        </w:rPr>
        <w:t>- соблюдение требований пожарной безопасности и санитарных норм и правил;</w:t>
      </w:r>
    </w:p>
    <w:p w:rsidR="00FD0A42" w:rsidRPr="00FD0A42" w:rsidRDefault="00FD0A42" w:rsidP="00FD0A42">
      <w:pPr>
        <w:pStyle w:val="ConsPlusNormal"/>
        <w:ind w:firstLine="540"/>
        <w:jc w:val="both"/>
        <w:rPr>
          <w:rFonts w:ascii="Times New Roman" w:hAnsi="Times New Roman" w:cs="Times New Roman"/>
          <w:sz w:val="24"/>
          <w:szCs w:val="24"/>
        </w:rPr>
      </w:pPr>
      <w:r w:rsidRPr="00FD0A42">
        <w:rPr>
          <w:rFonts w:ascii="Times New Roman" w:hAnsi="Times New Roman" w:cs="Times New Roman"/>
          <w:sz w:val="24"/>
          <w:szCs w:val="24"/>
        </w:rPr>
        <w:t>- наличие у работников спецодежды и личных медицинских книжек установленного образца (в случаях, установленных законодательством Российской Федерации) с отметкой о прохождении необходимых обследований, результатах лабораторных исследований, прохождении профессиональной гигиенической подготовки и аттестации;</w:t>
      </w:r>
    </w:p>
    <w:p w:rsidR="00FD0A42" w:rsidRPr="00FD0A42" w:rsidRDefault="00FD0A42" w:rsidP="00FD0A42">
      <w:pPr>
        <w:pStyle w:val="ConsPlusNormal"/>
        <w:ind w:firstLine="540"/>
        <w:jc w:val="both"/>
        <w:rPr>
          <w:rFonts w:ascii="Times New Roman" w:hAnsi="Times New Roman" w:cs="Times New Roman"/>
          <w:sz w:val="24"/>
          <w:szCs w:val="24"/>
        </w:rPr>
      </w:pPr>
      <w:r w:rsidRPr="00FD0A42">
        <w:rPr>
          <w:rFonts w:ascii="Times New Roman" w:hAnsi="Times New Roman" w:cs="Times New Roman"/>
          <w:sz w:val="24"/>
          <w:szCs w:val="24"/>
        </w:rPr>
        <w:t>- наличие специальных урн (емкостей) для сбора мусора возле своих торговых мест и уборка их после проведения праздничных мероприятий, а также при необходимости своевременная уборка во время проведения массовых мероприятий;</w:t>
      </w:r>
    </w:p>
    <w:p w:rsidR="00FD0A42" w:rsidRPr="00FD0A42" w:rsidRDefault="00FD0A42" w:rsidP="00FD0A42">
      <w:pPr>
        <w:pStyle w:val="ConsPlusNormal"/>
        <w:ind w:firstLine="540"/>
        <w:jc w:val="both"/>
        <w:rPr>
          <w:rFonts w:ascii="Times New Roman" w:hAnsi="Times New Roman" w:cs="Times New Roman"/>
          <w:sz w:val="24"/>
          <w:szCs w:val="24"/>
        </w:rPr>
      </w:pPr>
      <w:r w:rsidRPr="00FD0A42">
        <w:rPr>
          <w:rFonts w:ascii="Times New Roman" w:hAnsi="Times New Roman" w:cs="Times New Roman"/>
          <w:sz w:val="24"/>
          <w:szCs w:val="24"/>
        </w:rPr>
        <w:t>- 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указанием наименования товара, его сорта, цены за вес или единицу товара, страны-изготовителя для непродовольственных товаров, подписью материально ответственного лица или печатью юридического лица или индивидуального предпринимателя, датой оформления ценника;</w:t>
      </w:r>
    </w:p>
    <w:p w:rsidR="00FD0A42" w:rsidRPr="00FD0A42" w:rsidRDefault="00FD0A42" w:rsidP="00FD0A42">
      <w:pPr>
        <w:pStyle w:val="ConsPlusNormal"/>
        <w:ind w:firstLine="540"/>
        <w:jc w:val="both"/>
        <w:rPr>
          <w:rFonts w:ascii="Times New Roman" w:hAnsi="Times New Roman" w:cs="Times New Roman"/>
          <w:sz w:val="24"/>
          <w:szCs w:val="24"/>
        </w:rPr>
      </w:pPr>
      <w:r w:rsidRPr="00FD0A42">
        <w:rPr>
          <w:rFonts w:ascii="Times New Roman" w:hAnsi="Times New Roman" w:cs="Times New Roman"/>
          <w:sz w:val="24"/>
          <w:szCs w:val="24"/>
        </w:rPr>
        <w:t>- обеспечение уборки прилегающей территории в радиусе 5 м на протяжении всего рабочего дня с интервалом 1 час;</w:t>
      </w:r>
    </w:p>
    <w:p w:rsidR="00FD0A42" w:rsidRPr="00FD0A42" w:rsidRDefault="00FD0A42" w:rsidP="00FD0A42">
      <w:pPr>
        <w:pStyle w:val="ConsPlusNormal"/>
        <w:ind w:firstLine="540"/>
        <w:jc w:val="both"/>
        <w:rPr>
          <w:rFonts w:ascii="Times New Roman" w:hAnsi="Times New Roman" w:cs="Times New Roman"/>
          <w:sz w:val="24"/>
          <w:szCs w:val="24"/>
        </w:rPr>
      </w:pPr>
      <w:r w:rsidRPr="00FD0A42">
        <w:rPr>
          <w:rFonts w:ascii="Times New Roman" w:hAnsi="Times New Roman" w:cs="Times New Roman"/>
          <w:sz w:val="24"/>
          <w:szCs w:val="24"/>
        </w:rPr>
        <w:t>- обеспечение за 1 час до начала проведения массового мероприятия подготовки нестационарного торгового объекта к торговому обслуживанию и (или) оказанию услуг и выезд автотранспорта с территории размещения нестационарного торгового объекта;</w:t>
      </w:r>
    </w:p>
    <w:p w:rsidR="00FD0A42" w:rsidRPr="00FD0A42" w:rsidRDefault="00FD0A42" w:rsidP="00FD0A42">
      <w:pPr>
        <w:pStyle w:val="ConsPlusNormal"/>
        <w:ind w:firstLine="540"/>
        <w:jc w:val="both"/>
        <w:rPr>
          <w:rFonts w:ascii="Times New Roman" w:hAnsi="Times New Roman" w:cs="Times New Roman"/>
          <w:sz w:val="24"/>
          <w:szCs w:val="24"/>
        </w:rPr>
      </w:pPr>
      <w:r w:rsidRPr="00FD0A42">
        <w:rPr>
          <w:rFonts w:ascii="Times New Roman" w:hAnsi="Times New Roman" w:cs="Times New Roman"/>
          <w:sz w:val="24"/>
          <w:szCs w:val="24"/>
        </w:rPr>
        <w:t>- запрещается реализация скоропортящихся продуктов при отсутствии холодильного оборудования;</w:t>
      </w:r>
    </w:p>
    <w:p w:rsidR="00FD0A42" w:rsidRPr="00FD0A42" w:rsidRDefault="00585120" w:rsidP="00FD0A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FD0A42" w:rsidRPr="00FD0A42">
        <w:rPr>
          <w:rFonts w:ascii="Times New Roman" w:hAnsi="Times New Roman" w:cs="Times New Roman"/>
          <w:sz w:val="24"/>
          <w:szCs w:val="24"/>
        </w:rPr>
        <w:t>.</w:t>
      </w:r>
      <w:r>
        <w:rPr>
          <w:rFonts w:ascii="Times New Roman" w:hAnsi="Times New Roman" w:cs="Times New Roman"/>
          <w:sz w:val="24"/>
          <w:szCs w:val="24"/>
        </w:rPr>
        <w:t>7.</w:t>
      </w:r>
      <w:r w:rsidR="00FD0A42" w:rsidRPr="00FD0A42">
        <w:rPr>
          <w:rFonts w:ascii="Times New Roman" w:hAnsi="Times New Roman" w:cs="Times New Roman"/>
          <w:sz w:val="24"/>
          <w:szCs w:val="24"/>
        </w:rPr>
        <w:t xml:space="preserve"> </w:t>
      </w:r>
      <w:proofErr w:type="gramStart"/>
      <w:r w:rsidR="00FD0A42" w:rsidRPr="00FD0A42">
        <w:rPr>
          <w:rFonts w:ascii="Times New Roman" w:hAnsi="Times New Roman" w:cs="Times New Roman"/>
          <w:sz w:val="24"/>
          <w:szCs w:val="24"/>
        </w:rPr>
        <w:t>Контроль за</w:t>
      </w:r>
      <w:proofErr w:type="gramEnd"/>
      <w:r w:rsidR="00FD0A42" w:rsidRPr="00FD0A42">
        <w:rPr>
          <w:rFonts w:ascii="Times New Roman" w:hAnsi="Times New Roman" w:cs="Times New Roman"/>
          <w:sz w:val="24"/>
          <w:szCs w:val="24"/>
        </w:rPr>
        <w:t xml:space="preserve"> работой объектов осуществляется сотрудниками отдела экономического развития и торговли администрации города Новочебоксарска Чувашской Республики и должностными лицами органов государственного контроля (надзора), имеющими на это право в соответствии с федеральным законодательством и законодательством Чувашской Республики, в пределах своей компетенции.</w:t>
      </w:r>
    </w:p>
    <w:p w:rsidR="00FD0A42" w:rsidRPr="00FD0A42" w:rsidRDefault="00585120" w:rsidP="00FD0A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00FD0A42" w:rsidRPr="00FD0A42">
        <w:rPr>
          <w:rFonts w:ascii="Times New Roman" w:hAnsi="Times New Roman" w:cs="Times New Roman"/>
          <w:sz w:val="24"/>
          <w:szCs w:val="24"/>
        </w:rPr>
        <w:t xml:space="preserve">. </w:t>
      </w:r>
      <w:proofErr w:type="gramStart"/>
      <w:r>
        <w:rPr>
          <w:rFonts w:ascii="Times New Roman" w:hAnsi="Times New Roman" w:cs="Times New Roman"/>
          <w:sz w:val="24"/>
          <w:szCs w:val="24"/>
        </w:rPr>
        <w:t>Администрация города Новочебоксарска Чувашской Республики р</w:t>
      </w:r>
      <w:r w:rsidR="00FD0A42" w:rsidRPr="00FD0A42">
        <w:rPr>
          <w:rFonts w:ascii="Times New Roman" w:hAnsi="Times New Roman" w:cs="Times New Roman"/>
          <w:sz w:val="24"/>
          <w:szCs w:val="24"/>
        </w:rPr>
        <w:t>екоменд</w:t>
      </w:r>
      <w:r>
        <w:rPr>
          <w:rFonts w:ascii="Times New Roman" w:hAnsi="Times New Roman" w:cs="Times New Roman"/>
          <w:sz w:val="24"/>
          <w:szCs w:val="24"/>
        </w:rPr>
        <w:t>ует</w:t>
      </w:r>
      <w:r w:rsidR="00FD0A42" w:rsidRPr="00FD0A42">
        <w:rPr>
          <w:rFonts w:ascii="Times New Roman" w:hAnsi="Times New Roman" w:cs="Times New Roman"/>
          <w:sz w:val="24"/>
          <w:szCs w:val="24"/>
        </w:rPr>
        <w:t xml:space="preserve"> субъектам предпринимательской деятельности обеспечить в дни проведения массовых мероприятий праздничное оформление нестационарного торгового объекта (поздравление жителей и гостей города с праздником; праздничное приветствие горожан и гостей города; праздничное оформление торгового места с использованием элементов национального колорита, тематики праздника, логотипа; использование в оформлении торговых мест исторических персонажей праздника, любимых мест, событий города;</w:t>
      </w:r>
      <w:proofErr w:type="gramEnd"/>
      <w:r w:rsidR="00FD0A42" w:rsidRPr="00FD0A42">
        <w:rPr>
          <w:rFonts w:ascii="Times New Roman" w:hAnsi="Times New Roman" w:cs="Times New Roman"/>
          <w:sz w:val="24"/>
          <w:szCs w:val="24"/>
        </w:rPr>
        <w:t xml:space="preserve"> использование элементов художественного оформления при выкладке товаров; использование костюмов по тематике праздника, национальной од</w:t>
      </w:r>
      <w:r>
        <w:rPr>
          <w:rFonts w:ascii="Times New Roman" w:hAnsi="Times New Roman" w:cs="Times New Roman"/>
          <w:sz w:val="24"/>
          <w:szCs w:val="24"/>
        </w:rPr>
        <w:t>ежды; оформление стендов, газет</w:t>
      </w:r>
      <w:r w:rsidR="00FD0A42" w:rsidRPr="00FD0A42">
        <w:rPr>
          <w:rFonts w:ascii="Times New Roman" w:hAnsi="Times New Roman" w:cs="Times New Roman"/>
          <w:sz w:val="24"/>
          <w:szCs w:val="24"/>
        </w:rPr>
        <w:t>; использование элементов художественного оформления при выкладке товаров).</w:t>
      </w:r>
    </w:p>
    <w:p w:rsidR="00FD0A42" w:rsidRPr="00FD0A42" w:rsidRDefault="00FD0A42" w:rsidP="00AC3D5C">
      <w:pPr>
        <w:jc w:val="center"/>
        <w:rPr>
          <w:sz w:val="24"/>
          <w:szCs w:val="24"/>
        </w:rPr>
      </w:pPr>
    </w:p>
    <w:sectPr w:rsidR="00FD0A42" w:rsidRPr="00FD0A42" w:rsidSect="007417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huv">
    <w:panose1 w:val="02020603050405020304"/>
    <w:charset w:val="CC"/>
    <w:family w:val="roman"/>
    <w:pitch w:val="variable"/>
    <w:sig w:usb0="00000201" w:usb1="00000000" w:usb2="00000000" w:usb3="00000000" w:csb0="00000004" w:csb1="00000000"/>
  </w:font>
  <w:font w:name="Arial Cyr Chuv">
    <w:altName w:val="Arial"/>
    <w:charset w:val="CC"/>
    <w:family w:val="swiss"/>
    <w:pitch w:val="variable"/>
    <w:sig w:usb0="00000201" w:usb1="00000000" w:usb2="00000000" w:usb3="00000000" w:csb0="00000004" w:csb1="00000000"/>
  </w:font>
  <w:font w:name="TimesET">
    <w:panose1 w:val="020BE2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1EA7"/>
    <w:rsid w:val="00083BD6"/>
    <w:rsid w:val="000D70D1"/>
    <w:rsid w:val="000F4B45"/>
    <w:rsid w:val="00150509"/>
    <w:rsid w:val="001F25EA"/>
    <w:rsid w:val="00225D97"/>
    <w:rsid w:val="00291EA7"/>
    <w:rsid w:val="0029679A"/>
    <w:rsid w:val="003809BA"/>
    <w:rsid w:val="00442E8F"/>
    <w:rsid w:val="00470892"/>
    <w:rsid w:val="00585120"/>
    <w:rsid w:val="005865EF"/>
    <w:rsid w:val="00593692"/>
    <w:rsid w:val="006A0D2A"/>
    <w:rsid w:val="007417CA"/>
    <w:rsid w:val="007B65C6"/>
    <w:rsid w:val="00846EE1"/>
    <w:rsid w:val="009C1E1D"/>
    <w:rsid w:val="00A1195D"/>
    <w:rsid w:val="00AC3D5C"/>
    <w:rsid w:val="00AF05FA"/>
    <w:rsid w:val="00DB5AD9"/>
    <w:rsid w:val="00E14D9F"/>
    <w:rsid w:val="00E60C3A"/>
    <w:rsid w:val="00FD0A42"/>
    <w:rsid w:val="00FF1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EA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150509"/>
    <w:pPr>
      <w:keepNext/>
      <w:jc w:val="center"/>
      <w:outlineLvl w:val="1"/>
    </w:pPr>
    <w:rPr>
      <w:rFonts w:ascii="Times New Roman Chuv" w:hAnsi="Times New Roman Chuv"/>
      <w:sz w:val="26"/>
    </w:rPr>
  </w:style>
  <w:style w:type="paragraph" w:styleId="3">
    <w:name w:val="heading 3"/>
    <w:basedOn w:val="a"/>
    <w:next w:val="a"/>
    <w:link w:val="30"/>
    <w:qFormat/>
    <w:rsid w:val="00150509"/>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semiHidden/>
    <w:unhideWhenUsed/>
    <w:rsid w:val="00291EA7"/>
    <w:pPr>
      <w:spacing w:after="120" w:line="480" w:lineRule="auto"/>
    </w:pPr>
  </w:style>
  <w:style w:type="character" w:customStyle="1" w:styleId="22">
    <w:name w:val="Основной текст 2 Знак"/>
    <w:basedOn w:val="a0"/>
    <w:link w:val="21"/>
    <w:uiPriority w:val="99"/>
    <w:semiHidden/>
    <w:rsid w:val="00291EA7"/>
    <w:rPr>
      <w:rFonts w:ascii="Times New Roman" w:eastAsia="Times New Roman" w:hAnsi="Times New Roman" w:cs="Times New Roman"/>
      <w:sz w:val="20"/>
      <w:szCs w:val="20"/>
      <w:lang w:eastAsia="ru-RU"/>
    </w:rPr>
  </w:style>
  <w:style w:type="paragraph" w:customStyle="1" w:styleId="ConsPlusNormal">
    <w:name w:val="ConsPlusNormal"/>
    <w:rsid w:val="00291E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291EA7"/>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Body Text Indent"/>
    <w:basedOn w:val="a"/>
    <w:link w:val="a4"/>
    <w:uiPriority w:val="99"/>
    <w:semiHidden/>
    <w:unhideWhenUsed/>
    <w:rsid w:val="00150509"/>
    <w:pPr>
      <w:spacing w:after="120"/>
      <w:ind w:left="283"/>
    </w:pPr>
  </w:style>
  <w:style w:type="character" w:customStyle="1" w:styleId="a4">
    <w:name w:val="Основной текст с отступом Знак"/>
    <w:basedOn w:val="a0"/>
    <w:link w:val="a3"/>
    <w:uiPriority w:val="99"/>
    <w:semiHidden/>
    <w:rsid w:val="00150509"/>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150509"/>
    <w:rPr>
      <w:rFonts w:ascii="Times New Roman Chuv" w:eastAsia="Times New Roman" w:hAnsi="Times New Roman Chuv" w:cs="Times New Roman"/>
      <w:sz w:val="26"/>
      <w:szCs w:val="20"/>
      <w:lang w:eastAsia="ru-RU"/>
    </w:rPr>
  </w:style>
  <w:style w:type="character" w:customStyle="1" w:styleId="30">
    <w:name w:val="Заголовок 3 Знак"/>
    <w:basedOn w:val="a0"/>
    <w:link w:val="3"/>
    <w:rsid w:val="00150509"/>
    <w:rPr>
      <w:rFonts w:ascii="Times New Roman" w:eastAsia="Times New Roman" w:hAnsi="Times New Roman" w:cs="Times New Roman"/>
      <w:sz w:val="28"/>
      <w:szCs w:val="20"/>
      <w:lang w:eastAsia="ru-RU"/>
    </w:rPr>
  </w:style>
  <w:style w:type="character" w:styleId="a5">
    <w:name w:val="Strong"/>
    <w:basedOn w:val="a0"/>
    <w:qFormat/>
    <w:rsid w:val="00150509"/>
    <w:rPr>
      <w:b/>
      <w:bCs/>
    </w:rPr>
  </w:style>
  <w:style w:type="paragraph" w:customStyle="1" w:styleId="consplustitle0">
    <w:name w:val="consplustitle"/>
    <w:basedOn w:val="a"/>
    <w:rsid w:val="00150509"/>
    <w:pPr>
      <w:spacing w:before="100" w:beforeAutospacing="1" w:after="100" w:afterAutospacing="1"/>
    </w:pPr>
    <w:rPr>
      <w:sz w:val="24"/>
      <w:szCs w:val="24"/>
    </w:rPr>
  </w:style>
  <w:style w:type="paragraph" w:customStyle="1" w:styleId="210">
    <w:name w:val="Основной текст 21"/>
    <w:basedOn w:val="a"/>
    <w:rsid w:val="00150509"/>
    <w:pPr>
      <w:widowControl w:val="0"/>
      <w:ind w:firstLine="709"/>
      <w:jc w:val="both"/>
    </w:pPr>
    <w:rPr>
      <w:sz w:val="24"/>
    </w:rPr>
  </w:style>
  <w:style w:type="character" w:styleId="a6">
    <w:name w:val="Hyperlink"/>
    <w:basedOn w:val="a0"/>
    <w:rsid w:val="005865EF"/>
    <w:rPr>
      <w:color w:val="0000FF"/>
      <w:u w:val="single"/>
    </w:rPr>
  </w:style>
</w:styles>
</file>

<file path=word/webSettings.xml><?xml version="1.0" encoding="utf-8"?>
<w:webSettings xmlns:r="http://schemas.openxmlformats.org/officeDocument/2006/relationships" xmlns:w="http://schemas.openxmlformats.org/wordprocessingml/2006/main">
  <w:divs>
    <w:div w:id="98324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v.cap.ru/Laws.aspx?gov_id=82"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2430</Words>
  <Characters>13856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nowch-just6</dc:creator>
  <cp:lastModifiedBy>nowch-info2</cp:lastModifiedBy>
  <cp:revision>5</cp:revision>
  <cp:lastPrinted>2017-08-30T06:32:00Z</cp:lastPrinted>
  <dcterms:created xsi:type="dcterms:W3CDTF">2017-09-05T07:03:00Z</dcterms:created>
  <dcterms:modified xsi:type="dcterms:W3CDTF">2017-09-06T06:41:00Z</dcterms:modified>
</cp:coreProperties>
</file>