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23040A" w:rsidTr="006C438B">
        <w:trPr>
          <w:trHeight w:val="1058"/>
        </w:trPr>
        <w:tc>
          <w:tcPr>
            <w:tcW w:w="3888" w:type="dxa"/>
          </w:tcPr>
          <w:p w:rsidR="0023040A" w:rsidRPr="009A5D6E" w:rsidRDefault="0023040A" w:rsidP="006C438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3040A" w:rsidRPr="009A5D6E" w:rsidRDefault="0023040A" w:rsidP="006C438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3040A" w:rsidRPr="009A5D6E" w:rsidRDefault="0023040A" w:rsidP="006C438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23040A" w:rsidRDefault="0023040A" w:rsidP="006C438B">
            <w:pPr>
              <w:jc w:val="both"/>
              <w:rPr>
                <w:b/>
                <w:sz w:val="20"/>
                <w:szCs w:val="20"/>
              </w:rPr>
            </w:pPr>
          </w:p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23040A" w:rsidRDefault="00FB3688" w:rsidP="006C438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85401751" r:id="rId5"/>
              </w:pict>
            </w:r>
          </w:p>
        </w:tc>
        <w:tc>
          <w:tcPr>
            <w:tcW w:w="3686" w:type="dxa"/>
          </w:tcPr>
          <w:p w:rsidR="0023040A" w:rsidRPr="009A5D6E" w:rsidRDefault="0023040A" w:rsidP="006C438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23040A" w:rsidRPr="009A5D6E" w:rsidRDefault="0023040A" w:rsidP="006C438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23040A" w:rsidRPr="009A5D6E" w:rsidRDefault="0023040A" w:rsidP="006C438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23040A" w:rsidRDefault="0023040A" w:rsidP="006C438B">
            <w:pPr>
              <w:jc w:val="center"/>
              <w:rPr>
                <w:b/>
                <w:sz w:val="20"/>
                <w:szCs w:val="20"/>
              </w:rPr>
            </w:pPr>
          </w:p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23040A" w:rsidTr="006C438B">
        <w:trPr>
          <w:trHeight w:val="439"/>
        </w:trPr>
        <w:tc>
          <w:tcPr>
            <w:tcW w:w="3888" w:type="dxa"/>
          </w:tcPr>
          <w:p w:rsidR="0023040A" w:rsidRDefault="0023040A" w:rsidP="006C438B">
            <w:pPr>
              <w:jc w:val="center"/>
              <w:rPr>
                <w:b/>
                <w:sz w:val="26"/>
              </w:rPr>
            </w:pPr>
          </w:p>
          <w:p w:rsidR="0023040A" w:rsidRDefault="0023040A" w:rsidP="006C438B">
            <w:pPr>
              <w:jc w:val="center"/>
            </w:pPr>
            <w:r>
              <w:rPr>
                <w:b/>
                <w:sz w:val="26"/>
              </w:rPr>
              <w:t>30.</w:t>
            </w:r>
            <w:r>
              <w:rPr>
                <w:b/>
                <w:sz w:val="26"/>
                <w:lang w:val="en-US"/>
              </w:rPr>
              <w:t>0</w:t>
            </w:r>
            <w:r>
              <w:rPr>
                <w:b/>
                <w:sz w:val="26"/>
              </w:rPr>
              <w:t xml:space="preserve">8.2017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375а </w:t>
            </w:r>
            <w:r>
              <w:rPr>
                <w:b/>
                <w:bCs/>
              </w:rPr>
              <w:t>№</w:t>
            </w:r>
          </w:p>
          <w:p w:rsidR="0023040A" w:rsidRPr="009B575E" w:rsidRDefault="0023040A" w:rsidP="006C438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3040A" w:rsidRDefault="0023040A" w:rsidP="006C438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23040A" w:rsidRDefault="0023040A" w:rsidP="006C438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</w:p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30.08.2017 г. № 375а</w:t>
            </w:r>
          </w:p>
        </w:tc>
      </w:tr>
      <w:tr w:rsidR="0023040A" w:rsidTr="006C438B">
        <w:trPr>
          <w:trHeight w:val="122"/>
        </w:trPr>
        <w:tc>
          <w:tcPr>
            <w:tcW w:w="3888" w:type="dxa"/>
          </w:tcPr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3040A" w:rsidRDefault="0023040A" w:rsidP="006C438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040A" w:rsidRDefault="0023040A" w:rsidP="006C438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23040A" w:rsidRPr="0095743F" w:rsidRDefault="0023040A" w:rsidP="0023040A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23040A" w:rsidRPr="001B3C30" w:rsidTr="006C438B">
        <w:tc>
          <w:tcPr>
            <w:tcW w:w="4785" w:type="dxa"/>
          </w:tcPr>
          <w:p w:rsidR="0023040A" w:rsidRPr="001B3C30" w:rsidRDefault="0023040A" w:rsidP="006C438B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в некоторые постановления администрации Козловского района Чувашской Республики </w:t>
            </w:r>
          </w:p>
        </w:tc>
        <w:tc>
          <w:tcPr>
            <w:tcW w:w="4785" w:type="dxa"/>
          </w:tcPr>
          <w:p w:rsidR="0023040A" w:rsidRPr="001B3C30" w:rsidRDefault="0023040A" w:rsidP="006C438B">
            <w:pPr>
              <w:jc w:val="both"/>
              <w:rPr>
                <w:sz w:val="26"/>
                <w:szCs w:val="26"/>
              </w:rPr>
            </w:pPr>
          </w:p>
        </w:tc>
      </w:tr>
    </w:tbl>
    <w:p w:rsidR="00024915" w:rsidRPr="00024915" w:rsidRDefault="00024915" w:rsidP="00024915">
      <w:pPr>
        <w:ind w:firstLine="720"/>
        <w:jc w:val="both"/>
        <w:rPr>
          <w:sz w:val="26"/>
          <w:szCs w:val="26"/>
        </w:rPr>
      </w:pPr>
    </w:p>
    <w:p w:rsidR="00024915" w:rsidRDefault="00024915" w:rsidP="0002491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024915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Уставом Козловского района Чувашской Республики, утвержденным решением Собрания депутатов Козловского района Чувашской Республики от 04 марта 2015 г. №2/277 а</w:t>
      </w:r>
      <w:r w:rsidRPr="00024915">
        <w:rPr>
          <w:sz w:val="26"/>
          <w:szCs w:val="26"/>
        </w:rPr>
        <w:t>дминистрация Козловского района Чувашской Республики постановляет внести следующие изменения в некоторые постановления администрации Козловского района Чувашской Республики:</w:t>
      </w:r>
      <w:proofErr w:type="gramEnd"/>
    </w:p>
    <w:p w:rsidR="00EB773D" w:rsidRDefault="00025838" w:rsidP="000249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4915">
        <w:rPr>
          <w:sz w:val="26"/>
          <w:szCs w:val="26"/>
        </w:rPr>
        <w:t xml:space="preserve">После слов «К заявлению прилагаются следующие документы» </w:t>
      </w:r>
      <w:r w:rsidR="00824738">
        <w:rPr>
          <w:sz w:val="26"/>
          <w:szCs w:val="26"/>
        </w:rPr>
        <w:t>пункта 3.1 раздела 3 Поряд</w:t>
      </w:r>
      <w:r>
        <w:rPr>
          <w:sz w:val="26"/>
          <w:szCs w:val="26"/>
        </w:rPr>
        <w:t>к</w:t>
      </w:r>
      <w:r w:rsidR="00824738">
        <w:rPr>
          <w:sz w:val="26"/>
          <w:szCs w:val="26"/>
        </w:rPr>
        <w:t>а</w:t>
      </w:r>
      <w:r>
        <w:rPr>
          <w:sz w:val="26"/>
          <w:szCs w:val="26"/>
        </w:rPr>
        <w:t xml:space="preserve"> предоставления адресной материальной помощи гражданам, находящимся в трудной </w:t>
      </w:r>
      <w:r w:rsidR="00824738">
        <w:rPr>
          <w:sz w:val="26"/>
          <w:szCs w:val="26"/>
        </w:rPr>
        <w:t>жизненной ситуации, утвержденного</w:t>
      </w:r>
      <w:r>
        <w:rPr>
          <w:sz w:val="26"/>
          <w:szCs w:val="26"/>
        </w:rPr>
        <w:t xml:space="preserve"> постановлением администрации Козловского района </w:t>
      </w:r>
      <w:r w:rsidR="00EB773D">
        <w:rPr>
          <w:sz w:val="26"/>
          <w:szCs w:val="26"/>
        </w:rPr>
        <w:t>от 09</w:t>
      </w:r>
      <w:r w:rsidR="00B00BAF">
        <w:rPr>
          <w:sz w:val="26"/>
          <w:szCs w:val="26"/>
        </w:rPr>
        <w:t xml:space="preserve"> ноября </w:t>
      </w:r>
      <w:r w:rsidR="00EB773D">
        <w:rPr>
          <w:sz w:val="26"/>
          <w:szCs w:val="26"/>
        </w:rPr>
        <w:t>2012 г. №790</w:t>
      </w:r>
      <w:r w:rsidR="00B2286D">
        <w:rPr>
          <w:sz w:val="26"/>
          <w:szCs w:val="26"/>
        </w:rPr>
        <w:t>,</w:t>
      </w:r>
      <w:r w:rsidR="00EB773D">
        <w:rPr>
          <w:sz w:val="26"/>
          <w:szCs w:val="26"/>
        </w:rPr>
        <w:t xml:space="preserve"> </w:t>
      </w:r>
      <w:r w:rsidR="00824738">
        <w:rPr>
          <w:sz w:val="26"/>
          <w:szCs w:val="26"/>
        </w:rPr>
        <w:t>дополнит</w:t>
      </w:r>
      <w:r w:rsidR="00024915">
        <w:rPr>
          <w:sz w:val="26"/>
          <w:szCs w:val="26"/>
        </w:rPr>
        <w:t>ь абзацем</w:t>
      </w:r>
      <w:r w:rsidR="00824738">
        <w:rPr>
          <w:sz w:val="26"/>
          <w:szCs w:val="26"/>
        </w:rPr>
        <w:t xml:space="preserve">  «согласие на обработку персональных данных»</w:t>
      </w:r>
      <w:r w:rsidR="00B00BAF">
        <w:rPr>
          <w:sz w:val="26"/>
          <w:szCs w:val="26"/>
        </w:rPr>
        <w:t>.</w:t>
      </w:r>
    </w:p>
    <w:p w:rsidR="00EB773D" w:rsidRDefault="00824738" w:rsidP="002304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Пункт 4.5 раздела 4 Положения об организации питания обучающихся в муниципальных бюджетных образовательных учреждениях Козловского района, утвержденного постановлением администрации К</w:t>
      </w:r>
      <w:r w:rsidR="00B00BAF">
        <w:rPr>
          <w:sz w:val="26"/>
          <w:szCs w:val="26"/>
        </w:rPr>
        <w:t xml:space="preserve">озловского района от 27 ноября  </w:t>
      </w:r>
      <w:r>
        <w:rPr>
          <w:sz w:val="26"/>
          <w:szCs w:val="26"/>
        </w:rPr>
        <w:t>2013г. №700</w:t>
      </w:r>
      <w:r w:rsidR="00B2286D">
        <w:rPr>
          <w:sz w:val="26"/>
          <w:szCs w:val="26"/>
        </w:rPr>
        <w:t>,</w:t>
      </w:r>
      <w:r>
        <w:rPr>
          <w:sz w:val="26"/>
          <w:szCs w:val="26"/>
        </w:rPr>
        <w:t xml:space="preserve"> дополнить</w:t>
      </w:r>
      <w:r w:rsidR="00024915">
        <w:rPr>
          <w:sz w:val="26"/>
          <w:szCs w:val="26"/>
        </w:rPr>
        <w:t xml:space="preserve"> абзацем</w:t>
      </w:r>
      <w:r w:rsidR="00EB773D">
        <w:rPr>
          <w:sz w:val="26"/>
          <w:szCs w:val="26"/>
        </w:rPr>
        <w:t xml:space="preserve">  «согласие на обработку персональных данных»</w:t>
      </w:r>
      <w:r w:rsidR="00B00BAF">
        <w:rPr>
          <w:sz w:val="26"/>
          <w:szCs w:val="26"/>
        </w:rPr>
        <w:t>.</w:t>
      </w:r>
    </w:p>
    <w:p w:rsidR="00824738" w:rsidRDefault="00B25E81" w:rsidP="002304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Пункт 2.6 раздела 2 Правил предоставления средств из бюджета Козловского района Чувашской Республики на частичное возмещение расходов об обеспечению льготным питанием детей в муниципальных образовательных учреждениях Козловского района Чувашской Республики, реализующих основные общеобразовательные программы дошкольного образования, утвержденных постановлением администрации Козловского района Чувашской Республики от 31 декабря 2015 г. №672</w:t>
      </w:r>
      <w:r w:rsidR="00B00BAF">
        <w:rPr>
          <w:sz w:val="26"/>
          <w:szCs w:val="26"/>
        </w:rPr>
        <w:t>,</w:t>
      </w:r>
      <w:r>
        <w:rPr>
          <w:sz w:val="26"/>
          <w:szCs w:val="26"/>
        </w:rPr>
        <w:t xml:space="preserve"> дополнить </w:t>
      </w:r>
      <w:r w:rsidR="00024915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>«</w:t>
      </w:r>
      <w:r w:rsidR="00B00BAF">
        <w:rPr>
          <w:sz w:val="26"/>
          <w:szCs w:val="26"/>
        </w:rPr>
        <w:t>с</w:t>
      </w:r>
      <w:r>
        <w:rPr>
          <w:sz w:val="26"/>
          <w:szCs w:val="26"/>
        </w:rPr>
        <w:t>огласие на обработку персональных данных»</w:t>
      </w:r>
      <w:r w:rsidR="00B00BAF">
        <w:rPr>
          <w:sz w:val="26"/>
          <w:szCs w:val="26"/>
        </w:rPr>
        <w:t>.</w:t>
      </w:r>
      <w:proofErr w:type="gramEnd"/>
    </w:p>
    <w:p w:rsidR="00B25E81" w:rsidRDefault="00B25E81" w:rsidP="002304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Пункт 2.1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Порядка обращения за получением компенсации платы, взимаемой с родителей (законных представителей) за присмотр и уход за детьми, посещающих образовательные учреждения, реализующие образовательную программу дошкольного образования на территории Козловского района Чувашской Республики, и ее выплаты, утвержденного постановлением администрации Козловского района Чувашской Республики от 25 февраля 2014 г. №81</w:t>
      </w:r>
      <w:r w:rsidR="00B2286D">
        <w:rPr>
          <w:sz w:val="26"/>
          <w:szCs w:val="26"/>
        </w:rPr>
        <w:t>,</w:t>
      </w:r>
      <w:r w:rsidR="00B00BAF">
        <w:rPr>
          <w:sz w:val="26"/>
          <w:szCs w:val="26"/>
        </w:rPr>
        <w:t xml:space="preserve"> дополнить подпунктом 5 </w:t>
      </w:r>
      <w:r>
        <w:rPr>
          <w:sz w:val="26"/>
          <w:szCs w:val="26"/>
        </w:rPr>
        <w:t>«</w:t>
      </w:r>
      <w:r w:rsidR="00B00BAF">
        <w:rPr>
          <w:sz w:val="26"/>
          <w:szCs w:val="26"/>
        </w:rPr>
        <w:t xml:space="preserve">5) </w:t>
      </w:r>
      <w:r>
        <w:rPr>
          <w:sz w:val="26"/>
          <w:szCs w:val="26"/>
        </w:rPr>
        <w:t>согласие на обработку персональных данных»</w:t>
      </w:r>
      <w:r w:rsidR="00B00BAF">
        <w:rPr>
          <w:sz w:val="26"/>
          <w:szCs w:val="26"/>
        </w:rPr>
        <w:t>.</w:t>
      </w:r>
      <w:proofErr w:type="gramEnd"/>
    </w:p>
    <w:p w:rsidR="00B00BAF" w:rsidRDefault="00B00BAF" w:rsidP="002304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Пункт 2.7 Порядка организации отдыха детей и их оздоровление в Козловском районе, утвержденного постановлением администрации Козловского </w:t>
      </w:r>
      <w:r>
        <w:rPr>
          <w:sz w:val="26"/>
          <w:szCs w:val="26"/>
        </w:rPr>
        <w:lastRenderedPageBreak/>
        <w:t>района Чувашской Республики от 28 апреля 2017 г. №183</w:t>
      </w:r>
      <w:r w:rsidR="00B2286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дополнить подпунктом 5 «5) согласие на обработку персональных данных».</w:t>
      </w:r>
    </w:p>
    <w:p w:rsidR="00B25E81" w:rsidRPr="00B25E81" w:rsidRDefault="00B00BAF" w:rsidP="00B00B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Пункт 4.3 Положения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устремленность, утвержденного постановлением администрации Козловского района Чувашской Республики от 25 сентября 2017 г. №417</w:t>
      </w:r>
      <w:r w:rsidR="00B2286D">
        <w:rPr>
          <w:sz w:val="26"/>
          <w:szCs w:val="26"/>
        </w:rPr>
        <w:t>,</w:t>
      </w:r>
      <w:r>
        <w:rPr>
          <w:sz w:val="26"/>
          <w:szCs w:val="26"/>
        </w:rPr>
        <w:t xml:space="preserve"> дополнить </w:t>
      </w:r>
      <w:r w:rsidR="00024915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>«согласие на обработку персональных данных».</w:t>
      </w:r>
    </w:p>
    <w:p w:rsidR="0023040A" w:rsidRDefault="00B00BAF" w:rsidP="0023040A">
      <w:pPr>
        <w:ind w:firstLine="720"/>
        <w:jc w:val="both"/>
      </w:pPr>
      <w:r>
        <w:rPr>
          <w:sz w:val="26"/>
          <w:szCs w:val="26"/>
        </w:rPr>
        <w:t>7</w:t>
      </w:r>
      <w:r w:rsidR="00EB773D">
        <w:rPr>
          <w:sz w:val="26"/>
          <w:szCs w:val="26"/>
        </w:rPr>
        <w:t xml:space="preserve">. </w:t>
      </w:r>
      <w:r w:rsidR="0023040A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 в периодическом печатном издании «Козловский вестник»</w:t>
      </w:r>
      <w:r w:rsidR="00B2286D">
        <w:rPr>
          <w:sz w:val="26"/>
          <w:szCs w:val="26"/>
        </w:rPr>
        <w:t xml:space="preserve"> и вступает в силу со дня его официального опубликования</w:t>
      </w:r>
      <w:r>
        <w:rPr>
          <w:sz w:val="26"/>
          <w:szCs w:val="26"/>
        </w:rPr>
        <w:t xml:space="preserve">. </w:t>
      </w:r>
    </w:p>
    <w:tbl>
      <w:tblPr>
        <w:tblW w:w="0" w:type="auto"/>
        <w:tblLook w:val="0000"/>
      </w:tblPr>
      <w:tblGrid>
        <w:gridCol w:w="6345"/>
        <w:gridCol w:w="3226"/>
      </w:tblGrid>
      <w:tr w:rsidR="0023040A" w:rsidRPr="00A9104A" w:rsidTr="006C438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40A" w:rsidRDefault="0023040A" w:rsidP="006C43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040A" w:rsidRDefault="0023040A" w:rsidP="006C43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040A" w:rsidRPr="00A9104A" w:rsidRDefault="0023040A" w:rsidP="006C43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23040A" w:rsidRPr="00A9104A" w:rsidRDefault="0023040A" w:rsidP="006C43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40A" w:rsidRPr="00A9104A" w:rsidRDefault="0023040A" w:rsidP="006C43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А.И.Васильев</w:t>
            </w:r>
          </w:p>
        </w:tc>
      </w:tr>
    </w:tbl>
    <w:p w:rsidR="00B2513D" w:rsidRDefault="00556D63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0A"/>
    <w:rsid w:val="00024915"/>
    <w:rsid w:val="00025838"/>
    <w:rsid w:val="00062185"/>
    <w:rsid w:val="001F71D9"/>
    <w:rsid w:val="0023040A"/>
    <w:rsid w:val="0024451A"/>
    <w:rsid w:val="00556D63"/>
    <w:rsid w:val="005F3516"/>
    <w:rsid w:val="006E6B3C"/>
    <w:rsid w:val="00824738"/>
    <w:rsid w:val="009514D0"/>
    <w:rsid w:val="009A10A4"/>
    <w:rsid w:val="00A868A2"/>
    <w:rsid w:val="00B00BAF"/>
    <w:rsid w:val="00B2286D"/>
    <w:rsid w:val="00B25E81"/>
    <w:rsid w:val="00D77A1E"/>
    <w:rsid w:val="00EB773D"/>
    <w:rsid w:val="00FB3688"/>
    <w:rsid w:val="00F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304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30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304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2018-04-16T13:33:00Z</cp:lastPrinted>
  <dcterms:created xsi:type="dcterms:W3CDTF">2018-04-13T10:50:00Z</dcterms:created>
  <dcterms:modified xsi:type="dcterms:W3CDTF">2018-04-16T13:36:00Z</dcterms:modified>
</cp:coreProperties>
</file>