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06" w:rsidRDefault="00D03206" w:rsidP="00C25E64">
      <w:pPr>
        <w:ind w:right="6095"/>
        <w:jc w:val="both"/>
        <w:rPr>
          <w:rFonts w:ascii="Times New Roman" w:hAnsi="Times New Roman"/>
          <w:sz w:val="28"/>
          <w:szCs w:val="28"/>
        </w:rPr>
      </w:pPr>
    </w:p>
    <w:tbl>
      <w:tblPr>
        <w:tblW w:w="10080" w:type="dxa"/>
        <w:tblLayout w:type="fixed"/>
        <w:tblLook w:val="01E0"/>
      </w:tblPr>
      <w:tblGrid>
        <w:gridCol w:w="4140"/>
        <w:gridCol w:w="1620"/>
        <w:gridCol w:w="4320"/>
      </w:tblGrid>
      <w:tr w:rsidR="00D03206" w:rsidRPr="00C479FC" w:rsidTr="00E83ED5">
        <w:tc>
          <w:tcPr>
            <w:tcW w:w="4140" w:type="dxa"/>
          </w:tcPr>
          <w:p w:rsidR="00D03206" w:rsidRDefault="00D03206" w:rsidP="00E83ED5">
            <w:pPr>
              <w:ind w:left="-360" w:right="72"/>
              <w:jc w:val="center"/>
              <w:rPr>
                <w:rFonts w:ascii="Arial Cyr Chuv" w:hAnsi="Arial Cyr Chuv"/>
                <w:b/>
                <w:bCs/>
                <w:iCs/>
                <w:szCs w:val="26"/>
              </w:rPr>
            </w:pPr>
            <w:r>
              <w:rPr>
                <w:rFonts w:ascii="Arial Cyr Chuv" w:hAnsi="Arial Cyr Chuv"/>
                <w:b/>
                <w:bCs/>
                <w:iCs/>
                <w:szCs w:val="26"/>
              </w:rPr>
              <w:t xml:space="preserve">    Ч</w:t>
            </w:r>
            <w:r>
              <w:rPr>
                <w:rFonts w:ascii="Arial" w:hAnsi="Arial" w:cs="Arial"/>
                <w:b/>
                <w:bCs/>
                <w:iCs/>
                <w:szCs w:val="26"/>
              </w:rPr>
              <w:t>ӑ</w:t>
            </w:r>
            <w:r>
              <w:rPr>
                <w:rFonts w:ascii="Arial Cyr Chuv" w:hAnsi="Arial Cyr Chuv"/>
                <w:b/>
                <w:bCs/>
                <w:iCs/>
                <w:szCs w:val="26"/>
              </w:rPr>
              <w:t>ваш Республики</w:t>
            </w:r>
          </w:p>
          <w:p w:rsidR="00D03206" w:rsidRDefault="00D03206" w:rsidP="00E83ED5">
            <w:pPr>
              <w:spacing w:line="360" w:lineRule="auto"/>
              <w:ind w:left="-357" w:right="74"/>
              <w:jc w:val="center"/>
              <w:rPr>
                <w:rFonts w:ascii="Arial Cyr Chuv" w:hAnsi="Arial Cyr Chuv"/>
                <w:b/>
                <w:bCs/>
                <w:szCs w:val="26"/>
              </w:rPr>
            </w:pPr>
            <w:r>
              <w:rPr>
                <w:rFonts w:ascii="Arial Cyr Chuv" w:hAnsi="Arial Cyr Chuv"/>
                <w:b/>
                <w:bCs/>
                <w:szCs w:val="26"/>
              </w:rPr>
              <w:t>Елч</w:t>
            </w:r>
            <w:r>
              <w:rPr>
                <w:rFonts w:ascii="Arial" w:hAnsi="Arial" w:cs="Arial"/>
                <w:b/>
                <w:bCs/>
                <w:szCs w:val="26"/>
              </w:rPr>
              <w:t>ӗ</w:t>
            </w:r>
            <w:r>
              <w:rPr>
                <w:rFonts w:ascii="Arial Cyr Chuv" w:hAnsi="Arial Cyr Chuv"/>
                <w:b/>
                <w:bCs/>
                <w:szCs w:val="26"/>
              </w:rPr>
              <w:t>к район</w:t>
            </w:r>
            <w:r>
              <w:rPr>
                <w:rFonts w:ascii="Arial" w:hAnsi="Arial" w:cs="Arial"/>
                <w:b/>
                <w:bCs/>
                <w:szCs w:val="26"/>
              </w:rPr>
              <w:t>ӗ</w:t>
            </w:r>
          </w:p>
          <w:p w:rsidR="00D03206" w:rsidRDefault="00D03206" w:rsidP="00E83ED5">
            <w:pPr>
              <w:ind w:left="-357" w:right="74"/>
              <w:jc w:val="center"/>
              <w:rPr>
                <w:rFonts w:ascii="Arial Cyr Chuv" w:hAnsi="Arial Cyr Chuv"/>
                <w:b/>
                <w:bCs/>
                <w:szCs w:val="26"/>
              </w:rPr>
            </w:pPr>
            <w:r>
              <w:rPr>
                <w:rFonts w:ascii="Arial Cyr Chuv" w:hAnsi="Arial Cyr Chuv"/>
                <w:b/>
                <w:bCs/>
                <w:szCs w:val="26"/>
              </w:rPr>
              <w:t>Елч</w:t>
            </w:r>
            <w:r>
              <w:rPr>
                <w:rFonts w:ascii="Arial" w:hAnsi="Arial" w:cs="Arial"/>
                <w:b/>
                <w:bCs/>
                <w:szCs w:val="26"/>
              </w:rPr>
              <w:t>ӗ</w:t>
            </w:r>
            <w:r>
              <w:rPr>
                <w:rFonts w:ascii="Arial Cyr Chuv" w:hAnsi="Arial Cyr Chuv"/>
                <w:b/>
                <w:bCs/>
                <w:szCs w:val="26"/>
              </w:rPr>
              <w:t>к район</w:t>
            </w:r>
          </w:p>
          <w:p w:rsidR="00D03206" w:rsidRDefault="00D03206" w:rsidP="00E83ED5">
            <w:pPr>
              <w:spacing w:line="360" w:lineRule="auto"/>
              <w:ind w:left="-357" w:right="74"/>
              <w:jc w:val="center"/>
              <w:rPr>
                <w:rFonts w:ascii="Arial Cyr Chuv" w:hAnsi="Arial Cyr Chuv"/>
                <w:b/>
                <w:bCs/>
                <w:szCs w:val="26"/>
              </w:rPr>
            </w:pPr>
            <w:r>
              <w:rPr>
                <w:rFonts w:ascii="Arial Cyr Chuv" w:hAnsi="Arial Cyr Chuv"/>
                <w:b/>
                <w:bCs/>
                <w:szCs w:val="26"/>
              </w:rPr>
              <w:t>администраций</w:t>
            </w:r>
            <w:r>
              <w:rPr>
                <w:rFonts w:ascii="Arial" w:hAnsi="Arial" w:cs="Arial"/>
                <w:b/>
                <w:bCs/>
                <w:szCs w:val="26"/>
              </w:rPr>
              <w:t>ӗ</w:t>
            </w:r>
          </w:p>
          <w:p w:rsidR="00D03206" w:rsidRDefault="00D03206" w:rsidP="00E83ED5">
            <w:pPr>
              <w:spacing w:line="360" w:lineRule="auto"/>
              <w:ind w:left="-357" w:right="74"/>
              <w:jc w:val="center"/>
              <w:rPr>
                <w:sz w:val="16"/>
              </w:rPr>
            </w:pPr>
            <w:r>
              <w:rPr>
                <w:rFonts w:ascii="Arial Cyr Chuv" w:hAnsi="Arial Cyr Chuv"/>
                <w:b/>
              </w:rPr>
              <w:t>ЙЫШ</w:t>
            </w:r>
            <w:r>
              <w:rPr>
                <w:rFonts w:ascii="Arial" w:hAnsi="Arial" w:cs="Arial"/>
                <w:b/>
              </w:rPr>
              <w:t>Ӑ</w:t>
            </w:r>
            <w:r>
              <w:rPr>
                <w:rFonts w:ascii="Arial Cyr Chuv" w:hAnsi="Arial Cyr Chuv"/>
                <w:b/>
              </w:rPr>
              <w:t>НУ</w:t>
            </w:r>
          </w:p>
          <w:p w:rsidR="00D03206" w:rsidRDefault="000B4961" w:rsidP="00E83ED5">
            <w:pPr>
              <w:ind w:left="-360" w:right="72"/>
            </w:pPr>
            <w:r>
              <w:t xml:space="preserve">      </w:t>
            </w:r>
            <w:r w:rsidR="00D03206">
              <w:t xml:space="preserve">2017 </w:t>
            </w:r>
            <w:r w:rsidR="00D03206">
              <w:rPr>
                <w:rFonts w:ascii="Arial" w:hAnsi="Arial" w:cs="Arial"/>
              </w:rPr>
              <w:t>ҫ</w:t>
            </w:r>
            <w:r w:rsidRPr="000B4961">
              <w:rPr>
                <w:rFonts w:ascii="Arial" w:hAnsi="Arial" w:cs="Arial"/>
              </w:rPr>
              <w:t>.</w:t>
            </w:r>
            <w:r>
              <w:rPr>
                <w:rFonts w:ascii="Arial Cyr Chuv" w:hAnsi="Arial Cyr Chuv"/>
              </w:rPr>
              <w:t xml:space="preserve"> августён 4</w:t>
            </w:r>
            <w:r w:rsidR="00D03206">
              <w:rPr>
                <w:rFonts w:ascii="Baltica Cyr" w:hAnsi="Baltica Cyr"/>
              </w:rPr>
              <w:t>-м</w:t>
            </w:r>
            <w:r w:rsidR="00D03206">
              <w:rPr>
                <w:rFonts w:ascii="Arial" w:hAnsi="Arial" w:cs="Arial"/>
              </w:rPr>
              <w:t>ӗ</w:t>
            </w:r>
            <w:r w:rsidR="00D03206">
              <w:rPr>
                <w:rFonts w:ascii="Baltica Cyr" w:hAnsi="Baltica Cyr"/>
              </w:rPr>
              <w:t>ш</w:t>
            </w:r>
            <w:r w:rsidR="00D03206">
              <w:rPr>
                <w:rFonts w:ascii="Arial" w:hAnsi="Arial" w:cs="Arial"/>
              </w:rPr>
              <w:t>ӗ</w:t>
            </w:r>
            <w:r w:rsidR="00D03206">
              <w:rPr>
                <w:rFonts w:ascii="Arial Cyr Chuv" w:hAnsi="Arial Cyr Chuv"/>
              </w:rPr>
              <w:t xml:space="preserve"> </w:t>
            </w:r>
            <w:r w:rsidR="00D03206">
              <w:rPr>
                <w:rFonts w:ascii="Baltica Cyr" w:hAnsi="Baltica Cyr"/>
              </w:rPr>
              <w:t>№</w:t>
            </w:r>
            <w:r>
              <w:rPr>
                <w:rFonts w:ascii="Baltica Cyr" w:hAnsi="Baltica Cyr"/>
              </w:rPr>
              <w:t>707</w:t>
            </w:r>
            <w:r w:rsidR="00D03206">
              <w:rPr>
                <w:rFonts w:ascii="Baltica Cyr" w:hAnsi="Baltica Cyr"/>
              </w:rPr>
              <w:t xml:space="preserve">    </w:t>
            </w:r>
          </w:p>
          <w:p w:rsidR="00D03206" w:rsidRDefault="00D03206" w:rsidP="00E83ED5">
            <w:pPr>
              <w:jc w:val="center"/>
              <w:rPr>
                <w:sz w:val="18"/>
                <w:szCs w:val="18"/>
              </w:rPr>
            </w:pPr>
          </w:p>
          <w:p w:rsidR="00D03206" w:rsidRPr="00C479FC" w:rsidRDefault="00D03206" w:rsidP="00E83ED5">
            <w:pPr>
              <w:rPr>
                <w:rFonts w:ascii="Times New Roman Chuv" w:hAnsi="Times New Roman Chuv"/>
                <w:sz w:val="20"/>
              </w:rPr>
            </w:pPr>
            <w:r>
              <w:rPr>
                <w:rFonts w:ascii="Baltica Cyr" w:hAnsi="Baltica Cyr"/>
                <w:sz w:val="18"/>
                <w:szCs w:val="18"/>
              </w:rPr>
              <w:t xml:space="preserve">                           Елч</w:t>
            </w:r>
            <w:r>
              <w:rPr>
                <w:rFonts w:ascii="Arial" w:hAnsi="Arial" w:cs="Arial"/>
                <w:sz w:val="18"/>
                <w:szCs w:val="18"/>
              </w:rPr>
              <w:t>ӗ</w:t>
            </w:r>
            <w:r>
              <w:rPr>
                <w:rFonts w:ascii="Baltica Cyr" w:hAnsi="Baltica Cyr"/>
                <w:sz w:val="18"/>
                <w:szCs w:val="18"/>
              </w:rPr>
              <w:t>к ял</w:t>
            </w:r>
            <w:r>
              <w:rPr>
                <w:rFonts w:ascii="Arial" w:hAnsi="Arial" w:cs="Arial"/>
                <w:sz w:val="18"/>
                <w:szCs w:val="18"/>
              </w:rPr>
              <w:t>ӗ</w:t>
            </w:r>
          </w:p>
        </w:tc>
        <w:tc>
          <w:tcPr>
            <w:tcW w:w="1620" w:type="dxa"/>
          </w:tcPr>
          <w:p w:rsidR="00D03206" w:rsidRPr="00C479FC" w:rsidRDefault="000B4961" w:rsidP="00E83ED5">
            <w:r>
              <w:rPr>
                <w:noProof/>
                <w:sz w:val="22"/>
              </w:rPr>
              <w:drawing>
                <wp:inline distT="0" distB="0" distL="0" distR="0">
                  <wp:extent cx="704850" cy="914400"/>
                  <wp:effectExtent l="19050" t="0" r="0"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7"/>
                          <a:srcRect/>
                          <a:stretch>
                            <a:fillRect/>
                          </a:stretch>
                        </pic:blipFill>
                        <pic:spPr bwMode="auto">
                          <a:xfrm>
                            <a:off x="0" y="0"/>
                            <a:ext cx="704850" cy="914400"/>
                          </a:xfrm>
                          <a:prstGeom prst="rect">
                            <a:avLst/>
                          </a:prstGeom>
                          <a:noFill/>
                          <a:ln w="9525">
                            <a:noFill/>
                            <a:miter lim="800000"/>
                            <a:headEnd/>
                            <a:tailEnd/>
                          </a:ln>
                        </pic:spPr>
                      </pic:pic>
                    </a:graphicData>
                  </a:graphic>
                </wp:inline>
              </w:drawing>
            </w:r>
          </w:p>
        </w:tc>
        <w:tc>
          <w:tcPr>
            <w:tcW w:w="4320" w:type="dxa"/>
          </w:tcPr>
          <w:p w:rsidR="00D03206" w:rsidRDefault="00D03206" w:rsidP="00E83ED5">
            <w:pPr>
              <w:ind w:left="-360" w:right="72"/>
              <w:jc w:val="center"/>
              <w:rPr>
                <w:rFonts w:ascii="Arial Cyr Chuv" w:hAnsi="Arial Cyr Chuv"/>
                <w:b/>
                <w:bCs/>
                <w:iCs/>
                <w:szCs w:val="26"/>
              </w:rPr>
            </w:pPr>
            <w:r>
              <w:rPr>
                <w:rFonts w:ascii="Arial Cyr Chuv" w:hAnsi="Arial Cyr Chuv"/>
                <w:b/>
                <w:bCs/>
                <w:iCs/>
                <w:szCs w:val="26"/>
              </w:rPr>
              <w:t>Чувашская  Республика</w:t>
            </w:r>
          </w:p>
          <w:p w:rsidR="00D03206" w:rsidRDefault="00D03206" w:rsidP="00E83ED5">
            <w:pPr>
              <w:spacing w:line="360" w:lineRule="auto"/>
              <w:ind w:left="-357" w:right="74"/>
              <w:jc w:val="center"/>
              <w:rPr>
                <w:rFonts w:ascii="Arial Cyr Chuv" w:hAnsi="Arial Cyr Chuv"/>
                <w:b/>
                <w:bCs/>
                <w:szCs w:val="26"/>
              </w:rPr>
            </w:pPr>
            <w:r>
              <w:rPr>
                <w:rFonts w:ascii="Arial Cyr Chuv" w:hAnsi="Arial Cyr Chuv"/>
                <w:b/>
                <w:bCs/>
                <w:szCs w:val="26"/>
              </w:rPr>
              <w:t>Яльчикский район</w:t>
            </w:r>
          </w:p>
          <w:p w:rsidR="00D03206" w:rsidRDefault="00D03206" w:rsidP="00E83ED5">
            <w:pPr>
              <w:ind w:left="-357" w:right="74"/>
              <w:jc w:val="center"/>
              <w:rPr>
                <w:rFonts w:ascii="Arial Cyr Chuv" w:hAnsi="Arial Cyr Chuv"/>
                <w:b/>
                <w:bCs/>
                <w:szCs w:val="26"/>
              </w:rPr>
            </w:pPr>
            <w:r>
              <w:rPr>
                <w:rFonts w:ascii="Arial Cyr Chuv" w:hAnsi="Arial Cyr Chuv"/>
                <w:b/>
                <w:bCs/>
                <w:szCs w:val="26"/>
              </w:rPr>
              <w:t xml:space="preserve">Администрация </w:t>
            </w:r>
          </w:p>
          <w:p w:rsidR="00D03206" w:rsidRDefault="00D03206" w:rsidP="00E83ED5">
            <w:pPr>
              <w:spacing w:line="360" w:lineRule="auto"/>
              <w:ind w:left="-357" w:right="74"/>
              <w:jc w:val="center"/>
              <w:rPr>
                <w:rFonts w:ascii="Arial Cyr Chuv" w:hAnsi="Arial Cyr Chuv"/>
                <w:b/>
                <w:bCs/>
                <w:szCs w:val="26"/>
              </w:rPr>
            </w:pPr>
            <w:r>
              <w:rPr>
                <w:rFonts w:ascii="Arial Cyr Chuv" w:hAnsi="Arial Cyr Chuv"/>
                <w:b/>
                <w:bCs/>
                <w:szCs w:val="26"/>
              </w:rPr>
              <w:t>Яльчикского района</w:t>
            </w:r>
          </w:p>
          <w:p w:rsidR="00D03206" w:rsidRPr="000C746D" w:rsidRDefault="00D03206" w:rsidP="00E83ED5">
            <w:pPr>
              <w:spacing w:line="360" w:lineRule="auto"/>
              <w:ind w:left="-357" w:right="74"/>
              <w:jc w:val="center"/>
              <w:rPr>
                <w:rFonts w:ascii="Arial Cyr Chuv" w:hAnsi="Arial Cyr Chuv"/>
                <w:b/>
              </w:rPr>
            </w:pPr>
            <w:r w:rsidRPr="000C746D">
              <w:rPr>
                <w:rFonts w:ascii="Arial Cyr Chuv" w:hAnsi="Arial Cyr Chuv"/>
                <w:b/>
              </w:rPr>
              <w:t>ПОСТАНОВЛЕНИЕ</w:t>
            </w:r>
          </w:p>
          <w:p w:rsidR="00D03206" w:rsidRDefault="00D03206" w:rsidP="00E83ED5">
            <w:pPr>
              <w:framePr w:hSpace="180" w:wrap="around" w:vAnchor="page" w:hAnchor="margin" w:x="-252" w:y="540"/>
              <w:ind w:right="72"/>
            </w:pPr>
            <w:r>
              <w:rPr>
                <w:rFonts w:ascii="Baltica Cyr" w:hAnsi="Baltica Cyr"/>
              </w:rPr>
              <w:t xml:space="preserve">   «</w:t>
            </w:r>
            <w:r w:rsidR="000B4961">
              <w:rPr>
                <w:rFonts w:ascii="Baltica Cyr" w:hAnsi="Baltica Cyr"/>
              </w:rPr>
              <w:t>4</w:t>
            </w:r>
            <w:r>
              <w:rPr>
                <w:rFonts w:ascii="Baltica Cyr" w:hAnsi="Baltica Cyr"/>
              </w:rPr>
              <w:t>»</w:t>
            </w:r>
            <w:r w:rsidR="000B4961">
              <w:rPr>
                <w:rFonts w:ascii="Baltica Cyr" w:hAnsi="Baltica Cyr"/>
              </w:rPr>
              <w:t xml:space="preserve"> августа </w:t>
            </w:r>
            <w:smartTag w:uri="urn:schemas-microsoft-com:office:smarttags" w:element="metricconverter">
              <w:smartTagPr>
                <w:attr w:name="ProductID" w:val="2017 г"/>
              </w:smartTagPr>
              <w:r>
                <w:rPr>
                  <w:rFonts w:ascii="Baltica Cyr" w:hAnsi="Baltica Cyr"/>
                </w:rPr>
                <w:t>2017 г</w:t>
              </w:r>
            </w:smartTag>
            <w:r>
              <w:rPr>
                <w:rFonts w:ascii="Baltica Cyr" w:hAnsi="Baltica Cyr"/>
              </w:rPr>
              <w:t xml:space="preserve">. № </w:t>
            </w:r>
            <w:r w:rsidR="000B4961">
              <w:rPr>
                <w:rFonts w:ascii="Baltica Cyr" w:hAnsi="Baltica Cyr"/>
              </w:rPr>
              <w:t>707</w:t>
            </w:r>
            <w:r>
              <w:rPr>
                <w:rFonts w:ascii="Baltica Cyr" w:hAnsi="Baltica Cyr"/>
              </w:rPr>
              <w:t xml:space="preserve"> </w:t>
            </w:r>
          </w:p>
          <w:p w:rsidR="00D03206" w:rsidRDefault="00D03206" w:rsidP="00E83ED5">
            <w:pPr>
              <w:jc w:val="center"/>
            </w:pPr>
          </w:p>
          <w:p w:rsidR="00D03206" w:rsidRPr="00C479FC" w:rsidRDefault="00D03206" w:rsidP="00E83ED5">
            <w:pPr>
              <w:rPr>
                <w:sz w:val="20"/>
              </w:rPr>
            </w:pPr>
            <w:r>
              <w:rPr>
                <w:rFonts w:ascii="Baltica Cyr" w:hAnsi="Baltica Cyr"/>
                <w:sz w:val="18"/>
                <w:szCs w:val="18"/>
              </w:rPr>
              <w:t xml:space="preserve">                            село Яльчики</w:t>
            </w:r>
          </w:p>
        </w:tc>
      </w:tr>
    </w:tbl>
    <w:p w:rsidR="00D03206" w:rsidRDefault="00D03206" w:rsidP="00C25E64">
      <w:pPr>
        <w:ind w:right="6095"/>
        <w:jc w:val="both"/>
        <w:rPr>
          <w:rFonts w:ascii="Times New Roman" w:hAnsi="Times New Roman"/>
          <w:sz w:val="28"/>
          <w:szCs w:val="28"/>
        </w:rPr>
      </w:pPr>
    </w:p>
    <w:p w:rsidR="00D03206" w:rsidRPr="00472AE2" w:rsidRDefault="00D03206" w:rsidP="00C25E64">
      <w:pPr>
        <w:ind w:right="6095"/>
        <w:jc w:val="both"/>
        <w:rPr>
          <w:rFonts w:ascii="Times New Roman" w:hAnsi="Times New Roman"/>
          <w:sz w:val="28"/>
          <w:szCs w:val="28"/>
        </w:rPr>
      </w:pPr>
      <w:r w:rsidRPr="00472AE2">
        <w:rPr>
          <w:rFonts w:ascii="Times New Roman" w:hAnsi="Times New Roman"/>
          <w:sz w:val="28"/>
          <w:szCs w:val="28"/>
        </w:rPr>
        <w:t>О размещении нестациона</w:t>
      </w:r>
      <w:r w:rsidRPr="00472AE2">
        <w:rPr>
          <w:rFonts w:ascii="Times New Roman" w:hAnsi="Times New Roman"/>
          <w:sz w:val="28"/>
          <w:szCs w:val="28"/>
        </w:rPr>
        <w:t>р</w:t>
      </w:r>
      <w:r w:rsidRPr="00472AE2">
        <w:rPr>
          <w:rFonts w:ascii="Times New Roman" w:hAnsi="Times New Roman"/>
          <w:sz w:val="28"/>
          <w:szCs w:val="28"/>
        </w:rPr>
        <w:t>ных торговых объектов на территории Яльчикского района Чувашской Респу</w:t>
      </w:r>
      <w:r w:rsidRPr="00472AE2">
        <w:rPr>
          <w:rFonts w:ascii="Times New Roman" w:hAnsi="Times New Roman"/>
          <w:sz w:val="28"/>
          <w:szCs w:val="28"/>
        </w:rPr>
        <w:t>б</w:t>
      </w:r>
      <w:r w:rsidRPr="00472AE2">
        <w:rPr>
          <w:rFonts w:ascii="Times New Roman" w:hAnsi="Times New Roman"/>
          <w:sz w:val="28"/>
          <w:szCs w:val="28"/>
        </w:rPr>
        <w:t>лики</w:t>
      </w:r>
    </w:p>
    <w:p w:rsidR="00D03206" w:rsidRPr="00F57374" w:rsidRDefault="00D03206" w:rsidP="00921288">
      <w:pPr>
        <w:ind w:right="6378"/>
        <w:jc w:val="both"/>
        <w:rPr>
          <w:rFonts w:ascii="Times New Roman" w:hAnsi="Times New Roman"/>
          <w:b/>
          <w:sz w:val="28"/>
          <w:szCs w:val="28"/>
        </w:rPr>
      </w:pPr>
    </w:p>
    <w:p w:rsidR="00D03206" w:rsidRPr="00F57374" w:rsidRDefault="00D03206" w:rsidP="00921288">
      <w:pPr>
        <w:ind w:firstLine="720"/>
        <w:jc w:val="both"/>
        <w:rPr>
          <w:rFonts w:ascii="Times New Roman" w:hAnsi="Times New Roman"/>
          <w:sz w:val="28"/>
          <w:szCs w:val="28"/>
        </w:rPr>
      </w:pPr>
      <w:r w:rsidRPr="00F57374">
        <w:rPr>
          <w:rFonts w:ascii="Times New Roman" w:hAnsi="Times New Roman"/>
          <w:sz w:val="28"/>
          <w:szCs w:val="28"/>
        </w:rPr>
        <w:t xml:space="preserve">В соответствии с </w:t>
      </w:r>
      <w:hyperlink r:id="rId8" w:history="1">
        <w:r w:rsidRPr="00F57374">
          <w:rPr>
            <w:rFonts w:ascii="Times New Roman" w:hAnsi="Times New Roman"/>
            <w:sz w:val="28"/>
            <w:szCs w:val="28"/>
          </w:rPr>
          <w:t>Федеральным законом</w:t>
        </w:r>
      </w:hyperlink>
      <w:r>
        <w:rPr>
          <w:rFonts w:ascii="Times New Roman" w:hAnsi="Times New Roman"/>
          <w:sz w:val="28"/>
          <w:szCs w:val="28"/>
        </w:rPr>
        <w:t xml:space="preserve"> от 06 октября 2003 №</w:t>
      </w:r>
      <w:r w:rsidRPr="00F57374">
        <w:rPr>
          <w:rFonts w:ascii="Times New Roman" w:hAnsi="Times New Roman"/>
          <w:sz w:val="28"/>
          <w:szCs w:val="28"/>
        </w:rPr>
        <w:t xml:space="preserve"> 131-ФЗ «Об общих принципах организации местного самоуправления в Российской Федерации», </w:t>
      </w:r>
      <w:hyperlink r:id="rId9" w:history="1">
        <w:r w:rsidRPr="00F57374">
          <w:rPr>
            <w:rFonts w:ascii="Times New Roman" w:hAnsi="Times New Roman"/>
            <w:sz w:val="28"/>
            <w:szCs w:val="28"/>
          </w:rPr>
          <w:t>Федеральным законом</w:t>
        </w:r>
      </w:hyperlink>
      <w:r>
        <w:rPr>
          <w:rFonts w:ascii="Times New Roman" w:hAnsi="Times New Roman"/>
          <w:sz w:val="28"/>
          <w:szCs w:val="28"/>
        </w:rPr>
        <w:t xml:space="preserve"> от 26 июля 2006 №</w:t>
      </w:r>
      <w:r w:rsidRPr="00F57374">
        <w:rPr>
          <w:rFonts w:ascii="Times New Roman" w:hAnsi="Times New Roman"/>
          <w:sz w:val="28"/>
          <w:szCs w:val="28"/>
        </w:rPr>
        <w:t> 135-ФЗ «О защите ко</w:t>
      </w:r>
      <w:r w:rsidRPr="00F57374">
        <w:rPr>
          <w:rFonts w:ascii="Times New Roman" w:hAnsi="Times New Roman"/>
          <w:sz w:val="28"/>
          <w:szCs w:val="28"/>
        </w:rPr>
        <w:t>н</w:t>
      </w:r>
      <w:r w:rsidRPr="00F57374">
        <w:rPr>
          <w:rFonts w:ascii="Times New Roman" w:hAnsi="Times New Roman"/>
          <w:sz w:val="28"/>
          <w:szCs w:val="28"/>
        </w:rPr>
        <w:t xml:space="preserve">куренции», </w:t>
      </w:r>
      <w:hyperlink r:id="rId10" w:history="1">
        <w:r w:rsidRPr="00F57374">
          <w:rPr>
            <w:rFonts w:ascii="Times New Roman" w:hAnsi="Times New Roman"/>
            <w:sz w:val="28"/>
            <w:szCs w:val="28"/>
          </w:rPr>
          <w:t>Федеральным законом</w:t>
        </w:r>
      </w:hyperlink>
      <w:r>
        <w:rPr>
          <w:rFonts w:ascii="Times New Roman" w:hAnsi="Times New Roman"/>
          <w:sz w:val="28"/>
          <w:szCs w:val="28"/>
        </w:rPr>
        <w:t xml:space="preserve"> от 28 декабря 2009 №</w:t>
      </w:r>
      <w:r w:rsidRPr="00F57374">
        <w:rPr>
          <w:rFonts w:ascii="Times New Roman" w:hAnsi="Times New Roman"/>
          <w:sz w:val="28"/>
          <w:szCs w:val="28"/>
        </w:rPr>
        <w:t> 381-ФЗ «Об основах государственного регулирования торговой деятельности в Российской Федер</w:t>
      </w:r>
      <w:r w:rsidRPr="00F57374">
        <w:rPr>
          <w:rFonts w:ascii="Times New Roman" w:hAnsi="Times New Roman"/>
          <w:sz w:val="28"/>
          <w:szCs w:val="28"/>
        </w:rPr>
        <w:t>а</w:t>
      </w:r>
      <w:r w:rsidRPr="00F57374">
        <w:rPr>
          <w:rFonts w:ascii="Times New Roman" w:hAnsi="Times New Roman"/>
          <w:sz w:val="28"/>
          <w:szCs w:val="28"/>
        </w:rPr>
        <w:t xml:space="preserve">ции», </w:t>
      </w:r>
      <w:hyperlink r:id="rId11" w:history="1">
        <w:r w:rsidRPr="00F57374">
          <w:rPr>
            <w:rFonts w:ascii="Times New Roman" w:hAnsi="Times New Roman"/>
            <w:sz w:val="28"/>
            <w:szCs w:val="28"/>
          </w:rPr>
          <w:t>приказом</w:t>
        </w:r>
      </w:hyperlink>
      <w:r w:rsidRPr="00F57374">
        <w:rPr>
          <w:rFonts w:ascii="Times New Roman" w:hAnsi="Times New Roman"/>
          <w:sz w:val="28"/>
          <w:szCs w:val="28"/>
        </w:rPr>
        <w:t xml:space="preserve"> Министерства экономического развития, промышленности и торговли Чувашской Республики от 1</w:t>
      </w:r>
      <w:r>
        <w:rPr>
          <w:rFonts w:ascii="Times New Roman" w:hAnsi="Times New Roman"/>
          <w:sz w:val="28"/>
          <w:szCs w:val="28"/>
        </w:rPr>
        <w:t>6 ноября 2010 №</w:t>
      </w:r>
      <w:r w:rsidRPr="00F57374">
        <w:rPr>
          <w:rFonts w:ascii="Times New Roman" w:hAnsi="Times New Roman"/>
          <w:sz w:val="28"/>
          <w:szCs w:val="28"/>
        </w:rPr>
        <w:t> 184 «О Порядке разр</w:t>
      </w:r>
      <w:r w:rsidRPr="00F57374">
        <w:rPr>
          <w:rFonts w:ascii="Times New Roman" w:hAnsi="Times New Roman"/>
          <w:sz w:val="28"/>
          <w:szCs w:val="28"/>
        </w:rPr>
        <w:t>а</w:t>
      </w:r>
      <w:r w:rsidRPr="00F57374">
        <w:rPr>
          <w:rFonts w:ascii="Times New Roman" w:hAnsi="Times New Roman"/>
          <w:sz w:val="28"/>
          <w:szCs w:val="28"/>
        </w:rPr>
        <w:t>ботки и утверждения органами местного самоуправления в Чувашской Респу</w:t>
      </w:r>
      <w:r w:rsidRPr="00F57374">
        <w:rPr>
          <w:rFonts w:ascii="Times New Roman" w:hAnsi="Times New Roman"/>
          <w:sz w:val="28"/>
          <w:szCs w:val="28"/>
        </w:rPr>
        <w:t>б</w:t>
      </w:r>
      <w:r w:rsidRPr="00F57374">
        <w:rPr>
          <w:rFonts w:ascii="Times New Roman" w:hAnsi="Times New Roman"/>
          <w:sz w:val="28"/>
          <w:szCs w:val="28"/>
        </w:rPr>
        <w:t xml:space="preserve">лике схемы размещения нестационарных торговых объектов», </w:t>
      </w:r>
      <w:hyperlink r:id="rId12" w:history="1">
        <w:r w:rsidRPr="00F57374">
          <w:rPr>
            <w:rFonts w:ascii="Times New Roman" w:hAnsi="Times New Roman"/>
            <w:sz w:val="28"/>
            <w:szCs w:val="28"/>
          </w:rPr>
          <w:t>Уставом</w:t>
        </w:r>
      </w:hyperlink>
      <w:r w:rsidRPr="00F57374">
        <w:rPr>
          <w:rFonts w:ascii="Times New Roman" w:hAnsi="Times New Roman"/>
          <w:sz w:val="28"/>
          <w:szCs w:val="28"/>
        </w:rPr>
        <w:t xml:space="preserve"> Ял</w:t>
      </w:r>
      <w:r w:rsidRPr="00F57374">
        <w:rPr>
          <w:rFonts w:ascii="Times New Roman" w:hAnsi="Times New Roman"/>
          <w:sz w:val="28"/>
          <w:szCs w:val="28"/>
        </w:rPr>
        <w:t>ь</w:t>
      </w:r>
      <w:r w:rsidRPr="00F57374">
        <w:rPr>
          <w:rFonts w:ascii="Times New Roman" w:hAnsi="Times New Roman"/>
          <w:sz w:val="28"/>
          <w:szCs w:val="28"/>
        </w:rPr>
        <w:t xml:space="preserve">чикского района Чувашской Республики, администрация Яльчикского района </w:t>
      </w:r>
      <w:r>
        <w:rPr>
          <w:rFonts w:ascii="Times New Roman" w:hAnsi="Times New Roman"/>
          <w:sz w:val="28"/>
          <w:szCs w:val="28"/>
        </w:rPr>
        <w:t xml:space="preserve"> </w:t>
      </w:r>
      <w:r w:rsidRPr="00F57374">
        <w:rPr>
          <w:rFonts w:ascii="Times New Roman" w:hAnsi="Times New Roman"/>
          <w:sz w:val="28"/>
          <w:szCs w:val="28"/>
        </w:rPr>
        <w:t>п о с т а н о в л я е т:</w:t>
      </w:r>
    </w:p>
    <w:p w:rsidR="00D03206" w:rsidRDefault="00D03206" w:rsidP="00FD6E57">
      <w:pPr>
        <w:ind w:firstLine="709"/>
        <w:jc w:val="both"/>
        <w:rPr>
          <w:rFonts w:ascii="Times New Roman" w:hAnsi="Times New Roman"/>
          <w:sz w:val="28"/>
          <w:szCs w:val="28"/>
        </w:rPr>
      </w:pPr>
      <w:r w:rsidRPr="00F57374">
        <w:rPr>
          <w:rFonts w:ascii="Times New Roman" w:hAnsi="Times New Roman"/>
          <w:sz w:val="28"/>
          <w:szCs w:val="28"/>
        </w:rPr>
        <w:t>1. Утвердить</w:t>
      </w:r>
      <w:r>
        <w:rPr>
          <w:rFonts w:ascii="Times New Roman" w:hAnsi="Times New Roman"/>
          <w:sz w:val="28"/>
          <w:szCs w:val="28"/>
        </w:rPr>
        <w:t>:</w:t>
      </w:r>
    </w:p>
    <w:p w:rsidR="00D03206" w:rsidRPr="00F57374" w:rsidRDefault="00D03206" w:rsidP="00FD6E57">
      <w:pPr>
        <w:ind w:firstLine="709"/>
        <w:jc w:val="both"/>
        <w:rPr>
          <w:rFonts w:ascii="Times New Roman" w:hAnsi="Times New Roman"/>
          <w:sz w:val="28"/>
          <w:szCs w:val="28"/>
        </w:rPr>
      </w:pPr>
      <w:r>
        <w:rPr>
          <w:rFonts w:ascii="Times New Roman" w:hAnsi="Times New Roman"/>
          <w:sz w:val="28"/>
          <w:szCs w:val="28"/>
        </w:rPr>
        <w:t>-</w:t>
      </w:r>
      <w:r w:rsidRPr="00F57374">
        <w:rPr>
          <w:rFonts w:ascii="Times New Roman" w:hAnsi="Times New Roman"/>
          <w:sz w:val="28"/>
          <w:szCs w:val="28"/>
        </w:rPr>
        <w:t xml:space="preserve"> Порядок разработки и утверждения схемы размещения нестационарных торговых</w:t>
      </w:r>
      <w:r>
        <w:rPr>
          <w:rFonts w:ascii="Times New Roman" w:hAnsi="Times New Roman"/>
          <w:sz w:val="28"/>
          <w:szCs w:val="28"/>
        </w:rPr>
        <w:t xml:space="preserve"> объектов на территории Яльчик</w:t>
      </w:r>
      <w:r w:rsidRPr="00F57374">
        <w:rPr>
          <w:rFonts w:ascii="Times New Roman" w:hAnsi="Times New Roman"/>
          <w:sz w:val="28"/>
          <w:szCs w:val="28"/>
        </w:rPr>
        <w:t>ского района (приложение №1).</w:t>
      </w:r>
    </w:p>
    <w:p w:rsidR="00D03206" w:rsidRPr="00F57374" w:rsidRDefault="00D03206" w:rsidP="00FD6E57">
      <w:pPr>
        <w:ind w:firstLine="709"/>
        <w:jc w:val="both"/>
        <w:rPr>
          <w:rFonts w:ascii="Times New Roman" w:hAnsi="Times New Roman"/>
          <w:sz w:val="28"/>
          <w:szCs w:val="28"/>
        </w:rPr>
      </w:pPr>
      <w:r>
        <w:rPr>
          <w:rFonts w:ascii="Times New Roman" w:hAnsi="Times New Roman"/>
          <w:sz w:val="28"/>
          <w:szCs w:val="28"/>
        </w:rPr>
        <w:t xml:space="preserve">- </w:t>
      </w:r>
      <w:r w:rsidRPr="00F57374">
        <w:rPr>
          <w:rFonts w:ascii="Times New Roman" w:hAnsi="Times New Roman"/>
          <w:sz w:val="28"/>
          <w:szCs w:val="28"/>
        </w:rPr>
        <w:t xml:space="preserve">Порядок размещения нестационарных торговых объектов на землях или земельных участках, находящихся </w:t>
      </w:r>
      <w:r>
        <w:rPr>
          <w:rFonts w:ascii="Times New Roman" w:hAnsi="Times New Roman"/>
          <w:sz w:val="28"/>
          <w:szCs w:val="28"/>
        </w:rPr>
        <w:t xml:space="preserve">в </w:t>
      </w:r>
      <w:r w:rsidRPr="00F57374">
        <w:rPr>
          <w:rFonts w:ascii="Times New Roman" w:hAnsi="Times New Roman"/>
          <w:sz w:val="28"/>
          <w:szCs w:val="28"/>
        </w:rPr>
        <w:t>муниципальной собственности на терри</w:t>
      </w:r>
      <w:r>
        <w:rPr>
          <w:rFonts w:ascii="Times New Roman" w:hAnsi="Times New Roman"/>
          <w:sz w:val="28"/>
          <w:szCs w:val="28"/>
        </w:rPr>
        <w:t>т</w:t>
      </w:r>
      <w:r>
        <w:rPr>
          <w:rFonts w:ascii="Times New Roman" w:hAnsi="Times New Roman"/>
          <w:sz w:val="28"/>
          <w:szCs w:val="28"/>
        </w:rPr>
        <w:t>о</w:t>
      </w:r>
      <w:r>
        <w:rPr>
          <w:rFonts w:ascii="Times New Roman" w:hAnsi="Times New Roman"/>
          <w:sz w:val="28"/>
          <w:szCs w:val="28"/>
        </w:rPr>
        <w:t>рии Яльчик</w:t>
      </w:r>
      <w:r w:rsidRPr="00F57374">
        <w:rPr>
          <w:rFonts w:ascii="Times New Roman" w:hAnsi="Times New Roman"/>
          <w:sz w:val="28"/>
          <w:szCs w:val="28"/>
        </w:rPr>
        <w:t>ского района (приложение №2).</w:t>
      </w:r>
    </w:p>
    <w:p w:rsidR="00D03206" w:rsidRPr="00F57374" w:rsidRDefault="00D03206" w:rsidP="00FD6E57">
      <w:pPr>
        <w:ind w:firstLine="709"/>
        <w:jc w:val="both"/>
        <w:rPr>
          <w:rFonts w:ascii="Times New Roman" w:hAnsi="Times New Roman"/>
          <w:sz w:val="28"/>
          <w:szCs w:val="28"/>
        </w:rPr>
      </w:pPr>
      <w:r>
        <w:rPr>
          <w:rFonts w:ascii="Times New Roman" w:hAnsi="Times New Roman"/>
          <w:sz w:val="28"/>
          <w:szCs w:val="28"/>
        </w:rPr>
        <w:t xml:space="preserve"> - </w:t>
      </w:r>
      <w:r w:rsidRPr="00F57374">
        <w:rPr>
          <w:rFonts w:ascii="Times New Roman" w:hAnsi="Times New Roman"/>
          <w:sz w:val="28"/>
          <w:szCs w:val="28"/>
        </w:rPr>
        <w:t>Порядок проведения открытого аукциона на право размещения нест</w:t>
      </w:r>
      <w:r w:rsidRPr="00F57374">
        <w:rPr>
          <w:rFonts w:ascii="Times New Roman" w:hAnsi="Times New Roman"/>
          <w:sz w:val="28"/>
          <w:szCs w:val="28"/>
        </w:rPr>
        <w:t>а</w:t>
      </w:r>
      <w:r w:rsidRPr="00F57374">
        <w:rPr>
          <w:rFonts w:ascii="Times New Roman" w:hAnsi="Times New Roman"/>
          <w:sz w:val="28"/>
          <w:szCs w:val="28"/>
        </w:rPr>
        <w:t>ционарных торговых</w:t>
      </w:r>
      <w:r>
        <w:rPr>
          <w:rFonts w:ascii="Times New Roman" w:hAnsi="Times New Roman"/>
          <w:sz w:val="28"/>
          <w:szCs w:val="28"/>
        </w:rPr>
        <w:t xml:space="preserve"> объектов на территории Яльчик</w:t>
      </w:r>
      <w:r w:rsidRPr="00F57374">
        <w:rPr>
          <w:rFonts w:ascii="Times New Roman" w:hAnsi="Times New Roman"/>
          <w:sz w:val="28"/>
          <w:szCs w:val="28"/>
        </w:rPr>
        <w:t>ского района (приложение №3).</w:t>
      </w:r>
    </w:p>
    <w:p w:rsidR="00D03206" w:rsidRPr="00472AE2" w:rsidRDefault="00D03206" w:rsidP="00472AE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Pr="00472AE2">
        <w:rPr>
          <w:rFonts w:ascii="Times New Roman" w:hAnsi="Times New Roman"/>
          <w:sz w:val="28"/>
          <w:szCs w:val="28"/>
        </w:rPr>
        <w:t>. Настоящ</w:t>
      </w:r>
      <w:r>
        <w:rPr>
          <w:rFonts w:ascii="Times New Roman" w:hAnsi="Times New Roman"/>
          <w:sz w:val="28"/>
          <w:szCs w:val="28"/>
        </w:rPr>
        <w:t xml:space="preserve">ее постановление опубликовать </w:t>
      </w:r>
      <w:r w:rsidRPr="00472AE2">
        <w:rPr>
          <w:rFonts w:ascii="Times New Roman" w:hAnsi="Times New Roman"/>
          <w:sz w:val="28"/>
          <w:szCs w:val="28"/>
        </w:rPr>
        <w:t>в средствах массовой инфо</w:t>
      </w:r>
      <w:r w:rsidRPr="00472AE2">
        <w:rPr>
          <w:rFonts w:ascii="Times New Roman" w:hAnsi="Times New Roman"/>
          <w:sz w:val="28"/>
          <w:szCs w:val="28"/>
        </w:rPr>
        <w:t>р</w:t>
      </w:r>
      <w:r w:rsidRPr="00472AE2">
        <w:rPr>
          <w:rFonts w:ascii="Times New Roman" w:hAnsi="Times New Roman"/>
          <w:sz w:val="28"/>
          <w:szCs w:val="28"/>
        </w:rPr>
        <w:t>мации и разместить в сети «Интернет» на официальном сайте Яльчикского ра</w:t>
      </w:r>
      <w:r w:rsidRPr="00472AE2">
        <w:rPr>
          <w:rFonts w:ascii="Times New Roman" w:hAnsi="Times New Roman"/>
          <w:sz w:val="28"/>
          <w:szCs w:val="28"/>
        </w:rPr>
        <w:t>й</w:t>
      </w:r>
      <w:r w:rsidRPr="00472AE2">
        <w:rPr>
          <w:rFonts w:ascii="Times New Roman" w:hAnsi="Times New Roman"/>
          <w:sz w:val="28"/>
          <w:szCs w:val="28"/>
        </w:rPr>
        <w:t xml:space="preserve">она Чувашской Республики. </w:t>
      </w:r>
    </w:p>
    <w:p w:rsidR="00D03206" w:rsidRPr="00F57374" w:rsidRDefault="00D03206" w:rsidP="00FD6E57">
      <w:pPr>
        <w:ind w:firstLine="709"/>
        <w:jc w:val="both"/>
        <w:rPr>
          <w:rFonts w:ascii="Times New Roman" w:hAnsi="Times New Roman"/>
          <w:sz w:val="28"/>
          <w:szCs w:val="28"/>
        </w:rPr>
      </w:pPr>
      <w:r>
        <w:rPr>
          <w:rFonts w:ascii="Times New Roman" w:hAnsi="Times New Roman"/>
          <w:sz w:val="28"/>
          <w:szCs w:val="28"/>
        </w:rPr>
        <w:t>3</w:t>
      </w:r>
      <w:r w:rsidRPr="00F57374">
        <w:rPr>
          <w:rFonts w:ascii="Times New Roman" w:hAnsi="Times New Roman"/>
          <w:sz w:val="28"/>
          <w:szCs w:val="28"/>
        </w:rPr>
        <w:t xml:space="preserve">. Контроль за исполнением данного постановления возложить на отдел экономики, имущественных и земельных отношений администрации </w:t>
      </w:r>
      <w:r>
        <w:rPr>
          <w:rFonts w:ascii="Times New Roman" w:hAnsi="Times New Roman"/>
          <w:sz w:val="28"/>
          <w:szCs w:val="28"/>
        </w:rPr>
        <w:t>Яльчи</w:t>
      </w:r>
      <w:r>
        <w:rPr>
          <w:rFonts w:ascii="Times New Roman" w:hAnsi="Times New Roman"/>
          <w:sz w:val="28"/>
          <w:szCs w:val="28"/>
        </w:rPr>
        <w:t>к</w:t>
      </w:r>
      <w:r w:rsidRPr="00F57374">
        <w:rPr>
          <w:rFonts w:ascii="Times New Roman" w:hAnsi="Times New Roman"/>
          <w:sz w:val="28"/>
          <w:szCs w:val="28"/>
        </w:rPr>
        <w:t>ского района.</w:t>
      </w:r>
    </w:p>
    <w:p w:rsidR="00D03206" w:rsidRDefault="00D03206">
      <w:pPr>
        <w:ind w:firstLine="709"/>
        <w:jc w:val="both"/>
        <w:rPr>
          <w:rFonts w:ascii="Times New Roman" w:hAnsi="Times New Roman"/>
          <w:sz w:val="28"/>
          <w:szCs w:val="28"/>
        </w:rPr>
      </w:pPr>
    </w:p>
    <w:p w:rsidR="00D03206" w:rsidRPr="00F57374" w:rsidRDefault="00D03206">
      <w:pPr>
        <w:ind w:firstLine="709"/>
        <w:jc w:val="both"/>
        <w:rPr>
          <w:rFonts w:ascii="Times New Roman" w:hAnsi="Times New Roman"/>
          <w:sz w:val="28"/>
          <w:szCs w:val="28"/>
        </w:rPr>
      </w:pPr>
    </w:p>
    <w:tbl>
      <w:tblPr>
        <w:tblW w:w="9747" w:type="dxa"/>
        <w:tblLook w:val="00A0"/>
      </w:tblPr>
      <w:tblGrid>
        <w:gridCol w:w="5211"/>
        <w:gridCol w:w="4536"/>
      </w:tblGrid>
      <w:tr w:rsidR="00D03206" w:rsidRPr="00F57374" w:rsidTr="00B21053">
        <w:tc>
          <w:tcPr>
            <w:tcW w:w="5211" w:type="dxa"/>
          </w:tcPr>
          <w:p w:rsidR="00D03206" w:rsidRDefault="00D03206" w:rsidP="00BC4C72">
            <w:pPr>
              <w:jc w:val="both"/>
              <w:rPr>
                <w:rFonts w:ascii="Times New Roman" w:hAnsi="Times New Roman"/>
                <w:sz w:val="28"/>
                <w:szCs w:val="28"/>
              </w:rPr>
            </w:pPr>
            <w:r>
              <w:rPr>
                <w:rFonts w:ascii="Times New Roman" w:hAnsi="Times New Roman"/>
                <w:sz w:val="28"/>
                <w:szCs w:val="28"/>
              </w:rPr>
              <w:t>Г</w:t>
            </w:r>
            <w:r w:rsidRPr="00F57374">
              <w:rPr>
                <w:rFonts w:ascii="Times New Roman" w:hAnsi="Times New Roman"/>
                <w:sz w:val="28"/>
                <w:szCs w:val="28"/>
              </w:rPr>
              <w:t>лав</w:t>
            </w:r>
            <w:r>
              <w:rPr>
                <w:rFonts w:ascii="Times New Roman" w:hAnsi="Times New Roman"/>
                <w:sz w:val="28"/>
                <w:szCs w:val="28"/>
              </w:rPr>
              <w:t>а</w:t>
            </w:r>
            <w:r w:rsidRPr="00F57374">
              <w:rPr>
                <w:rFonts w:ascii="Times New Roman" w:hAnsi="Times New Roman"/>
                <w:sz w:val="28"/>
                <w:szCs w:val="28"/>
              </w:rPr>
              <w:t xml:space="preserve"> администрации</w:t>
            </w:r>
          </w:p>
          <w:p w:rsidR="00D03206" w:rsidRPr="00F57374" w:rsidRDefault="00D03206" w:rsidP="00BC4C72">
            <w:pPr>
              <w:jc w:val="both"/>
              <w:rPr>
                <w:rFonts w:ascii="Times New Roman" w:hAnsi="Times New Roman"/>
                <w:sz w:val="28"/>
                <w:szCs w:val="28"/>
              </w:rPr>
            </w:pPr>
            <w:r>
              <w:rPr>
                <w:rFonts w:ascii="Times New Roman" w:hAnsi="Times New Roman"/>
                <w:sz w:val="28"/>
                <w:szCs w:val="28"/>
              </w:rPr>
              <w:t>Яльчикского района</w:t>
            </w:r>
          </w:p>
        </w:tc>
        <w:tc>
          <w:tcPr>
            <w:tcW w:w="4536" w:type="dxa"/>
          </w:tcPr>
          <w:p w:rsidR="00D03206" w:rsidRDefault="00D03206">
            <w:pPr>
              <w:jc w:val="right"/>
              <w:rPr>
                <w:rFonts w:ascii="Times New Roman" w:hAnsi="Times New Roman"/>
                <w:sz w:val="28"/>
                <w:szCs w:val="28"/>
              </w:rPr>
            </w:pPr>
            <w:r>
              <w:rPr>
                <w:rFonts w:ascii="Times New Roman" w:hAnsi="Times New Roman"/>
                <w:sz w:val="28"/>
                <w:szCs w:val="28"/>
              </w:rPr>
              <w:t xml:space="preserve"> </w:t>
            </w:r>
          </w:p>
          <w:p w:rsidR="00D03206" w:rsidRPr="00F57374" w:rsidRDefault="00D03206">
            <w:pPr>
              <w:jc w:val="right"/>
              <w:rPr>
                <w:rFonts w:ascii="Times New Roman" w:hAnsi="Times New Roman"/>
                <w:sz w:val="28"/>
                <w:szCs w:val="28"/>
              </w:rPr>
            </w:pPr>
            <w:r>
              <w:rPr>
                <w:rFonts w:ascii="Times New Roman" w:hAnsi="Times New Roman"/>
                <w:sz w:val="28"/>
                <w:szCs w:val="28"/>
              </w:rPr>
              <w:t xml:space="preserve"> Н</w:t>
            </w:r>
            <w:r w:rsidRPr="00F57374">
              <w:rPr>
                <w:rFonts w:ascii="Times New Roman" w:hAnsi="Times New Roman"/>
                <w:sz w:val="28"/>
                <w:szCs w:val="28"/>
              </w:rPr>
              <w:t xml:space="preserve">. П. </w:t>
            </w:r>
            <w:r>
              <w:rPr>
                <w:rFonts w:ascii="Times New Roman" w:hAnsi="Times New Roman"/>
                <w:sz w:val="28"/>
                <w:szCs w:val="28"/>
              </w:rPr>
              <w:t>Миллин</w:t>
            </w:r>
          </w:p>
        </w:tc>
      </w:tr>
    </w:tbl>
    <w:p w:rsidR="00D03206" w:rsidRDefault="00D03206" w:rsidP="00572239">
      <w:pPr>
        <w:ind w:left="6096"/>
        <w:rPr>
          <w:rFonts w:ascii="Times New Roman" w:hAnsi="Times New Roman"/>
          <w:sz w:val="24"/>
          <w:szCs w:val="24"/>
        </w:rPr>
      </w:pPr>
    </w:p>
    <w:p w:rsidR="00D03206" w:rsidRDefault="00D03206" w:rsidP="00572239">
      <w:pPr>
        <w:ind w:left="6096"/>
        <w:rPr>
          <w:rFonts w:ascii="Times New Roman" w:hAnsi="Times New Roman"/>
          <w:sz w:val="24"/>
          <w:szCs w:val="24"/>
        </w:rPr>
      </w:pPr>
    </w:p>
    <w:p w:rsidR="00D03206" w:rsidRPr="00E17FFC" w:rsidRDefault="00D03206" w:rsidP="00572239">
      <w:pPr>
        <w:ind w:left="6096"/>
        <w:rPr>
          <w:rFonts w:ascii="Times New Roman" w:hAnsi="Times New Roman"/>
          <w:sz w:val="24"/>
          <w:szCs w:val="24"/>
        </w:rPr>
      </w:pPr>
      <w:r w:rsidRPr="00E17FFC">
        <w:rPr>
          <w:rFonts w:ascii="Times New Roman" w:hAnsi="Times New Roman"/>
          <w:sz w:val="24"/>
          <w:szCs w:val="24"/>
        </w:rPr>
        <w:t xml:space="preserve">Приложение № 1 </w:t>
      </w:r>
    </w:p>
    <w:p w:rsidR="00D03206" w:rsidRPr="00E17FFC" w:rsidRDefault="00D03206" w:rsidP="00572239">
      <w:pPr>
        <w:ind w:left="6096"/>
        <w:rPr>
          <w:rFonts w:ascii="Times New Roman" w:hAnsi="Times New Roman"/>
          <w:sz w:val="24"/>
          <w:szCs w:val="24"/>
        </w:rPr>
      </w:pPr>
      <w:r w:rsidRPr="00E17FFC">
        <w:rPr>
          <w:rFonts w:ascii="Times New Roman" w:hAnsi="Times New Roman"/>
          <w:sz w:val="24"/>
          <w:szCs w:val="24"/>
        </w:rPr>
        <w:t xml:space="preserve">к постановлению администрации Яльчикского района </w:t>
      </w:r>
    </w:p>
    <w:p w:rsidR="00D03206" w:rsidRPr="00E17FFC" w:rsidRDefault="00D03206" w:rsidP="00572239">
      <w:pPr>
        <w:ind w:left="6096"/>
        <w:rPr>
          <w:rFonts w:ascii="Times New Roman" w:hAnsi="Times New Roman"/>
          <w:sz w:val="24"/>
          <w:szCs w:val="24"/>
        </w:rPr>
      </w:pPr>
      <w:r w:rsidRPr="00E17FFC">
        <w:rPr>
          <w:rFonts w:ascii="Times New Roman" w:hAnsi="Times New Roman"/>
          <w:sz w:val="24"/>
          <w:szCs w:val="24"/>
        </w:rPr>
        <w:t xml:space="preserve">от </w:t>
      </w:r>
      <w:r w:rsidR="000B4961" w:rsidRPr="000B4961">
        <w:rPr>
          <w:rFonts w:ascii="Times New Roman" w:hAnsi="Times New Roman"/>
          <w:sz w:val="24"/>
          <w:szCs w:val="24"/>
        </w:rPr>
        <w:t>04</w:t>
      </w:r>
      <w:r w:rsidR="000B4961">
        <w:rPr>
          <w:rFonts w:ascii="Times New Roman" w:hAnsi="Times New Roman"/>
          <w:sz w:val="24"/>
          <w:szCs w:val="24"/>
        </w:rPr>
        <w:t xml:space="preserve">.08.2017 </w:t>
      </w:r>
      <w:r w:rsidRPr="00E17FFC">
        <w:rPr>
          <w:rFonts w:ascii="Times New Roman" w:hAnsi="Times New Roman"/>
          <w:sz w:val="24"/>
          <w:szCs w:val="24"/>
        </w:rPr>
        <w:t xml:space="preserve">№ </w:t>
      </w:r>
      <w:r w:rsidR="000B4961">
        <w:rPr>
          <w:rFonts w:ascii="Times New Roman" w:hAnsi="Times New Roman"/>
          <w:sz w:val="24"/>
          <w:szCs w:val="24"/>
        </w:rPr>
        <w:t>707</w:t>
      </w:r>
    </w:p>
    <w:p w:rsidR="00D03206" w:rsidRPr="00E17FFC" w:rsidRDefault="00D03206" w:rsidP="00572239">
      <w:pPr>
        <w:ind w:firstLine="709"/>
        <w:rPr>
          <w:rFonts w:ascii="Times New Roman" w:hAnsi="Times New Roman"/>
          <w:sz w:val="24"/>
          <w:szCs w:val="24"/>
        </w:rPr>
      </w:pPr>
    </w:p>
    <w:p w:rsidR="00D03206" w:rsidRPr="00B71A4F" w:rsidRDefault="00D03206" w:rsidP="00572239">
      <w:pPr>
        <w:jc w:val="center"/>
        <w:rPr>
          <w:rFonts w:ascii="Times New Roman" w:hAnsi="Times New Roman"/>
          <w:b/>
          <w:szCs w:val="26"/>
        </w:rPr>
      </w:pPr>
      <w:r w:rsidRPr="00B71A4F">
        <w:rPr>
          <w:rFonts w:ascii="Times New Roman" w:hAnsi="Times New Roman"/>
          <w:b/>
          <w:szCs w:val="26"/>
        </w:rPr>
        <w:t>Порядок</w:t>
      </w:r>
    </w:p>
    <w:p w:rsidR="00D03206" w:rsidRPr="00B71A4F" w:rsidRDefault="00D03206" w:rsidP="00572239">
      <w:pPr>
        <w:jc w:val="center"/>
        <w:rPr>
          <w:rFonts w:ascii="Times New Roman" w:hAnsi="Times New Roman"/>
          <w:b/>
          <w:szCs w:val="26"/>
        </w:rPr>
      </w:pPr>
      <w:r w:rsidRPr="00B71A4F">
        <w:rPr>
          <w:rFonts w:ascii="Times New Roman" w:hAnsi="Times New Roman"/>
          <w:b/>
          <w:szCs w:val="26"/>
        </w:rPr>
        <w:t xml:space="preserve">разработки и утверждения схемы размещения нестационарных </w:t>
      </w:r>
    </w:p>
    <w:p w:rsidR="00D03206" w:rsidRPr="00B71A4F" w:rsidRDefault="00D03206" w:rsidP="00572239">
      <w:pPr>
        <w:jc w:val="center"/>
        <w:rPr>
          <w:rFonts w:ascii="Times New Roman" w:hAnsi="Times New Roman"/>
          <w:b/>
          <w:szCs w:val="26"/>
        </w:rPr>
      </w:pPr>
      <w:r w:rsidRPr="00B71A4F">
        <w:rPr>
          <w:rFonts w:ascii="Times New Roman" w:hAnsi="Times New Roman"/>
          <w:b/>
          <w:szCs w:val="26"/>
        </w:rPr>
        <w:t>торговых объектов на территории Яльчикского района</w:t>
      </w:r>
    </w:p>
    <w:p w:rsidR="00D03206" w:rsidRPr="00B71A4F" w:rsidRDefault="00D03206" w:rsidP="00CA1E45">
      <w:pPr>
        <w:rPr>
          <w:rFonts w:ascii="Times New Roman" w:hAnsi="Times New Roman"/>
          <w:szCs w:val="26"/>
        </w:rPr>
      </w:pPr>
    </w:p>
    <w:p w:rsidR="00D03206" w:rsidRPr="00B71A4F" w:rsidRDefault="00D03206" w:rsidP="00CA1E45">
      <w:pPr>
        <w:ind w:firstLine="720"/>
        <w:rPr>
          <w:rFonts w:ascii="Times New Roman" w:hAnsi="Times New Roman"/>
          <w:szCs w:val="26"/>
        </w:rPr>
      </w:pPr>
      <w:smartTag w:uri="urn:schemas-microsoft-com:office:smarttags" w:element="place">
        <w:r w:rsidRPr="00B71A4F">
          <w:rPr>
            <w:rFonts w:ascii="Times New Roman" w:hAnsi="Times New Roman"/>
            <w:szCs w:val="26"/>
            <w:lang w:val="en-US"/>
          </w:rPr>
          <w:t>I</w:t>
        </w:r>
        <w:r w:rsidRPr="00B71A4F">
          <w:rPr>
            <w:rFonts w:ascii="Times New Roman" w:hAnsi="Times New Roman"/>
            <w:szCs w:val="26"/>
          </w:rPr>
          <w:t>.</w:t>
        </w:r>
      </w:smartTag>
      <w:r w:rsidRPr="00B71A4F">
        <w:rPr>
          <w:rFonts w:ascii="Times New Roman" w:hAnsi="Times New Roman"/>
          <w:szCs w:val="26"/>
        </w:rPr>
        <w:t xml:space="preserve"> Общие положения</w:t>
      </w:r>
    </w:p>
    <w:p w:rsidR="00D03206" w:rsidRPr="00B71A4F" w:rsidRDefault="00D03206" w:rsidP="00CA1E45">
      <w:pPr>
        <w:ind w:firstLine="720"/>
        <w:jc w:val="both"/>
        <w:rPr>
          <w:rFonts w:ascii="Times New Roman" w:hAnsi="Times New Roman"/>
          <w:szCs w:val="26"/>
        </w:rPr>
      </w:pPr>
      <w:r w:rsidRPr="00B71A4F">
        <w:rPr>
          <w:rFonts w:ascii="Times New Roman" w:hAnsi="Times New Roman"/>
          <w:szCs w:val="26"/>
        </w:rPr>
        <w:t>1.1. Настоящий Порядок разработки и утверждения схемы размещения нест</w:t>
      </w:r>
      <w:r w:rsidRPr="00B71A4F">
        <w:rPr>
          <w:rFonts w:ascii="Times New Roman" w:hAnsi="Times New Roman"/>
          <w:szCs w:val="26"/>
        </w:rPr>
        <w:t>а</w:t>
      </w:r>
      <w:r w:rsidRPr="00B71A4F">
        <w:rPr>
          <w:rFonts w:ascii="Times New Roman" w:hAnsi="Times New Roman"/>
          <w:szCs w:val="26"/>
        </w:rPr>
        <w:t>ционарных торговых объектов (далее - Порядок разработки и утверждения схемы) разработан в целях реализации Федерального закона «Об основах государственного регулирования торговой деятельности в Российской Федерации» и Закона Чувашской Республики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и устанавливает процедуру разработки и утверждения схемы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w:t>
      </w:r>
      <w:r w:rsidRPr="00B71A4F">
        <w:rPr>
          <w:rFonts w:ascii="Times New Roman" w:hAnsi="Times New Roman"/>
          <w:szCs w:val="26"/>
        </w:rPr>
        <w:t>о</w:t>
      </w:r>
      <w:r w:rsidRPr="00B71A4F">
        <w:rPr>
          <w:rFonts w:ascii="Times New Roman" w:hAnsi="Times New Roman"/>
          <w:szCs w:val="26"/>
        </w:rPr>
        <w:t>рии Яльчикского района.</w:t>
      </w:r>
    </w:p>
    <w:p w:rsidR="00D03206" w:rsidRPr="00B71A4F" w:rsidRDefault="00D03206" w:rsidP="00CA1E45">
      <w:pPr>
        <w:ind w:firstLine="720"/>
        <w:jc w:val="both"/>
        <w:rPr>
          <w:rFonts w:ascii="Times New Roman" w:hAnsi="Times New Roman"/>
          <w:szCs w:val="26"/>
        </w:rPr>
      </w:pPr>
      <w:r w:rsidRPr="00B71A4F">
        <w:rPr>
          <w:rFonts w:ascii="Times New Roman" w:hAnsi="Times New Roman"/>
          <w:szCs w:val="26"/>
        </w:rPr>
        <w:t>1.2. Хозяйствующий субъект – коммерческая организация, некоммерческая о</w:t>
      </w:r>
      <w:r w:rsidRPr="00B71A4F">
        <w:rPr>
          <w:rFonts w:ascii="Times New Roman" w:hAnsi="Times New Roman"/>
          <w:szCs w:val="26"/>
        </w:rPr>
        <w:t>р</w:t>
      </w:r>
      <w:r w:rsidRPr="00B71A4F">
        <w:rPr>
          <w:rFonts w:ascii="Times New Roman" w:hAnsi="Times New Roman"/>
          <w:szCs w:val="26"/>
        </w:rPr>
        <w:t>ганизация, осуществ</w:t>
      </w:r>
      <w:r>
        <w:rPr>
          <w:rFonts w:ascii="Times New Roman" w:hAnsi="Times New Roman"/>
          <w:szCs w:val="26"/>
        </w:rPr>
        <w:t xml:space="preserve">ляющая деятельность, приносящую </w:t>
      </w:r>
      <w:r w:rsidRPr="00B71A4F">
        <w:rPr>
          <w:rFonts w:ascii="Times New Roman" w:hAnsi="Times New Roman"/>
          <w:szCs w:val="26"/>
        </w:rPr>
        <w:t>ей доход, индивидуальный предприниматель, иное физическое лицо, не зарегистрированное в качестве индив</w:t>
      </w:r>
      <w:r w:rsidRPr="00B71A4F">
        <w:rPr>
          <w:rFonts w:ascii="Times New Roman" w:hAnsi="Times New Roman"/>
          <w:szCs w:val="26"/>
        </w:rPr>
        <w:t>и</w:t>
      </w:r>
      <w:r w:rsidRPr="00B71A4F">
        <w:rPr>
          <w:rFonts w:ascii="Times New Roman" w:hAnsi="Times New Roman"/>
          <w:szCs w:val="26"/>
        </w:rPr>
        <w:t>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w:t>
      </w:r>
      <w:r w:rsidRPr="00B71A4F">
        <w:rPr>
          <w:rFonts w:ascii="Times New Roman" w:hAnsi="Times New Roman"/>
          <w:szCs w:val="26"/>
        </w:rPr>
        <w:t>р</w:t>
      </w:r>
      <w:r w:rsidRPr="00B71A4F">
        <w:rPr>
          <w:rFonts w:ascii="Times New Roman" w:hAnsi="Times New Roman"/>
          <w:szCs w:val="26"/>
        </w:rPr>
        <w:t>ственной регистрации и (или) лицензии, а также в силу членства в саморегулируемой организации.</w:t>
      </w:r>
    </w:p>
    <w:p w:rsidR="00D03206" w:rsidRPr="00B71A4F" w:rsidRDefault="00D03206" w:rsidP="00CA1E45">
      <w:pPr>
        <w:ind w:firstLine="720"/>
        <w:jc w:val="both"/>
        <w:rPr>
          <w:rFonts w:ascii="Times New Roman" w:hAnsi="Times New Roman"/>
          <w:szCs w:val="26"/>
        </w:rPr>
      </w:pPr>
      <w:r w:rsidRPr="00B71A4F">
        <w:rPr>
          <w:rFonts w:ascii="Times New Roman" w:hAnsi="Times New Roman"/>
          <w:szCs w:val="26"/>
        </w:rPr>
        <w:t>1.3. Торговый объект – здание или часть здания, строение или часть строения, сооружение или часть сооружения, специально оснащенные оборудованием, предн</w:t>
      </w:r>
      <w:r w:rsidRPr="00B71A4F">
        <w:rPr>
          <w:rFonts w:ascii="Times New Roman" w:hAnsi="Times New Roman"/>
          <w:szCs w:val="26"/>
        </w:rPr>
        <w:t>а</w:t>
      </w:r>
      <w:r w:rsidRPr="00B71A4F">
        <w:rPr>
          <w:rFonts w:ascii="Times New Roman" w:hAnsi="Times New Roman"/>
          <w:szCs w:val="26"/>
        </w:rPr>
        <w:t>значенным и используемым для выкладки, демонстрации товаров, обслуживания п</w:t>
      </w:r>
      <w:r w:rsidRPr="00B71A4F">
        <w:rPr>
          <w:rFonts w:ascii="Times New Roman" w:hAnsi="Times New Roman"/>
          <w:szCs w:val="26"/>
        </w:rPr>
        <w:t>о</w:t>
      </w:r>
      <w:r w:rsidRPr="00B71A4F">
        <w:rPr>
          <w:rFonts w:ascii="Times New Roman" w:hAnsi="Times New Roman"/>
          <w:szCs w:val="26"/>
        </w:rPr>
        <w:t>купателей и проведения денежных расчетов с покупателями при продаже товаров.</w:t>
      </w:r>
    </w:p>
    <w:p w:rsidR="00D03206" w:rsidRPr="00B71A4F" w:rsidRDefault="00D03206" w:rsidP="00CA1E45">
      <w:pPr>
        <w:ind w:firstLine="720"/>
        <w:jc w:val="both"/>
        <w:rPr>
          <w:rFonts w:ascii="Times New Roman" w:hAnsi="Times New Roman"/>
          <w:szCs w:val="26"/>
        </w:rPr>
      </w:pPr>
      <w:r w:rsidRPr="00B71A4F">
        <w:rPr>
          <w:rFonts w:ascii="Times New Roman" w:hAnsi="Times New Roman"/>
          <w:szCs w:val="26"/>
        </w:rPr>
        <w:t>1.4. Нестационарный торговый объект – торговый объект, представляющий с</w:t>
      </w:r>
      <w:r w:rsidRPr="00B71A4F">
        <w:rPr>
          <w:rFonts w:ascii="Times New Roman" w:hAnsi="Times New Roman"/>
          <w:szCs w:val="26"/>
        </w:rPr>
        <w:t>о</w:t>
      </w:r>
      <w:r w:rsidRPr="00B71A4F">
        <w:rPr>
          <w:rFonts w:ascii="Times New Roman" w:hAnsi="Times New Roman"/>
          <w:szCs w:val="26"/>
        </w:rPr>
        <w:t>бой временное сооружение или временную конструкцию, не связанные прочно с з</w:t>
      </w:r>
      <w:r w:rsidRPr="00B71A4F">
        <w:rPr>
          <w:rFonts w:ascii="Times New Roman" w:hAnsi="Times New Roman"/>
          <w:szCs w:val="26"/>
        </w:rPr>
        <w:t>е</w:t>
      </w:r>
      <w:r w:rsidRPr="00B71A4F">
        <w:rPr>
          <w:rFonts w:ascii="Times New Roman" w:hAnsi="Times New Roman"/>
          <w:szCs w:val="26"/>
        </w:rPr>
        <w:t>мельным участком вне зависимости от наличия или отсутствия подключения (техн</w:t>
      </w:r>
      <w:r w:rsidRPr="00B71A4F">
        <w:rPr>
          <w:rFonts w:ascii="Times New Roman" w:hAnsi="Times New Roman"/>
          <w:szCs w:val="26"/>
        </w:rPr>
        <w:t>о</w:t>
      </w:r>
      <w:r w:rsidRPr="00B71A4F">
        <w:rPr>
          <w:rFonts w:ascii="Times New Roman" w:hAnsi="Times New Roman"/>
          <w:szCs w:val="26"/>
        </w:rPr>
        <w:t>логического присоединения) к сетям инженерно-технического обеспечения, в том числе передвижное сооружение.</w:t>
      </w:r>
    </w:p>
    <w:p w:rsidR="00D03206" w:rsidRPr="00B71A4F" w:rsidRDefault="00D03206" w:rsidP="00CA1E45">
      <w:pPr>
        <w:ind w:firstLine="720"/>
        <w:jc w:val="both"/>
        <w:rPr>
          <w:rFonts w:ascii="Times New Roman" w:hAnsi="Times New Roman"/>
          <w:szCs w:val="26"/>
        </w:rPr>
      </w:pPr>
      <w:r w:rsidRPr="00B71A4F">
        <w:rPr>
          <w:rFonts w:ascii="Times New Roman" w:hAnsi="Times New Roman"/>
          <w:szCs w:val="26"/>
        </w:rPr>
        <w:t>1.5.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w:t>
      </w:r>
      <w:r w:rsidRPr="00B71A4F">
        <w:rPr>
          <w:rFonts w:ascii="Times New Roman" w:hAnsi="Times New Roman"/>
          <w:szCs w:val="26"/>
        </w:rPr>
        <w:t>ъ</w:t>
      </w:r>
      <w:r w:rsidRPr="00B71A4F">
        <w:rPr>
          <w:rFonts w:ascii="Times New Roman" w:hAnsi="Times New Roman"/>
          <w:szCs w:val="26"/>
        </w:rPr>
        <w:t>ектов с учетом необходимости обеспечения устойчивого развития территорий и до</w:t>
      </w:r>
      <w:r w:rsidRPr="00B71A4F">
        <w:rPr>
          <w:rFonts w:ascii="Times New Roman" w:hAnsi="Times New Roman"/>
          <w:szCs w:val="26"/>
        </w:rPr>
        <w:t>с</w:t>
      </w:r>
      <w:r w:rsidRPr="00B71A4F">
        <w:rPr>
          <w:rFonts w:ascii="Times New Roman" w:hAnsi="Times New Roman"/>
          <w:szCs w:val="26"/>
        </w:rPr>
        <w:t>тижения нормативов минимальной обеспеченности населения площадью торговых объектов.</w:t>
      </w:r>
    </w:p>
    <w:p w:rsidR="00D03206" w:rsidRPr="00B71A4F" w:rsidRDefault="00D03206" w:rsidP="00E07E56">
      <w:pPr>
        <w:ind w:firstLine="720"/>
        <w:jc w:val="both"/>
        <w:rPr>
          <w:rFonts w:ascii="Times New Roman" w:hAnsi="Times New Roman"/>
          <w:szCs w:val="26"/>
        </w:rPr>
      </w:pPr>
      <w:r w:rsidRPr="00B71A4F">
        <w:rPr>
          <w:rFonts w:ascii="Times New Roman" w:hAnsi="Times New Roman"/>
          <w:szCs w:val="26"/>
        </w:rPr>
        <w:t>1.6. Схема размещения нестационарных торговых объектов на территории Ял</w:t>
      </w:r>
      <w:r w:rsidRPr="00B71A4F">
        <w:rPr>
          <w:rFonts w:ascii="Times New Roman" w:hAnsi="Times New Roman"/>
          <w:szCs w:val="26"/>
        </w:rPr>
        <w:t>ь</w:t>
      </w:r>
      <w:r w:rsidRPr="00B71A4F">
        <w:rPr>
          <w:rFonts w:ascii="Times New Roman" w:hAnsi="Times New Roman"/>
          <w:szCs w:val="26"/>
        </w:rPr>
        <w:t>чикского района (далее – Схема) разрабатывается и утверждается администрацией Яльчикского района (далее – Администрация), на неопределенный срок с учетом н</w:t>
      </w:r>
      <w:r w:rsidRPr="00B71A4F">
        <w:rPr>
          <w:rFonts w:ascii="Times New Roman" w:hAnsi="Times New Roman"/>
          <w:szCs w:val="26"/>
        </w:rPr>
        <w:t>е</w:t>
      </w:r>
      <w:r w:rsidRPr="00B71A4F">
        <w:rPr>
          <w:rFonts w:ascii="Times New Roman" w:hAnsi="Times New Roman"/>
          <w:szCs w:val="26"/>
        </w:rPr>
        <w:t>обходимости обеспечения устойчивого развития территорий и достижения нормат</w:t>
      </w:r>
      <w:r w:rsidRPr="00B71A4F">
        <w:rPr>
          <w:rFonts w:ascii="Times New Roman" w:hAnsi="Times New Roman"/>
          <w:szCs w:val="26"/>
        </w:rPr>
        <w:t>и</w:t>
      </w:r>
      <w:r w:rsidRPr="00B71A4F">
        <w:rPr>
          <w:rFonts w:ascii="Times New Roman" w:hAnsi="Times New Roman"/>
          <w:szCs w:val="26"/>
        </w:rPr>
        <w:t>вов минимальной обеспеченности населения площадью торговых объектов, формир</w:t>
      </w:r>
      <w:r w:rsidRPr="00B71A4F">
        <w:rPr>
          <w:rFonts w:ascii="Times New Roman" w:hAnsi="Times New Roman"/>
          <w:szCs w:val="26"/>
        </w:rPr>
        <w:t>о</w:t>
      </w:r>
      <w:r w:rsidRPr="00B71A4F">
        <w:rPr>
          <w:rFonts w:ascii="Times New Roman" w:hAnsi="Times New Roman"/>
          <w:szCs w:val="26"/>
        </w:rPr>
        <w:t>вания торговой инфраструктуры с учетом видов и типов торговых объектов, форм и способов торговли и повышения доступности товаров для населения в соответствии с градостроительным, земельным, санитарно-эпидемиологическим, экологическим з</w:t>
      </w:r>
      <w:r w:rsidRPr="00B71A4F">
        <w:rPr>
          <w:rFonts w:ascii="Times New Roman" w:hAnsi="Times New Roman"/>
          <w:szCs w:val="26"/>
        </w:rPr>
        <w:t>а</w:t>
      </w:r>
      <w:r w:rsidRPr="00B71A4F">
        <w:rPr>
          <w:rFonts w:ascii="Times New Roman" w:hAnsi="Times New Roman"/>
          <w:szCs w:val="26"/>
        </w:rPr>
        <w:t xml:space="preserve">конодательством и другими установленными федеральными законами требованиями. </w:t>
      </w:r>
    </w:p>
    <w:p w:rsidR="00D03206" w:rsidRPr="00B71A4F" w:rsidRDefault="00D03206" w:rsidP="00572239">
      <w:pPr>
        <w:ind w:firstLine="720"/>
        <w:jc w:val="both"/>
        <w:rPr>
          <w:rFonts w:ascii="Times New Roman" w:hAnsi="Times New Roman"/>
          <w:szCs w:val="26"/>
        </w:rPr>
      </w:pPr>
      <w:r w:rsidRPr="00B71A4F">
        <w:rPr>
          <w:rFonts w:ascii="Times New Roman" w:hAnsi="Times New Roman"/>
          <w:szCs w:val="26"/>
        </w:rPr>
        <w:lastRenderedPageBreak/>
        <w:t>1.7. Схемой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03206" w:rsidRPr="00B71A4F" w:rsidRDefault="00D03206" w:rsidP="00572239">
      <w:pPr>
        <w:ind w:firstLine="720"/>
        <w:jc w:val="both"/>
        <w:rPr>
          <w:rFonts w:ascii="Times New Roman" w:hAnsi="Times New Roman"/>
          <w:szCs w:val="26"/>
        </w:rPr>
      </w:pPr>
    </w:p>
    <w:p w:rsidR="00D03206" w:rsidRPr="00B71A4F" w:rsidRDefault="00D03206" w:rsidP="005A1DE0">
      <w:pPr>
        <w:ind w:firstLine="720"/>
        <w:jc w:val="both"/>
        <w:rPr>
          <w:rFonts w:ascii="Times New Roman" w:hAnsi="Times New Roman"/>
          <w:szCs w:val="26"/>
        </w:rPr>
      </w:pPr>
      <w:r w:rsidRPr="00B71A4F">
        <w:rPr>
          <w:rFonts w:ascii="Times New Roman" w:hAnsi="Times New Roman"/>
          <w:szCs w:val="26"/>
          <w:lang w:val="en-US"/>
        </w:rPr>
        <w:t>II</w:t>
      </w:r>
      <w:r w:rsidRPr="00B71A4F">
        <w:rPr>
          <w:rFonts w:ascii="Times New Roman" w:hAnsi="Times New Roman"/>
          <w:szCs w:val="26"/>
        </w:rPr>
        <w:t>. Порядок разработки и утверждения схемы размещения нестационарных то</w:t>
      </w:r>
      <w:r w:rsidRPr="00B71A4F">
        <w:rPr>
          <w:rFonts w:ascii="Times New Roman" w:hAnsi="Times New Roman"/>
          <w:szCs w:val="26"/>
        </w:rPr>
        <w:t>р</w:t>
      </w:r>
      <w:r w:rsidRPr="00B71A4F">
        <w:rPr>
          <w:rFonts w:ascii="Times New Roman" w:hAnsi="Times New Roman"/>
          <w:szCs w:val="26"/>
        </w:rPr>
        <w:t>говых объектов на территории Яльчикского района</w:t>
      </w:r>
    </w:p>
    <w:p w:rsidR="00D03206" w:rsidRPr="00B71A4F" w:rsidRDefault="00D03206" w:rsidP="00572239">
      <w:pPr>
        <w:ind w:firstLine="720"/>
        <w:jc w:val="both"/>
        <w:rPr>
          <w:rFonts w:ascii="Times New Roman" w:hAnsi="Times New Roman"/>
          <w:szCs w:val="26"/>
        </w:rPr>
      </w:pPr>
      <w:r w:rsidRPr="00B71A4F">
        <w:rPr>
          <w:rFonts w:ascii="Times New Roman" w:hAnsi="Times New Roman"/>
          <w:szCs w:val="26"/>
        </w:rPr>
        <w:t>2.1. Администрация Яльчикского района по согласованию с администрациями сельских поселений Яльчикского района осуществляет планирование по размещению нестационарных торговых объектов на территории Яльчикского района с учетом с</w:t>
      </w:r>
      <w:r w:rsidRPr="00B71A4F">
        <w:rPr>
          <w:rFonts w:ascii="Times New Roman" w:hAnsi="Times New Roman"/>
          <w:szCs w:val="26"/>
        </w:rPr>
        <w:t>у</w:t>
      </w:r>
      <w:r w:rsidRPr="00B71A4F">
        <w:rPr>
          <w:rFonts w:ascii="Times New Roman" w:hAnsi="Times New Roman"/>
          <w:szCs w:val="26"/>
        </w:rPr>
        <w:t>ществующей дислокации нестационарных торговых объектов, обеспечения населения товарами первой необходимости, а также требований установленных правилами бл</w:t>
      </w:r>
      <w:r w:rsidRPr="00B71A4F">
        <w:rPr>
          <w:rFonts w:ascii="Times New Roman" w:hAnsi="Times New Roman"/>
          <w:szCs w:val="26"/>
        </w:rPr>
        <w:t>а</w:t>
      </w:r>
      <w:r w:rsidRPr="00B71A4F">
        <w:rPr>
          <w:rFonts w:ascii="Times New Roman" w:hAnsi="Times New Roman"/>
          <w:szCs w:val="26"/>
        </w:rPr>
        <w:t>гоустройства территорий сельских поселений Яльчикского района.</w:t>
      </w:r>
    </w:p>
    <w:p w:rsidR="00D03206" w:rsidRPr="00B71A4F" w:rsidRDefault="00D03206" w:rsidP="00F44FF2">
      <w:pPr>
        <w:ind w:firstLine="720"/>
        <w:jc w:val="both"/>
        <w:rPr>
          <w:rFonts w:ascii="Times New Roman" w:hAnsi="Times New Roman"/>
          <w:szCs w:val="26"/>
        </w:rPr>
      </w:pPr>
      <w:r w:rsidRPr="00B71A4F">
        <w:rPr>
          <w:rFonts w:ascii="Times New Roman" w:hAnsi="Times New Roman"/>
          <w:szCs w:val="26"/>
        </w:rPr>
        <w:t>2.2. На основании сформированного плана по размещению нестационарных торговых объектов Администрация разрабатывает Схему по форме согласно прил</w:t>
      </w:r>
      <w:r w:rsidRPr="00B71A4F">
        <w:rPr>
          <w:rFonts w:ascii="Times New Roman" w:hAnsi="Times New Roman"/>
          <w:szCs w:val="26"/>
        </w:rPr>
        <w:t>о</w:t>
      </w:r>
      <w:r w:rsidRPr="00B71A4F">
        <w:rPr>
          <w:rFonts w:ascii="Times New Roman" w:hAnsi="Times New Roman"/>
          <w:szCs w:val="26"/>
        </w:rPr>
        <w:t>жению к настоящему Порядку разработки и утверждения схемы.</w:t>
      </w:r>
    </w:p>
    <w:p w:rsidR="00D03206" w:rsidRPr="00B71A4F" w:rsidRDefault="00D03206" w:rsidP="00572239">
      <w:pPr>
        <w:ind w:firstLine="720"/>
        <w:jc w:val="both"/>
        <w:rPr>
          <w:rFonts w:ascii="Times New Roman" w:hAnsi="Times New Roman"/>
          <w:szCs w:val="26"/>
        </w:rPr>
      </w:pPr>
      <w:r w:rsidRPr="00B71A4F">
        <w:rPr>
          <w:rFonts w:ascii="Times New Roman" w:hAnsi="Times New Roman"/>
          <w:szCs w:val="26"/>
        </w:rPr>
        <w:t>2.3. Включение в Схему объектов, расположенных на земельных участках, в зданиях, строениях, сооружениях, находящихся в государственной собственности, осуществляется уполномоченным органом местного самоуправления муниципальных районов и городских округов Чувашской Республики, определенным в соответствии с уставом муниципального образования, в порядке, определенном Правилами включ</w:t>
      </w:r>
      <w:r w:rsidRPr="00B71A4F">
        <w:rPr>
          <w:rFonts w:ascii="Times New Roman" w:hAnsi="Times New Roman"/>
          <w:szCs w:val="26"/>
        </w:rPr>
        <w:t>е</w:t>
      </w:r>
      <w:r w:rsidRPr="00B71A4F">
        <w:rPr>
          <w:rFonts w:ascii="Times New Roman" w:hAnsi="Times New Roman"/>
          <w:szCs w:val="26"/>
        </w:rPr>
        <w:t>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w:t>
      </w:r>
      <w:r w:rsidRPr="00B71A4F">
        <w:rPr>
          <w:rFonts w:ascii="Times New Roman" w:hAnsi="Times New Roman"/>
          <w:szCs w:val="26"/>
        </w:rPr>
        <w:t>е</w:t>
      </w:r>
      <w:r w:rsidRPr="00B71A4F">
        <w:rPr>
          <w:rFonts w:ascii="Times New Roman" w:hAnsi="Times New Roman"/>
          <w:szCs w:val="26"/>
        </w:rPr>
        <w:t xml:space="preserve">нием Правительства Российской Федерации от 29 сентября </w:t>
      </w:r>
      <w:smartTag w:uri="urn:schemas-microsoft-com:office:smarttags" w:element="metricconverter">
        <w:smartTagPr>
          <w:attr w:name="ProductID" w:val="2010 г"/>
        </w:smartTagPr>
        <w:r w:rsidRPr="00B71A4F">
          <w:rPr>
            <w:rFonts w:ascii="Times New Roman" w:hAnsi="Times New Roman"/>
            <w:szCs w:val="26"/>
          </w:rPr>
          <w:t>2010 г</w:t>
        </w:r>
      </w:smartTag>
      <w:r>
        <w:rPr>
          <w:rFonts w:ascii="Times New Roman" w:hAnsi="Times New Roman"/>
          <w:szCs w:val="26"/>
        </w:rPr>
        <w:t>. №</w:t>
      </w:r>
      <w:r w:rsidRPr="00B71A4F">
        <w:rPr>
          <w:rFonts w:ascii="Times New Roman" w:hAnsi="Times New Roman"/>
          <w:szCs w:val="26"/>
        </w:rPr>
        <w:t xml:space="preserve"> 772 «Об утве</w:t>
      </w:r>
      <w:r w:rsidRPr="00B71A4F">
        <w:rPr>
          <w:rFonts w:ascii="Times New Roman" w:hAnsi="Times New Roman"/>
          <w:szCs w:val="26"/>
        </w:rPr>
        <w:t>р</w:t>
      </w:r>
      <w:r w:rsidRPr="00B71A4F">
        <w:rPr>
          <w:rFonts w:ascii="Times New Roman" w:hAnsi="Times New Roman"/>
          <w:szCs w:val="26"/>
        </w:rPr>
        <w:t>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w:t>
      </w:r>
      <w:r w:rsidRPr="00B71A4F">
        <w:rPr>
          <w:rFonts w:ascii="Times New Roman" w:hAnsi="Times New Roman"/>
          <w:szCs w:val="26"/>
        </w:rPr>
        <w:t>т</w:t>
      </w:r>
      <w:r w:rsidRPr="00B71A4F">
        <w:rPr>
          <w:rFonts w:ascii="Times New Roman" w:hAnsi="Times New Roman"/>
          <w:szCs w:val="26"/>
        </w:rPr>
        <w:t>венной собственности, в схему размещения нестационарных торговых объектов».</w:t>
      </w:r>
    </w:p>
    <w:p w:rsidR="00D03206" w:rsidRPr="00B71A4F" w:rsidRDefault="00D03206" w:rsidP="00572239">
      <w:pPr>
        <w:ind w:firstLine="720"/>
        <w:jc w:val="both"/>
        <w:rPr>
          <w:rFonts w:ascii="Times New Roman" w:hAnsi="Times New Roman"/>
          <w:szCs w:val="26"/>
        </w:rPr>
      </w:pPr>
      <w:r w:rsidRPr="00B71A4F">
        <w:rPr>
          <w:rFonts w:ascii="Times New Roman" w:hAnsi="Times New Roman"/>
          <w:szCs w:val="26"/>
        </w:rPr>
        <w:t>2.4. Разработанная Схема утверждается постановлением администрации Ял</w:t>
      </w:r>
      <w:r w:rsidRPr="00B71A4F">
        <w:rPr>
          <w:rFonts w:ascii="Times New Roman" w:hAnsi="Times New Roman"/>
          <w:szCs w:val="26"/>
        </w:rPr>
        <w:t>ь</w:t>
      </w:r>
      <w:r w:rsidRPr="00B71A4F">
        <w:rPr>
          <w:rFonts w:ascii="Times New Roman" w:hAnsi="Times New Roman"/>
          <w:szCs w:val="26"/>
        </w:rPr>
        <w:t>чикского района.</w:t>
      </w:r>
    </w:p>
    <w:p w:rsidR="00D03206" w:rsidRPr="00B71A4F" w:rsidRDefault="00D03206" w:rsidP="00572239">
      <w:pPr>
        <w:ind w:firstLine="720"/>
        <w:jc w:val="both"/>
        <w:rPr>
          <w:rFonts w:ascii="Times New Roman" w:hAnsi="Times New Roman"/>
          <w:szCs w:val="26"/>
        </w:rPr>
      </w:pPr>
      <w:r w:rsidRPr="00B71A4F">
        <w:rPr>
          <w:rFonts w:ascii="Times New Roman" w:hAnsi="Times New Roman"/>
          <w:szCs w:val="26"/>
        </w:rPr>
        <w:t>2.5. Утвержденная Схема подлежит официальному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Яльчикского района в и</w:t>
      </w:r>
      <w:r w:rsidRPr="00B71A4F">
        <w:rPr>
          <w:rFonts w:ascii="Times New Roman" w:hAnsi="Times New Roman"/>
          <w:szCs w:val="26"/>
        </w:rPr>
        <w:t>н</w:t>
      </w:r>
      <w:r w:rsidRPr="00B71A4F">
        <w:rPr>
          <w:rFonts w:ascii="Times New Roman" w:hAnsi="Times New Roman"/>
          <w:szCs w:val="26"/>
        </w:rPr>
        <w:t>формационно-телекоммуникационной сети «Интернет».</w:t>
      </w:r>
    </w:p>
    <w:p w:rsidR="00D03206" w:rsidRPr="00B71A4F" w:rsidRDefault="00D03206" w:rsidP="00572239">
      <w:pPr>
        <w:ind w:firstLine="720"/>
        <w:jc w:val="both"/>
        <w:rPr>
          <w:rFonts w:ascii="Times New Roman" w:hAnsi="Times New Roman"/>
          <w:szCs w:val="26"/>
        </w:rPr>
      </w:pPr>
      <w:r w:rsidRPr="00B71A4F">
        <w:rPr>
          <w:rFonts w:ascii="Times New Roman" w:hAnsi="Times New Roman"/>
          <w:szCs w:val="26"/>
        </w:rPr>
        <w:t>2.6. В десятидневный срок после утверждения Схемы администрация Яльчи</w:t>
      </w:r>
      <w:r w:rsidRPr="00B71A4F">
        <w:rPr>
          <w:rFonts w:ascii="Times New Roman" w:hAnsi="Times New Roman"/>
          <w:szCs w:val="26"/>
        </w:rPr>
        <w:t>к</w:t>
      </w:r>
      <w:r w:rsidRPr="00B71A4F">
        <w:rPr>
          <w:rFonts w:ascii="Times New Roman" w:hAnsi="Times New Roman"/>
          <w:szCs w:val="26"/>
        </w:rPr>
        <w:t>ского района представляет в Министерство экономического развития, промышленн</w:t>
      </w:r>
      <w:r w:rsidRPr="00B71A4F">
        <w:rPr>
          <w:rFonts w:ascii="Times New Roman" w:hAnsi="Times New Roman"/>
          <w:szCs w:val="26"/>
        </w:rPr>
        <w:t>о</w:t>
      </w:r>
      <w:r w:rsidRPr="00B71A4F">
        <w:rPr>
          <w:rFonts w:ascii="Times New Roman" w:hAnsi="Times New Roman"/>
          <w:szCs w:val="26"/>
        </w:rPr>
        <w:t>сти и торговли Чувашской Республики Схему в электронном виде по форме согласно приложению к настоящему Порядку разработки и утверждения схемы размещения.</w:t>
      </w:r>
    </w:p>
    <w:p w:rsidR="00D03206" w:rsidRPr="00B71A4F" w:rsidRDefault="00D03206" w:rsidP="008D6DF7">
      <w:pPr>
        <w:ind w:firstLine="720"/>
        <w:jc w:val="both"/>
        <w:rPr>
          <w:rFonts w:ascii="Times New Roman" w:hAnsi="Times New Roman"/>
          <w:szCs w:val="26"/>
          <w:highlight w:val="yellow"/>
        </w:rPr>
      </w:pP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lang w:val="en-US"/>
        </w:rPr>
        <w:t>III</w:t>
      </w:r>
      <w:r w:rsidRPr="00B71A4F">
        <w:rPr>
          <w:rFonts w:ascii="Times New Roman" w:hAnsi="Times New Roman"/>
          <w:szCs w:val="26"/>
        </w:rPr>
        <w:t>. Порядок внесения изменений и дополнений в схему размещения нестаци</w:t>
      </w:r>
      <w:r w:rsidRPr="00B71A4F">
        <w:rPr>
          <w:rFonts w:ascii="Times New Roman" w:hAnsi="Times New Roman"/>
          <w:szCs w:val="26"/>
        </w:rPr>
        <w:t>о</w:t>
      </w:r>
      <w:r w:rsidRPr="00B71A4F">
        <w:rPr>
          <w:rFonts w:ascii="Times New Roman" w:hAnsi="Times New Roman"/>
          <w:szCs w:val="26"/>
        </w:rPr>
        <w:t>нарных торговых объектов на территории Яльчикского района</w:t>
      </w: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rPr>
        <w:t>3.1. Изменения и дополнения в Схему вносятся при возникновении следующих оснований:</w:t>
      </w:r>
    </w:p>
    <w:p w:rsidR="00D03206" w:rsidRPr="00B71A4F" w:rsidRDefault="00D03206" w:rsidP="008D6DF7">
      <w:pPr>
        <w:ind w:firstLine="720"/>
        <w:jc w:val="both"/>
        <w:rPr>
          <w:rFonts w:ascii="Times New Roman" w:hAnsi="Times New Roman"/>
          <w:color w:val="000000"/>
          <w:szCs w:val="26"/>
        </w:rPr>
      </w:pPr>
      <w:r w:rsidRPr="00B71A4F">
        <w:rPr>
          <w:rFonts w:ascii="Times New Roman" w:hAnsi="Times New Roman"/>
          <w:color w:val="000000"/>
          <w:szCs w:val="26"/>
        </w:rPr>
        <w:t>3</w:t>
      </w:r>
      <w:r>
        <w:rPr>
          <w:rFonts w:ascii="Times New Roman" w:hAnsi="Times New Roman"/>
          <w:color w:val="000000"/>
          <w:szCs w:val="26"/>
        </w:rPr>
        <w:t>.</w:t>
      </w:r>
      <w:r w:rsidRPr="00B71A4F">
        <w:rPr>
          <w:rFonts w:ascii="Times New Roman" w:hAnsi="Times New Roman"/>
          <w:color w:val="000000"/>
          <w:szCs w:val="26"/>
        </w:rPr>
        <w:t>1.1. новая застройка территории;</w:t>
      </w: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rPr>
        <w:t>3.1.2. ремонт и реконструкция автомобильных дорог;</w:t>
      </w: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rPr>
        <w:t>3.1.3. прекращение, перепрофилирование деятельности стационарных торговых объектов, повлекшие снижение обеспеченности до уровня ниже установленного но</w:t>
      </w:r>
      <w:r w:rsidRPr="00B71A4F">
        <w:rPr>
          <w:rFonts w:ascii="Times New Roman" w:hAnsi="Times New Roman"/>
          <w:szCs w:val="26"/>
        </w:rPr>
        <w:t>р</w:t>
      </w:r>
      <w:r w:rsidRPr="00B71A4F">
        <w:rPr>
          <w:rFonts w:ascii="Times New Roman" w:hAnsi="Times New Roman"/>
          <w:szCs w:val="26"/>
        </w:rPr>
        <w:t>матива минимальной обеспеченности населения площадью торговых объектов;</w:t>
      </w:r>
    </w:p>
    <w:p w:rsidR="00D03206" w:rsidRPr="00B71A4F" w:rsidRDefault="00D03206" w:rsidP="008D6DF7">
      <w:pPr>
        <w:ind w:firstLine="720"/>
        <w:jc w:val="both"/>
        <w:rPr>
          <w:rFonts w:ascii="Times New Roman" w:hAnsi="Times New Roman"/>
          <w:color w:val="000000"/>
          <w:szCs w:val="26"/>
        </w:rPr>
      </w:pPr>
      <w:r w:rsidRPr="00B71A4F">
        <w:rPr>
          <w:rFonts w:ascii="Times New Roman" w:hAnsi="Times New Roman"/>
          <w:szCs w:val="26"/>
        </w:rPr>
        <w:t xml:space="preserve">3.1.4. изъятие земельных участков для муниципальных нужд – на основании </w:t>
      </w:r>
      <w:r w:rsidRPr="00B71A4F">
        <w:rPr>
          <w:rFonts w:ascii="Times New Roman" w:hAnsi="Times New Roman"/>
          <w:color w:val="000000"/>
          <w:szCs w:val="26"/>
        </w:rPr>
        <w:t>предложений органа, принявшего соответствующее решение;</w:t>
      </w:r>
    </w:p>
    <w:p w:rsidR="00D03206" w:rsidRPr="00B71A4F" w:rsidRDefault="00D03206" w:rsidP="008D6DF7">
      <w:pPr>
        <w:ind w:firstLine="720"/>
        <w:jc w:val="both"/>
        <w:rPr>
          <w:rFonts w:ascii="Times New Roman" w:hAnsi="Times New Roman"/>
          <w:color w:val="000000"/>
          <w:szCs w:val="26"/>
        </w:rPr>
      </w:pPr>
      <w:r w:rsidRPr="00B71A4F">
        <w:rPr>
          <w:rFonts w:ascii="Times New Roman" w:hAnsi="Times New Roman"/>
          <w:color w:val="000000"/>
          <w:szCs w:val="26"/>
        </w:rPr>
        <w:lastRenderedPageBreak/>
        <w:t>3.1.5. принятие решений о развитии застроенных территорий - на основании предложений органа, принявшего соответствующее решение;</w:t>
      </w:r>
    </w:p>
    <w:p w:rsidR="00D03206" w:rsidRPr="00B71A4F" w:rsidRDefault="00D03206" w:rsidP="008D6DF7">
      <w:pPr>
        <w:ind w:firstLine="720"/>
        <w:jc w:val="both"/>
        <w:rPr>
          <w:rFonts w:ascii="Times New Roman" w:hAnsi="Times New Roman"/>
          <w:color w:val="000000"/>
          <w:szCs w:val="26"/>
        </w:rPr>
      </w:pPr>
      <w:r w:rsidRPr="00B71A4F">
        <w:rPr>
          <w:rFonts w:ascii="Times New Roman" w:hAnsi="Times New Roman"/>
          <w:color w:val="000000"/>
          <w:szCs w:val="26"/>
        </w:rPr>
        <w:t>3.1.6. изменение градостроительных регламентов - на основании предложений администрации поселения.</w:t>
      </w:r>
    </w:p>
    <w:p w:rsidR="00D03206" w:rsidRPr="00B71A4F" w:rsidRDefault="00D03206" w:rsidP="008D6DF7">
      <w:pPr>
        <w:ind w:firstLine="720"/>
        <w:jc w:val="both"/>
        <w:rPr>
          <w:rFonts w:ascii="Times New Roman" w:hAnsi="Times New Roman"/>
          <w:szCs w:val="26"/>
        </w:rPr>
      </w:pPr>
      <w:r w:rsidRPr="00B71A4F">
        <w:rPr>
          <w:rFonts w:ascii="Times New Roman" w:hAnsi="Times New Roman"/>
          <w:color w:val="000000"/>
          <w:szCs w:val="26"/>
        </w:rPr>
        <w:t>3.2. Проект о внесении</w:t>
      </w:r>
      <w:r w:rsidRPr="00B71A4F">
        <w:rPr>
          <w:rFonts w:ascii="Times New Roman" w:hAnsi="Times New Roman"/>
          <w:szCs w:val="26"/>
        </w:rPr>
        <w:t xml:space="preserve"> </w:t>
      </w:r>
      <w:r w:rsidRPr="00B71A4F">
        <w:rPr>
          <w:rFonts w:ascii="Times New Roman" w:hAnsi="Times New Roman"/>
          <w:color w:val="000000"/>
          <w:szCs w:val="26"/>
        </w:rPr>
        <w:t>изменений</w:t>
      </w:r>
      <w:r w:rsidRPr="00B71A4F">
        <w:rPr>
          <w:rFonts w:ascii="Times New Roman" w:hAnsi="Times New Roman"/>
          <w:szCs w:val="26"/>
        </w:rPr>
        <w:t xml:space="preserve"> и дополнений в Схему разрабатывается а</w:t>
      </w:r>
      <w:r w:rsidRPr="00B71A4F">
        <w:rPr>
          <w:rFonts w:ascii="Times New Roman" w:hAnsi="Times New Roman"/>
          <w:szCs w:val="26"/>
        </w:rPr>
        <w:t>д</w:t>
      </w:r>
      <w:r w:rsidRPr="00B71A4F">
        <w:rPr>
          <w:rFonts w:ascii="Times New Roman" w:hAnsi="Times New Roman"/>
          <w:szCs w:val="26"/>
        </w:rPr>
        <w:t>министрацией Яльикского района.</w:t>
      </w: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rPr>
        <w:t>3.3. Предложения о внесении изменений и дополнений в Схему по основаниям, указанным в пункте 3.1. Порядка разработки и утверждения схемы, направляются в администрацию Яльчикского района, которая в течение 10 дней со дня поступления предложений рассматривает их на предмет соответствия Порядку разработки и у</w:t>
      </w:r>
      <w:r w:rsidRPr="00B71A4F">
        <w:rPr>
          <w:rFonts w:ascii="Times New Roman" w:hAnsi="Times New Roman"/>
          <w:szCs w:val="26"/>
        </w:rPr>
        <w:t>т</w:t>
      </w:r>
      <w:r w:rsidRPr="00B71A4F">
        <w:rPr>
          <w:rFonts w:ascii="Times New Roman" w:hAnsi="Times New Roman"/>
          <w:szCs w:val="26"/>
        </w:rPr>
        <w:t>верждения схемы и принимает одно из следующих решений:</w:t>
      </w: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rPr>
        <w:t>3.3.1. разработать проект о внесении изменений и</w:t>
      </w:r>
      <w:r>
        <w:rPr>
          <w:rFonts w:ascii="Times New Roman" w:hAnsi="Times New Roman"/>
          <w:szCs w:val="26"/>
        </w:rPr>
        <w:t xml:space="preserve"> </w:t>
      </w:r>
      <w:r w:rsidRPr="00B71A4F">
        <w:rPr>
          <w:rFonts w:ascii="Times New Roman" w:hAnsi="Times New Roman"/>
          <w:szCs w:val="26"/>
        </w:rPr>
        <w:t>(или) дополнений в Схему - в случае, если представленные предложения соответствуют Порядку разработки и у</w:t>
      </w:r>
      <w:r w:rsidRPr="00B71A4F">
        <w:rPr>
          <w:rFonts w:ascii="Times New Roman" w:hAnsi="Times New Roman"/>
          <w:szCs w:val="26"/>
        </w:rPr>
        <w:t>т</w:t>
      </w:r>
      <w:r w:rsidRPr="00B71A4F">
        <w:rPr>
          <w:rFonts w:ascii="Times New Roman" w:hAnsi="Times New Roman"/>
          <w:szCs w:val="26"/>
        </w:rPr>
        <w:t>верждения схемы;</w:t>
      </w:r>
    </w:p>
    <w:p w:rsidR="00D03206" w:rsidRPr="00B71A4F" w:rsidRDefault="00D03206" w:rsidP="008D6DF7">
      <w:pPr>
        <w:ind w:firstLine="720"/>
        <w:jc w:val="both"/>
        <w:rPr>
          <w:rFonts w:ascii="Times New Roman" w:hAnsi="Times New Roman"/>
          <w:szCs w:val="26"/>
        </w:rPr>
      </w:pPr>
      <w:r>
        <w:rPr>
          <w:rFonts w:ascii="Times New Roman" w:hAnsi="Times New Roman"/>
          <w:szCs w:val="26"/>
        </w:rPr>
        <w:t>3.3</w:t>
      </w:r>
      <w:r w:rsidRPr="00B71A4F">
        <w:rPr>
          <w:rFonts w:ascii="Times New Roman" w:hAnsi="Times New Roman"/>
          <w:szCs w:val="26"/>
        </w:rPr>
        <w:t>.2. отказать в принятии предложений с направлением письменного мотив</w:t>
      </w:r>
      <w:r w:rsidRPr="00B71A4F">
        <w:rPr>
          <w:rFonts w:ascii="Times New Roman" w:hAnsi="Times New Roman"/>
          <w:szCs w:val="26"/>
        </w:rPr>
        <w:t>и</w:t>
      </w:r>
      <w:r w:rsidRPr="00B71A4F">
        <w:rPr>
          <w:rFonts w:ascii="Times New Roman" w:hAnsi="Times New Roman"/>
          <w:szCs w:val="26"/>
        </w:rPr>
        <w:t>рованного ответа - в случае, если предложения не соответствуют Порядку разработки и утверждения схемы.</w:t>
      </w:r>
      <w:bookmarkStart w:id="0" w:name="_GoBack"/>
      <w:bookmarkEnd w:id="0"/>
    </w:p>
    <w:p w:rsidR="00D03206" w:rsidRPr="00B71A4F" w:rsidRDefault="00D03206" w:rsidP="00E978DB">
      <w:pPr>
        <w:ind w:firstLine="720"/>
        <w:jc w:val="both"/>
        <w:rPr>
          <w:rFonts w:ascii="Times New Roman" w:hAnsi="Times New Roman"/>
          <w:szCs w:val="26"/>
        </w:rPr>
      </w:pPr>
      <w:r w:rsidRPr="00B71A4F">
        <w:rPr>
          <w:rFonts w:ascii="Times New Roman" w:hAnsi="Times New Roman"/>
          <w:szCs w:val="26"/>
        </w:rPr>
        <w:t>3.4. Разработанный проект о внесении изменений и (или) дополнений в Схему подлежит утверждению и официальному опубликованию в порядке, установленном для официального опубликования муниципальных правовых актов, а также размещ</w:t>
      </w:r>
      <w:r w:rsidRPr="00B71A4F">
        <w:rPr>
          <w:rFonts w:ascii="Times New Roman" w:hAnsi="Times New Roman"/>
          <w:szCs w:val="26"/>
        </w:rPr>
        <w:t>е</w:t>
      </w:r>
      <w:r w:rsidRPr="00B71A4F">
        <w:rPr>
          <w:rFonts w:ascii="Times New Roman" w:hAnsi="Times New Roman"/>
          <w:szCs w:val="26"/>
        </w:rPr>
        <w:t>нию на официальном сайте администрации Яльчикского района в информационно-телекоммуникационной сети «Интернет».</w:t>
      </w:r>
    </w:p>
    <w:p w:rsidR="00D03206" w:rsidRPr="00B71A4F" w:rsidRDefault="00D03206" w:rsidP="00E978DB">
      <w:pPr>
        <w:ind w:firstLine="720"/>
        <w:jc w:val="both"/>
        <w:rPr>
          <w:rFonts w:ascii="Times New Roman" w:hAnsi="Times New Roman"/>
          <w:szCs w:val="26"/>
        </w:rPr>
      </w:pPr>
      <w:r w:rsidRPr="00B71A4F">
        <w:rPr>
          <w:rFonts w:ascii="Times New Roman" w:hAnsi="Times New Roman"/>
          <w:szCs w:val="26"/>
        </w:rPr>
        <w:t>3.5. В десятидневный срок после утверждения внесённых изменений и (или) дополнений администрация Яльчикского района представляет в Министерство эк</w:t>
      </w:r>
      <w:r w:rsidRPr="00B71A4F">
        <w:rPr>
          <w:rFonts w:ascii="Times New Roman" w:hAnsi="Times New Roman"/>
          <w:szCs w:val="26"/>
        </w:rPr>
        <w:t>о</w:t>
      </w:r>
      <w:r w:rsidRPr="00B71A4F">
        <w:rPr>
          <w:rFonts w:ascii="Times New Roman" w:hAnsi="Times New Roman"/>
          <w:szCs w:val="26"/>
        </w:rPr>
        <w:t>номического развития, промышленности и торговли Чувашской Республики Схему с внесенными изменениями в электронном виде по форме согласно приложению к н</w:t>
      </w:r>
      <w:r w:rsidRPr="00B71A4F">
        <w:rPr>
          <w:rFonts w:ascii="Times New Roman" w:hAnsi="Times New Roman"/>
          <w:szCs w:val="26"/>
        </w:rPr>
        <w:t>а</w:t>
      </w:r>
      <w:r w:rsidRPr="00B71A4F">
        <w:rPr>
          <w:rFonts w:ascii="Times New Roman" w:hAnsi="Times New Roman"/>
          <w:szCs w:val="26"/>
        </w:rPr>
        <w:t>стоящему Порядку.</w:t>
      </w:r>
    </w:p>
    <w:p w:rsidR="00D03206" w:rsidRPr="00B71A4F" w:rsidRDefault="00D03206" w:rsidP="00E978DB">
      <w:pPr>
        <w:ind w:firstLine="720"/>
        <w:jc w:val="both"/>
        <w:rPr>
          <w:rFonts w:ascii="Times New Roman" w:hAnsi="Times New Roman"/>
          <w:szCs w:val="26"/>
        </w:rPr>
      </w:pP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lang w:val="en-US"/>
        </w:rPr>
        <w:t>I</w:t>
      </w:r>
      <w:r w:rsidRPr="00B71A4F">
        <w:rPr>
          <w:rFonts w:ascii="Times New Roman" w:hAnsi="Times New Roman"/>
          <w:szCs w:val="26"/>
        </w:rPr>
        <w:t>V. Порядок рассмотрения обращений о внесении изменений в схему размещ</w:t>
      </w:r>
      <w:r w:rsidRPr="00B71A4F">
        <w:rPr>
          <w:rFonts w:ascii="Times New Roman" w:hAnsi="Times New Roman"/>
          <w:szCs w:val="26"/>
        </w:rPr>
        <w:t>е</w:t>
      </w:r>
      <w:r w:rsidRPr="00B71A4F">
        <w:rPr>
          <w:rFonts w:ascii="Times New Roman" w:hAnsi="Times New Roman"/>
          <w:szCs w:val="26"/>
        </w:rPr>
        <w:t>ния нестационарных торговых объектов на территории Яльчикского района</w:t>
      </w: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rPr>
        <w:t>4.1. Хозяйствующие субъекты (далее - заявители) с заявлением о внесении и</w:t>
      </w:r>
      <w:r w:rsidRPr="00B71A4F">
        <w:rPr>
          <w:rFonts w:ascii="Times New Roman" w:hAnsi="Times New Roman"/>
          <w:szCs w:val="26"/>
        </w:rPr>
        <w:t>з</w:t>
      </w:r>
      <w:r w:rsidRPr="00B71A4F">
        <w:rPr>
          <w:rFonts w:ascii="Times New Roman" w:hAnsi="Times New Roman"/>
          <w:szCs w:val="26"/>
        </w:rPr>
        <w:t>менений в схему размещения нестационарных торговых объектов обращаются в а</w:t>
      </w:r>
      <w:r w:rsidRPr="00B71A4F">
        <w:rPr>
          <w:rFonts w:ascii="Times New Roman" w:hAnsi="Times New Roman"/>
          <w:szCs w:val="26"/>
        </w:rPr>
        <w:t>д</w:t>
      </w:r>
      <w:r w:rsidRPr="00B71A4F">
        <w:rPr>
          <w:rFonts w:ascii="Times New Roman" w:hAnsi="Times New Roman"/>
          <w:szCs w:val="26"/>
        </w:rPr>
        <w:t>министрацию Яльчикского района.</w:t>
      </w: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rPr>
        <w:t xml:space="preserve">4.2. Администрация Яльчикского района рассматривает заявление с учетом требований раздела </w:t>
      </w:r>
      <w:r w:rsidRPr="00B71A4F">
        <w:rPr>
          <w:rFonts w:ascii="Times New Roman" w:hAnsi="Times New Roman"/>
          <w:szCs w:val="26"/>
          <w:lang w:val="en-US"/>
        </w:rPr>
        <w:t>III</w:t>
      </w:r>
      <w:r w:rsidRPr="00B71A4F">
        <w:rPr>
          <w:rFonts w:ascii="Times New Roman" w:hAnsi="Times New Roman"/>
          <w:szCs w:val="26"/>
        </w:rPr>
        <w:t xml:space="preserve"> настоящего Порядка разработки и утверждения схемы, прин</w:t>
      </w:r>
      <w:r w:rsidRPr="00B71A4F">
        <w:rPr>
          <w:rFonts w:ascii="Times New Roman" w:hAnsi="Times New Roman"/>
          <w:szCs w:val="26"/>
        </w:rPr>
        <w:t>и</w:t>
      </w:r>
      <w:r w:rsidRPr="00B71A4F">
        <w:rPr>
          <w:rFonts w:ascii="Times New Roman" w:hAnsi="Times New Roman"/>
          <w:szCs w:val="26"/>
        </w:rPr>
        <w:t>мает соответствующее решение и уведомляет о нем заявителей.</w:t>
      </w: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rPr>
        <w:t>4.3. В случае приняти</w:t>
      </w:r>
      <w:r>
        <w:rPr>
          <w:rFonts w:ascii="Times New Roman" w:hAnsi="Times New Roman"/>
          <w:szCs w:val="26"/>
        </w:rPr>
        <w:t xml:space="preserve">я положительного решения администрация Яльчикского района </w:t>
      </w:r>
      <w:r w:rsidRPr="00B71A4F">
        <w:rPr>
          <w:rFonts w:ascii="Times New Roman" w:hAnsi="Times New Roman"/>
          <w:szCs w:val="26"/>
        </w:rPr>
        <w:t>в течение 10 календарных дней подготавливает проект решения о внесении изменений в схему размещения нестационарных торговых объектов.</w:t>
      </w:r>
    </w:p>
    <w:p w:rsidR="00D03206" w:rsidRPr="00B71A4F" w:rsidRDefault="00D03206" w:rsidP="00724851">
      <w:pPr>
        <w:ind w:firstLine="720"/>
        <w:jc w:val="both"/>
        <w:rPr>
          <w:rFonts w:ascii="Times New Roman" w:hAnsi="Times New Roman"/>
          <w:szCs w:val="26"/>
        </w:rPr>
      </w:pPr>
      <w:r w:rsidRPr="00B71A4F">
        <w:rPr>
          <w:rFonts w:ascii="Times New Roman" w:hAnsi="Times New Roman"/>
          <w:szCs w:val="26"/>
        </w:rPr>
        <w:t>4.4. Разработанный проект о внесении изменений и</w:t>
      </w:r>
      <w:r>
        <w:rPr>
          <w:rFonts w:ascii="Times New Roman" w:hAnsi="Times New Roman"/>
          <w:szCs w:val="26"/>
        </w:rPr>
        <w:t xml:space="preserve"> </w:t>
      </w:r>
      <w:r w:rsidRPr="00B71A4F">
        <w:rPr>
          <w:rFonts w:ascii="Times New Roman" w:hAnsi="Times New Roman"/>
          <w:szCs w:val="26"/>
        </w:rPr>
        <w:t>(или) дополнений в Схему подлежит утверждению и официальному опубликованию в порядке, установленном для официального опубликования муниципальных правовых актов, а также размещ</w:t>
      </w:r>
      <w:r w:rsidRPr="00B71A4F">
        <w:rPr>
          <w:rFonts w:ascii="Times New Roman" w:hAnsi="Times New Roman"/>
          <w:szCs w:val="26"/>
        </w:rPr>
        <w:t>е</w:t>
      </w:r>
      <w:r w:rsidRPr="00B71A4F">
        <w:rPr>
          <w:rFonts w:ascii="Times New Roman" w:hAnsi="Times New Roman"/>
          <w:szCs w:val="26"/>
        </w:rPr>
        <w:t>нию на официальном сайте администрации Яльчикского района в информационно-телекоммуникационной сети «Интернет».</w:t>
      </w:r>
    </w:p>
    <w:p w:rsidR="00D03206" w:rsidRPr="00B71A4F" w:rsidRDefault="00D03206" w:rsidP="008D6DF7">
      <w:pPr>
        <w:ind w:firstLine="720"/>
        <w:jc w:val="both"/>
        <w:rPr>
          <w:rFonts w:ascii="Times New Roman" w:hAnsi="Times New Roman"/>
          <w:szCs w:val="26"/>
        </w:rPr>
      </w:pPr>
      <w:r w:rsidRPr="00B71A4F">
        <w:rPr>
          <w:rFonts w:ascii="Times New Roman" w:hAnsi="Times New Roman"/>
          <w:szCs w:val="26"/>
        </w:rPr>
        <w:t>4.5. В десятидневный срок после утверждения внесённых изменений и</w:t>
      </w:r>
      <w:r>
        <w:rPr>
          <w:rFonts w:ascii="Times New Roman" w:hAnsi="Times New Roman"/>
          <w:szCs w:val="26"/>
        </w:rPr>
        <w:t xml:space="preserve"> </w:t>
      </w:r>
      <w:r w:rsidRPr="00B71A4F">
        <w:rPr>
          <w:rFonts w:ascii="Times New Roman" w:hAnsi="Times New Roman"/>
          <w:szCs w:val="26"/>
        </w:rPr>
        <w:t>(или) дополнений администрация Яльчикского района представляет в Министерство эк</w:t>
      </w:r>
      <w:r w:rsidRPr="00B71A4F">
        <w:rPr>
          <w:rFonts w:ascii="Times New Roman" w:hAnsi="Times New Roman"/>
          <w:szCs w:val="26"/>
        </w:rPr>
        <w:t>о</w:t>
      </w:r>
      <w:r w:rsidRPr="00B71A4F">
        <w:rPr>
          <w:rFonts w:ascii="Times New Roman" w:hAnsi="Times New Roman"/>
          <w:szCs w:val="26"/>
        </w:rPr>
        <w:t>номического развития, промышленности и торговли Чувашской Республики Схему с внесенными изменениями в электронном виде по форме согласно приложению к н</w:t>
      </w:r>
      <w:r w:rsidRPr="00B71A4F">
        <w:rPr>
          <w:rFonts w:ascii="Times New Roman" w:hAnsi="Times New Roman"/>
          <w:szCs w:val="26"/>
        </w:rPr>
        <w:t>а</w:t>
      </w:r>
      <w:r w:rsidRPr="00B71A4F">
        <w:rPr>
          <w:rFonts w:ascii="Times New Roman" w:hAnsi="Times New Roman"/>
          <w:szCs w:val="26"/>
        </w:rPr>
        <w:t>стоящему Порядку разработки и утверждения схемы размещения.</w:t>
      </w:r>
    </w:p>
    <w:p w:rsidR="00D03206" w:rsidRPr="00B71A4F" w:rsidRDefault="00D03206" w:rsidP="004777A5">
      <w:pPr>
        <w:autoSpaceDE w:val="0"/>
        <w:autoSpaceDN w:val="0"/>
        <w:adjustRightInd w:val="0"/>
        <w:ind w:firstLine="709"/>
        <w:outlineLvl w:val="0"/>
        <w:rPr>
          <w:rFonts w:ascii="Times New Roman" w:hAnsi="Times New Roman"/>
          <w:szCs w:val="26"/>
        </w:rPr>
      </w:pPr>
      <w:r w:rsidRPr="00B71A4F">
        <w:rPr>
          <w:rFonts w:ascii="Times New Roman" w:hAnsi="Times New Roman"/>
          <w:szCs w:val="26"/>
        </w:rPr>
        <w:t>V. Контроль за размещением и эксплуатацией нестационарных торговых об</w:t>
      </w:r>
      <w:r w:rsidRPr="00B71A4F">
        <w:rPr>
          <w:rFonts w:ascii="Times New Roman" w:hAnsi="Times New Roman"/>
          <w:szCs w:val="26"/>
        </w:rPr>
        <w:t>ъ</w:t>
      </w:r>
      <w:r w:rsidRPr="00B71A4F">
        <w:rPr>
          <w:rFonts w:ascii="Times New Roman" w:hAnsi="Times New Roman"/>
          <w:szCs w:val="26"/>
        </w:rPr>
        <w:t>ектов на территории Яльчикского района</w:t>
      </w:r>
    </w:p>
    <w:p w:rsidR="00D03206" w:rsidRPr="00B71A4F" w:rsidRDefault="00D03206" w:rsidP="004777A5">
      <w:pPr>
        <w:autoSpaceDE w:val="0"/>
        <w:autoSpaceDN w:val="0"/>
        <w:adjustRightInd w:val="0"/>
        <w:ind w:firstLine="709"/>
        <w:jc w:val="both"/>
        <w:rPr>
          <w:rFonts w:ascii="Times New Roman" w:hAnsi="Times New Roman"/>
          <w:szCs w:val="26"/>
        </w:rPr>
      </w:pPr>
      <w:r w:rsidRPr="00B71A4F">
        <w:rPr>
          <w:rFonts w:ascii="Times New Roman" w:hAnsi="Times New Roman"/>
          <w:szCs w:val="26"/>
        </w:rPr>
        <w:lastRenderedPageBreak/>
        <w:t>5.1. Контроль за соблюдением настоящего Порядка разработки и утверждения схемы при размещении и эксплуатации нестационарных торговых объектов, разм</w:t>
      </w:r>
      <w:r w:rsidRPr="00B71A4F">
        <w:rPr>
          <w:rFonts w:ascii="Times New Roman" w:hAnsi="Times New Roman"/>
          <w:szCs w:val="26"/>
        </w:rPr>
        <w:t>е</w:t>
      </w:r>
      <w:r w:rsidRPr="00B71A4F">
        <w:rPr>
          <w:rFonts w:ascii="Times New Roman" w:hAnsi="Times New Roman"/>
          <w:szCs w:val="26"/>
        </w:rPr>
        <w:t>щенных согласно схеме размещения нестационарных торговых объектов, осущест</w:t>
      </w:r>
      <w:r w:rsidRPr="00B71A4F">
        <w:rPr>
          <w:rFonts w:ascii="Times New Roman" w:hAnsi="Times New Roman"/>
          <w:szCs w:val="26"/>
        </w:rPr>
        <w:t>в</w:t>
      </w:r>
      <w:r w:rsidRPr="00B71A4F">
        <w:rPr>
          <w:rFonts w:ascii="Times New Roman" w:hAnsi="Times New Roman"/>
          <w:szCs w:val="26"/>
        </w:rPr>
        <w:t>ляет администрация Яльчикского района в соответствии с действующим законод</w:t>
      </w:r>
      <w:r w:rsidRPr="00B71A4F">
        <w:rPr>
          <w:rFonts w:ascii="Times New Roman" w:hAnsi="Times New Roman"/>
          <w:szCs w:val="26"/>
        </w:rPr>
        <w:t>а</w:t>
      </w:r>
      <w:r w:rsidRPr="00B71A4F">
        <w:rPr>
          <w:rFonts w:ascii="Times New Roman" w:hAnsi="Times New Roman"/>
          <w:szCs w:val="26"/>
        </w:rPr>
        <w:t>тельством.</w:t>
      </w:r>
    </w:p>
    <w:p w:rsidR="00D03206" w:rsidRPr="00B71A4F" w:rsidRDefault="00D03206" w:rsidP="004777A5">
      <w:pPr>
        <w:autoSpaceDE w:val="0"/>
        <w:autoSpaceDN w:val="0"/>
        <w:adjustRightInd w:val="0"/>
        <w:ind w:firstLine="709"/>
        <w:jc w:val="both"/>
        <w:rPr>
          <w:rFonts w:ascii="Times New Roman" w:hAnsi="Times New Roman"/>
          <w:szCs w:val="26"/>
        </w:rPr>
      </w:pPr>
      <w:r w:rsidRPr="00B71A4F">
        <w:rPr>
          <w:rFonts w:ascii="Times New Roman" w:hAnsi="Times New Roman"/>
          <w:szCs w:val="26"/>
        </w:rPr>
        <w:t>5.2. При осуществлении контроля за соблюдением настоящего Порядка разр</w:t>
      </w:r>
      <w:r w:rsidRPr="00B71A4F">
        <w:rPr>
          <w:rFonts w:ascii="Times New Roman" w:hAnsi="Times New Roman"/>
          <w:szCs w:val="26"/>
        </w:rPr>
        <w:t>а</w:t>
      </w:r>
      <w:r w:rsidRPr="00B71A4F">
        <w:rPr>
          <w:rFonts w:ascii="Times New Roman" w:hAnsi="Times New Roman"/>
          <w:szCs w:val="26"/>
        </w:rPr>
        <w:t>ботки и утверждения схемы отдел экономики, имущественных и земельных отнош</w:t>
      </w:r>
      <w:r w:rsidRPr="00B71A4F">
        <w:rPr>
          <w:rFonts w:ascii="Times New Roman" w:hAnsi="Times New Roman"/>
          <w:szCs w:val="26"/>
        </w:rPr>
        <w:t>е</w:t>
      </w:r>
      <w:r w:rsidRPr="00B71A4F">
        <w:rPr>
          <w:rFonts w:ascii="Times New Roman" w:hAnsi="Times New Roman"/>
          <w:szCs w:val="26"/>
        </w:rPr>
        <w:t>ний администрации Яльчикского района:</w:t>
      </w:r>
    </w:p>
    <w:p w:rsidR="00D03206" w:rsidRPr="00B71A4F" w:rsidRDefault="00D03206" w:rsidP="004777A5">
      <w:pPr>
        <w:autoSpaceDE w:val="0"/>
        <w:autoSpaceDN w:val="0"/>
        <w:adjustRightInd w:val="0"/>
        <w:ind w:firstLine="709"/>
        <w:jc w:val="both"/>
        <w:rPr>
          <w:rFonts w:ascii="Times New Roman" w:hAnsi="Times New Roman"/>
          <w:szCs w:val="26"/>
        </w:rPr>
      </w:pPr>
      <w:r w:rsidRPr="00B71A4F">
        <w:rPr>
          <w:rFonts w:ascii="Times New Roman" w:hAnsi="Times New Roman"/>
          <w:szCs w:val="26"/>
        </w:rPr>
        <w:t>1) осуществляет учет нестационарных торговых объектов и контроль за их ра</w:t>
      </w:r>
      <w:r w:rsidRPr="00B71A4F">
        <w:rPr>
          <w:rFonts w:ascii="Times New Roman" w:hAnsi="Times New Roman"/>
          <w:szCs w:val="26"/>
        </w:rPr>
        <w:t>з</w:t>
      </w:r>
      <w:r w:rsidRPr="00B71A4F">
        <w:rPr>
          <w:rFonts w:ascii="Times New Roman" w:hAnsi="Times New Roman"/>
          <w:szCs w:val="26"/>
        </w:rPr>
        <w:t>мещением;</w:t>
      </w:r>
    </w:p>
    <w:p w:rsidR="00D03206" w:rsidRPr="00B71A4F" w:rsidRDefault="00D03206" w:rsidP="004777A5">
      <w:pPr>
        <w:autoSpaceDE w:val="0"/>
        <w:autoSpaceDN w:val="0"/>
        <w:adjustRightInd w:val="0"/>
        <w:ind w:firstLine="709"/>
        <w:jc w:val="both"/>
        <w:rPr>
          <w:rFonts w:ascii="Times New Roman" w:hAnsi="Times New Roman"/>
          <w:szCs w:val="26"/>
        </w:rPr>
      </w:pPr>
      <w:r w:rsidRPr="00B71A4F">
        <w:rPr>
          <w:rFonts w:ascii="Times New Roman" w:hAnsi="Times New Roman"/>
          <w:szCs w:val="26"/>
        </w:rPr>
        <w:t>2) осуществляет контроль за исполнением условий договора на размещение н</w:t>
      </w:r>
      <w:r w:rsidRPr="00B71A4F">
        <w:rPr>
          <w:rFonts w:ascii="Times New Roman" w:hAnsi="Times New Roman"/>
          <w:szCs w:val="26"/>
        </w:rPr>
        <w:t>е</w:t>
      </w:r>
      <w:r w:rsidRPr="00B71A4F">
        <w:rPr>
          <w:rFonts w:ascii="Times New Roman" w:hAnsi="Times New Roman"/>
          <w:szCs w:val="26"/>
        </w:rPr>
        <w:t>стационарного торгового объекта, в том числе за целевым использованием и сроком использования места размещения нестационарного торгового объекта;</w:t>
      </w:r>
    </w:p>
    <w:p w:rsidR="00D03206" w:rsidRPr="00B71A4F" w:rsidRDefault="00D03206" w:rsidP="004777A5">
      <w:pPr>
        <w:autoSpaceDE w:val="0"/>
        <w:autoSpaceDN w:val="0"/>
        <w:adjustRightInd w:val="0"/>
        <w:ind w:firstLine="709"/>
        <w:jc w:val="both"/>
        <w:rPr>
          <w:rFonts w:ascii="Times New Roman" w:hAnsi="Times New Roman"/>
          <w:szCs w:val="26"/>
        </w:rPr>
      </w:pPr>
      <w:r w:rsidRPr="00B71A4F">
        <w:rPr>
          <w:rFonts w:ascii="Times New Roman" w:hAnsi="Times New Roman"/>
          <w:szCs w:val="26"/>
        </w:rPr>
        <w:t>3) принимает меры по недопущению самовольного переоборудования (реко</w:t>
      </w:r>
      <w:r w:rsidRPr="00B71A4F">
        <w:rPr>
          <w:rFonts w:ascii="Times New Roman" w:hAnsi="Times New Roman"/>
          <w:szCs w:val="26"/>
        </w:rPr>
        <w:t>н</w:t>
      </w:r>
      <w:r w:rsidRPr="00B71A4F">
        <w:rPr>
          <w:rFonts w:ascii="Times New Roman" w:hAnsi="Times New Roman"/>
          <w:szCs w:val="26"/>
        </w:rPr>
        <w:t>струкции) нестационарного торгового объекта, влекущего придание ему статуса об</w:t>
      </w:r>
      <w:r w:rsidRPr="00B71A4F">
        <w:rPr>
          <w:rFonts w:ascii="Times New Roman" w:hAnsi="Times New Roman"/>
          <w:szCs w:val="26"/>
        </w:rPr>
        <w:t>ъ</w:t>
      </w:r>
      <w:r w:rsidRPr="00B71A4F">
        <w:rPr>
          <w:rFonts w:ascii="Times New Roman" w:hAnsi="Times New Roman"/>
          <w:szCs w:val="26"/>
        </w:rPr>
        <w:t>екта капитального строительства;</w:t>
      </w:r>
    </w:p>
    <w:p w:rsidR="00D03206" w:rsidRPr="00B71A4F" w:rsidRDefault="00D03206" w:rsidP="004777A5">
      <w:pPr>
        <w:autoSpaceDE w:val="0"/>
        <w:autoSpaceDN w:val="0"/>
        <w:adjustRightInd w:val="0"/>
        <w:ind w:firstLine="709"/>
        <w:jc w:val="both"/>
        <w:rPr>
          <w:rFonts w:ascii="Times New Roman" w:hAnsi="Times New Roman"/>
          <w:szCs w:val="26"/>
        </w:rPr>
      </w:pPr>
      <w:r w:rsidRPr="00B71A4F">
        <w:rPr>
          <w:rFonts w:ascii="Times New Roman" w:hAnsi="Times New Roman"/>
          <w:szCs w:val="26"/>
        </w:rPr>
        <w:t>4) выявляет факты неправомерной установки и эксплуатации нестационарных торговых объектов, с последующей передачей сведений в административную коми</w:t>
      </w:r>
      <w:r w:rsidRPr="00B71A4F">
        <w:rPr>
          <w:rFonts w:ascii="Times New Roman" w:hAnsi="Times New Roman"/>
          <w:szCs w:val="26"/>
        </w:rPr>
        <w:t>с</w:t>
      </w:r>
      <w:r w:rsidRPr="00B71A4F">
        <w:rPr>
          <w:rFonts w:ascii="Times New Roman" w:hAnsi="Times New Roman"/>
          <w:szCs w:val="26"/>
        </w:rPr>
        <w:t>сию при администрации Яльчикского района;</w:t>
      </w:r>
    </w:p>
    <w:p w:rsidR="00D03206" w:rsidRPr="00B71A4F" w:rsidRDefault="00D03206" w:rsidP="004777A5">
      <w:pPr>
        <w:autoSpaceDE w:val="0"/>
        <w:autoSpaceDN w:val="0"/>
        <w:adjustRightInd w:val="0"/>
        <w:ind w:firstLine="709"/>
        <w:jc w:val="both"/>
        <w:rPr>
          <w:rFonts w:ascii="Times New Roman" w:hAnsi="Times New Roman"/>
          <w:szCs w:val="26"/>
        </w:rPr>
      </w:pPr>
      <w:r w:rsidRPr="00B71A4F">
        <w:rPr>
          <w:rFonts w:ascii="Times New Roman" w:hAnsi="Times New Roman"/>
          <w:szCs w:val="26"/>
        </w:rPr>
        <w:t>5) осуществляет сбор, подготовку и направление материалов в суд (в том числе по взысканию задолженности по оплате за размещение нестационарного торгового объекта) и иные органы и организации в связи с нарушением настоящего Порядка;</w:t>
      </w:r>
    </w:p>
    <w:p w:rsidR="00D03206" w:rsidRPr="00B71A4F" w:rsidRDefault="00D03206" w:rsidP="004777A5">
      <w:pPr>
        <w:autoSpaceDE w:val="0"/>
        <w:autoSpaceDN w:val="0"/>
        <w:adjustRightInd w:val="0"/>
        <w:ind w:firstLine="709"/>
        <w:jc w:val="both"/>
        <w:rPr>
          <w:rFonts w:ascii="Times New Roman" w:hAnsi="Times New Roman"/>
          <w:szCs w:val="26"/>
        </w:rPr>
      </w:pPr>
      <w:r w:rsidRPr="00B71A4F">
        <w:rPr>
          <w:rFonts w:ascii="Times New Roman" w:hAnsi="Times New Roman"/>
          <w:szCs w:val="26"/>
        </w:rPr>
        <w:t>6) осуществляет учет и контроль за правильностью исчисления, полнотой и своевременностью осуществления платежей в бюджет Яльчикского района, пеней и штрафов по ним.</w:t>
      </w:r>
    </w:p>
    <w:p w:rsidR="00D03206" w:rsidRPr="00B71A4F" w:rsidRDefault="00D03206" w:rsidP="00572239">
      <w:pPr>
        <w:jc w:val="center"/>
        <w:rPr>
          <w:rFonts w:ascii="Times New Roman" w:hAnsi="Times New Roman"/>
          <w:b/>
          <w:szCs w:val="26"/>
        </w:rPr>
      </w:pPr>
    </w:p>
    <w:p w:rsidR="00D03206" w:rsidRPr="00B71A4F" w:rsidRDefault="00D03206" w:rsidP="006673DD">
      <w:pPr>
        <w:ind w:left="6096"/>
        <w:rPr>
          <w:rFonts w:ascii="Times New Roman" w:hAnsi="Times New Roman"/>
          <w:szCs w:val="26"/>
        </w:rPr>
      </w:pPr>
    </w:p>
    <w:p w:rsidR="00D03206" w:rsidRPr="00B71A4F" w:rsidRDefault="00D03206" w:rsidP="006673DD">
      <w:pPr>
        <w:ind w:left="6096"/>
        <w:rPr>
          <w:rFonts w:ascii="Times New Roman" w:hAnsi="Times New Roman"/>
          <w:szCs w:val="26"/>
        </w:rPr>
      </w:pPr>
    </w:p>
    <w:p w:rsidR="00D03206" w:rsidRPr="00B71A4F" w:rsidRDefault="00D03206" w:rsidP="006673DD">
      <w:pPr>
        <w:ind w:left="6096"/>
        <w:rPr>
          <w:rFonts w:ascii="Times New Roman" w:hAnsi="Times New Roman"/>
          <w:szCs w:val="26"/>
        </w:rPr>
      </w:pPr>
    </w:p>
    <w:p w:rsidR="00D03206" w:rsidRPr="00B71A4F" w:rsidRDefault="00D03206" w:rsidP="006673DD">
      <w:pPr>
        <w:ind w:left="6096"/>
        <w:rPr>
          <w:rFonts w:ascii="Times New Roman" w:hAnsi="Times New Roman"/>
          <w:szCs w:val="26"/>
        </w:rPr>
      </w:pPr>
    </w:p>
    <w:p w:rsidR="00D03206" w:rsidRPr="00B71A4F" w:rsidRDefault="00D03206" w:rsidP="006673DD">
      <w:pPr>
        <w:ind w:left="6096"/>
        <w:rPr>
          <w:rFonts w:ascii="Times New Roman" w:hAnsi="Times New Roman"/>
          <w:szCs w:val="26"/>
        </w:rPr>
      </w:pPr>
    </w:p>
    <w:p w:rsidR="00D03206" w:rsidRPr="00B71A4F" w:rsidRDefault="00D03206" w:rsidP="006673DD">
      <w:pPr>
        <w:ind w:left="6096"/>
        <w:rPr>
          <w:rFonts w:ascii="Times New Roman" w:hAnsi="Times New Roman"/>
          <w:szCs w:val="26"/>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p>
    <w:p w:rsidR="00D03206" w:rsidRDefault="00D03206" w:rsidP="006673DD">
      <w:pPr>
        <w:ind w:left="6096"/>
        <w:rPr>
          <w:rFonts w:ascii="Times New Roman" w:hAnsi="Times New Roman"/>
          <w:sz w:val="24"/>
          <w:szCs w:val="24"/>
        </w:rPr>
      </w:pPr>
    </w:p>
    <w:p w:rsidR="000B4961" w:rsidRDefault="000B4961" w:rsidP="006673DD">
      <w:pPr>
        <w:ind w:left="6096"/>
        <w:rPr>
          <w:rFonts w:ascii="Times New Roman" w:hAnsi="Times New Roman"/>
          <w:sz w:val="24"/>
          <w:szCs w:val="24"/>
        </w:rPr>
      </w:pPr>
    </w:p>
    <w:p w:rsidR="000B4961" w:rsidRDefault="000B4961" w:rsidP="006673DD">
      <w:pPr>
        <w:ind w:left="6096"/>
        <w:rPr>
          <w:rFonts w:ascii="Times New Roman" w:hAnsi="Times New Roman"/>
          <w:sz w:val="24"/>
          <w:szCs w:val="24"/>
        </w:rPr>
      </w:pPr>
    </w:p>
    <w:p w:rsidR="00D03206" w:rsidRPr="00E17FFC" w:rsidRDefault="00D03206" w:rsidP="006673DD">
      <w:pPr>
        <w:ind w:left="6096"/>
        <w:rPr>
          <w:rFonts w:ascii="Times New Roman" w:hAnsi="Times New Roman"/>
          <w:sz w:val="24"/>
          <w:szCs w:val="24"/>
        </w:rPr>
      </w:pPr>
      <w:r w:rsidRPr="00E17FFC">
        <w:rPr>
          <w:rFonts w:ascii="Times New Roman" w:hAnsi="Times New Roman"/>
          <w:sz w:val="24"/>
          <w:szCs w:val="24"/>
        </w:rPr>
        <w:lastRenderedPageBreak/>
        <w:t xml:space="preserve">Приложение № 2 </w:t>
      </w:r>
    </w:p>
    <w:p w:rsidR="00D03206" w:rsidRPr="00E17FFC" w:rsidRDefault="00D03206" w:rsidP="006673DD">
      <w:pPr>
        <w:ind w:left="6096"/>
        <w:rPr>
          <w:rFonts w:ascii="Times New Roman" w:hAnsi="Times New Roman"/>
          <w:sz w:val="24"/>
          <w:szCs w:val="24"/>
        </w:rPr>
      </w:pPr>
      <w:r w:rsidRPr="00E17FFC">
        <w:rPr>
          <w:rFonts w:ascii="Times New Roman" w:hAnsi="Times New Roman"/>
          <w:sz w:val="24"/>
          <w:szCs w:val="24"/>
        </w:rPr>
        <w:t xml:space="preserve">к постановлению администрации Яльчикского района </w:t>
      </w:r>
    </w:p>
    <w:p w:rsidR="00D03206" w:rsidRPr="00E17FFC" w:rsidRDefault="00D03206" w:rsidP="006673DD">
      <w:pPr>
        <w:ind w:left="6096"/>
        <w:rPr>
          <w:rFonts w:ascii="Times New Roman" w:hAnsi="Times New Roman"/>
          <w:sz w:val="24"/>
          <w:szCs w:val="24"/>
        </w:rPr>
      </w:pPr>
      <w:r w:rsidRPr="00E17FFC">
        <w:rPr>
          <w:rFonts w:ascii="Times New Roman" w:hAnsi="Times New Roman"/>
          <w:sz w:val="24"/>
          <w:szCs w:val="24"/>
        </w:rPr>
        <w:t xml:space="preserve">от </w:t>
      </w:r>
      <w:r w:rsidR="000B4961">
        <w:rPr>
          <w:rFonts w:ascii="Times New Roman" w:hAnsi="Times New Roman"/>
          <w:sz w:val="24"/>
          <w:szCs w:val="24"/>
        </w:rPr>
        <w:t xml:space="preserve">04.08.2017 </w:t>
      </w:r>
      <w:r w:rsidRPr="00E17FFC">
        <w:rPr>
          <w:rFonts w:ascii="Times New Roman" w:hAnsi="Times New Roman"/>
          <w:sz w:val="24"/>
          <w:szCs w:val="24"/>
        </w:rPr>
        <w:t xml:space="preserve">№ </w:t>
      </w:r>
      <w:r w:rsidR="000B4961">
        <w:rPr>
          <w:rFonts w:ascii="Times New Roman" w:hAnsi="Times New Roman"/>
          <w:sz w:val="24"/>
          <w:szCs w:val="24"/>
        </w:rPr>
        <w:t>707</w:t>
      </w:r>
    </w:p>
    <w:p w:rsidR="00D03206" w:rsidRPr="00E17FFC" w:rsidRDefault="00D03206">
      <w:pPr>
        <w:ind w:firstLine="709"/>
        <w:rPr>
          <w:rFonts w:ascii="Times New Roman" w:hAnsi="Times New Roman"/>
          <w:sz w:val="24"/>
          <w:szCs w:val="24"/>
        </w:rPr>
      </w:pPr>
    </w:p>
    <w:p w:rsidR="00D03206" w:rsidRPr="00E17FFC" w:rsidRDefault="00D03206">
      <w:pPr>
        <w:ind w:firstLine="709"/>
        <w:rPr>
          <w:rFonts w:ascii="Times New Roman" w:hAnsi="Times New Roman"/>
          <w:sz w:val="24"/>
          <w:szCs w:val="24"/>
        </w:rPr>
      </w:pPr>
    </w:p>
    <w:p w:rsidR="00D03206" w:rsidRPr="005A5CC9" w:rsidRDefault="00D03206" w:rsidP="00D76CFA">
      <w:pPr>
        <w:ind w:firstLine="709"/>
        <w:jc w:val="center"/>
        <w:rPr>
          <w:rFonts w:ascii="Times New Roman" w:hAnsi="Times New Roman"/>
          <w:b/>
          <w:szCs w:val="26"/>
        </w:rPr>
      </w:pPr>
      <w:r w:rsidRPr="005A5CC9">
        <w:rPr>
          <w:rFonts w:ascii="Times New Roman" w:hAnsi="Times New Roman"/>
          <w:b/>
          <w:szCs w:val="26"/>
        </w:rPr>
        <w:t xml:space="preserve">Порядок </w:t>
      </w:r>
    </w:p>
    <w:p w:rsidR="00D03206" w:rsidRPr="005A5CC9" w:rsidRDefault="00D03206" w:rsidP="00D76CFA">
      <w:pPr>
        <w:ind w:firstLine="709"/>
        <w:jc w:val="center"/>
        <w:rPr>
          <w:rFonts w:ascii="Times New Roman" w:hAnsi="Times New Roman"/>
          <w:b/>
          <w:szCs w:val="26"/>
        </w:rPr>
      </w:pPr>
      <w:r w:rsidRPr="005A5CC9">
        <w:rPr>
          <w:rFonts w:ascii="Times New Roman" w:hAnsi="Times New Roman"/>
          <w:b/>
          <w:szCs w:val="26"/>
        </w:rPr>
        <w:t xml:space="preserve">размещения нестационарных торговых объектов на землях или земельных участках, находящихся </w:t>
      </w:r>
      <w:r>
        <w:rPr>
          <w:rFonts w:ascii="Times New Roman" w:hAnsi="Times New Roman"/>
          <w:b/>
          <w:szCs w:val="26"/>
        </w:rPr>
        <w:t xml:space="preserve">в </w:t>
      </w:r>
      <w:r w:rsidRPr="005A5CC9">
        <w:rPr>
          <w:rFonts w:ascii="Times New Roman" w:hAnsi="Times New Roman"/>
          <w:b/>
          <w:szCs w:val="26"/>
        </w:rPr>
        <w:t xml:space="preserve">муниципальной собственности </w:t>
      </w:r>
    </w:p>
    <w:p w:rsidR="00D03206" w:rsidRPr="005A5CC9" w:rsidRDefault="00D03206" w:rsidP="00D76CFA">
      <w:pPr>
        <w:ind w:firstLine="709"/>
        <w:jc w:val="center"/>
        <w:rPr>
          <w:rFonts w:ascii="Times New Roman" w:hAnsi="Times New Roman"/>
          <w:b/>
          <w:szCs w:val="26"/>
        </w:rPr>
      </w:pPr>
      <w:r w:rsidRPr="005A5CC9">
        <w:rPr>
          <w:rFonts w:ascii="Times New Roman" w:hAnsi="Times New Roman"/>
          <w:b/>
          <w:szCs w:val="26"/>
        </w:rPr>
        <w:t>на территории Яльчикского района</w:t>
      </w:r>
    </w:p>
    <w:p w:rsidR="00D03206" w:rsidRPr="005A5CC9" w:rsidRDefault="00D03206" w:rsidP="00D76CFA">
      <w:pPr>
        <w:ind w:firstLine="709"/>
        <w:jc w:val="center"/>
        <w:rPr>
          <w:rFonts w:ascii="Times New Roman" w:hAnsi="Times New Roman"/>
          <w:b/>
          <w:szCs w:val="26"/>
        </w:rPr>
      </w:pP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I. Общие положения</w:t>
      </w:r>
    </w:p>
    <w:p w:rsidR="00D03206" w:rsidRPr="005A5CC9" w:rsidRDefault="00D03206" w:rsidP="006673DD">
      <w:pPr>
        <w:tabs>
          <w:tab w:val="left" w:pos="1276"/>
        </w:tabs>
        <w:ind w:firstLine="709"/>
        <w:jc w:val="both"/>
        <w:rPr>
          <w:rFonts w:ascii="Times New Roman" w:hAnsi="Times New Roman"/>
          <w:szCs w:val="26"/>
        </w:rPr>
      </w:pPr>
      <w:r w:rsidRPr="005A5CC9">
        <w:rPr>
          <w:rFonts w:ascii="Times New Roman" w:hAnsi="Times New Roman"/>
          <w:szCs w:val="26"/>
        </w:rPr>
        <w:t>1.1. Настоящий порядок (далее – Порядок размещения нестационарных торг</w:t>
      </w:r>
      <w:r w:rsidRPr="005A5CC9">
        <w:rPr>
          <w:rFonts w:ascii="Times New Roman" w:hAnsi="Times New Roman"/>
          <w:szCs w:val="26"/>
        </w:rPr>
        <w:t>о</w:t>
      </w:r>
      <w:r w:rsidRPr="005A5CC9">
        <w:rPr>
          <w:rFonts w:ascii="Times New Roman" w:hAnsi="Times New Roman"/>
          <w:szCs w:val="26"/>
        </w:rPr>
        <w:t>вых объектов) устанавливает порядок и условия размещения нестационарных торг</w:t>
      </w:r>
      <w:r w:rsidRPr="005A5CC9">
        <w:rPr>
          <w:rFonts w:ascii="Times New Roman" w:hAnsi="Times New Roman"/>
          <w:szCs w:val="26"/>
        </w:rPr>
        <w:t>о</w:t>
      </w:r>
      <w:r w:rsidRPr="005A5CC9">
        <w:rPr>
          <w:rFonts w:ascii="Times New Roman" w:hAnsi="Times New Roman"/>
          <w:szCs w:val="26"/>
        </w:rPr>
        <w:t>вых объектов на землях или земельных участках, находящихся в муниципальной со</w:t>
      </w:r>
      <w:r w:rsidRPr="005A5CC9">
        <w:rPr>
          <w:rFonts w:ascii="Times New Roman" w:hAnsi="Times New Roman"/>
          <w:szCs w:val="26"/>
        </w:rPr>
        <w:t>б</w:t>
      </w:r>
      <w:r w:rsidRPr="005A5CC9">
        <w:rPr>
          <w:rFonts w:ascii="Times New Roman" w:hAnsi="Times New Roman"/>
          <w:szCs w:val="26"/>
        </w:rPr>
        <w:t>ственности на территории Яльчикского района в соответствии со схемой размещения нестационарных торговых объектов.</w:t>
      </w:r>
    </w:p>
    <w:p w:rsidR="00D03206" w:rsidRPr="005A5CC9" w:rsidRDefault="00D03206" w:rsidP="006673DD">
      <w:pPr>
        <w:tabs>
          <w:tab w:val="left" w:pos="1276"/>
        </w:tabs>
        <w:ind w:firstLine="709"/>
        <w:jc w:val="both"/>
        <w:rPr>
          <w:rFonts w:ascii="Times New Roman" w:hAnsi="Times New Roman"/>
          <w:szCs w:val="26"/>
        </w:rPr>
      </w:pPr>
      <w:r w:rsidRPr="005A5CC9">
        <w:rPr>
          <w:rFonts w:ascii="Times New Roman" w:hAnsi="Times New Roman"/>
          <w:szCs w:val="26"/>
        </w:rPr>
        <w:t>1.2. Действие положений Порядка размещения нестационарных торговых об</w:t>
      </w:r>
      <w:r w:rsidRPr="005A5CC9">
        <w:rPr>
          <w:rFonts w:ascii="Times New Roman" w:hAnsi="Times New Roman"/>
          <w:szCs w:val="26"/>
        </w:rPr>
        <w:t>ъ</w:t>
      </w:r>
      <w:r w:rsidRPr="005A5CC9">
        <w:rPr>
          <w:rFonts w:ascii="Times New Roman" w:hAnsi="Times New Roman"/>
          <w:szCs w:val="26"/>
        </w:rPr>
        <w:t>ектов не распространяется:</w:t>
      </w:r>
    </w:p>
    <w:p w:rsidR="00D03206" w:rsidRPr="005A5CC9" w:rsidRDefault="00D03206" w:rsidP="006673DD">
      <w:pPr>
        <w:tabs>
          <w:tab w:val="left" w:pos="1276"/>
        </w:tabs>
        <w:ind w:firstLine="709"/>
        <w:jc w:val="both"/>
        <w:rPr>
          <w:rFonts w:ascii="Times New Roman" w:hAnsi="Times New Roman"/>
          <w:szCs w:val="26"/>
        </w:rPr>
      </w:pPr>
      <w:r w:rsidRPr="005A5CC9">
        <w:rPr>
          <w:rFonts w:ascii="Times New Roman" w:hAnsi="Times New Roman"/>
          <w:szCs w:val="26"/>
        </w:rPr>
        <w:t>на нестационарные торговые объекты в стационарном торговом объекте, в ином здании, строении, сооружении, находящиеся в муниципальной собственности;</w:t>
      </w:r>
    </w:p>
    <w:p w:rsidR="00D03206" w:rsidRPr="005A5CC9" w:rsidRDefault="00D03206" w:rsidP="006673DD">
      <w:pPr>
        <w:tabs>
          <w:tab w:val="left" w:pos="1276"/>
        </w:tabs>
        <w:ind w:firstLine="709"/>
        <w:jc w:val="both"/>
        <w:rPr>
          <w:rFonts w:ascii="Times New Roman" w:hAnsi="Times New Roman"/>
          <w:szCs w:val="26"/>
        </w:rPr>
      </w:pPr>
      <w:r w:rsidRPr="005A5CC9">
        <w:rPr>
          <w:rFonts w:ascii="Times New Roman" w:hAnsi="Times New Roman"/>
          <w:szCs w:val="26"/>
        </w:rPr>
        <w:t>на нестационарные торговые объекты в стационарном торговом объекте, в ином здании, строении, сооружении или на земельном участке, находящиеся в час</w:t>
      </w:r>
      <w:r w:rsidRPr="005A5CC9">
        <w:rPr>
          <w:rFonts w:ascii="Times New Roman" w:hAnsi="Times New Roman"/>
          <w:szCs w:val="26"/>
        </w:rPr>
        <w:t>т</w:t>
      </w:r>
      <w:r w:rsidRPr="005A5CC9">
        <w:rPr>
          <w:rFonts w:ascii="Times New Roman" w:hAnsi="Times New Roman"/>
          <w:szCs w:val="26"/>
        </w:rPr>
        <w:t>ной собственности;</w:t>
      </w:r>
    </w:p>
    <w:p w:rsidR="00D03206" w:rsidRPr="005A5CC9" w:rsidRDefault="00D03206" w:rsidP="006673DD">
      <w:pPr>
        <w:tabs>
          <w:tab w:val="left" w:pos="1276"/>
        </w:tabs>
        <w:ind w:firstLine="709"/>
        <w:jc w:val="both"/>
        <w:rPr>
          <w:rFonts w:ascii="Times New Roman" w:hAnsi="Times New Roman"/>
          <w:szCs w:val="26"/>
        </w:rPr>
      </w:pPr>
      <w:r w:rsidRPr="005A5CC9">
        <w:rPr>
          <w:rFonts w:ascii="Times New Roman" w:hAnsi="Times New Roman"/>
          <w:szCs w:val="26"/>
        </w:rPr>
        <w:t>на правоотношения, связанные с организацией деятельности по продаже тов</w:t>
      </w:r>
      <w:r w:rsidRPr="005A5CC9">
        <w:rPr>
          <w:rFonts w:ascii="Times New Roman" w:hAnsi="Times New Roman"/>
          <w:szCs w:val="26"/>
        </w:rPr>
        <w:t>а</w:t>
      </w:r>
      <w:r w:rsidRPr="005A5CC9">
        <w:rPr>
          <w:rFonts w:ascii="Times New Roman" w:hAnsi="Times New Roman"/>
          <w:szCs w:val="26"/>
        </w:rPr>
        <w:t>ров (выполнению работ, оказанию услуг) на ярмарках.</w:t>
      </w:r>
    </w:p>
    <w:p w:rsidR="00D03206" w:rsidRPr="005A5CC9" w:rsidRDefault="00D03206" w:rsidP="006673DD">
      <w:pPr>
        <w:ind w:firstLine="709"/>
        <w:jc w:val="both"/>
        <w:rPr>
          <w:rFonts w:ascii="Times New Roman" w:hAnsi="Times New Roman"/>
          <w:szCs w:val="26"/>
        </w:rPr>
      </w:pP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II. Порядок и условия размещения нестационарных торговых объектов</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2.1. Размещение нестационарных торговых объектов на землях или земельных участках, находящихся в муниципальной собственности, осуществляется на основ</w:t>
      </w:r>
      <w:r w:rsidRPr="005A5CC9">
        <w:rPr>
          <w:rFonts w:ascii="Times New Roman" w:hAnsi="Times New Roman"/>
          <w:szCs w:val="26"/>
        </w:rPr>
        <w:t>а</w:t>
      </w:r>
      <w:r w:rsidRPr="005A5CC9">
        <w:rPr>
          <w:rFonts w:ascii="Times New Roman" w:hAnsi="Times New Roman"/>
          <w:szCs w:val="26"/>
        </w:rPr>
        <w:t>нии договоров аренды земельного участка (далее - договор аренды) или на основании договоров на размещение нестационарного торгового объекта без предоставления з</w:t>
      </w:r>
      <w:r w:rsidRPr="005A5CC9">
        <w:rPr>
          <w:rFonts w:ascii="Times New Roman" w:hAnsi="Times New Roman"/>
          <w:szCs w:val="26"/>
        </w:rPr>
        <w:t>е</w:t>
      </w:r>
      <w:r w:rsidRPr="005A5CC9">
        <w:rPr>
          <w:rFonts w:ascii="Times New Roman" w:hAnsi="Times New Roman"/>
          <w:szCs w:val="26"/>
        </w:rPr>
        <w:t>мельного участка (далее – договор на размещение).</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2.2. Предоставление права на размещение нестационарного торгового объекта без предоставления земельного участка осуществляется как по заявлению хозяйс</w:t>
      </w:r>
      <w:r w:rsidRPr="005A5CC9">
        <w:rPr>
          <w:rFonts w:ascii="Times New Roman" w:hAnsi="Times New Roman"/>
          <w:szCs w:val="26"/>
        </w:rPr>
        <w:t>т</w:t>
      </w:r>
      <w:r w:rsidRPr="005A5CC9">
        <w:rPr>
          <w:rFonts w:ascii="Times New Roman" w:hAnsi="Times New Roman"/>
          <w:szCs w:val="26"/>
        </w:rPr>
        <w:t>вующего субъекта (далее - заявление), так и по инициативе Администрации по р</w:t>
      </w:r>
      <w:r w:rsidRPr="005A5CC9">
        <w:rPr>
          <w:rFonts w:ascii="Times New Roman" w:hAnsi="Times New Roman"/>
          <w:szCs w:val="26"/>
        </w:rPr>
        <w:t>е</w:t>
      </w:r>
      <w:r w:rsidRPr="005A5CC9">
        <w:rPr>
          <w:rFonts w:ascii="Times New Roman" w:hAnsi="Times New Roman"/>
          <w:szCs w:val="26"/>
        </w:rPr>
        <w:t>зультатам проведения торгов.</w:t>
      </w:r>
    </w:p>
    <w:p w:rsidR="00D03206" w:rsidRPr="005A5CC9" w:rsidRDefault="00D03206" w:rsidP="006673DD">
      <w:pPr>
        <w:ind w:firstLine="709"/>
        <w:jc w:val="both"/>
        <w:rPr>
          <w:rFonts w:ascii="Times New Roman" w:hAnsi="Times New Roman"/>
          <w:color w:val="000000"/>
          <w:szCs w:val="26"/>
        </w:rPr>
      </w:pPr>
      <w:r w:rsidRPr="005A5CC9">
        <w:rPr>
          <w:rFonts w:ascii="Times New Roman" w:hAnsi="Times New Roman"/>
          <w:color w:val="000000"/>
          <w:szCs w:val="26"/>
        </w:rPr>
        <w:t>В случае предоставления земельного участка в соответствии с Земельным к</w:t>
      </w:r>
      <w:r w:rsidRPr="005A5CC9">
        <w:rPr>
          <w:rFonts w:ascii="Times New Roman" w:hAnsi="Times New Roman"/>
          <w:color w:val="000000"/>
          <w:szCs w:val="26"/>
        </w:rPr>
        <w:t>о</w:t>
      </w:r>
      <w:r w:rsidRPr="005A5CC9">
        <w:rPr>
          <w:rFonts w:ascii="Times New Roman" w:hAnsi="Times New Roman"/>
          <w:color w:val="000000"/>
          <w:szCs w:val="26"/>
        </w:rPr>
        <w:t>дексом Российской Федерации для осуществления розничной торговли с использов</w:t>
      </w:r>
      <w:r w:rsidRPr="005A5CC9">
        <w:rPr>
          <w:rFonts w:ascii="Times New Roman" w:hAnsi="Times New Roman"/>
          <w:color w:val="000000"/>
          <w:szCs w:val="26"/>
        </w:rPr>
        <w:t>а</w:t>
      </w:r>
      <w:r w:rsidRPr="005A5CC9">
        <w:rPr>
          <w:rFonts w:ascii="Times New Roman" w:hAnsi="Times New Roman"/>
          <w:color w:val="000000"/>
          <w:szCs w:val="26"/>
        </w:rPr>
        <w:t>нием нестационарных торговых объектов размещение таких объектов осуществляется на основании договоров аренды.</w:t>
      </w:r>
    </w:p>
    <w:p w:rsidR="00D03206" w:rsidRPr="005A5CC9" w:rsidRDefault="00D03206" w:rsidP="00A40C06">
      <w:pPr>
        <w:ind w:firstLine="709"/>
        <w:jc w:val="both"/>
        <w:rPr>
          <w:rFonts w:ascii="Times New Roman" w:hAnsi="Times New Roman"/>
          <w:color w:val="FF0000"/>
          <w:szCs w:val="26"/>
        </w:rPr>
      </w:pPr>
      <w:r w:rsidRPr="005A5CC9">
        <w:rPr>
          <w:rFonts w:ascii="Times New Roman" w:hAnsi="Times New Roman"/>
          <w:color w:val="000000"/>
          <w:szCs w:val="26"/>
        </w:rPr>
        <w:t>2.3. Порядок проведения торгов на право заключения договора на размещение осуществляется в соответствии с приложением №3 к настоящему Постановлению, порядок и условия определения размера платы за размещение нестационарного то</w:t>
      </w:r>
      <w:r w:rsidRPr="005A5CC9">
        <w:rPr>
          <w:rFonts w:ascii="Times New Roman" w:hAnsi="Times New Roman"/>
          <w:color w:val="000000"/>
          <w:szCs w:val="26"/>
        </w:rPr>
        <w:t>р</w:t>
      </w:r>
      <w:r w:rsidRPr="005A5CC9">
        <w:rPr>
          <w:rFonts w:ascii="Times New Roman" w:hAnsi="Times New Roman"/>
          <w:color w:val="000000"/>
          <w:szCs w:val="26"/>
        </w:rPr>
        <w:t>гового объекта без проведения торгов устанавливаются в соответствии с п.2.3. П</w:t>
      </w:r>
      <w:r w:rsidRPr="005A5CC9">
        <w:rPr>
          <w:rFonts w:ascii="Times New Roman" w:hAnsi="Times New Roman"/>
          <w:color w:val="000000"/>
          <w:szCs w:val="26"/>
        </w:rPr>
        <w:t>о</w:t>
      </w:r>
      <w:r w:rsidRPr="005A5CC9">
        <w:rPr>
          <w:rFonts w:ascii="Times New Roman" w:hAnsi="Times New Roman"/>
          <w:color w:val="000000"/>
          <w:szCs w:val="26"/>
        </w:rPr>
        <w:t>рядка проведения открытого аукциона на право размещения нестационарных торг</w:t>
      </w:r>
      <w:r w:rsidRPr="005A5CC9">
        <w:rPr>
          <w:rFonts w:ascii="Times New Roman" w:hAnsi="Times New Roman"/>
          <w:color w:val="000000"/>
          <w:szCs w:val="26"/>
        </w:rPr>
        <w:t>о</w:t>
      </w:r>
      <w:r w:rsidRPr="005A5CC9">
        <w:rPr>
          <w:rFonts w:ascii="Times New Roman" w:hAnsi="Times New Roman"/>
          <w:color w:val="000000"/>
          <w:szCs w:val="26"/>
        </w:rPr>
        <w:t>вых объектов</w:t>
      </w:r>
      <w:r w:rsidRPr="005A5CC9">
        <w:rPr>
          <w:rFonts w:ascii="Times New Roman" w:hAnsi="Times New Roman"/>
          <w:szCs w:val="26"/>
        </w:rPr>
        <w:t xml:space="preserve"> на территории Яльчикского района (приложение № 3 к настоящему П</w:t>
      </w:r>
      <w:r w:rsidRPr="005A5CC9">
        <w:rPr>
          <w:rFonts w:ascii="Times New Roman" w:hAnsi="Times New Roman"/>
          <w:szCs w:val="26"/>
        </w:rPr>
        <w:t>о</w:t>
      </w:r>
      <w:r w:rsidRPr="005A5CC9">
        <w:rPr>
          <w:rFonts w:ascii="Times New Roman" w:hAnsi="Times New Roman"/>
          <w:szCs w:val="26"/>
        </w:rPr>
        <w:t>становлению)</w:t>
      </w:r>
      <w:r w:rsidRPr="005A5CC9">
        <w:rPr>
          <w:rFonts w:ascii="Times New Roman" w:hAnsi="Times New Roman"/>
          <w:color w:val="FF0000"/>
          <w:szCs w:val="26"/>
        </w:rPr>
        <w:t>.</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2.4. Договор на размещение заключается на срок до 5 лет и может быть пр</w:t>
      </w:r>
      <w:r w:rsidRPr="005A5CC9">
        <w:rPr>
          <w:rFonts w:ascii="Times New Roman" w:hAnsi="Times New Roman"/>
          <w:szCs w:val="26"/>
        </w:rPr>
        <w:t>о</w:t>
      </w:r>
      <w:r w:rsidRPr="005A5CC9">
        <w:rPr>
          <w:rFonts w:ascii="Times New Roman" w:hAnsi="Times New Roman"/>
          <w:szCs w:val="26"/>
        </w:rPr>
        <w:t>длен многократно, но не более чем на 1 календарный год в каждом случае продления.</w:t>
      </w:r>
    </w:p>
    <w:p w:rsidR="00D03206" w:rsidRPr="005A5CC9" w:rsidRDefault="00D03206" w:rsidP="00FD6E57">
      <w:pPr>
        <w:tabs>
          <w:tab w:val="left" w:pos="1276"/>
        </w:tabs>
        <w:ind w:firstLine="709"/>
        <w:jc w:val="both"/>
        <w:rPr>
          <w:rFonts w:ascii="Times New Roman" w:hAnsi="Times New Roman"/>
          <w:szCs w:val="26"/>
        </w:rPr>
      </w:pPr>
      <w:r w:rsidRPr="005A5CC9">
        <w:rPr>
          <w:rFonts w:ascii="Times New Roman" w:hAnsi="Times New Roman"/>
          <w:szCs w:val="26"/>
        </w:rPr>
        <w:t>2.5.</w:t>
      </w:r>
      <w:r w:rsidRPr="005A5CC9">
        <w:rPr>
          <w:rFonts w:ascii="Times New Roman" w:hAnsi="Times New Roman"/>
          <w:szCs w:val="26"/>
        </w:rPr>
        <w:tab/>
        <w:t>Договор на размещение без проведения торгов заключается органами м</w:t>
      </w:r>
      <w:r w:rsidRPr="005A5CC9">
        <w:rPr>
          <w:rFonts w:ascii="Times New Roman" w:hAnsi="Times New Roman"/>
          <w:szCs w:val="26"/>
        </w:rPr>
        <w:t>е</w:t>
      </w:r>
      <w:r w:rsidRPr="005A5CC9">
        <w:rPr>
          <w:rFonts w:ascii="Times New Roman" w:hAnsi="Times New Roman"/>
          <w:szCs w:val="26"/>
        </w:rPr>
        <w:t>стного самоуправления в следующих случаях:</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lastRenderedPageBreak/>
        <w:t>2.5.</w:t>
      </w:r>
      <w:r>
        <w:rPr>
          <w:rFonts w:ascii="Times New Roman" w:hAnsi="Times New Roman"/>
          <w:szCs w:val="26"/>
        </w:rPr>
        <w:t>1</w:t>
      </w:r>
      <w:r w:rsidRPr="005A5CC9">
        <w:rPr>
          <w:rFonts w:ascii="Times New Roman" w:hAnsi="Times New Roman"/>
          <w:szCs w:val="26"/>
        </w:rPr>
        <w:t>.</w:t>
      </w:r>
      <w:r w:rsidRPr="005A5CC9">
        <w:rPr>
          <w:rFonts w:ascii="Times New Roman" w:hAnsi="Times New Roman"/>
          <w:szCs w:val="26"/>
        </w:rPr>
        <w:tab/>
        <w:t>размещения нестационарного торгового объекта, в том числе объекта общественного питания, собственником (арендатором) стационарного торгового об</w:t>
      </w:r>
      <w:r w:rsidRPr="005A5CC9">
        <w:rPr>
          <w:rFonts w:ascii="Times New Roman" w:hAnsi="Times New Roman"/>
          <w:szCs w:val="26"/>
        </w:rPr>
        <w:t>ъ</w:t>
      </w:r>
      <w:r w:rsidRPr="005A5CC9">
        <w:rPr>
          <w:rFonts w:ascii="Times New Roman" w:hAnsi="Times New Roman"/>
          <w:szCs w:val="26"/>
        </w:rPr>
        <w:t>екта при размещении нестационарного торгового объекта на земельном участке, смежном с земельным участком под зданием, строением, сооружением, в котором располагается указанный стационарный торговый объект, в том числе объект общес</w:t>
      </w:r>
      <w:r w:rsidRPr="005A5CC9">
        <w:rPr>
          <w:rFonts w:ascii="Times New Roman" w:hAnsi="Times New Roman"/>
          <w:szCs w:val="26"/>
        </w:rPr>
        <w:t>т</w:t>
      </w:r>
      <w:r w:rsidRPr="005A5CC9">
        <w:rPr>
          <w:rFonts w:ascii="Times New Roman" w:hAnsi="Times New Roman"/>
          <w:szCs w:val="26"/>
        </w:rPr>
        <w:t>венного питания;</w:t>
      </w:r>
    </w:p>
    <w:p w:rsidR="00D03206" w:rsidRPr="005A5CC9" w:rsidRDefault="00D03206" w:rsidP="006673DD">
      <w:pPr>
        <w:ind w:firstLine="709"/>
        <w:jc w:val="both"/>
        <w:rPr>
          <w:rFonts w:ascii="Times New Roman" w:hAnsi="Times New Roman"/>
          <w:szCs w:val="26"/>
        </w:rPr>
      </w:pPr>
      <w:r>
        <w:rPr>
          <w:rFonts w:ascii="Times New Roman" w:hAnsi="Times New Roman"/>
          <w:szCs w:val="26"/>
        </w:rPr>
        <w:t>2.5.2</w:t>
      </w:r>
      <w:r w:rsidRPr="005A5CC9">
        <w:rPr>
          <w:rFonts w:ascii="Times New Roman" w:hAnsi="Times New Roman"/>
          <w:szCs w:val="26"/>
        </w:rPr>
        <w:t>. размещения нестационарного передвижного торгового объекта;</w:t>
      </w:r>
    </w:p>
    <w:p w:rsidR="00D03206" w:rsidRPr="005A5CC9" w:rsidRDefault="00D03206" w:rsidP="006673DD">
      <w:pPr>
        <w:ind w:firstLine="709"/>
        <w:jc w:val="both"/>
        <w:rPr>
          <w:rFonts w:ascii="Times New Roman" w:hAnsi="Times New Roman"/>
          <w:szCs w:val="26"/>
        </w:rPr>
      </w:pPr>
      <w:r>
        <w:rPr>
          <w:rFonts w:ascii="Times New Roman" w:hAnsi="Times New Roman"/>
          <w:szCs w:val="26"/>
        </w:rPr>
        <w:t>2.5.3</w:t>
      </w:r>
      <w:r w:rsidRPr="005A5CC9">
        <w:rPr>
          <w:rFonts w:ascii="Times New Roman" w:hAnsi="Times New Roman"/>
          <w:szCs w:val="26"/>
        </w:rPr>
        <w:t>. размещения нестационарного торгового объекта гражданами, ведущими личное подсобное хозяйство, садоводство, огородничество и дачное хозяйство, гра</w:t>
      </w:r>
      <w:r w:rsidRPr="005A5CC9">
        <w:rPr>
          <w:rFonts w:ascii="Times New Roman" w:hAnsi="Times New Roman"/>
          <w:szCs w:val="26"/>
        </w:rPr>
        <w:t>ж</w:t>
      </w:r>
      <w:r w:rsidRPr="005A5CC9">
        <w:rPr>
          <w:rFonts w:ascii="Times New Roman" w:hAnsi="Times New Roman"/>
          <w:szCs w:val="26"/>
        </w:rPr>
        <w:t>данами, являющимися членами крестьянского (фермерского) хозяйства. В случае н</w:t>
      </w:r>
      <w:r w:rsidRPr="005A5CC9">
        <w:rPr>
          <w:rFonts w:ascii="Times New Roman" w:hAnsi="Times New Roman"/>
          <w:szCs w:val="26"/>
        </w:rPr>
        <w:t>а</w:t>
      </w:r>
      <w:r w:rsidRPr="005A5CC9">
        <w:rPr>
          <w:rFonts w:ascii="Times New Roman" w:hAnsi="Times New Roman"/>
          <w:szCs w:val="26"/>
        </w:rPr>
        <w:t>личия двух и более заявлений договор на размещение заключается по результатам проведения торгов;</w:t>
      </w:r>
    </w:p>
    <w:p w:rsidR="00D03206" w:rsidRPr="005A5CC9" w:rsidRDefault="00D03206" w:rsidP="005E3185">
      <w:pPr>
        <w:ind w:firstLine="709"/>
        <w:jc w:val="both"/>
        <w:rPr>
          <w:rFonts w:ascii="Times New Roman" w:hAnsi="Times New Roman"/>
          <w:szCs w:val="26"/>
        </w:rPr>
      </w:pPr>
      <w:r w:rsidRPr="005A5CC9">
        <w:rPr>
          <w:rFonts w:ascii="Times New Roman" w:hAnsi="Times New Roman"/>
          <w:szCs w:val="26"/>
        </w:rPr>
        <w:t>2.5.</w:t>
      </w:r>
      <w:r>
        <w:rPr>
          <w:rFonts w:ascii="Times New Roman" w:hAnsi="Times New Roman"/>
          <w:szCs w:val="26"/>
        </w:rPr>
        <w:t>4.</w:t>
      </w:r>
      <w:r w:rsidRPr="005A5CC9">
        <w:rPr>
          <w:rFonts w:ascii="Times New Roman" w:hAnsi="Times New Roman"/>
          <w:szCs w:val="26"/>
        </w:rPr>
        <w:t xml:space="preserve"> размещения нестационарного торгового объекта для оказания бытовых услуг. В случае наличия двух и более заявлений договор на размещение заключается по результатам проведения торгов;</w:t>
      </w:r>
    </w:p>
    <w:p w:rsidR="00D03206" w:rsidRPr="005A5CC9" w:rsidRDefault="00D03206" w:rsidP="005E3185">
      <w:pPr>
        <w:ind w:firstLine="709"/>
        <w:jc w:val="both"/>
        <w:rPr>
          <w:rFonts w:ascii="Times New Roman" w:hAnsi="Times New Roman"/>
          <w:szCs w:val="26"/>
        </w:rPr>
      </w:pPr>
      <w:r>
        <w:rPr>
          <w:rFonts w:ascii="Times New Roman" w:hAnsi="Times New Roman"/>
          <w:szCs w:val="26"/>
        </w:rPr>
        <w:t>2.5.5</w:t>
      </w:r>
      <w:r w:rsidRPr="005A5CC9">
        <w:rPr>
          <w:rFonts w:ascii="Times New Roman" w:hAnsi="Times New Roman"/>
          <w:szCs w:val="26"/>
        </w:rPr>
        <w:t>.</w:t>
      </w:r>
      <w:r w:rsidRPr="005A5CC9">
        <w:rPr>
          <w:rFonts w:ascii="Times New Roman" w:hAnsi="Times New Roman"/>
          <w:szCs w:val="26"/>
        </w:rPr>
        <w:tab/>
        <w:t>размещения нестационарного торгового объекта, по реализации печа</w:t>
      </w:r>
      <w:r w:rsidRPr="005A5CC9">
        <w:rPr>
          <w:rFonts w:ascii="Times New Roman" w:hAnsi="Times New Roman"/>
          <w:szCs w:val="26"/>
        </w:rPr>
        <w:t>т</w:t>
      </w:r>
      <w:r w:rsidRPr="005A5CC9">
        <w:rPr>
          <w:rFonts w:ascii="Times New Roman" w:hAnsi="Times New Roman"/>
          <w:szCs w:val="26"/>
        </w:rPr>
        <w:t>ных изданий. В случае наличия двух и более заявлений договор на размещение з</w:t>
      </w:r>
      <w:r w:rsidRPr="005A5CC9">
        <w:rPr>
          <w:rFonts w:ascii="Times New Roman" w:hAnsi="Times New Roman"/>
          <w:szCs w:val="26"/>
        </w:rPr>
        <w:t>а</w:t>
      </w:r>
      <w:r w:rsidRPr="005A5CC9">
        <w:rPr>
          <w:rFonts w:ascii="Times New Roman" w:hAnsi="Times New Roman"/>
          <w:szCs w:val="26"/>
        </w:rPr>
        <w:t>ключается по результатам проведения торгов;</w:t>
      </w:r>
    </w:p>
    <w:p w:rsidR="00D03206" w:rsidRPr="005A5CC9" w:rsidRDefault="00D03206" w:rsidP="005E3185">
      <w:pPr>
        <w:ind w:firstLine="709"/>
        <w:jc w:val="both"/>
        <w:rPr>
          <w:rFonts w:ascii="Times New Roman" w:hAnsi="Times New Roman"/>
          <w:szCs w:val="26"/>
        </w:rPr>
      </w:pPr>
      <w:r>
        <w:rPr>
          <w:rFonts w:ascii="Times New Roman" w:hAnsi="Times New Roman"/>
          <w:szCs w:val="26"/>
        </w:rPr>
        <w:t>2.5.6</w:t>
      </w:r>
      <w:r w:rsidRPr="005A5CC9">
        <w:rPr>
          <w:rFonts w:ascii="Times New Roman" w:hAnsi="Times New Roman"/>
          <w:szCs w:val="26"/>
        </w:rPr>
        <w:t>.</w:t>
      </w:r>
      <w:r w:rsidRPr="005A5CC9">
        <w:rPr>
          <w:rFonts w:ascii="Times New Roman" w:hAnsi="Times New Roman"/>
          <w:szCs w:val="26"/>
        </w:rPr>
        <w:tab/>
        <w:t>размещения нестационарного торгового объекта розничной торговли. В случае наличия двух и более заявлений договор на размещение заключается по р</w:t>
      </w:r>
      <w:r w:rsidRPr="005A5CC9">
        <w:rPr>
          <w:rFonts w:ascii="Times New Roman" w:hAnsi="Times New Roman"/>
          <w:szCs w:val="26"/>
        </w:rPr>
        <w:t>е</w:t>
      </w:r>
      <w:r w:rsidRPr="005A5CC9">
        <w:rPr>
          <w:rFonts w:ascii="Times New Roman" w:hAnsi="Times New Roman"/>
          <w:szCs w:val="26"/>
        </w:rPr>
        <w:t>зультатам проведения торгов.</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2.6. Орган местного самоуправления не вправе отказать хозяйствующему суб</w:t>
      </w:r>
      <w:r w:rsidRPr="005A5CC9">
        <w:rPr>
          <w:rFonts w:ascii="Times New Roman" w:hAnsi="Times New Roman"/>
          <w:szCs w:val="26"/>
        </w:rPr>
        <w:t>ъ</w:t>
      </w:r>
      <w:r w:rsidRPr="005A5CC9">
        <w:rPr>
          <w:rFonts w:ascii="Times New Roman" w:hAnsi="Times New Roman"/>
          <w:szCs w:val="26"/>
        </w:rPr>
        <w:t>екту в заключении договора на размещение на новый срок без проведения торгов, за исключением следующих случаев:</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1) наличие оснований для расторжения договора на размещение, предусмо</w:t>
      </w:r>
      <w:r w:rsidRPr="005A5CC9">
        <w:rPr>
          <w:rFonts w:ascii="Times New Roman" w:hAnsi="Times New Roman"/>
          <w:szCs w:val="26"/>
        </w:rPr>
        <w:t>т</w:t>
      </w:r>
      <w:r w:rsidRPr="005A5CC9">
        <w:rPr>
          <w:rFonts w:ascii="Times New Roman" w:hAnsi="Times New Roman"/>
          <w:szCs w:val="26"/>
        </w:rPr>
        <w:t>ренных пунктом 2.8 настоящего Порядка размещения нестационарных торговых об</w:t>
      </w:r>
      <w:r w:rsidRPr="005A5CC9">
        <w:rPr>
          <w:rFonts w:ascii="Times New Roman" w:hAnsi="Times New Roman"/>
          <w:szCs w:val="26"/>
        </w:rPr>
        <w:t>ъ</w:t>
      </w:r>
      <w:r w:rsidRPr="005A5CC9">
        <w:rPr>
          <w:rFonts w:ascii="Times New Roman" w:hAnsi="Times New Roman"/>
          <w:szCs w:val="26"/>
        </w:rPr>
        <w:t>ектов;</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2) изменение правил определения мест размещения нестационарного торгового объекта. В этом случае хозяйствующему субъекту органом местного самоуправления предоставляется компенсационное место.</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Отказ в заключении договора на размещение на новый срок без проведения торгов может быть обжалован в суде.</w:t>
      </w:r>
    </w:p>
    <w:p w:rsidR="00D03206" w:rsidRPr="005A5CC9" w:rsidRDefault="00D03206" w:rsidP="006673DD">
      <w:pPr>
        <w:ind w:firstLine="709"/>
        <w:jc w:val="both"/>
        <w:rPr>
          <w:rFonts w:ascii="Times New Roman" w:hAnsi="Times New Roman"/>
          <w:color w:val="000000"/>
          <w:szCs w:val="26"/>
        </w:rPr>
      </w:pPr>
      <w:r w:rsidRPr="005A5CC9">
        <w:rPr>
          <w:rFonts w:ascii="Times New Roman" w:hAnsi="Times New Roman"/>
          <w:szCs w:val="26"/>
        </w:rPr>
        <w:t xml:space="preserve"> 2.7. В случае необходимости использования места размещения нестационарн</w:t>
      </w:r>
      <w:r w:rsidRPr="005A5CC9">
        <w:rPr>
          <w:rFonts w:ascii="Times New Roman" w:hAnsi="Times New Roman"/>
          <w:szCs w:val="26"/>
        </w:rPr>
        <w:t>о</w:t>
      </w:r>
      <w:r w:rsidRPr="005A5CC9">
        <w:rPr>
          <w:rFonts w:ascii="Times New Roman" w:hAnsi="Times New Roman"/>
          <w:szCs w:val="26"/>
        </w:rPr>
        <w:t xml:space="preserve">го торгового объекта для муниципальных нужд, </w:t>
      </w:r>
      <w:r w:rsidRPr="005A5CC9">
        <w:rPr>
          <w:rFonts w:ascii="Times New Roman" w:hAnsi="Times New Roman"/>
          <w:color w:val="000000"/>
          <w:szCs w:val="26"/>
        </w:rPr>
        <w:t>а также при несоответствии места размещения нестационарного торгового объекта установленным впервые или изм</w:t>
      </w:r>
      <w:r w:rsidRPr="005A5CC9">
        <w:rPr>
          <w:rFonts w:ascii="Times New Roman" w:hAnsi="Times New Roman"/>
          <w:color w:val="000000"/>
          <w:szCs w:val="26"/>
        </w:rPr>
        <w:t>е</w:t>
      </w:r>
      <w:r w:rsidRPr="005A5CC9">
        <w:rPr>
          <w:rFonts w:ascii="Times New Roman" w:hAnsi="Times New Roman"/>
          <w:color w:val="000000"/>
          <w:szCs w:val="26"/>
        </w:rPr>
        <w:t>ненным правилам определения мест размещения нестационарных торговых объектов хозяйствующему субъекту органом местного самоуправления предоставляется ко</w:t>
      </w:r>
      <w:r w:rsidRPr="005A5CC9">
        <w:rPr>
          <w:rFonts w:ascii="Times New Roman" w:hAnsi="Times New Roman"/>
          <w:color w:val="000000"/>
          <w:szCs w:val="26"/>
        </w:rPr>
        <w:t>м</w:t>
      </w:r>
      <w:r w:rsidRPr="005A5CC9">
        <w:rPr>
          <w:rFonts w:ascii="Times New Roman" w:hAnsi="Times New Roman"/>
          <w:color w:val="000000"/>
          <w:szCs w:val="26"/>
        </w:rPr>
        <w:t>пенсационное место с предложением вариантов компенсационных мест или предл</w:t>
      </w:r>
      <w:r w:rsidRPr="005A5CC9">
        <w:rPr>
          <w:rFonts w:ascii="Times New Roman" w:hAnsi="Times New Roman"/>
          <w:color w:val="000000"/>
          <w:szCs w:val="26"/>
        </w:rPr>
        <w:t>о</w:t>
      </w:r>
      <w:r w:rsidRPr="005A5CC9">
        <w:rPr>
          <w:rFonts w:ascii="Times New Roman" w:hAnsi="Times New Roman"/>
          <w:color w:val="000000"/>
          <w:szCs w:val="26"/>
        </w:rPr>
        <w:t>жением самостоятельного подбора компенсационного места, о чем хозяйствующий субъект письменно уведомляется не менее чем за три месяца до предполагаемой даты расторжения договора на размещение.</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Предоставление компенсационных мест осуществляется без проведения торгов по соглашению сторон с последующим оформлением договора на размещение на право размещения нестационарного торгового объекта в пределах срока действия д</w:t>
      </w:r>
      <w:r w:rsidRPr="005A5CC9">
        <w:rPr>
          <w:rFonts w:ascii="Times New Roman" w:hAnsi="Times New Roman"/>
          <w:szCs w:val="26"/>
        </w:rPr>
        <w:t>о</w:t>
      </w:r>
      <w:r w:rsidRPr="005A5CC9">
        <w:rPr>
          <w:rFonts w:ascii="Times New Roman" w:hAnsi="Times New Roman"/>
          <w:szCs w:val="26"/>
        </w:rPr>
        <w:t>говора на размещение по прежнему месту размещения нестационарного торгового объекта.</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2</w:t>
      </w:r>
      <w:r w:rsidRPr="005A5CC9">
        <w:rPr>
          <w:rFonts w:ascii="Times New Roman" w:hAnsi="Times New Roman"/>
          <w:color w:val="000000"/>
          <w:szCs w:val="26"/>
        </w:rPr>
        <w:t>.8. По инициативе администрации Яльчикского района договор на размещение может быть расторгнут в порядке, предусмотренном гражданским законодательством, в случае неоднократного нарушения хозяйствующим субъектом существенных усл</w:t>
      </w:r>
      <w:r w:rsidRPr="005A5CC9">
        <w:rPr>
          <w:rFonts w:ascii="Times New Roman" w:hAnsi="Times New Roman"/>
          <w:color w:val="000000"/>
          <w:szCs w:val="26"/>
        </w:rPr>
        <w:t>о</w:t>
      </w:r>
      <w:r w:rsidRPr="005A5CC9">
        <w:rPr>
          <w:rFonts w:ascii="Times New Roman" w:hAnsi="Times New Roman"/>
          <w:color w:val="000000"/>
          <w:szCs w:val="26"/>
        </w:rPr>
        <w:t>вий договора на размещение и в случае однократного неисполнения им в установле</w:t>
      </w:r>
      <w:r w:rsidRPr="005A5CC9">
        <w:rPr>
          <w:rFonts w:ascii="Times New Roman" w:hAnsi="Times New Roman"/>
          <w:color w:val="000000"/>
          <w:szCs w:val="26"/>
        </w:rPr>
        <w:t>н</w:t>
      </w:r>
      <w:r w:rsidRPr="005A5CC9">
        <w:rPr>
          <w:rFonts w:ascii="Times New Roman" w:hAnsi="Times New Roman"/>
          <w:color w:val="000000"/>
          <w:szCs w:val="26"/>
        </w:rPr>
        <w:lastRenderedPageBreak/>
        <w:t>ный срок предписания органа местного самоуправления об устранении выявленных нарушений.</w:t>
      </w:r>
    </w:p>
    <w:p w:rsidR="00D03206" w:rsidRPr="005A5CC9" w:rsidRDefault="00D03206" w:rsidP="006673DD">
      <w:pPr>
        <w:ind w:firstLine="709"/>
        <w:jc w:val="both"/>
        <w:rPr>
          <w:rFonts w:ascii="Times New Roman" w:hAnsi="Times New Roman"/>
          <w:szCs w:val="26"/>
        </w:rPr>
      </w:pPr>
      <w:r w:rsidRPr="005A5CC9">
        <w:rPr>
          <w:rFonts w:ascii="Times New Roman" w:hAnsi="Times New Roman"/>
          <w:szCs w:val="26"/>
        </w:rPr>
        <w:t>Хозяйствующий субъект вправе отказаться от договора на размещение, изве</w:t>
      </w:r>
      <w:r w:rsidRPr="005A5CC9">
        <w:rPr>
          <w:rFonts w:ascii="Times New Roman" w:hAnsi="Times New Roman"/>
          <w:szCs w:val="26"/>
        </w:rPr>
        <w:t>с</w:t>
      </w:r>
      <w:r w:rsidRPr="005A5CC9">
        <w:rPr>
          <w:rFonts w:ascii="Times New Roman" w:hAnsi="Times New Roman"/>
          <w:szCs w:val="26"/>
        </w:rPr>
        <w:t>тив об этом орган местного самоуправления не менее чем за один месяц до предпол</w:t>
      </w:r>
      <w:r w:rsidRPr="005A5CC9">
        <w:rPr>
          <w:rFonts w:ascii="Times New Roman" w:hAnsi="Times New Roman"/>
          <w:szCs w:val="26"/>
        </w:rPr>
        <w:t>а</w:t>
      </w:r>
      <w:r w:rsidRPr="005A5CC9">
        <w:rPr>
          <w:rFonts w:ascii="Times New Roman" w:hAnsi="Times New Roman"/>
          <w:szCs w:val="26"/>
        </w:rPr>
        <w:t xml:space="preserve">гаемой даты расторжения такого </w:t>
      </w:r>
      <w:r w:rsidRPr="005A5CC9">
        <w:rPr>
          <w:rFonts w:ascii="Times New Roman" w:hAnsi="Times New Roman"/>
          <w:color w:val="000000"/>
          <w:szCs w:val="26"/>
        </w:rPr>
        <w:t>договора. Односторонний отказ органа местного с</w:t>
      </w:r>
      <w:r w:rsidRPr="005A5CC9">
        <w:rPr>
          <w:rFonts w:ascii="Times New Roman" w:hAnsi="Times New Roman"/>
          <w:color w:val="000000"/>
          <w:szCs w:val="26"/>
        </w:rPr>
        <w:t>а</w:t>
      </w:r>
      <w:r w:rsidRPr="005A5CC9">
        <w:rPr>
          <w:rFonts w:ascii="Times New Roman" w:hAnsi="Times New Roman"/>
          <w:color w:val="000000"/>
          <w:szCs w:val="26"/>
        </w:rPr>
        <w:t>моуправления от договора на размещение не допускается.</w:t>
      </w:r>
    </w:p>
    <w:p w:rsidR="00D03206" w:rsidRPr="005A5CC9" w:rsidRDefault="00D03206" w:rsidP="00572239">
      <w:pPr>
        <w:ind w:firstLine="709"/>
        <w:jc w:val="both"/>
        <w:rPr>
          <w:rFonts w:ascii="Times New Roman" w:hAnsi="Times New Roman"/>
          <w:szCs w:val="26"/>
        </w:rPr>
      </w:pPr>
      <w:r w:rsidRPr="005A5CC9">
        <w:rPr>
          <w:rFonts w:ascii="Times New Roman" w:hAnsi="Times New Roman"/>
          <w:szCs w:val="26"/>
        </w:rPr>
        <w:t>2.9. Настоящий Порядок размещения нестационарных торговых объектов пр</w:t>
      </w:r>
      <w:r w:rsidRPr="005A5CC9">
        <w:rPr>
          <w:rFonts w:ascii="Times New Roman" w:hAnsi="Times New Roman"/>
          <w:szCs w:val="26"/>
        </w:rPr>
        <w:t>и</w:t>
      </w:r>
      <w:r w:rsidRPr="005A5CC9">
        <w:rPr>
          <w:rFonts w:ascii="Times New Roman" w:hAnsi="Times New Roman"/>
          <w:szCs w:val="26"/>
        </w:rPr>
        <w:t>меняется администрацией Яльчикского района по сельским поселениям Яльчикского района, со дня вступления в силу муниципального нормативного правового акта об утверждении или внесения изменений в схему размещения нестационарных торговых объектов впервые после утверждения Порядка размещения нестационарных торговых объектов.</w:t>
      </w:r>
    </w:p>
    <w:p w:rsidR="00D03206" w:rsidRPr="005A5CC9" w:rsidRDefault="00D03206" w:rsidP="006673DD">
      <w:pPr>
        <w:ind w:firstLine="709"/>
        <w:jc w:val="both"/>
        <w:rPr>
          <w:rFonts w:ascii="Times New Roman" w:hAnsi="Times New Roman"/>
          <w:szCs w:val="26"/>
        </w:rPr>
      </w:pPr>
    </w:p>
    <w:p w:rsidR="00D03206" w:rsidRPr="005A5CC9" w:rsidRDefault="00D03206" w:rsidP="006673DD">
      <w:pPr>
        <w:ind w:firstLine="709"/>
        <w:jc w:val="both"/>
        <w:rPr>
          <w:rFonts w:ascii="Times New Roman" w:hAnsi="Times New Roman"/>
          <w:szCs w:val="26"/>
        </w:rPr>
      </w:pPr>
    </w:p>
    <w:p w:rsidR="00D03206" w:rsidRPr="005A5CC9" w:rsidRDefault="00D03206" w:rsidP="006673DD">
      <w:pPr>
        <w:ind w:firstLine="709"/>
        <w:jc w:val="both"/>
        <w:rPr>
          <w:rFonts w:ascii="Times New Roman" w:hAnsi="Times New Roman"/>
          <w:szCs w:val="26"/>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Pr="00E17FFC" w:rsidRDefault="00D03206" w:rsidP="006673DD">
      <w:pPr>
        <w:ind w:firstLine="709"/>
        <w:jc w:val="both"/>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Default="00D03206" w:rsidP="00724851">
      <w:pPr>
        <w:ind w:left="6096"/>
        <w:rPr>
          <w:rFonts w:ascii="Times New Roman" w:hAnsi="Times New Roman"/>
          <w:sz w:val="24"/>
          <w:szCs w:val="24"/>
        </w:rPr>
      </w:pPr>
    </w:p>
    <w:p w:rsidR="00D03206" w:rsidRPr="00E17FFC" w:rsidRDefault="00D03206" w:rsidP="00724851">
      <w:pPr>
        <w:ind w:left="6096"/>
        <w:rPr>
          <w:rFonts w:ascii="Times New Roman" w:hAnsi="Times New Roman"/>
          <w:sz w:val="24"/>
          <w:szCs w:val="24"/>
        </w:rPr>
      </w:pPr>
      <w:r w:rsidRPr="00E17FFC">
        <w:rPr>
          <w:rFonts w:ascii="Times New Roman" w:hAnsi="Times New Roman"/>
          <w:sz w:val="24"/>
          <w:szCs w:val="24"/>
        </w:rPr>
        <w:lastRenderedPageBreak/>
        <w:t xml:space="preserve">Приложение № 3 </w:t>
      </w:r>
    </w:p>
    <w:p w:rsidR="00D03206" w:rsidRPr="00E17FFC" w:rsidRDefault="00D03206" w:rsidP="00724851">
      <w:pPr>
        <w:ind w:left="6096"/>
        <w:rPr>
          <w:rFonts w:ascii="Times New Roman" w:hAnsi="Times New Roman"/>
          <w:sz w:val="24"/>
          <w:szCs w:val="24"/>
        </w:rPr>
      </w:pPr>
      <w:r w:rsidRPr="00E17FFC">
        <w:rPr>
          <w:rFonts w:ascii="Times New Roman" w:hAnsi="Times New Roman"/>
          <w:sz w:val="24"/>
          <w:szCs w:val="24"/>
        </w:rPr>
        <w:t xml:space="preserve">к постановлению администрации Яльчикского района </w:t>
      </w:r>
    </w:p>
    <w:p w:rsidR="00D03206" w:rsidRPr="00E17FFC" w:rsidRDefault="00D03206" w:rsidP="00724851">
      <w:pPr>
        <w:ind w:left="6096"/>
        <w:rPr>
          <w:rFonts w:ascii="Times New Roman" w:hAnsi="Times New Roman"/>
          <w:sz w:val="24"/>
          <w:szCs w:val="24"/>
        </w:rPr>
      </w:pPr>
      <w:r w:rsidRPr="00E17FFC">
        <w:rPr>
          <w:rFonts w:ascii="Times New Roman" w:hAnsi="Times New Roman"/>
          <w:sz w:val="24"/>
          <w:szCs w:val="24"/>
        </w:rPr>
        <w:t xml:space="preserve">от </w:t>
      </w:r>
      <w:r w:rsidR="000B4961">
        <w:rPr>
          <w:rFonts w:ascii="Times New Roman" w:hAnsi="Times New Roman"/>
          <w:sz w:val="24"/>
          <w:szCs w:val="24"/>
        </w:rPr>
        <w:t xml:space="preserve">04.08.2017 </w:t>
      </w:r>
      <w:r w:rsidRPr="00E17FFC">
        <w:rPr>
          <w:rFonts w:ascii="Times New Roman" w:hAnsi="Times New Roman"/>
          <w:sz w:val="24"/>
          <w:szCs w:val="24"/>
        </w:rPr>
        <w:t xml:space="preserve"> № </w:t>
      </w:r>
      <w:r w:rsidR="000B4961">
        <w:rPr>
          <w:rFonts w:ascii="Times New Roman" w:hAnsi="Times New Roman"/>
          <w:sz w:val="24"/>
          <w:szCs w:val="24"/>
        </w:rPr>
        <w:t>707</w:t>
      </w:r>
    </w:p>
    <w:p w:rsidR="00D03206" w:rsidRPr="00E17FFC" w:rsidRDefault="00D03206" w:rsidP="006673DD">
      <w:pPr>
        <w:ind w:firstLine="709"/>
        <w:jc w:val="both"/>
        <w:rPr>
          <w:rFonts w:ascii="Times New Roman" w:hAnsi="Times New Roman"/>
          <w:sz w:val="24"/>
          <w:szCs w:val="24"/>
        </w:rPr>
      </w:pPr>
    </w:p>
    <w:p w:rsidR="00D03206" w:rsidRDefault="00D03206" w:rsidP="00061093">
      <w:pPr>
        <w:ind w:firstLine="709"/>
        <w:jc w:val="center"/>
        <w:rPr>
          <w:rFonts w:ascii="Times New Roman" w:hAnsi="Times New Roman"/>
          <w:b/>
          <w:szCs w:val="26"/>
        </w:rPr>
      </w:pPr>
    </w:p>
    <w:p w:rsidR="00D03206" w:rsidRDefault="00D03206" w:rsidP="00061093">
      <w:pPr>
        <w:ind w:firstLine="709"/>
        <w:jc w:val="center"/>
        <w:rPr>
          <w:rFonts w:ascii="Times New Roman" w:hAnsi="Times New Roman"/>
          <w:b/>
          <w:szCs w:val="26"/>
        </w:rPr>
      </w:pPr>
    </w:p>
    <w:p w:rsidR="00D03206" w:rsidRPr="00CB15FA" w:rsidRDefault="00D03206" w:rsidP="00061093">
      <w:pPr>
        <w:ind w:firstLine="709"/>
        <w:jc w:val="center"/>
        <w:rPr>
          <w:rFonts w:ascii="Times New Roman" w:hAnsi="Times New Roman"/>
          <w:b/>
          <w:szCs w:val="26"/>
        </w:rPr>
      </w:pPr>
      <w:r w:rsidRPr="00CB15FA">
        <w:rPr>
          <w:rFonts w:ascii="Times New Roman" w:hAnsi="Times New Roman"/>
          <w:b/>
          <w:szCs w:val="26"/>
        </w:rPr>
        <w:t xml:space="preserve">Порядок </w:t>
      </w:r>
    </w:p>
    <w:p w:rsidR="00D03206" w:rsidRPr="00CB15FA" w:rsidRDefault="00D03206" w:rsidP="00061093">
      <w:pPr>
        <w:ind w:firstLine="709"/>
        <w:jc w:val="center"/>
        <w:rPr>
          <w:rFonts w:ascii="Times New Roman" w:hAnsi="Times New Roman"/>
          <w:b/>
          <w:szCs w:val="26"/>
        </w:rPr>
      </w:pPr>
      <w:r w:rsidRPr="00CB15FA">
        <w:rPr>
          <w:rFonts w:ascii="Times New Roman" w:hAnsi="Times New Roman"/>
          <w:b/>
          <w:szCs w:val="26"/>
        </w:rPr>
        <w:t>проведения открытого аукциона на право размещения нестационарных торговых объектов на территории Яльчикского района</w:t>
      </w: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lang w:val="en-US"/>
        </w:rPr>
        <w:t>I</w:t>
      </w:r>
      <w:r w:rsidRPr="00CB15FA">
        <w:rPr>
          <w:rFonts w:ascii="Times New Roman" w:hAnsi="Times New Roman"/>
          <w:szCs w:val="26"/>
        </w:rPr>
        <w:t>. Общие положения</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Цель проведения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Открытый аукцион проводится с целью выявления юридических лиц и индив</w:t>
      </w:r>
      <w:r w:rsidRPr="00CB15FA">
        <w:rPr>
          <w:rFonts w:ascii="Times New Roman" w:hAnsi="Times New Roman"/>
          <w:szCs w:val="26"/>
        </w:rPr>
        <w:t>и</w:t>
      </w:r>
      <w:r w:rsidRPr="00CB15FA">
        <w:rPr>
          <w:rFonts w:ascii="Times New Roman" w:hAnsi="Times New Roman"/>
          <w:szCs w:val="26"/>
        </w:rPr>
        <w:t>дуальных предпринимателей, способных на наиболее выгодных для района условиях разместить нестационарные торговые объекты на территории Яльчикского района.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Организатор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Администрация Яльчикского района в лице отдела экономики, имущественных  и земельных отношений администрации Яльчикского района.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Место нахождения и почтовый адрес: 429380  Чувашская Республика, Яльчи</w:t>
      </w:r>
      <w:r w:rsidRPr="00CB15FA">
        <w:rPr>
          <w:rFonts w:ascii="Times New Roman" w:hAnsi="Times New Roman"/>
          <w:szCs w:val="26"/>
        </w:rPr>
        <w:t>к</w:t>
      </w:r>
      <w:r w:rsidRPr="00CB15FA">
        <w:rPr>
          <w:rFonts w:ascii="Times New Roman" w:hAnsi="Times New Roman"/>
          <w:szCs w:val="26"/>
        </w:rPr>
        <w:t>ский район, с. Яльчики, ул. Иванова, д.16.</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Заявитель: юридическое или физическое лицо, зарегистрированное в качестве индивидуального предпринимателя, подавшее заявку для участия в аукционе на предложенных условиях проведения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Хозяйствующий субъект: юридическое или физическое лицо, зарегистрирова</w:t>
      </w:r>
      <w:r w:rsidRPr="00CB15FA">
        <w:rPr>
          <w:rFonts w:ascii="Times New Roman" w:hAnsi="Times New Roman"/>
          <w:szCs w:val="26"/>
        </w:rPr>
        <w:t>н</w:t>
      </w:r>
      <w:r w:rsidRPr="00CB15FA">
        <w:rPr>
          <w:rFonts w:ascii="Times New Roman" w:hAnsi="Times New Roman"/>
          <w:szCs w:val="26"/>
        </w:rPr>
        <w:t>ное в качестве индивидуального предпринимателя, заключившее с администрацией Яльчикского района  договор на право размещения нестационарных торговых объе</w:t>
      </w:r>
      <w:r w:rsidRPr="00CB15FA">
        <w:rPr>
          <w:rFonts w:ascii="Times New Roman" w:hAnsi="Times New Roman"/>
          <w:szCs w:val="26"/>
        </w:rPr>
        <w:t>к</w:t>
      </w:r>
      <w:r w:rsidRPr="00CB15FA">
        <w:rPr>
          <w:rFonts w:ascii="Times New Roman" w:hAnsi="Times New Roman"/>
          <w:szCs w:val="26"/>
        </w:rPr>
        <w:t>тов на основании аукциона в соответствии с настоящим Порядком проведения откр</w:t>
      </w:r>
      <w:r w:rsidRPr="00CB15FA">
        <w:rPr>
          <w:rFonts w:ascii="Times New Roman" w:hAnsi="Times New Roman"/>
          <w:szCs w:val="26"/>
        </w:rPr>
        <w:t>ы</w:t>
      </w:r>
      <w:r w:rsidRPr="00CB15FA">
        <w:rPr>
          <w:rFonts w:ascii="Times New Roman" w:hAnsi="Times New Roman"/>
          <w:szCs w:val="26"/>
        </w:rPr>
        <w:t>того аукциона на право размещения нестационарных торговых объектов на террит</w:t>
      </w:r>
      <w:r w:rsidRPr="00CB15FA">
        <w:rPr>
          <w:rFonts w:ascii="Times New Roman" w:hAnsi="Times New Roman"/>
          <w:szCs w:val="26"/>
        </w:rPr>
        <w:t>о</w:t>
      </w:r>
      <w:r w:rsidRPr="00CB15FA">
        <w:rPr>
          <w:rFonts w:ascii="Times New Roman" w:hAnsi="Times New Roman"/>
          <w:szCs w:val="26"/>
        </w:rPr>
        <w:t xml:space="preserve">рии Яльчикского района (далее – Порядок проведения открытого аукциона).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xml:space="preserve">Основание проведения аукциона: </w:t>
      </w:r>
    </w:p>
    <w:p w:rsidR="00D03206" w:rsidRPr="00CB15FA" w:rsidRDefault="00D03206" w:rsidP="00061093">
      <w:pPr>
        <w:ind w:firstLine="709"/>
        <w:jc w:val="both"/>
        <w:rPr>
          <w:rFonts w:ascii="Times New Roman" w:hAnsi="Times New Roman"/>
          <w:szCs w:val="26"/>
        </w:rPr>
      </w:pPr>
      <w:r>
        <w:rPr>
          <w:rFonts w:ascii="Times New Roman" w:hAnsi="Times New Roman"/>
          <w:szCs w:val="26"/>
        </w:rPr>
        <w:t xml:space="preserve">Федеральный закон от 06 октября </w:t>
      </w:r>
      <w:r w:rsidRPr="00CB15FA">
        <w:rPr>
          <w:rFonts w:ascii="Times New Roman" w:hAnsi="Times New Roman"/>
          <w:szCs w:val="26"/>
        </w:rPr>
        <w:t>2003 № 131-ФЗ «Об общих принципах орг</w:t>
      </w:r>
      <w:r w:rsidRPr="00CB15FA">
        <w:rPr>
          <w:rFonts w:ascii="Times New Roman" w:hAnsi="Times New Roman"/>
          <w:szCs w:val="26"/>
        </w:rPr>
        <w:t>а</w:t>
      </w:r>
      <w:r w:rsidRPr="00CB15FA">
        <w:rPr>
          <w:rFonts w:ascii="Times New Roman" w:hAnsi="Times New Roman"/>
          <w:szCs w:val="26"/>
        </w:rPr>
        <w:t xml:space="preserve">низации местного самоуправления в Российской Федерации», </w:t>
      </w:r>
    </w:p>
    <w:p w:rsidR="00D03206" w:rsidRPr="00CB15FA" w:rsidRDefault="00D03206" w:rsidP="00061093">
      <w:pPr>
        <w:ind w:firstLine="709"/>
        <w:jc w:val="both"/>
        <w:rPr>
          <w:rFonts w:ascii="Times New Roman" w:hAnsi="Times New Roman"/>
          <w:szCs w:val="26"/>
        </w:rPr>
      </w:pPr>
      <w:r>
        <w:rPr>
          <w:rFonts w:ascii="Times New Roman" w:hAnsi="Times New Roman"/>
          <w:szCs w:val="26"/>
        </w:rPr>
        <w:t xml:space="preserve">Федеральный закон от 26 июля </w:t>
      </w:r>
      <w:r w:rsidRPr="00CB15FA">
        <w:rPr>
          <w:rFonts w:ascii="Times New Roman" w:hAnsi="Times New Roman"/>
          <w:szCs w:val="26"/>
        </w:rPr>
        <w:t xml:space="preserve">2006 № 135-ФЗ «О защите конкуренции», </w:t>
      </w:r>
    </w:p>
    <w:p w:rsidR="00D03206" w:rsidRPr="00CB15FA" w:rsidRDefault="00D03206" w:rsidP="00061093">
      <w:pPr>
        <w:ind w:firstLine="709"/>
        <w:jc w:val="both"/>
        <w:rPr>
          <w:rFonts w:ascii="Times New Roman" w:hAnsi="Times New Roman"/>
          <w:szCs w:val="26"/>
        </w:rPr>
      </w:pPr>
      <w:r>
        <w:rPr>
          <w:rFonts w:ascii="Times New Roman" w:hAnsi="Times New Roman"/>
          <w:szCs w:val="26"/>
        </w:rPr>
        <w:t xml:space="preserve">Федеральный закон от 28 декабря </w:t>
      </w:r>
      <w:r w:rsidRPr="00CB15FA">
        <w:rPr>
          <w:rFonts w:ascii="Times New Roman" w:hAnsi="Times New Roman"/>
          <w:szCs w:val="26"/>
        </w:rPr>
        <w:t>2009 № 381-ФЗ «Об основах государственн</w:t>
      </w:r>
      <w:r w:rsidRPr="00CB15FA">
        <w:rPr>
          <w:rFonts w:ascii="Times New Roman" w:hAnsi="Times New Roman"/>
          <w:szCs w:val="26"/>
        </w:rPr>
        <w:t>о</w:t>
      </w:r>
      <w:r w:rsidRPr="00CB15FA">
        <w:rPr>
          <w:rFonts w:ascii="Times New Roman" w:hAnsi="Times New Roman"/>
          <w:szCs w:val="26"/>
        </w:rPr>
        <w:t xml:space="preserve">го регулирования торговой деятельности в Российской Федерации»,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приказ Министерства экономического развития промышленности и торговл</w:t>
      </w:r>
      <w:r>
        <w:rPr>
          <w:rFonts w:ascii="Times New Roman" w:hAnsi="Times New Roman"/>
          <w:szCs w:val="26"/>
        </w:rPr>
        <w:t xml:space="preserve">и Чувашской Республики от 16 ноября </w:t>
      </w:r>
      <w:r w:rsidRPr="00CB15FA">
        <w:rPr>
          <w:rFonts w:ascii="Times New Roman" w:hAnsi="Times New Roman"/>
          <w:szCs w:val="26"/>
        </w:rPr>
        <w:t>2010 № 184 «О Порядке разработки и утвержд</w:t>
      </w:r>
      <w:r w:rsidRPr="00CB15FA">
        <w:rPr>
          <w:rFonts w:ascii="Times New Roman" w:hAnsi="Times New Roman"/>
          <w:szCs w:val="26"/>
        </w:rPr>
        <w:t>е</w:t>
      </w:r>
      <w:r w:rsidRPr="00CB15FA">
        <w:rPr>
          <w:rFonts w:ascii="Times New Roman" w:hAnsi="Times New Roman"/>
          <w:szCs w:val="26"/>
        </w:rPr>
        <w:t xml:space="preserve">ния органами местного самоуправления в Чувашской Республике схемы размещения нестационарных торговых объектов»,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Устав Яльчикского района Чувашской Республики.</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Предмет аукциона: право на размещение нестационарных торговых объектов, указанное в Извещении о проведении открытого аукциона (далее - Извещение).</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Форма проведения аукциона: открытый аукцион по составу участников и по форме подачи предложений о цене на право размещения нестационарного торгового объекта.</w:t>
      </w:r>
    </w:p>
    <w:p w:rsidR="00D03206" w:rsidRPr="00CB15FA" w:rsidRDefault="00D03206" w:rsidP="00A8353F">
      <w:pPr>
        <w:ind w:firstLine="709"/>
        <w:jc w:val="both"/>
        <w:rPr>
          <w:rFonts w:ascii="Times New Roman" w:hAnsi="Times New Roman"/>
          <w:szCs w:val="26"/>
        </w:rPr>
      </w:pPr>
      <w:r w:rsidRPr="00CB15FA">
        <w:rPr>
          <w:rFonts w:ascii="Times New Roman" w:hAnsi="Times New Roman"/>
          <w:szCs w:val="26"/>
        </w:rPr>
        <w:t>Извещение о проведении открытого аукциона подлежит опубликованию на официальном сайте Яльчикского района (</w:t>
      </w:r>
      <w:hyperlink r:id="rId13" w:history="1">
        <w:r w:rsidRPr="00CB15FA">
          <w:rPr>
            <w:rStyle w:val="ac"/>
            <w:rFonts w:ascii="Times New Roman" w:hAnsi="Times New Roman"/>
            <w:szCs w:val="26"/>
            <w:lang w:val="en-US"/>
          </w:rPr>
          <w:t>http</w:t>
        </w:r>
        <w:r w:rsidRPr="00CB15FA">
          <w:rPr>
            <w:rStyle w:val="ac"/>
            <w:rFonts w:ascii="Times New Roman" w:hAnsi="Times New Roman"/>
            <w:szCs w:val="26"/>
          </w:rPr>
          <w:t>://www.</w:t>
        </w:r>
        <w:r w:rsidRPr="00CB15FA">
          <w:rPr>
            <w:rStyle w:val="ac"/>
            <w:rFonts w:ascii="Times New Roman" w:hAnsi="Times New Roman"/>
            <w:szCs w:val="26"/>
            <w:lang w:val="en-US"/>
          </w:rPr>
          <w:t>yaltch</w:t>
        </w:r>
        <w:r w:rsidRPr="00CB15FA">
          <w:rPr>
            <w:rStyle w:val="ac"/>
            <w:rFonts w:ascii="Times New Roman" w:hAnsi="Times New Roman"/>
            <w:szCs w:val="26"/>
          </w:rPr>
          <w:t>.cap.ru</w:t>
        </w:r>
      </w:hyperlink>
      <w:r w:rsidRPr="00CB15FA">
        <w:rPr>
          <w:rFonts w:ascii="Times New Roman" w:hAnsi="Times New Roman"/>
          <w:szCs w:val="26"/>
        </w:rPr>
        <w:t>).</w:t>
      </w:r>
    </w:p>
    <w:p w:rsidR="00D03206" w:rsidRDefault="00D03206" w:rsidP="00061093">
      <w:pPr>
        <w:ind w:firstLine="709"/>
        <w:jc w:val="both"/>
        <w:rPr>
          <w:rFonts w:ascii="Times New Roman" w:hAnsi="Times New Roman"/>
          <w:szCs w:val="26"/>
        </w:rPr>
      </w:pPr>
    </w:p>
    <w:p w:rsidR="00D03206"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lang w:val="en-US"/>
        </w:rPr>
        <w:lastRenderedPageBreak/>
        <w:t>II</w:t>
      </w:r>
      <w:r w:rsidRPr="00CB15FA">
        <w:rPr>
          <w:rFonts w:ascii="Times New Roman" w:hAnsi="Times New Roman"/>
          <w:szCs w:val="26"/>
        </w:rPr>
        <w:t>. Порядок организации аукциона. Аукционная комиссия</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2.1. Организатор открытого аукциона обеспечивает публикацию извещения о проведении открытого аукциона на право размещения нестационарных торговых об</w:t>
      </w:r>
      <w:r w:rsidRPr="00CB15FA">
        <w:rPr>
          <w:rFonts w:ascii="Times New Roman" w:hAnsi="Times New Roman"/>
          <w:szCs w:val="26"/>
        </w:rPr>
        <w:t>ъ</w:t>
      </w:r>
      <w:r w:rsidRPr="00CB15FA">
        <w:rPr>
          <w:rFonts w:ascii="Times New Roman" w:hAnsi="Times New Roman"/>
          <w:szCs w:val="26"/>
        </w:rPr>
        <w:t>ектов (далее - Извещение)  на официальном сайте Яльчикского района.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2.2. Извещение о проведении открытого аукциона на право размещения нест</w:t>
      </w:r>
      <w:r w:rsidRPr="00CB15FA">
        <w:rPr>
          <w:rFonts w:ascii="Times New Roman" w:hAnsi="Times New Roman"/>
          <w:szCs w:val="26"/>
        </w:rPr>
        <w:t>а</w:t>
      </w:r>
      <w:r w:rsidRPr="00CB15FA">
        <w:rPr>
          <w:rFonts w:ascii="Times New Roman" w:hAnsi="Times New Roman"/>
          <w:szCs w:val="26"/>
        </w:rPr>
        <w:t>ционарных торговых объектов (далее - Извещение) должно содержать следующие сведения:</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1) наименование, место нахождения, ориентировочный почтовый адрес, адрес электронной почт</w:t>
      </w:r>
      <w:r>
        <w:rPr>
          <w:rFonts w:ascii="Times New Roman" w:hAnsi="Times New Roman"/>
          <w:szCs w:val="26"/>
        </w:rPr>
        <w:t xml:space="preserve">ы и номер контактного телефона Организатора открытого </w:t>
      </w:r>
      <w:r w:rsidRPr="00CB15FA">
        <w:rPr>
          <w:rFonts w:ascii="Times New Roman" w:hAnsi="Times New Roman"/>
          <w:szCs w:val="26"/>
        </w:rPr>
        <w:t>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 план размещения нестационарного торгового объекта и архитектурно-художественное решение нестационарного торгового объекта, являющиеся соотве</w:t>
      </w:r>
      <w:r w:rsidRPr="00CB15FA">
        <w:rPr>
          <w:rFonts w:ascii="Times New Roman" w:hAnsi="Times New Roman"/>
          <w:szCs w:val="26"/>
        </w:rPr>
        <w:t>т</w:t>
      </w:r>
      <w:r w:rsidRPr="00CB15FA">
        <w:rPr>
          <w:rFonts w:ascii="Times New Roman" w:hAnsi="Times New Roman"/>
          <w:szCs w:val="26"/>
        </w:rPr>
        <w:t>ст</w:t>
      </w:r>
      <w:r>
        <w:rPr>
          <w:rFonts w:ascii="Times New Roman" w:hAnsi="Times New Roman"/>
          <w:szCs w:val="26"/>
        </w:rPr>
        <w:t>венно приложениями № 1 и № 2 к И</w:t>
      </w:r>
      <w:r w:rsidRPr="00CB15FA">
        <w:rPr>
          <w:rFonts w:ascii="Times New Roman" w:hAnsi="Times New Roman"/>
          <w:szCs w:val="26"/>
        </w:rPr>
        <w:t>звещению, которые в последствии будут я</w:t>
      </w:r>
      <w:r w:rsidRPr="00CB15FA">
        <w:rPr>
          <w:rFonts w:ascii="Times New Roman" w:hAnsi="Times New Roman"/>
          <w:szCs w:val="26"/>
        </w:rPr>
        <w:t>в</w:t>
      </w:r>
      <w:r w:rsidRPr="00CB15FA">
        <w:rPr>
          <w:rFonts w:ascii="Times New Roman" w:hAnsi="Times New Roman"/>
          <w:szCs w:val="26"/>
        </w:rPr>
        <w:t>ляться неотъемлемой частью договора на право размещения нестационарных торг</w:t>
      </w:r>
      <w:r w:rsidRPr="00CB15FA">
        <w:rPr>
          <w:rFonts w:ascii="Times New Roman" w:hAnsi="Times New Roman"/>
          <w:szCs w:val="26"/>
        </w:rPr>
        <w:t>о</w:t>
      </w:r>
      <w:r w:rsidRPr="00CB15FA">
        <w:rPr>
          <w:rFonts w:ascii="Times New Roman" w:hAnsi="Times New Roman"/>
          <w:szCs w:val="26"/>
        </w:rPr>
        <w:t>вых объектов;</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3) тип и специализация предполагаемых к установке нестационарных торговых объектов в соответствии со схемой размещения нестационарных торговых</w:t>
      </w:r>
      <w:r>
        <w:rPr>
          <w:rFonts w:ascii="Times New Roman" w:hAnsi="Times New Roman"/>
          <w:szCs w:val="26"/>
        </w:rPr>
        <w:t xml:space="preserve"> объектов на территории Яльчик</w:t>
      </w:r>
      <w:r w:rsidRPr="00CB15FA">
        <w:rPr>
          <w:rFonts w:ascii="Times New Roman" w:hAnsi="Times New Roman"/>
          <w:szCs w:val="26"/>
        </w:rPr>
        <w:t>ского района, утвержденной постановлением администрации Яльчикского района, право на размещение которых выставляется на открытый аукц</w:t>
      </w:r>
      <w:r w:rsidRPr="00CB15FA">
        <w:rPr>
          <w:rFonts w:ascii="Times New Roman" w:hAnsi="Times New Roman"/>
          <w:szCs w:val="26"/>
        </w:rPr>
        <w:t>и</w:t>
      </w:r>
      <w:r w:rsidRPr="00CB15FA">
        <w:rPr>
          <w:rFonts w:ascii="Times New Roman" w:hAnsi="Times New Roman"/>
          <w:szCs w:val="26"/>
        </w:rPr>
        <w:t>он;</w:t>
      </w:r>
    </w:p>
    <w:p w:rsidR="00D03206" w:rsidRPr="00F0439C" w:rsidRDefault="00D03206" w:rsidP="00061093">
      <w:pPr>
        <w:ind w:firstLine="709"/>
        <w:jc w:val="both"/>
        <w:rPr>
          <w:rFonts w:ascii="Times New Roman" w:hAnsi="Times New Roman"/>
          <w:szCs w:val="26"/>
        </w:rPr>
      </w:pPr>
      <w:r w:rsidRPr="00F0439C">
        <w:rPr>
          <w:rFonts w:ascii="Times New Roman" w:hAnsi="Times New Roman"/>
          <w:szCs w:val="26"/>
        </w:rPr>
        <w:t>4) начальная цена лота за право размещения нестационарного торгового объе</w:t>
      </w:r>
      <w:r w:rsidRPr="00F0439C">
        <w:rPr>
          <w:rFonts w:ascii="Times New Roman" w:hAnsi="Times New Roman"/>
          <w:szCs w:val="26"/>
        </w:rPr>
        <w:t>к</w:t>
      </w:r>
      <w:r w:rsidRPr="00F0439C">
        <w:rPr>
          <w:rFonts w:ascii="Times New Roman" w:hAnsi="Times New Roman"/>
          <w:szCs w:val="26"/>
        </w:rPr>
        <w:t>та</w:t>
      </w:r>
      <w:r>
        <w:rPr>
          <w:rFonts w:ascii="Times New Roman" w:hAnsi="Times New Roman"/>
          <w:szCs w:val="26"/>
        </w:rPr>
        <w:t>;</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5) шаг аукциона, который составляет 10% начальной цены;</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6) срок действия права на размещение нестационарного торгового объекта;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7) электронный адрес сайта в сети «Интернет», на котором размещено полож</w:t>
      </w:r>
      <w:r w:rsidRPr="00CB15FA">
        <w:rPr>
          <w:rFonts w:ascii="Times New Roman" w:hAnsi="Times New Roman"/>
          <w:szCs w:val="26"/>
        </w:rPr>
        <w:t>е</w:t>
      </w:r>
      <w:r w:rsidRPr="00CB15FA">
        <w:rPr>
          <w:rFonts w:ascii="Times New Roman" w:hAnsi="Times New Roman"/>
          <w:szCs w:val="26"/>
        </w:rPr>
        <w:t>ние о порядке проведения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8) место, дата и время начала и окончания приема заявок, рассмотрения заявок и проведения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9) требование о внесении задатка, а также размер задатка, устанавливаемый в соответствии с пунктом 2.5.2 настоящего Порядка проведения открытого аукциона, счет организатора открытого аукциона (реквизиты), на который вносится задаток;</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10) информационное сообщение о том, что данное извещение является публи</w:t>
      </w:r>
      <w:r w:rsidRPr="00CB15FA">
        <w:rPr>
          <w:rFonts w:ascii="Times New Roman" w:hAnsi="Times New Roman"/>
          <w:szCs w:val="26"/>
        </w:rPr>
        <w:t>ч</w:t>
      </w:r>
      <w:r w:rsidRPr="00CB15FA">
        <w:rPr>
          <w:rFonts w:ascii="Times New Roman" w:hAnsi="Times New Roman"/>
          <w:szCs w:val="26"/>
        </w:rPr>
        <w:t>ной офертой для заключения договора о задатке, а подача заявки и перечисление з</w:t>
      </w:r>
      <w:r w:rsidRPr="00CB15FA">
        <w:rPr>
          <w:rFonts w:ascii="Times New Roman" w:hAnsi="Times New Roman"/>
          <w:szCs w:val="26"/>
        </w:rPr>
        <w:t>а</w:t>
      </w:r>
      <w:r w:rsidRPr="00CB15FA">
        <w:rPr>
          <w:rFonts w:ascii="Times New Roman" w:hAnsi="Times New Roman"/>
          <w:szCs w:val="26"/>
        </w:rPr>
        <w:t>датка являются акцептом такой оферты, после чего договор о задатке считается з</w:t>
      </w:r>
      <w:r w:rsidRPr="00CB15FA">
        <w:rPr>
          <w:rFonts w:ascii="Times New Roman" w:hAnsi="Times New Roman"/>
          <w:szCs w:val="26"/>
        </w:rPr>
        <w:t>а</w:t>
      </w:r>
      <w:r w:rsidRPr="00CB15FA">
        <w:rPr>
          <w:rFonts w:ascii="Times New Roman" w:hAnsi="Times New Roman"/>
          <w:szCs w:val="26"/>
        </w:rPr>
        <w:t>ключенным в письменном виде;</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11) срок, в течение</w:t>
      </w:r>
      <w:r>
        <w:rPr>
          <w:rFonts w:ascii="Times New Roman" w:hAnsi="Times New Roman"/>
          <w:szCs w:val="26"/>
        </w:rPr>
        <w:t xml:space="preserve"> которого Организатор открытого </w:t>
      </w:r>
      <w:r w:rsidRPr="00CB15FA">
        <w:rPr>
          <w:rFonts w:ascii="Times New Roman" w:hAnsi="Times New Roman"/>
          <w:szCs w:val="26"/>
        </w:rPr>
        <w:t>аукциона вправе отказат</w:t>
      </w:r>
      <w:r w:rsidRPr="00CB15FA">
        <w:rPr>
          <w:rFonts w:ascii="Times New Roman" w:hAnsi="Times New Roman"/>
          <w:szCs w:val="26"/>
        </w:rPr>
        <w:t>ь</w:t>
      </w:r>
      <w:r w:rsidRPr="00CB15FA">
        <w:rPr>
          <w:rFonts w:ascii="Times New Roman" w:hAnsi="Times New Roman"/>
          <w:szCs w:val="26"/>
        </w:rPr>
        <w:t>ся от проведения открытого аукциона, устанавливаемый с учетом положений пункта 2.6 настоящего Порядка проведения открытого аукциона.</w:t>
      </w:r>
    </w:p>
    <w:p w:rsidR="00D03206" w:rsidRDefault="00D03206" w:rsidP="00B94824">
      <w:pPr>
        <w:autoSpaceDE w:val="0"/>
        <w:autoSpaceDN w:val="0"/>
        <w:adjustRightInd w:val="0"/>
        <w:ind w:firstLine="709"/>
        <w:jc w:val="both"/>
        <w:rPr>
          <w:rFonts w:ascii="Times New Roman" w:hAnsi="Times New Roman"/>
          <w:szCs w:val="26"/>
        </w:rPr>
      </w:pPr>
      <w:r w:rsidRPr="00B94824">
        <w:rPr>
          <w:rFonts w:ascii="Times New Roman" w:hAnsi="Times New Roman"/>
          <w:szCs w:val="26"/>
        </w:rPr>
        <w:t>2.3.</w:t>
      </w:r>
      <w:r w:rsidRPr="00D2013F">
        <w:rPr>
          <w:rFonts w:ascii="Times New Roman" w:hAnsi="Times New Roman"/>
          <w:color w:val="FF0000"/>
          <w:szCs w:val="26"/>
        </w:rPr>
        <w:t xml:space="preserve"> </w:t>
      </w:r>
      <w:r>
        <w:rPr>
          <w:rFonts w:ascii="Times New Roman" w:hAnsi="Times New Roman"/>
          <w:szCs w:val="26"/>
        </w:rPr>
        <w:t>Начальная цена предмета аукциона на право размещения нестационарного торгового объекта устанавливается Организатором открытого аукциона в размере ежегодной платы за право на размещение нестационарного торгового объекта, опр</w:t>
      </w:r>
      <w:r>
        <w:rPr>
          <w:rFonts w:ascii="Times New Roman" w:hAnsi="Times New Roman"/>
          <w:szCs w:val="26"/>
        </w:rPr>
        <w:t>е</w:t>
      </w:r>
      <w:r>
        <w:rPr>
          <w:rFonts w:ascii="Times New Roman" w:hAnsi="Times New Roman"/>
          <w:szCs w:val="26"/>
        </w:rPr>
        <w:t>деленной по результатам рыночной оценки в соответствии с Федеральным законом «Об оценочной деятельности в Российской Федерации».</w:t>
      </w:r>
    </w:p>
    <w:p w:rsidR="00D03206" w:rsidRPr="00CB15FA" w:rsidRDefault="00D03206" w:rsidP="00061093">
      <w:pPr>
        <w:ind w:firstLine="709"/>
        <w:jc w:val="both"/>
        <w:rPr>
          <w:rFonts w:ascii="Times New Roman" w:hAnsi="Times New Roman"/>
          <w:szCs w:val="26"/>
        </w:rPr>
      </w:pPr>
      <w:r>
        <w:rPr>
          <w:rFonts w:ascii="Times New Roman" w:hAnsi="Times New Roman"/>
          <w:szCs w:val="26"/>
        </w:rPr>
        <w:t xml:space="preserve">2.4. Организатор открытого </w:t>
      </w:r>
      <w:r w:rsidRPr="00CB15FA">
        <w:rPr>
          <w:rFonts w:ascii="Times New Roman" w:hAnsi="Times New Roman"/>
          <w:szCs w:val="26"/>
        </w:rPr>
        <w:t>аукциона вправе принять решение о внесении и</w:t>
      </w:r>
      <w:r w:rsidRPr="00CB15FA">
        <w:rPr>
          <w:rFonts w:ascii="Times New Roman" w:hAnsi="Times New Roman"/>
          <w:szCs w:val="26"/>
        </w:rPr>
        <w:t>з</w:t>
      </w:r>
      <w:r w:rsidRPr="00CB15FA">
        <w:rPr>
          <w:rFonts w:ascii="Times New Roman" w:hAnsi="Times New Roman"/>
          <w:szCs w:val="26"/>
        </w:rPr>
        <w:t>менений в извещение о проведении открытого аукциона не позднее, чем за пять дней до даты окончания подачи заявок на участие в открытом аукционе. В течение одного дня с даты принятия указанного решения такие изменения размещаются Организат</w:t>
      </w:r>
      <w:r w:rsidRPr="00CB15FA">
        <w:rPr>
          <w:rFonts w:ascii="Times New Roman" w:hAnsi="Times New Roman"/>
          <w:szCs w:val="26"/>
        </w:rPr>
        <w:t>о</w:t>
      </w:r>
      <w:r w:rsidRPr="00CB15FA">
        <w:rPr>
          <w:rFonts w:ascii="Times New Roman" w:hAnsi="Times New Roman"/>
          <w:szCs w:val="26"/>
        </w:rPr>
        <w:t>ром открытого аукциона на официальном сайте Яльчикского района. При этом срок подачи заявок на участие в открытом аукционе должен быть продлен таким образом, чтобы с даты размещения на официальном сайте Яльчикского района внесенных и</w:t>
      </w:r>
      <w:r w:rsidRPr="00CB15FA">
        <w:rPr>
          <w:rFonts w:ascii="Times New Roman" w:hAnsi="Times New Roman"/>
          <w:szCs w:val="26"/>
        </w:rPr>
        <w:t>з</w:t>
      </w:r>
      <w:r w:rsidRPr="00CB15FA">
        <w:rPr>
          <w:rFonts w:ascii="Times New Roman" w:hAnsi="Times New Roman"/>
          <w:szCs w:val="26"/>
        </w:rPr>
        <w:t xml:space="preserve">менений в извещение о проведении открытого аукциона до даты окончания подачи </w:t>
      </w:r>
      <w:r w:rsidRPr="00CB15FA">
        <w:rPr>
          <w:rFonts w:ascii="Times New Roman" w:hAnsi="Times New Roman"/>
          <w:szCs w:val="26"/>
        </w:rPr>
        <w:lastRenderedPageBreak/>
        <w:t>заявок на участие в открытом аукционе он составлял не менее двадцати календарных дней.</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2.5. Порядок внесения задатка.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2.5.1. Задаток вносится на лице</w:t>
      </w:r>
      <w:r>
        <w:rPr>
          <w:rFonts w:ascii="Times New Roman" w:hAnsi="Times New Roman"/>
          <w:szCs w:val="26"/>
        </w:rPr>
        <w:t xml:space="preserve">вой счет Организатора открытого </w:t>
      </w:r>
      <w:r w:rsidRPr="00CB15FA">
        <w:rPr>
          <w:rFonts w:ascii="Times New Roman" w:hAnsi="Times New Roman"/>
          <w:szCs w:val="26"/>
        </w:rPr>
        <w:t>аукциона по реквизитам, указанным в Извещении о проведении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Назначение платежа: задаток для участия в открытом аукционе (с обязател</w:t>
      </w:r>
      <w:r w:rsidRPr="00CB15FA">
        <w:rPr>
          <w:rFonts w:ascii="Times New Roman" w:hAnsi="Times New Roman"/>
          <w:szCs w:val="26"/>
        </w:rPr>
        <w:t>ь</w:t>
      </w:r>
      <w:r w:rsidRPr="00CB15FA">
        <w:rPr>
          <w:rFonts w:ascii="Times New Roman" w:hAnsi="Times New Roman"/>
          <w:szCs w:val="26"/>
        </w:rPr>
        <w:t>ным указанием лота). Задаток вносится единым платежом по каждому лоту отдельно и должен быть перечислен не позднее последнего дня приема заявок на участие в о</w:t>
      </w:r>
      <w:r w:rsidRPr="00CB15FA">
        <w:rPr>
          <w:rFonts w:ascii="Times New Roman" w:hAnsi="Times New Roman"/>
          <w:szCs w:val="26"/>
        </w:rPr>
        <w:t>т</w:t>
      </w:r>
      <w:r w:rsidRPr="00CB15FA">
        <w:rPr>
          <w:rFonts w:ascii="Times New Roman" w:hAnsi="Times New Roman"/>
          <w:szCs w:val="26"/>
        </w:rPr>
        <w:t>крытом аукционе.</w:t>
      </w:r>
    </w:p>
    <w:p w:rsidR="00D03206" w:rsidRPr="007474DF" w:rsidRDefault="00D03206" w:rsidP="00061093">
      <w:pPr>
        <w:ind w:firstLine="709"/>
        <w:jc w:val="both"/>
        <w:rPr>
          <w:rFonts w:ascii="Times New Roman" w:hAnsi="Times New Roman"/>
          <w:szCs w:val="26"/>
        </w:rPr>
      </w:pPr>
      <w:r w:rsidRPr="00CB15FA">
        <w:rPr>
          <w:rFonts w:ascii="Times New Roman" w:hAnsi="Times New Roman"/>
          <w:szCs w:val="26"/>
        </w:rPr>
        <w:t xml:space="preserve">2.5.2. </w:t>
      </w:r>
      <w:r>
        <w:rPr>
          <w:rFonts w:ascii="Times New Roman" w:hAnsi="Times New Roman"/>
          <w:szCs w:val="26"/>
        </w:rPr>
        <w:t xml:space="preserve">Сумма </w:t>
      </w:r>
      <w:r w:rsidRPr="00CB15FA">
        <w:rPr>
          <w:rFonts w:ascii="Times New Roman" w:hAnsi="Times New Roman"/>
          <w:szCs w:val="26"/>
        </w:rPr>
        <w:t xml:space="preserve">задатка </w:t>
      </w:r>
      <w:r>
        <w:rPr>
          <w:rFonts w:ascii="Times New Roman" w:hAnsi="Times New Roman"/>
          <w:szCs w:val="26"/>
        </w:rPr>
        <w:t>на участие в аукционе устанавливается в размере 20% от начальной цены предмета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2.5.3. Документом, подтверждающим внесение задатка в установленном разм</w:t>
      </w:r>
      <w:r w:rsidRPr="00CB15FA">
        <w:rPr>
          <w:rFonts w:ascii="Times New Roman" w:hAnsi="Times New Roman"/>
          <w:szCs w:val="26"/>
        </w:rPr>
        <w:t>е</w:t>
      </w:r>
      <w:r w:rsidRPr="00CB15FA">
        <w:rPr>
          <w:rFonts w:ascii="Times New Roman" w:hAnsi="Times New Roman"/>
          <w:szCs w:val="26"/>
        </w:rPr>
        <w:t xml:space="preserve">ре на участие в аукционе, является оригинал платежного поручения о перечислении денежных средств на лицевой счет Организатора </w:t>
      </w:r>
      <w:r>
        <w:rPr>
          <w:rFonts w:ascii="Times New Roman" w:hAnsi="Times New Roman"/>
          <w:szCs w:val="26"/>
        </w:rPr>
        <w:t xml:space="preserve">открытого </w:t>
      </w:r>
      <w:r w:rsidRPr="00CB15FA">
        <w:rPr>
          <w:rFonts w:ascii="Times New Roman" w:hAnsi="Times New Roman"/>
          <w:szCs w:val="26"/>
        </w:rPr>
        <w:t xml:space="preserve">аукциона с отметкой банка о списании денег со счета предприятия, или квитанция об оплате с отметкой банка, подтверждающая перечисление денег на расчетный счет Организатора </w:t>
      </w:r>
      <w:r>
        <w:rPr>
          <w:rFonts w:ascii="Times New Roman" w:hAnsi="Times New Roman"/>
          <w:szCs w:val="26"/>
        </w:rPr>
        <w:t>откр</w:t>
      </w:r>
      <w:r>
        <w:rPr>
          <w:rFonts w:ascii="Times New Roman" w:hAnsi="Times New Roman"/>
          <w:szCs w:val="26"/>
        </w:rPr>
        <w:t>ы</w:t>
      </w:r>
      <w:r>
        <w:rPr>
          <w:rFonts w:ascii="Times New Roman" w:hAnsi="Times New Roman"/>
          <w:szCs w:val="26"/>
        </w:rPr>
        <w:t xml:space="preserve">того </w:t>
      </w:r>
      <w:r w:rsidRPr="00CB15FA">
        <w:rPr>
          <w:rFonts w:ascii="Times New Roman" w:hAnsi="Times New Roman"/>
          <w:szCs w:val="26"/>
        </w:rPr>
        <w:t>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2.5.4. В случае участия заявителя в аукционе по нескольким лотам задаток вн</w:t>
      </w:r>
      <w:r w:rsidRPr="00CB15FA">
        <w:rPr>
          <w:rFonts w:ascii="Times New Roman" w:hAnsi="Times New Roman"/>
          <w:szCs w:val="26"/>
        </w:rPr>
        <w:t>о</w:t>
      </w:r>
      <w:r w:rsidRPr="00CB15FA">
        <w:rPr>
          <w:rFonts w:ascii="Times New Roman" w:hAnsi="Times New Roman"/>
          <w:szCs w:val="26"/>
        </w:rPr>
        <w:t>сится по каждому лоту отдельно.</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2.5.5. Порядок возврата задатка.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Организатор аукциона обязан вернуть в течение пяти рабочих дней со дня пр</w:t>
      </w:r>
      <w:r w:rsidRPr="00CB15FA">
        <w:rPr>
          <w:rFonts w:ascii="Times New Roman" w:hAnsi="Times New Roman"/>
          <w:szCs w:val="26"/>
        </w:rPr>
        <w:t>о</w:t>
      </w:r>
      <w:r w:rsidRPr="00CB15FA">
        <w:rPr>
          <w:rFonts w:ascii="Times New Roman" w:hAnsi="Times New Roman"/>
          <w:szCs w:val="26"/>
        </w:rPr>
        <w:t>ведения аукциона внесенный в качестве обеспечения заявки на участие в аукционе задаток участникам открытого аукциона, которые участвовали в аукционе, но не ст</w:t>
      </w:r>
      <w:r w:rsidRPr="00CB15FA">
        <w:rPr>
          <w:rFonts w:ascii="Times New Roman" w:hAnsi="Times New Roman"/>
          <w:szCs w:val="26"/>
        </w:rPr>
        <w:t>а</w:t>
      </w:r>
      <w:r w:rsidRPr="00CB15FA">
        <w:rPr>
          <w:rFonts w:ascii="Times New Roman" w:hAnsi="Times New Roman"/>
          <w:szCs w:val="26"/>
        </w:rPr>
        <w:t>ли победителями аукциона, а также участникам, признанным отказавшимися от уч</w:t>
      </w:r>
      <w:r w:rsidRPr="00CB15FA">
        <w:rPr>
          <w:rFonts w:ascii="Times New Roman" w:hAnsi="Times New Roman"/>
          <w:szCs w:val="26"/>
        </w:rPr>
        <w:t>а</w:t>
      </w:r>
      <w:r w:rsidRPr="00CB15FA">
        <w:rPr>
          <w:rFonts w:ascii="Times New Roman" w:hAnsi="Times New Roman"/>
          <w:szCs w:val="26"/>
        </w:rPr>
        <w:t>стия в аукционе, заявителям, подавшим заявки по лотам, по которым аукцион пр</w:t>
      </w:r>
      <w:r w:rsidRPr="00CB15FA">
        <w:rPr>
          <w:rFonts w:ascii="Times New Roman" w:hAnsi="Times New Roman"/>
          <w:szCs w:val="26"/>
        </w:rPr>
        <w:t>и</w:t>
      </w:r>
      <w:r w:rsidRPr="00CB15FA">
        <w:rPr>
          <w:rFonts w:ascii="Times New Roman" w:hAnsi="Times New Roman"/>
          <w:szCs w:val="26"/>
        </w:rPr>
        <w:t xml:space="preserve">знан несостоявшимся.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Возврат задатка осуществляется по реквизитам, указанным заявителем в форме заявки на участие в аукционе (приложение №1 к настоящему Порядку проведения о</w:t>
      </w:r>
      <w:r w:rsidRPr="00CB15FA">
        <w:rPr>
          <w:rFonts w:ascii="Times New Roman" w:hAnsi="Times New Roman"/>
          <w:szCs w:val="26"/>
        </w:rPr>
        <w:t>т</w:t>
      </w:r>
      <w:r w:rsidRPr="00CB15FA">
        <w:rPr>
          <w:rFonts w:ascii="Times New Roman" w:hAnsi="Times New Roman"/>
          <w:szCs w:val="26"/>
        </w:rPr>
        <w:t>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xml:space="preserve">Заявитель имеет право отозвать заявку на участие в открытом аукционе путем вручения (лично или через своего полномочного представителя) соответствующего уведомления Организатору </w:t>
      </w:r>
      <w:r>
        <w:rPr>
          <w:rFonts w:ascii="Times New Roman" w:hAnsi="Times New Roman"/>
          <w:szCs w:val="26"/>
        </w:rPr>
        <w:t xml:space="preserve">открытого </w:t>
      </w:r>
      <w:r w:rsidRPr="00CB15FA">
        <w:rPr>
          <w:rFonts w:ascii="Times New Roman" w:hAnsi="Times New Roman"/>
          <w:szCs w:val="26"/>
        </w:rPr>
        <w:t>аукциона в порядке (время и место), устано</w:t>
      </w:r>
      <w:r w:rsidRPr="00CB15FA">
        <w:rPr>
          <w:rFonts w:ascii="Times New Roman" w:hAnsi="Times New Roman"/>
          <w:szCs w:val="26"/>
        </w:rPr>
        <w:t>в</w:t>
      </w:r>
      <w:r w:rsidRPr="00CB15FA">
        <w:rPr>
          <w:rFonts w:ascii="Times New Roman" w:hAnsi="Times New Roman"/>
          <w:szCs w:val="26"/>
        </w:rPr>
        <w:t>ленном для подачи заявок.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Полученные после окончания установленного срока приема заявок на участие в открытом аукционе заявки не рассматриваются и в тот же день возвращаются заяв</w:t>
      </w:r>
      <w:r w:rsidRPr="00CB15FA">
        <w:rPr>
          <w:rFonts w:ascii="Times New Roman" w:hAnsi="Times New Roman"/>
          <w:szCs w:val="26"/>
        </w:rPr>
        <w:t>и</w:t>
      </w:r>
      <w:r w:rsidRPr="00CB15FA">
        <w:rPr>
          <w:rFonts w:ascii="Times New Roman" w:hAnsi="Times New Roman"/>
          <w:szCs w:val="26"/>
        </w:rPr>
        <w:t>телю. Организатор аукциона обязан вернуть задаток указанным заявителям в течение пяти рабочих дней с даты подачи такой заявки.</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В случае если победитель аукциона откажется (уклонится) от подписания пр</w:t>
      </w:r>
      <w:r w:rsidRPr="00CB15FA">
        <w:rPr>
          <w:rFonts w:ascii="Times New Roman" w:hAnsi="Times New Roman"/>
          <w:szCs w:val="26"/>
        </w:rPr>
        <w:t>о</w:t>
      </w:r>
      <w:r w:rsidRPr="00CB15FA">
        <w:rPr>
          <w:rFonts w:ascii="Times New Roman" w:hAnsi="Times New Roman"/>
          <w:szCs w:val="26"/>
        </w:rPr>
        <w:t>токола об итогах открытого аукциона в день проведения аукциона, он признается у</w:t>
      </w:r>
      <w:r w:rsidRPr="00CB15FA">
        <w:rPr>
          <w:rFonts w:ascii="Times New Roman" w:hAnsi="Times New Roman"/>
          <w:szCs w:val="26"/>
        </w:rPr>
        <w:t>к</w:t>
      </w:r>
      <w:r w:rsidRPr="00CB15FA">
        <w:rPr>
          <w:rFonts w:ascii="Times New Roman" w:hAnsi="Times New Roman"/>
          <w:szCs w:val="26"/>
        </w:rPr>
        <w:t xml:space="preserve">лонившимся от подписания протокола об итогах аукциона. В этом случае внесенный им задаток для обеспечения заявки не возвращается.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При уклонении или отказе Заявителя, подписавшего протокол об итогах откр</w:t>
      </w:r>
      <w:r w:rsidRPr="00CB15FA">
        <w:rPr>
          <w:rFonts w:ascii="Times New Roman" w:hAnsi="Times New Roman"/>
          <w:szCs w:val="26"/>
        </w:rPr>
        <w:t>ы</w:t>
      </w:r>
      <w:r w:rsidRPr="00CB15FA">
        <w:rPr>
          <w:rFonts w:ascii="Times New Roman" w:hAnsi="Times New Roman"/>
          <w:szCs w:val="26"/>
        </w:rPr>
        <w:t>того аукциона, от заключения договора в установленный настоящим Порядком пр</w:t>
      </w:r>
      <w:r w:rsidRPr="00CB15FA">
        <w:rPr>
          <w:rFonts w:ascii="Times New Roman" w:hAnsi="Times New Roman"/>
          <w:szCs w:val="26"/>
        </w:rPr>
        <w:t>о</w:t>
      </w:r>
      <w:r w:rsidRPr="00CB15FA">
        <w:rPr>
          <w:rFonts w:ascii="Times New Roman" w:hAnsi="Times New Roman"/>
          <w:szCs w:val="26"/>
        </w:rPr>
        <w:t>ведения открытого аукциона срок, результаты аукциона по соответствующему лоту аннулируются, а задаток, внесенный им для обеспечения заявки, не возвращается.</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Организатор открытого аукциона возвращает заявителям задаток в течение п</w:t>
      </w:r>
      <w:r w:rsidRPr="00CB15FA">
        <w:rPr>
          <w:rFonts w:ascii="Times New Roman" w:hAnsi="Times New Roman"/>
          <w:szCs w:val="26"/>
        </w:rPr>
        <w:t>я</w:t>
      </w:r>
      <w:r w:rsidRPr="00CB15FA">
        <w:rPr>
          <w:rFonts w:ascii="Times New Roman" w:hAnsi="Times New Roman"/>
          <w:szCs w:val="26"/>
        </w:rPr>
        <w:t>ти рабочих дней с даты принятия решения об отказе от проведения открытого ау</w:t>
      </w:r>
      <w:r w:rsidRPr="00CB15FA">
        <w:rPr>
          <w:rFonts w:ascii="Times New Roman" w:hAnsi="Times New Roman"/>
          <w:szCs w:val="26"/>
        </w:rPr>
        <w:t>к</w:t>
      </w:r>
      <w:r w:rsidRPr="00CB15FA">
        <w:rPr>
          <w:rFonts w:ascii="Times New Roman" w:hAnsi="Times New Roman"/>
          <w:szCs w:val="26"/>
        </w:rPr>
        <w:t>циона.</w:t>
      </w:r>
    </w:p>
    <w:p w:rsidR="00D03206" w:rsidRPr="00CB15FA" w:rsidRDefault="00D03206" w:rsidP="00061093">
      <w:pPr>
        <w:ind w:firstLine="709"/>
        <w:jc w:val="both"/>
        <w:rPr>
          <w:rFonts w:ascii="Times New Roman" w:hAnsi="Times New Roman"/>
          <w:szCs w:val="26"/>
        </w:rPr>
      </w:pPr>
      <w:r>
        <w:rPr>
          <w:rFonts w:ascii="Times New Roman" w:hAnsi="Times New Roman"/>
          <w:szCs w:val="26"/>
        </w:rPr>
        <w:lastRenderedPageBreak/>
        <w:t xml:space="preserve">2.6. Организатор </w:t>
      </w:r>
      <w:r w:rsidRPr="00CB15FA">
        <w:rPr>
          <w:rFonts w:ascii="Times New Roman" w:hAnsi="Times New Roman"/>
          <w:szCs w:val="26"/>
        </w:rPr>
        <w:t>аукциона имеет право отказаться от проведения открытого аукциона не позднее, чем за 5 дней до даты его проведения, опубликовав об этом и</w:t>
      </w:r>
      <w:r w:rsidRPr="00CB15FA">
        <w:rPr>
          <w:rFonts w:ascii="Times New Roman" w:hAnsi="Times New Roman"/>
          <w:szCs w:val="26"/>
        </w:rPr>
        <w:t>н</w:t>
      </w:r>
      <w:r w:rsidRPr="00CB15FA">
        <w:rPr>
          <w:rFonts w:ascii="Times New Roman" w:hAnsi="Times New Roman"/>
          <w:szCs w:val="26"/>
        </w:rPr>
        <w:t>формацию на официальном сайте Яльчик</w:t>
      </w:r>
      <w:r w:rsidRPr="00CB15FA">
        <w:rPr>
          <w:rFonts w:ascii="Times New Roman" w:hAnsi="Times New Roman"/>
          <w:szCs w:val="26"/>
          <w:lang w:val="en-US"/>
        </w:rPr>
        <w:t>c</w:t>
      </w:r>
      <w:r w:rsidRPr="00CB15FA">
        <w:rPr>
          <w:rFonts w:ascii="Times New Roman" w:hAnsi="Times New Roman"/>
          <w:szCs w:val="26"/>
        </w:rPr>
        <w:t>кого района.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xml:space="preserve">2.7. Аукционная комиссия.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2.7.1. Для проведения аукциона создается аукционная комиссия (далее – К</w:t>
      </w:r>
      <w:r w:rsidRPr="00CB15FA">
        <w:rPr>
          <w:rFonts w:ascii="Times New Roman" w:hAnsi="Times New Roman"/>
          <w:szCs w:val="26"/>
        </w:rPr>
        <w:t>о</w:t>
      </w:r>
      <w:r w:rsidRPr="00CB15FA">
        <w:rPr>
          <w:rFonts w:ascii="Times New Roman" w:hAnsi="Times New Roman"/>
          <w:szCs w:val="26"/>
        </w:rPr>
        <w:t>миссия). Состав Комиссии утверждается постановлением администрации Яльчикск</w:t>
      </w:r>
      <w:r w:rsidRPr="00CB15FA">
        <w:rPr>
          <w:rFonts w:ascii="Times New Roman" w:hAnsi="Times New Roman"/>
          <w:szCs w:val="26"/>
        </w:rPr>
        <w:t>о</w:t>
      </w:r>
      <w:r w:rsidRPr="00CB15FA">
        <w:rPr>
          <w:rFonts w:ascii="Times New Roman" w:hAnsi="Times New Roman"/>
          <w:szCs w:val="26"/>
        </w:rPr>
        <w:t>го района.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2.7.2. Комиссия правомочна осуществлять свои полномочия, предусмотренные пунктом 2.7.3 настоящего Порядка проведения открытого аукциона, если на засед</w:t>
      </w:r>
      <w:r w:rsidRPr="00CB15FA">
        <w:rPr>
          <w:rFonts w:ascii="Times New Roman" w:hAnsi="Times New Roman"/>
          <w:szCs w:val="26"/>
        </w:rPr>
        <w:t>а</w:t>
      </w:r>
      <w:r w:rsidRPr="00CB15FA">
        <w:rPr>
          <w:rFonts w:ascii="Times New Roman" w:hAnsi="Times New Roman"/>
          <w:szCs w:val="26"/>
        </w:rPr>
        <w:t>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w:t>
      </w:r>
      <w:r w:rsidRPr="00CB15FA">
        <w:rPr>
          <w:rFonts w:ascii="Times New Roman" w:hAnsi="Times New Roman"/>
          <w:szCs w:val="26"/>
        </w:rPr>
        <w:t>е</w:t>
      </w:r>
      <w:r w:rsidRPr="00CB15FA">
        <w:rPr>
          <w:rFonts w:ascii="Times New Roman" w:hAnsi="Times New Roman"/>
          <w:szCs w:val="26"/>
        </w:rPr>
        <w:t>дания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D03206" w:rsidRDefault="00D03206" w:rsidP="00061093">
      <w:pPr>
        <w:ind w:firstLine="709"/>
        <w:jc w:val="both"/>
        <w:rPr>
          <w:rFonts w:ascii="Times New Roman" w:hAnsi="Times New Roman"/>
          <w:szCs w:val="26"/>
        </w:rPr>
      </w:pPr>
      <w:r w:rsidRPr="00CB15FA">
        <w:rPr>
          <w:rFonts w:ascii="Times New Roman" w:hAnsi="Times New Roman"/>
          <w:szCs w:val="26"/>
        </w:rPr>
        <w:t>В случае отсутствия председателя Комиссии заседание Комиссии проводит з</w:t>
      </w:r>
      <w:r w:rsidRPr="00CB15FA">
        <w:rPr>
          <w:rFonts w:ascii="Times New Roman" w:hAnsi="Times New Roman"/>
          <w:szCs w:val="26"/>
        </w:rPr>
        <w:t>а</w:t>
      </w:r>
      <w:r w:rsidRPr="00CB15FA">
        <w:rPr>
          <w:rFonts w:ascii="Times New Roman" w:hAnsi="Times New Roman"/>
          <w:szCs w:val="26"/>
        </w:rPr>
        <w:t>меститель председателя Комиссии.</w:t>
      </w:r>
    </w:p>
    <w:p w:rsidR="00D03206" w:rsidRDefault="00D03206" w:rsidP="008922EF">
      <w:pPr>
        <w:autoSpaceDE w:val="0"/>
        <w:autoSpaceDN w:val="0"/>
        <w:adjustRightInd w:val="0"/>
        <w:ind w:firstLine="709"/>
        <w:jc w:val="both"/>
        <w:rPr>
          <w:rFonts w:ascii="Times New Roman" w:hAnsi="Times New Roman"/>
          <w:szCs w:val="26"/>
        </w:rPr>
      </w:pPr>
      <w:r>
        <w:rPr>
          <w:rFonts w:ascii="Times New Roman" w:hAnsi="Times New Roman"/>
          <w:szCs w:val="26"/>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w:t>
      </w:r>
      <w:r>
        <w:rPr>
          <w:rFonts w:ascii="Times New Roman" w:hAnsi="Times New Roman"/>
          <w:szCs w:val="26"/>
        </w:rPr>
        <w:t>о</w:t>
      </w:r>
      <w:r>
        <w:rPr>
          <w:rFonts w:ascii="Times New Roman" w:hAnsi="Times New Roman"/>
          <w:szCs w:val="26"/>
        </w:rPr>
        <w:t>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w:t>
      </w:r>
      <w:r>
        <w:rPr>
          <w:rFonts w:ascii="Times New Roman" w:hAnsi="Times New Roman"/>
          <w:szCs w:val="26"/>
        </w:rPr>
        <w:t>а</w:t>
      </w:r>
      <w:r>
        <w:rPr>
          <w:rFonts w:ascii="Times New Roman" w:hAnsi="Times New Roman"/>
          <w:szCs w:val="26"/>
        </w:rPr>
        <w:t>стие в заседании комиссии.</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2.7.3. Полномочия Комиссии:</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рассматривать заявки на участие в открытом аукционе с прилагаемыми к ним документами;</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принимать решение о допуске заявителей к участию в открытом аукционе и признании заявителей участниками открытого аукциона или об отказе в допуске к участию в открытом аукционе по основаниям, установленным настоящим Порядком проведения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подписывать протоколы заседаний Комиссии;</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подписывать протоколы рассмотрения заявок на участие в открытом аукци</w:t>
      </w:r>
      <w:r w:rsidRPr="00CB15FA">
        <w:rPr>
          <w:rFonts w:ascii="Times New Roman" w:hAnsi="Times New Roman"/>
          <w:szCs w:val="26"/>
        </w:rPr>
        <w:t>о</w:t>
      </w:r>
      <w:r w:rsidRPr="00CB15FA">
        <w:rPr>
          <w:rFonts w:ascii="Times New Roman" w:hAnsi="Times New Roman"/>
          <w:szCs w:val="26"/>
        </w:rPr>
        <w:t>не;</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проводить аукцион и определять победителей аукциона, подписывать прот</w:t>
      </w:r>
      <w:r w:rsidRPr="00CB15FA">
        <w:rPr>
          <w:rFonts w:ascii="Times New Roman" w:hAnsi="Times New Roman"/>
          <w:szCs w:val="26"/>
        </w:rPr>
        <w:t>о</w:t>
      </w:r>
      <w:r w:rsidRPr="00CB15FA">
        <w:rPr>
          <w:rFonts w:ascii="Times New Roman" w:hAnsi="Times New Roman"/>
          <w:szCs w:val="26"/>
        </w:rPr>
        <w:t>колы об итогах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выбирать аукциониста из числа членов Комиссии путем открытого голосов</w:t>
      </w:r>
      <w:r w:rsidRPr="00CB15FA">
        <w:rPr>
          <w:rFonts w:ascii="Times New Roman" w:hAnsi="Times New Roman"/>
          <w:szCs w:val="26"/>
        </w:rPr>
        <w:t>а</w:t>
      </w:r>
      <w:r w:rsidRPr="00CB15FA">
        <w:rPr>
          <w:rFonts w:ascii="Times New Roman" w:hAnsi="Times New Roman"/>
          <w:szCs w:val="26"/>
        </w:rPr>
        <w:t>ния членов Комиссии большинством голосов.</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выполнять иные функции, необходимые для проведения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lang w:val="en-US"/>
        </w:rPr>
        <w:t>III</w:t>
      </w:r>
      <w:r w:rsidRPr="00CB15FA">
        <w:rPr>
          <w:rFonts w:ascii="Times New Roman" w:hAnsi="Times New Roman"/>
          <w:szCs w:val="26"/>
        </w:rPr>
        <w:t>. Порядок подачи заявки на участие в открытом аукционе</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3.1. Заявитель подает заявку на участие в аукционе по форме, утвержденной настоящим Порядком проведения открытого аукциона (приложение №1 к Порядку проведения открытого аукциона), с приложением документов, перечень которых у</w:t>
      </w:r>
      <w:r w:rsidRPr="00CB15FA">
        <w:rPr>
          <w:rFonts w:ascii="Times New Roman" w:hAnsi="Times New Roman"/>
          <w:szCs w:val="26"/>
        </w:rPr>
        <w:t>с</w:t>
      </w:r>
      <w:r w:rsidRPr="00CB15FA">
        <w:rPr>
          <w:rFonts w:ascii="Times New Roman" w:hAnsi="Times New Roman"/>
          <w:szCs w:val="26"/>
        </w:rPr>
        <w:t>тановлен настоящим Порядком проведения открытого аукциона, по каждому лоту о</w:t>
      </w:r>
      <w:r w:rsidRPr="00CB15FA">
        <w:rPr>
          <w:rFonts w:ascii="Times New Roman" w:hAnsi="Times New Roman"/>
          <w:szCs w:val="26"/>
        </w:rPr>
        <w:t>т</w:t>
      </w:r>
      <w:r w:rsidRPr="00CB15FA">
        <w:rPr>
          <w:rFonts w:ascii="Times New Roman" w:hAnsi="Times New Roman"/>
          <w:szCs w:val="26"/>
        </w:rPr>
        <w:t>дельно (далее - заявка). Заявка должна быть подписана уполномоченным на то лицом и (при наличии печати) скреплена печатью (для юридических лиц) либо подписана уполномоченным лицом (для индивидуальных предпринимателей).</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3.2. Заявки подаются начиная с даты и времени начала приема заявок до даты и времени окончания приема заявок, указанных в Извещении, путем вручения их Орг</w:t>
      </w:r>
      <w:r w:rsidRPr="00CB15FA">
        <w:rPr>
          <w:rFonts w:ascii="Times New Roman" w:hAnsi="Times New Roman"/>
          <w:szCs w:val="26"/>
        </w:rPr>
        <w:t>а</w:t>
      </w:r>
      <w:r w:rsidRPr="00CB15FA">
        <w:rPr>
          <w:rFonts w:ascii="Times New Roman" w:hAnsi="Times New Roman"/>
          <w:szCs w:val="26"/>
        </w:rPr>
        <w:t>низатору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Полученные после окончания установленного срока приема заявки не рассма</w:t>
      </w:r>
      <w:r w:rsidRPr="00CB15FA">
        <w:rPr>
          <w:rFonts w:ascii="Times New Roman" w:hAnsi="Times New Roman"/>
          <w:szCs w:val="26"/>
        </w:rPr>
        <w:t>т</w:t>
      </w:r>
      <w:r w:rsidRPr="00CB15FA">
        <w:rPr>
          <w:rFonts w:ascii="Times New Roman" w:hAnsi="Times New Roman"/>
          <w:szCs w:val="26"/>
        </w:rPr>
        <w:t>риваются и в тот же день возвращаются заявителю.</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Заявка считается принятой Организатором открытого аукциона, если ей пр</w:t>
      </w:r>
      <w:r w:rsidRPr="00CB15FA">
        <w:rPr>
          <w:rFonts w:ascii="Times New Roman" w:hAnsi="Times New Roman"/>
          <w:szCs w:val="26"/>
        </w:rPr>
        <w:t>и</w:t>
      </w:r>
      <w:r w:rsidRPr="00CB15FA">
        <w:rPr>
          <w:rFonts w:ascii="Times New Roman" w:hAnsi="Times New Roman"/>
          <w:szCs w:val="26"/>
        </w:rPr>
        <w:t>своен регистрационный номер, о чем в журнале приема заявок делается соответс</w:t>
      </w:r>
      <w:r w:rsidRPr="00CB15FA">
        <w:rPr>
          <w:rFonts w:ascii="Times New Roman" w:hAnsi="Times New Roman"/>
          <w:szCs w:val="26"/>
        </w:rPr>
        <w:t>т</w:t>
      </w:r>
      <w:r w:rsidRPr="00CB15FA">
        <w:rPr>
          <w:rFonts w:ascii="Times New Roman" w:hAnsi="Times New Roman"/>
          <w:szCs w:val="26"/>
        </w:rPr>
        <w:lastRenderedPageBreak/>
        <w:t>вующая отметка с указанием в нем даты и времени подачи заявки, а также номера, присвоенного ей в журнале регистрации заявок.</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Заявки подаются заявителем (лично или через своего полномочного представ</w:t>
      </w:r>
      <w:r w:rsidRPr="00CB15FA">
        <w:rPr>
          <w:rFonts w:ascii="Times New Roman" w:hAnsi="Times New Roman"/>
          <w:szCs w:val="26"/>
        </w:rPr>
        <w:t>и</w:t>
      </w:r>
      <w:r w:rsidRPr="00CB15FA">
        <w:rPr>
          <w:rFonts w:ascii="Times New Roman" w:hAnsi="Times New Roman"/>
          <w:szCs w:val="26"/>
        </w:rPr>
        <w:t>теля) и принимаются Организатором открытого аукциона в установленный срок о</w:t>
      </w:r>
      <w:r w:rsidRPr="00CB15FA">
        <w:rPr>
          <w:rFonts w:ascii="Times New Roman" w:hAnsi="Times New Roman"/>
          <w:szCs w:val="26"/>
        </w:rPr>
        <w:t>д</w:t>
      </w:r>
      <w:r w:rsidRPr="00CB15FA">
        <w:rPr>
          <w:rFonts w:ascii="Times New Roman" w:hAnsi="Times New Roman"/>
          <w:szCs w:val="26"/>
        </w:rPr>
        <w:t>новременно с документами, указанными в разделе 4 настоящего Порядка проведения открытого аукциона. Не допускается представление дополнительных документов к поданным ранее вместе с заявкой.</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Заявитель имеет право отозвать заявку на участие в открытом аукционе путем вручения (лично или через своего полномочного представителя) соответствующего уведомления Организатору открытого аукциона в порядке (время и место), устано</w:t>
      </w:r>
      <w:r w:rsidRPr="00CB15FA">
        <w:rPr>
          <w:rFonts w:ascii="Times New Roman" w:hAnsi="Times New Roman"/>
          <w:szCs w:val="26"/>
        </w:rPr>
        <w:t>в</w:t>
      </w:r>
      <w:r w:rsidRPr="00CB15FA">
        <w:rPr>
          <w:rFonts w:ascii="Times New Roman" w:hAnsi="Times New Roman"/>
          <w:szCs w:val="26"/>
        </w:rPr>
        <w:t>ленном для подачи заявок.</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К заявке прилагается подписанная заявителем опись (в 2-х экз.) предоставле</w:t>
      </w:r>
      <w:r w:rsidRPr="00CB15FA">
        <w:rPr>
          <w:rFonts w:ascii="Times New Roman" w:hAnsi="Times New Roman"/>
          <w:szCs w:val="26"/>
        </w:rPr>
        <w:t>н</w:t>
      </w:r>
      <w:r w:rsidRPr="00CB15FA">
        <w:rPr>
          <w:rFonts w:ascii="Times New Roman" w:hAnsi="Times New Roman"/>
          <w:szCs w:val="26"/>
        </w:rPr>
        <w:t>ных им документов, один экземпляр которой остается у претендента с отметкой о принятии документов.</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Организатор аукциона принимает меры по обеспечению сохранности предо</w:t>
      </w:r>
      <w:r w:rsidRPr="00CB15FA">
        <w:rPr>
          <w:rFonts w:ascii="Times New Roman" w:hAnsi="Times New Roman"/>
          <w:szCs w:val="26"/>
        </w:rPr>
        <w:t>с</w:t>
      </w:r>
      <w:r w:rsidRPr="00CB15FA">
        <w:rPr>
          <w:rFonts w:ascii="Times New Roman" w:hAnsi="Times New Roman"/>
          <w:szCs w:val="26"/>
        </w:rPr>
        <w:t>тавленных заявок и прилагаемых к ним документов, а также конфиденциальности сведений о лицах, подавших заявки, и содержании представленных документов.</w:t>
      </w: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lang w:val="en-US"/>
        </w:rPr>
        <w:t>IV</w:t>
      </w:r>
      <w:r w:rsidRPr="00CB15FA">
        <w:rPr>
          <w:rFonts w:ascii="Times New Roman" w:hAnsi="Times New Roman"/>
          <w:szCs w:val="26"/>
        </w:rPr>
        <w:t xml:space="preserve">. Требования к содержанию, составу и форме заявки на участие в открытом аукционе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Заявка на участие в открытом аукционе должна быть подготовлена по форме, указанной в приложении №1 к Порядку проведения открытого аукциона, и соде</w:t>
      </w:r>
      <w:r w:rsidRPr="00CB15FA">
        <w:rPr>
          <w:rFonts w:ascii="Times New Roman" w:hAnsi="Times New Roman"/>
          <w:szCs w:val="26"/>
        </w:rPr>
        <w:t>р</w:t>
      </w:r>
      <w:r w:rsidRPr="00CB15FA">
        <w:rPr>
          <w:rFonts w:ascii="Times New Roman" w:hAnsi="Times New Roman"/>
          <w:szCs w:val="26"/>
        </w:rPr>
        <w:t>жать:</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1) сведения и документы о заявителе, подавшем заявку:</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а) фирменное наименование (наименование), сведения об организационно-правовой форме, о месте нахождения, почтовый адрес (для юридического лица), ф</w:t>
      </w:r>
      <w:r w:rsidRPr="00CB15FA">
        <w:rPr>
          <w:rFonts w:ascii="Times New Roman" w:hAnsi="Times New Roman"/>
          <w:szCs w:val="26"/>
        </w:rPr>
        <w:t>а</w:t>
      </w:r>
      <w:r w:rsidRPr="00CB15FA">
        <w:rPr>
          <w:rFonts w:ascii="Times New Roman" w:hAnsi="Times New Roman"/>
          <w:szCs w:val="26"/>
        </w:rPr>
        <w:t>милия, имя, отчество</w:t>
      </w:r>
      <w:r>
        <w:rPr>
          <w:rFonts w:ascii="Times New Roman" w:hAnsi="Times New Roman"/>
          <w:szCs w:val="26"/>
        </w:rPr>
        <w:t xml:space="preserve"> (</w:t>
      </w:r>
      <w:r w:rsidRPr="00ED5028">
        <w:rPr>
          <w:rFonts w:ascii="Times New Roman" w:hAnsi="Times New Roman"/>
          <w:szCs w:val="26"/>
        </w:rPr>
        <w:t>последнее – при наличии),</w:t>
      </w:r>
      <w:r w:rsidRPr="00CB15FA">
        <w:rPr>
          <w:rFonts w:ascii="Times New Roman" w:hAnsi="Times New Roman"/>
          <w:szCs w:val="26"/>
        </w:rPr>
        <w:t xml:space="preserve"> паспортные данные, сведения о ме</w:t>
      </w:r>
      <w:r w:rsidRPr="00CB15FA">
        <w:rPr>
          <w:rFonts w:ascii="Times New Roman" w:hAnsi="Times New Roman"/>
          <w:szCs w:val="26"/>
        </w:rPr>
        <w:t>с</w:t>
      </w:r>
      <w:r w:rsidRPr="00CB15FA">
        <w:rPr>
          <w:rFonts w:ascii="Times New Roman" w:hAnsi="Times New Roman"/>
          <w:szCs w:val="26"/>
        </w:rPr>
        <w:t>те жительства (для индивидуального предпринимателя), номер контактного телефона, ИНН, реквизиты заявителя (наименование банка, корреспондентский счет, БИК ба</w:t>
      </w:r>
      <w:r w:rsidRPr="00CB15FA">
        <w:rPr>
          <w:rFonts w:ascii="Times New Roman" w:hAnsi="Times New Roman"/>
          <w:szCs w:val="26"/>
        </w:rPr>
        <w:t>н</w:t>
      </w:r>
      <w:r w:rsidRPr="00CB15FA">
        <w:rPr>
          <w:rFonts w:ascii="Times New Roman" w:hAnsi="Times New Roman"/>
          <w:szCs w:val="26"/>
        </w:rPr>
        <w:t>ка, расчетной счет заявителя);</w:t>
      </w:r>
    </w:p>
    <w:p w:rsidR="00D03206" w:rsidRPr="00CB15FA" w:rsidRDefault="00D03206" w:rsidP="00061093">
      <w:pPr>
        <w:ind w:firstLine="709"/>
        <w:jc w:val="both"/>
        <w:rPr>
          <w:rFonts w:ascii="Times New Roman" w:hAnsi="Times New Roman"/>
          <w:szCs w:val="26"/>
        </w:rPr>
      </w:pPr>
      <w:r>
        <w:rPr>
          <w:rFonts w:ascii="Times New Roman" w:hAnsi="Times New Roman"/>
          <w:szCs w:val="26"/>
        </w:rPr>
        <w:t>б</w:t>
      </w:r>
      <w:r w:rsidRPr="00CB15FA">
        <w:rPr>
          <w:rFonts w:ascii="Times New Roman" w:hAnsi="Times New Roman"/>
          <w:szCs w:val="26"/>
        </w:rPr>
        <w:t>) документ, подтверждающий полномочия лица на осуществление действий от имени заявителя - юридического лица (копия решения о назначении руководителя).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w:t>
      </w:r>
      <w:r w:rsidRPr="00CB15FA">
        <w:rPr>
          <w:rFonts w:ascii="Times New Roman" w:hAnsi="Times New Roman"/>
          <w:szCs w:val="26"/>
        </w:rPr>
        <w:t>е</w:t>
      </w:r>
      <w:r w:rsidRPr="00CB15FA">
        <w:rPr>
          <w:rFonts w:ascii="Times New Roman" w:hAnsi="Times New Roman"/>
          <w:szCs w:val="26"/>
        </w:rPr>
        <w:t>ля, заверенную подписью заявителя;</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2) документы, подтверждающие внесение задатка (в соответствии с пунктом 2.5.3 настоящего Порядка проведения открытого аукциона).</w:t>
      </w: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lang w:val="en-US"/>
        </w:rPr>
        <w:t>V</w:t>
      </w:r>
      <w:r w:rsidRPr="00CB15FA">
        <w:rPr>
          <w:rFonts w:ascii="Times New Roman" w:hAnsi="Times New Roman"/>
          <w:szCs w:val="26"/>
        </w:rPr>
        <w:t>. Определение участников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5.1. В указанный в извещении о проведении открытого аукциона день рассмо</w:t>
      </w:r>
      <w:r w:rsidRPr="00CB15FA">
        <w:rPr>
          <w:rFonts w:ascii="Times New Roman" w:hAnsi="Times New Roman"/>
          <w:szCs w:val="26"/>
        </w:rPr>
        <w:t>т</w:t>
      </w:r>
      <w:r w:rsidRPr="00CB15FA">
        <w:rPr>
          <w:rFonts w:ascii="Times New Roman" w:hAnsi="Times New Roman"/>
          <w:szCs w:val="26"/>
        </w:rPr>
        <w:t>рения заявок, определение участников открытого аукциона Комиссия рассматривает заявки и документы заявителей на соответствие требованиям, установленным н</w:t>
      </w:r>
      <w:r w:rsidRPr="00CB15FA">
        <w:rPr>
          <w:rFonts w:ascii="Times New Roman" w:hAnsi="Times New Roman"/>
          <w:szCs w:val="26"/>
        </w:rPr>
        <w:t>а</w:t>
      </w:r>
      <w:r w:rsidRPr="00CB15FA">
        <w:rPr>
          <w:rFonts w:ascii="Times New Roman" w:hAnsi="Times New Roman"/>
          <w:szCs w:val="26"/>
        </w:rPr>
        <w:t>стоящим Порядком проведения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5.2. По результатам рассмотрения документов Комиссия принимает решение о допуске заявителей к участию в открытом аукционе либо об отказе в допуске к уч</w:t>
      </w:r>
      <w:r w:rsidRPr="00CB15FA">
        <w:rPr>
          <w:rFonts w:ascii="Times New Roman" w:hAnsi="Times New Roman"/>
          <w:szCs w:val="26"/>
        </w:rPr>
        <w:t>а</w:t>
      </w:r>
      <w:r w:rsidRPr="00CB15FA">
        <w:rPr>
          <w:rFonts w:ascii="Times New Roman" w:hAnsi="Times New Roman"/>
          <w:szCs w:val="26"/>
        </w:rPr>
        <w:t>стию в открытом аукционе. Протокол рассмотрения заявок на участие в открытом аукционе размещается Организатором аукциона на официальном сайте Яльчикского района на следующий рабочий день после его подписания.</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xml:space="preserve">Решение Комиссии о допуске заявителей к участию в открытом аукционе и признании их участниками открытого аукциона заносится в протокол рассмотрения заявок, в котором приводится перечень всех принятых заявлений с указанием имен </w:t>
      </w:r>
      <w:r w:rsidRPr="00CB15FA">
        <w:rPr>
          <w:rFonts w:ascii="Times New Roman" w:hAnsi="Times New Roman"/>
          <w:szCs w:val="26"/>
        </w:rPr>
        <w:lastRenderedPageBreak/>
        <w:t>(наименований) заявителей, перечень отозванных заявок, имена (наименования) за</w:t>
      </w:r>
      <w:r w:rsidRPr="00CB15FA">
        <w:rPr>
          <w:rFonts w:ascii="Times New Roman" w:hAnsi="Times New Roman"/>
          <w:szCs w:val="26"/>
        </w:rPr>
        <w:t>я</w:t>
      </w:r>
      <w:r w:rsidRPr="00CB15FA">
        <w:rPr>
          <w:rFonts w:ascii="Times New Roman" w:hAnsi="Times New Roman"/>
          <w:szCs w:val="26"/>
        </w:rPr>
        <w:t>вителей, признанных участниками открытого аукциона, а также имена (наименов</w:t>
      </w:r>
      <w:r w:rsidRPr="00CB15FA">
        <w:rPr>
          <w:rFonts w:ascii="Times New Roman" w:hAnsi="Times New Roman"/>
          <w:szCs w:val="26"/>
        </w:rPr>
        <w:t>а</w:t>
      </w:r>
      <w:r w:rsidRPr="00CB15FA">
        <w:rPr>
          <w:rFonts w:ascii="Times New Roman" w:hAnsi="Times New Roman"/>
          <w:szCs w:val="26"/>
        </w:rPr>
        <w:t>ния) заявителей, которым было отказано в допуске к участию в открытом аукционе, с указанием оснований такого отказа.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5.3. Заявитель не допускается к участию в открытом аукционе в следующих случаях:</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несоответствие поданной им заявки требованиям Порядка проведения откр</w:t>
      </w:r>
      <w:r w:rsidRPr="00CB15FA">
        <w:rPr>
          <w:rFonts w:ascii="Times New Roman" w:hAnsi="Times New Roman"/>
          <w:szCs w:val="26"/>
        </w:rPr>
        <w:t>ы</w:t>
      </w:r>
      <w:r w:rsidRPr="00CB15FA">
        <w:rPr>
          <w:rFonts w:ascii="Times New Roman" w:hAnsi="Times New Roman"/>
          <w:szCs w:val="26"/>
        </w:rPr>
        <w:t>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представлены не все документы в соответствии с перечнем, указанным в ра</w:t>
      </w:r>
      <w:r w:rsidRPr="00CB15FA">
        <w:rPr>
          <w:rFonts w:ascii="Times New Roman" w:hAnsi="Times New Roman"/>
          <w:szCs w:val="26"/>
        </w:rPr>
        <w:t>з</w:t>
      </w:r>
      <w:r w:rsidRPr="00CB15FA">
        <w:rPr>
          <w:rFonts w:ascii="Times New Roman" w:hAnsi="Times New Roman"/>
          <w:szCs w:val="26"/>
        </w:rPr>
        <w:t>деле 4 настоящего Порядка проведения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оформление указанных документов не соответствует законодательству Ро</w:t>
      </w:r>
      <w:r w:rsidRPr="00CB15FA">
        <w:rPr>
          <w:rFonts w:ascii="Times New Roman" w:hAnsi="Times New Roman"/>
          <w:szCs w:val="26"/>
        </w:rPr>
        <w:t>с</w:t>
      </w:r>
      <w:r w:rsidRPr="00CB15FA">
        <w:rPr>
          <w:rFonts w:ascii="Times New Roman" w:hAnsi="Times New Roman"/>
          <w:szCs w:val="26"/>
        </w:rPr>
        <w:t>сийской Федерации;</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заявка подана лицом, не уполномоченным претендентом на осуществление таких действий;</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представленные документы не подтверждают право претендента на участие в открытом аукционе в соответствии с законодательством Российской Федерации;</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обнаружение Комиссией недостоверных данных в представленных заявит</w:t>
      </w:r>
      <w:r w:rsidRPr="00CB15FA">
        <w:rPr>
          <w:rFonts w:ascii="Times New Roman" w:hAnsi="Times New Roman"/>
          <w:szCs w:val="26"/>
        </w:rPr>
        <w:t>е</w:t>
      </w:r>
      <w:r w:rsidRPr="00CB15FA">
        <w:rPr>
          <w:rFonts w:ascii="Times New Roman" w:hAnsi="Times New Roman"/>
          <w:szCs w:val="26"/>
        </w:rPr>
        <w:t>лем документах;</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если заявитель не внес в установленном порядке задаток;</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несоблюдение порядка подачи заявки в соответствии с пунктом 3.1 Порядка проведения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5.4. Заявитель приобретает статус участника открытого аукциона с момента подписания протокола рассмотрения заявок в случае, если комиссией принято реш</w:t>
      </w:r>
      <w:r w:rsidRPr="00CB15FA">
        <w:rPr>
          <w:rFonts w:ascii="Times New Roman" w:hAnsi="Times New Roman"/>
          <w:szCs w:val="26"/>
        </w:rPr>
        <w:t>е</w:t>
      </w:r>
      <w:r w:rsidRPr="00CB15FA">
        <w:rPr>
          <w:rFonts w:ascii="Times New Roman" w:hAnsi="Times New Roman"/>
          <w:szCs w:val="26"/>
        </w:rPr>
        <w:t>ние о допуске заявителя к участию в открытом аукционе.</w:t>
      </w: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lang w:val="en-US"/>
        </w:rPr>
        <w:t>V</w:t>
      </w:r>
      <w:r>
        <w:rPr>
          <w:rFonts w:ascii="Times New Roman" w:hAnsi="Times New Roman"/>
          <w:szCs w:val="26"/>
          <w:lang w:val="en-US"/>
        </w:rPr>
        <w:t>I</w:t>
      </w:r>
      <w:r w:rsidRPr="00CB15FA">
        <w:rPr>
          <w:rFonts w:ascii="Times New Roman" w:hAnsi="Times New Roman"/>
          <w:szCs w:val="26"/>
        </w:rPr>
        <w:t>. Порядок проведения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6.1. Открытый аукцион проводится Организатором открытого аукциона в пр</w:t>
      </w:r>
      <w:r w:rsidRPr="00CB15FA">
        <w:rPr>
          <w:rFonts w:ascii="Times New Roman" w:hAnsi="Times New Roman"/>
          <w:szCs w:val="26"/>
        </w:rPr>
        <w:t>и</w:t>
      </w:r>
      <w:r w:rsidRPr="00CB15FA">
        <w:rPr>
          <w:rFonts w:ascii="Times New Roman" w:hAnsi="Times New Roman"/>
          <w:szCs w:val="26"/>
        </w:rPr>
        <w:t>сутствии членов Комиссии, участников аукциона или их представителей.</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6.2. Открытый аукцион начинается в установленный в извещении о проведении открытого аукциона день и час с объявления председателя Комиссии или заместителя председателя Комиссии об открытии аукциона и приглашения участникам получить карточки участников открытого аукциона с номером, присвоенным Организатором открытого аукциона, и занять свои места в зале проведения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На открытый аукцион допускаются участники открытого аукциона или их по</w:t>
      </w:r>
      <w:r w:rsidRPr="00CB15FA">
        <w:rPr>
          <w:rFonts w:ascii="Times New Roman" w:hAnsi="Times New Roman"/>
          <w:szCs w:val="26"/>
        </w:rPr>
        <w:t>л</w:t>
      </w:r>
      <w:r w:rsidRPr="00CB15FA">
        <w:rPr>
          <w:rFonts w:ascii="Times New Roman" w:hAnsi="Times New Roman"/>
          <w:szCs w:val="26"/>
        </w:rPr>
        <w:t>номочные представители, по одному от каждого участника.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В случае если участник открытого аукциона не явился в установленный в и</w:t>
      </w:r>
      <w:r w:rsidRPr="00CB15FA">
        <w:rPr>
          <w:rFonts w:ascii="Times New Roman" w:hAnsi="Times New Roman"/>
          <w:szCs w:val="26"/>
        </w:rPr>
        <w:t>з</w:t>
      </w:r>
      <w:r w:rsidRPr="00CB15FA">
        <w:rPr>
          <w:rFonts w:ascii="Times New Roman" w:hAnsi="Times New Roman"/>
          <w:szCs w:val="26"/>
        </w:rPr>
        <w:t>вещении о проведении открытого аукциона день и час, данный участник признается отказавшимся от участия в аукционе, о чем в протоколе об итогах открытого аукци</w:t>
      </w:r>
      <w:r w:rsidRPr="00CB15FA">
        <w:rPr>
          <w:rFonts w:ascii="Times New Roman" w:hAnsi="Times New Roman"/>
          <w:szCs w:val="26"/>
        </w:rPr>
        <w:t>о</w:t>
      </w:r>
      <w:r w:rsidRPr="00CB15FA">
        <w:rPr>
          <w:rFonts w:ascii="Times New Roman" w:hAnsi="Times New Roman"/>
          <w:szCs w:val="26"/>
        </w:rPr>
        <w:t>на должна быть сделана отметка.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Открытый аукцион проводит аукционист, который решает все организацио</w:t>
      </w:r>
      <w:r w:rsidRPr="00CB15FA">
        <w:rPr>
          <w:rFonts w:ascii="Times New Roman" w:hAnsi="Times New Roman"/>
          <w:szCs w:val="26"/>
        </w:rPr>
        <w:t>н</w:t>
      </w:r>
      <w:r w:rsidRPr="00CB15FA">
        <w:rPr>
          <w:rFonts w:ascii="Times New Roman" w:hAnsi="Times New Roman"/>
          <w:szCs w:val="26"/>
        </w:rPr>
        <w:t>ные вопросы и обеспечивает порядок при проведении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После получения участниками открытого аукциона карточек и занятия мест в зале председатель Комиссии или заместитель председателя Комиссии представляет аукциониста, который разъясняет правила и конкретные особенности проведения аукциона, оглашает номер лота, его основные характеристики, начальную цену и шаг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Шаг аукциона не изменяется в течение всего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После оглашения аукционистом начальной цены участникам открытого ау</w:t>
      </w:r>
      <w:r w:rsidRPr="00CB15FA">
        <w:rPr>
          <w:rFonts w:ascii="Times New Roman" w:hAnsi="Times New Roman"/>
          <w:szCs w:val="26"/>
        </w:rPr>
        <w:t>к</w:t>
      </w:r>
      <w:r w:rsidRPr="00CB15FA">
        <w:rPr>
          <w:rFonts w:ascii="Times New Roman" w:hAnsi="Times New Roman"/>
          <w:szCs w:val="26"/>
        </w:rPr>
        <w:t>циона предлагается заявить эту цену путем поднятия карточек.</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Если ни один из участников не заявит начальную цену путем поднятия карто</w:t>
      </w:r>
      <w:r w:rsidRPr="00CB15FA">
        <w:rPr>
          <w:rFonts w:ascii="Times New Roman" w:hAnsi="Times New Roman"/>
          <w:szCs w:val="26"/>
        </w:rPr>
        <w:t>ч</w:t>
      </w:r>
      <w:r w:rsidRPr="00CB15FA">
        <w:rPr>
          <w:rFonts w:ascii="Times New Roman" w:hAnsi="Times New Roman"/>
          <w:szCs w:val="26"/>
        </w:rPr>
        <w:t>ки участника открытого аукциона, аукционист повторяет предложение заявить н</w:t>
      </w:r>
      <w:r w:rsidRPr="00CB15FA">
        <w:rPr>
          <w:rFonts w:ascii="Times New Roman" w:hAnsi="Times New Roman"/>
          <w:szCs w:val="26"/>
        </w:rPr>
        <w:t>а</w:t>
      </w:r>
      <w:r w:rsidRPr="00CB15FA">
        <w:rPr>
          <w:rFonts w:ascii="Times New Roman" w:hAnsi="Times New Roman"/>
          <w:szCs w:val="26"/>
        </w:rPr>
        <w:lastRenderedPageBreak/>
        <w:t>чальную цену еще два раза. Если после троекратного объявления начальной цены л</w:t>
      </w:r>
      <w:r w:rsidRPr="00CB15FA">
        <w:rPr>
          <w:rFonts w:ascii="Times New Roman" w:hAnsi="Times New Roman"/>
          <w:szCs w:val="26"/>
        </w:rPr>
        <w:t>о</w:t>
      </w:r>
      <w:r w:rsidRPr="00CB15FA">
        <w:rPr>
          <w:rFonts w:ascii="Times New Roman" w:hAnsi="Times New Roman"/>
          <w:szCs w:val="26"/>
        </w:rPr>
        <w:t>та ни один из участников открытого аукциона не поднял карточку, аукцион по соо</w:t>
      </w:r>
      <w:r w:rsidRPr="00CB15FA">
        <w:rPr>
          <w:rFonts w:ascii="Times New Roman" w:hAnsi="Times New Roman"/>
          <w:szCs w:val="26"/>
        </w:rPr>
        <w:t>т</w:t>
      </w:r>
      <w:r w:rsidRPr="00CB15FA">
        <w:rPr>
          <w:rFonts w:ascii="Times New Roman" w:hAnsi="Times New Roman"/>
          <w:szCs w:val="26"/>
        </w:rPr>
        <w:t>ветствующему лоту признается несостоявшимся.</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После заявления участниками открытого аукциона начальной цены аукционист предлагает участникам заявлять свои предложения по цене лота, превышающей н</w:t>
      </w:r>
      <w:r w:rsidRPr="00CB15FA">
        <w:rPr>
          <w:rFonts w:ascii="Times New Roman" w:hAnsi="Times New Roman"/>
          <w:szCs w:val="26"/>
        </w:rPr>
        <w:t>а</w:t>
      </w:r>
      <w:r w:rsidRPr="00CB15FA">
        <w:rPr>
          <w:rFonts w:ascii="Times New Roman" w:hAnsi="Times New Roman"/>
          <w:szCs w:val="26"/>
        </w:rPr>
        <w:t>чальную цену. Каждая последующая цена, превышающая предыдущую цену на шаг аукциона, заявляется участниками путем поднятия карточек. Участники не вправе иными способами заявлять свои предложения по цене лота.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Аукционист называет номер карточки участника, который первым заявил н</w:t>
      </w:r>
      <w:r w:rsidRPr="00CB15FA">
        <w:rPr>
          <w:rFonts w:ascii="Times New Roman" w:hAnsi="Times New Roman"/>
          <w:szCs w:val="26"/>
        </w:rPr>
        <w:t>а</w:t>
      </w:r>
      <w:r w:rsidRPr="00CB15FA">
        <w:rPr>
          <w:rFonts w:ascii="Times New Roman" w:hAnsi="Times New Roman"/>
          <w:szCs w:val="26"/>
        </w:rPr>
        <w:t>чальную или последующую цену, указывает на этого участника и объявляет заявле</w:t>
      </w:r>
      <w:r w:rsidRPr="00CB15FA">
        <w:rPr>
          <w:rFonts w:ascii="Times New Roman" w:hAnsi="Times New Roman"/>
          <w:szCs w:val="26"/>
        </w:rPr>
        <w:t>н</w:t>
      </w:r>
      <w:r w:rsidRPr="00CB15FA">
        <w:rPr>
          <w:rFonts w:ascii="Times New Roman" w:hAnsi="Times New Roman"/>
          <w:szCs w:val="26"/>
        </w:rPr>
        <w:t>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По завершении аукциона аукционист объявляет лот, называет цену лота и н</w:t>
      </w:r>
      <w:r w:rsidRPr="00CB15FA">
        <w:rPr>
          <w:rFonts w:ascii="Times New Roman" w:hAnsi="Times New Roman"/>
          <w:szCs w:val="26"/>
        </w:rPr>
        <w:t>о</w:t>
      </w:r>
      <w:r w:rsidRPr="00CB15FA">
        <w:rPr>
          <w:rFonts w:ascii="Times New Roman" w:hAnsi="Times New Roman"/>
          <w:szCs w:val="26"/>
        </w:rPr>
        <w:t>мер карточки победителя аукциона. Победителем аукциона признается участник, н</w:t>
      </w:r>
      <w:r w:rsidRPr="00CB15FA">
        <w:rPr>
          <w:rFonts w:ascii="Times New Roman" w:hAnsi="Times New Roman"/>
          <w:szCs w:val="26"/>
        </w:rPr>
        <w:t>о</w:t>
      </w:r>
      <w:r w:rsidRPr="00CB15FA">
        <w:rPr>
          <w:rFonts w:ascii="Times New Roman" w:hAnsi="Times New Roman"/>
          <w:szCs w:val="26"/>
        </w:rPr>
        <w:t>мер карточки которого и заявленная им цена были названы аукционистом последн</w:t>
      </w:r>
      <w:r w:rsidRPr="00CB15FA">
        <w:rPr>
          <w:rFonts w:ascii="Times New Roman" w:hAnsi="Times New Roman"/>
          <w:szCs w:val="26"/>
        </w:rPr>
        <w:t>и</w:t>
      </w:r>
      <w:r w:rsidRPr="00CB15FA">
        <w:rPr>
          <w:rFonts w:ascii="Times New Roman" w:hAnsi="Times New Roman"/>
          <w:szCs w:val="26"/>
        </w:rPr>
        <w:t>ми.</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6.3. При проведении аукциона Организатор открытого аукциона в обязател</w:t>
      </w:r>
      <w:r w:rsidRPr="00CB15FA">
        <w:rPr>
          <w:rFonts w:ascii="Times New Roman" w:hAnsi="Times New Roman"/>
          <w:szCs w:val="26"/>
        </w:rPr>
        <w:t>ь</w:t>
      </w:r>
      <w:r w:rsidRPr="00CB15FA">
        <w:rPr>
          <w:rFonts w:ascii="Times New Roman" w:hAnsi="Times New Roman"/>
          <w:szCs w:val="26"/>
        </w:rPr>
        <w:t>ном порядке ведет аудиозапись или видеозапись и протокол об итогах открытого ау</w:t>
      </w:r>
      <w:r w:rsidRPr="00CB15FA">
        <w:rPr>
          <w:rFonts w:ascii="Times New Roman" w:hAnsi="Times New Roman"/>
          <w:szCs w:val="26"/>
        </w:rPr>
        <w:t>к</w:t>
      </w:r>
      <w:r w:rsidRPr="00CB15FA">
        <w:rPr>
          <w:rFonts w:ascii="Times New Roman" w:hAnsi="Times New Roman"/>
          <w:szCs w:val="26"/>
        </w:rPr>
        <w:t>циона, в котором должны содержаться сведения о месте, дате и времени проведения аукциона, участниках открытого аукциона, о начальной цене лота, последнем и пре</w:t>
      </w:r>
      <w:r w:rsidRPr="00CB15FA">
        <w:rPr>
          <w:rFonts w:ascii="Times New Roman" w:hAnsi="Times New Roman"/>
          <w:szCs w:val="26"/>
        </w:rPr>
        <w:t>д</w:t>
      </w:r>
      <w:r w:rsidRPr="00CB15FA">
        <w:rPr>
          <w:rFonts w:ascii="Times New Roman" w:hAnsi="Times New Roman"/>
          <w:szCs w:val="26"/>
        </w:rPr>
        <w:t>последнем предложениях о цене лота, наименовании и месте нахождения (для юр</w:t>
      </w:r>
      <w:r w:rsidRPr="00CB15FA">
        <w:rPr>
          <w:rFonts w:ascii="Times New Roman" w:hAnsi="Times New Roman"/>
          <w:szCs w:val="26"/>
        </w:rPr>
        <w:t>и</w:t>
      </w:r>
      <w:r w:rsidRPr="00CB15FA">
        <w:rPr>
          <w:rFonts w:ascii="Times New Roman" w:hAnsi="Times New Roman"/>
          <w:szCs w:val="26"/>
        </w:rPr>
        <w:t>дического лица), фамилии, имени, отчестве, о месте жительства (для физического л</w:t>
      </w:r>
      <w:r w:rsidRPr="00CB15FA">
        <w:rPr>
          <w:rFonts w:ascii="Times New Roman" w:hAnsi="Times New Roman"/>
          <w:szCs w:val="26"/>
        </w:rPr>
        <w:t>и</w:t>
      </w:r>
      <w:r w:rsidRPr="00CB15FA">
        <w:rPr>
          <w:rFonts w:ascii="Times New Roman" w:hAnsi="Times New Roman"/>
          <w:szCs w:val="26"/>
        </w:rPr>
        <w:t xml:space="preserve">ца) победителя открытого аукциона и участника, который сделал предпоследнее предложение о цене лота.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Протокол об итогах аукциона подписывается всеми присутствующими членами Комиссии, Организатором открытого аукциона и победителем аукциона в день пр</w:t>
      </w:r>
      <w:r w:rsidRPr="00CB15FA">
        <w:rPr>
          <w:rFonts w:ascii="Times New Roman" w:hAnsi="Times New Roman"/>
          <w:szCs w:val="26"/>
        </w:rPr>
        <w:t>о</w:t>
      </w:r>
      <w:r w:rsidRPr="00CB15FA">
        <w:rPr>
          <w:rFonts w:ascii="Times New Roman" w:hAnsi="Times New Roman"/>
          <w:szCs w:val="26"/>
        </w:rPr>
        <w:t>ведения открытого аукциона, либо участником, который сделал предпоследнее пре</w:t>
      </w:r>
      <w:r w:rsidRPr="00CB15FA">
        <w:rPr>
          <w:rFonts w:ascii="Times New Roman" w:hAnsi="Times New Roman"/>
          <w:szCs w:val="26"/>
        </w:rPr>
        <w:t>д</w:t>
      </w:r>
      <w:r w:rsidRPr="00CB15FA">
        <w:rPr>
          <w:rFonts w:ascii="Times New Roman" w:hAnsi="Times New Roman"/>
          <w:szCs w:val="26"/>
        </w:rPr>
        <w:t>ложение о цене лота в течении 7 дней со дня размещения на официальном сайте Ял</w:t>
      </w:r>
      <w:r w:rsidRPr="00CB15FA">
        <w:rPr>
          <w:rFonts w:ascii="Times New Roman" w:hAnsi="Times New Roman"/>
          <w:szCs w:val="26"/>
        </w:rPr>
        <w:t>ь</w:t>
      </w:r>
      <w:r w:rsidRPr="00CB15FA">
        <w:rPr>
          <w:rFonts w:ascii="Times New Roman" w:hAnsi="Times New Roman"/>
          <w:szCs w:val="26"/>
        </w:rPr>
        <w:t>чикского района информации о лотах, по которым лицо, признанное победителем, уклонилось от подписания протокола об итогах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От имени Организатора открытого аукциона протокол подписывает председ</w:t>
      </w:r>
      <w:r w:rsidRPr="00CB15FA">
        <w:rPr>
          <w:rFonts w:ascii="Times New Roman" w:hAnsi="Times New Roman"/>
          <w:szCs w:val="26"/>
        </w:rPr>
        <w:t>а</w:t>
      </w:r>
      <w:r w:rsidRPr="00CB15FA">
        <w:rPr>
          <w:rFonts w:ascii="Times New Roman" w:hAnsi="Times New Roman"/>
          <w:szCs w:val="26"/>
        </w:rPr>
        <w:t>тель комиссии. Протокол об итогах аукциона размещается на официальном сайте Яльчикского района в течение рабочего дня, следующего после подписания указанн</w:t>
      </w:r>
      <w:r w:rsidRPr="00CB15FA">
        <w:rPr>
          <w:rFonts w:ascii="Times New Roman" w:hAnsi="Times New Roman"/>
          <w:szCs w:val="26"/>
        </w:rPr>
        <w:t>о</w:t>
      </w:r>
      <w:r w:rsidRPr="00CB15FA">
        <w:rPr>
          <w:rFonts w:ascii="Times New Roman" w:hAnsi="Times New Roman"/>
          <w:szCs w:val="26"/>
        </w:rPr>
        <w:t>го протокола.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6.4. Открытый аукцион признается несостоявшимся в случаях:</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не поступило ни одной заявки на участие в открытом аукционе по соответс</w:t>
      </w:r>
      <w:r w:rsidRPr="00CB15FA">
        <w:rPr>
          <w:rFonts w:ascii="Times New Roman" w:hAnsi="Times New Roman"/>
          <w:szCs w:val="26"/>
        </w:rPr>
        <w:t>т</w:t>
      </w:r>
      <w:r w:rsidRPr="00CB15FA">
        <w:rPr>
          <w:rFonts w:ascii="Times New Roman" w:hAnsi="Times New Roman"/>
          <w:szCs w:val="26"/>
        </w:rPr>
        <w:t>вующему лоту;</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от участия в открытом аукционе по соответствующему лоту отказались все заявители;</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ни один заявитель не допущен к участию в открытом аукционе по соответс</w:t>
      </w:r>
      <w:r w:rsidRPr="00CB15FA">
        <w:rPr>
          <w:rFonts w:ascii="Times New Roman" w:hAnsi="Times New Roman"/>
          <w:szCs w:val="26"/>
        </w:rPr>
        <w:t>т</w:t>
      </w:r>
      <w:r w:rsidRPr="00CB15FA">
        <w:rPr>
          <w:rFonts w:ascii="Times New Roman" w:hAnsi="Times New Roman"/>
          <w:szCs w:val="26"/>
        </w:rPr>
        <w:t>вующему лоту;</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после трехкратного объявления начальной цены ни один из участников о</w:t>
      </w:r>
      <w:r w:rsidRPr="00CB15FA">
        <w:rPr>
          <w:rFonts w:ascii="Times New Roman" w:hAnsi="Times New Roman"/>
          <w:szCs w:val="26"/>
        </w:rPr>
        <w:t>т</w:t>
      </w:r>
      <w:r w:rsidRPr="00CB15FA">
        <w:rPr>
          <w:rFonts w:ascii="Times New Roman" w:hAnsi="Times New Roman"/>
          <w:szCs w:val="26"/>
        </w:rPr>
        <w:t>крытого аукциона не выразил намерения заключить договор на право размещения н</w:t>
      </w:r>
      <w:r w:rsidRPr="00CB15FA">
        <w:rPr>
          <w:rFonts w:ascii="Times New Roman" w:hAnsi="Times New Roman"/>
          <w:szCs w:val="26"/>
        </w:rPr>
        <w:t>е</w:t>
      </w:r>
      <w:r w:rsidRPr="00CB15FA">
        <w:rPr>
          <w:rFonts w:ascii="Times New Roman" w:hAnsi="Times New Roman"/>
          <w:szCs w:val="26"/>
        </w:rPr>
        <w:t>стационарного торгового объекта по соответствующему лоту по предложенной цене;</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в случае если победитель открытого аукциона и участник открытого аукци</w:t>
      </w:r>
      <w:r w:rsidRPr="00CB15FA">
        <w:rPr>
          <w:rFonts w:ascii="Times New Roman" w:hAnsi="Times New Roman"/>
          <w:szCs w:val="26"/>
        </w:rPr>
        <w:t>о</w:t>
      </w:r>
      <w:r w:rsidRPr="00CB15FA">
        <w:rPr>
          <w:rFonts w:ascii="Times New Roman" w:hAnsi="Times New Roman"/>
          <w:szCs w:val="26"/>
        </w:rPr>
        <w:t>на, чье предложение цены за предмет открытого аукциона было зафиксировано пр</w:t>
      </w:r>
      <w:r w:rsidRPr="00CB15FA">
        <w:rPr>
          <w:rFonts w:ascii="Times New Roman" w:hAnsi="Times New Roman"/>
          <w:szCs w:val="26"/>
        </w:rPr>
        <w:t>е</w:t>
      </w:r>
      <w:r w:rsidRPr="00CB15FA">
        <w:rPr>
          <w:rFonts w:ascii="Times New Roman" w:hAnsi="Times New Roman"/>
          <w:szCs w:val="26"/>
        </w:rPr>
        <w:t>дыдущим за предложением победителя, уклонились от подписания протокола об ит</w:t>
      </w:r>
      <w:r w:rsidRPr="00CB15FA">
        <w:rPr>
          <w:rFonts w:ascii="Times New Roman" w:hAnsi="Times New Roman"/>
          <w:szCs w:val="26"/>
        </w:rPr>
        <w:t>о</w:t>
      </w:r>
      <w:r w:rsidRPr="00CB15FA">
        <w:rPr>
          <w:rFonts w:ascii="Times New Roman" w:hAnsi="Times New Roman"/>
          <w:szCs w:val="26"/>
        </w:rPr>
        <w:t>гах открытого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lastRenderedPageBreak/>
        <w:t>- при уклонении или отказе победителя аукциона от заключения договора в у</w:t>
      </w:r>
      <w:r w:rsidRPr="00CB15FA">
        <w:rPr>
          <w:rFonts w:ascii="Times New Roman" w:hAnsi="Times New Roman"/>
          <w:szCs w:val="26"/>
        </w:rPr>
        <w:t>с</w:t>
      </w:r>
      <w:r w:rsidRPr="00CB15FA">
        <w:rPr>
          <w:rFonts w:ascii="Times New Roman" w:hAnsi="Times New Roman"/>
          <w:szCs w:val="26"/>
        </w:rPr>
        <w:t>тановленный настоящим Порядком проведения открытого аукциона срок.</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в случае, когда заявку на участие в аукционе подал только один заявитель.</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В случае если извещением предусмотрено 2 и более лота, решение о признании аукциона несостоявшимся принимается в отношении каждого лота отдельно.</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6.5. Протокол об итогах аукциона с момента его подписания организатором аукциона приобретает юридическую силу и является документом, подтверждающим право победителя, либо участника открытого аукциона, чье предложение цены за предмет открытого аукциона было зафиксировано предыдущим за предложением п</w:t>
      </w:r>
      <w:r w:rsidRPr="00CB15FA">
        <w:rPr>
          <w:rFonts w:ascii="Times New Roman" w:hAnsi="Times New Roman"/>
          <w:szCs w:val="26"/>
        </w:rPr>
        <w:t>о</w:t>
      </w:r>
      <w:r w:rsidRPr="00CB15FA">
        <w:rPr>
          <w:rFonts w:ascii="Times New Roman" w:hAnsi="Times New Roman"/>
          <w:szCs w:val="26"/>
        </w:rPr>
        <w:t>бедителя, уклонившегося от подписания протокола (далее – Лицо подписавшее пр</w:t>
      </w:r>
      <w:r w:rsidRPr="00CB15FA">
        <w:rPr>
          <w:rFonts w:ascii="Times New Roman" w:hAnsi="Times New Roman"/>
          <w:szCs w:val="26"/>
        </w:rPr>
        <w:t>о</w:t>
      </w:r>
      <w:r w:rsidRPr="00CB15FA">
        <w:rPr>
          <w:rFonts w:ascii="Times New Roman" w:hAnsi="Times New Roman"/>
          <w:szCs w:val="26"/>
        </w:rPr>
        <w:t>токол об итогах аукциона) - на заключение договора на право размещения нестаци</w:t>
      </w:r>
      <w:r w:rsidRPr="00CB15FA">
        <w:rPr>
          <w:rFonts w:ascii="Times New Roman" w:hAnsi="Times New Roman"/>
          <w:szCs w:val="26"/>
        </w:rPr>
        <w:t>о</w:t>
      </w:r>
      <w:r w:rsidRPr="00CB15FA">
        <w:rPr>
          <w:rFonts w:ascii="Times New Roman" w:hAnsi="Times New Roman"/>
          <w:szCs w:val="26"/>
        </w:rPr>
        <w:t>нарного торгового объекта и действует до заключения договора на право размещения нестационарных торговых объектов, но не более 20 календарных дней с момента по</w:t>
      </w:r>
      <w:r w:rsidRPr="00CB15FA">
        <w:rPr>
          <w:rFonts w:ascii="Times New Roman" w:hAnsi="Times New Roman"/>
          <w:szCs w:val="26"/>
        </w:rPr>
        <w:t>д</w:t>
      </w:r>
      <w:r w:rsidRPr="00CB15FA">
        <w:rPr>
          <w:rFonts w:ascii="Times New Roman" w:hAnsi="Times New Roman"/>
          <w:szCs w:val="26"/>
        </w:rPr>
        <w:t>писания. Копия протокола об итогах аукциона выдается победителю или его полн</w:t>
      </w:r>
      <w:r w:rsidRPr="00CB15FA">
        <w:rPr>
          <w:rFonts w:ascii="Times New Roman" w:hAnsi="Times New Roman"/>
          <w:szCs w:val="26"/>
        </w:rPr>
        <w:t>о</w:t>
      </w:r>
      <w:r w:rsidRPr="00CB15FA">
        <w:rPr>
          <w:rFonts w:ascii="Times New Roman" w:hAnsi="Times New Roman"/>
          <w:szCs w:val="26"/>
        </w:rPr>
        <w:t>мочному представителю под расписку либо высылается ему по почте (заказным письмом) не позднее 3 (трех) рабочих дней с даты подписания протокола об итогах аукциона. Участники аукциона вправе под расписку ознакомиться с протоколом об итогах аукциона.</w:t>
      </w: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lang w:val="en-US"/>
        </w:rPr>
        <w:t>VII</w:t>
      </w:r>
      <w:r w:rsidRPr="00CB15FA">
        <w:rPr>
          <w:rFonts w:ascii="Times New Roman" w:hAnsi="Times New Roman"/>
          <w:szCs w:val="26"/>
        </w:rPr>
        <w:t>. Порядок заключения договоров на право размещения нестационарных то</w:t>
      </w:r>
      <w:r w:rsidRPr="00CB15FA">
        <w:rPr>
          <w:rFonts w:ascii="Times New Roman" w:hAnsi="Times New Roman"/>
          <w:szCs w:val="26"/>
        </w:rPr>
        <w:t>р</w:t>
      </w:r>
      <w:r w:rsidRPr="00CB15FA">
        <w:rPr>
          <w:rFonts w:ascii="Times New Roman" w:hAnsi="Times New Roman"/>
          <w:szCs w:val="26"/>
        </w:rPr>
        <w:t>говых объектов</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xml:space="preserve">7.1. Заключение договоров на право размещения нестационарных торговых объектов.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7.1.1. В случае если победитель открытого аукциона откажется (уклонится) от подписания протокола об итогах аукциона в день проведения открытого аукциона, он признается уклонившимся от подписания протокола об итогах аукциона, а право по</w:t>
      </w:r>
      <w:r w:rsidRPr="00CB15FA">
        <w:rPr>
          <w:rFonts w:ascii="Times New Roman" w:hAnsi="Times New Roman"/>
          <w:szCs w:val="26"/>
        </w:rPr>
        <w:t>д</w:t>
      </w:r>
      <w:r w:rsidRPr="00CB15FA">
        <w:rPr>
          <w:rFonts w:ascii="Times New Roman" w:hAnsi="Times New Roman"/>
          <w:szCs w:val="26"/>
        </w:rPr>
        <w:t>писания протокола об итогах аукциона передается тому участнику, чье предложение цены за предмет открытого аукциона было зафиксировано предыдущим за предлож</w:t>
      </w:r>
      <w:r w:rsidRPr="00CB15FA">
        <w:rPr>
          <w:rFonts w:ascii="Times New Roman" w:hAnsi="Times New Roman"/>
          <w:szCs w:val="26"/>
        </w:rPr>
        <w:t>е</w:t>
      </w:r>
      <w:r w:rsidRPr="00CB15FA">
        <w:rPr>
          <w:rFonts w:ascii="Times New Roman" w:hAnsi="Times New Roman"/>
          <w:szCs w:val="26"/>
        </w:rPr>
        <w:t>нием победителя, уклонившегося от подписания протокола об итогах аукциона. И</w:t>
      </w:r>
      <w:r w:rsidRPr="00CB15FA">
        <w:rPr>
          <w:rFonts w:ascii="Times New Roman" w:hAnsi="Times New Roman"/>
          <w:szCs w:val="26"/>
        </w:rPr>
        <w:t>н</w:t>
      </w:r>
      <w:r w:rsidRPr="00CB15FA">
        <w:rPr>
          <w:rFonts w:ascii="Times New Roman" w:hAnsi="Times New Roman"/>
          <w:szCs w:val="26"/>
        </w:rPr>
        <w:t>формация о торговых местах, по которым лицо, признанное победителем, уклонилось от подписания протокола об итогах открытого аукциона, размещается на официал</w:t>
      </w:r>
      <w:r w:rsidRPr="00CB15FA">
        <w:rPr>
          <w:rFonts w:ascii="Times New Roman" w:hAnsi="Times New Roman"/>
          <w:szCs w:val="26"/>
        </w:rPr>
        <w:t>ь</w:t>
      </w:r>
      <w:r w:rsidRPr="00CB15FA">
        <w:rPr>
          <w:rFonts w:ascii="Times New Roman" w:hAnsi="Times New Roman"/>
          <w:szCs w:val="26"/>
        </w:rPr>
        <w:t>ном сайте Чебоксарского района на следующий рабочий день после даты проведения открытого аукциона. В случае если Участник открытого аукциона, чье предложение цены за предмет открытого аукциона было зафиксировано предыдущим за предлож</w:t>
      </w:r>
      <w:r w:rsidRPr="00CB15FA">
        <w:rPr>
          <w:rFonts w:ascii="Times New Roman" w:hAnsi="Times New Roman"/>
          <w:szCs w:val="26"/>
        </w:rPr>
        <w:t>е</w:t>
      </w:r>
      <w:r w:rsidRPr="00CB15FA">
        <w:rPr>
          <w:rFonts w:ascii="Times New Roman" w:hAnsi="Times New Roman"/>
          <w:szCs w:val="26"/>
        </w:rPr>
        <w:t>нием победителя, уклонившегося от подписания протокола, не обратился для подп</w:t>
      </w:r>
      <w:r w:rsidRPr="00CB15FA">
        <w:rPr>
          <w:rFonts w:ascii="Times New Roman" w:hAnsi="Times New Roman"/>
          <w:szCs w:val="26"/>
        </w:rPr>
        <w:t>и</w:t>
      </w:r>
      <w:r w:rsidRPr="00CB15FA">
        <w:rPr>
          <w:rFonts w:ascii="Times New Roman" w:hAnsi="Times New Roman"/>
          <w:szCs w:val="26"/>
        </w:rPr>
        <w:t>сания протокола об итогах открытого аукциона по истечении 7 дней со дня размещ</w:t>
      </w:r>
      <w:r w:rsidRPr="00CB15FA">
        <w:rPr>
          <w:rFonts w:ascii="Times New Roman" w:hAnsi="Times New Roman"/>
          <w:szCs w:val="26"/>
        </w:rPr>
        <w:t>е</w:t>
      </w:r>
      <w:r w:rsidRPr="00CB15FA">
        <w:rPr>
          <w:rFonts w:ascii="Times New Roman" w:hAnsi="Times New Roman"/>
          <w:szCs w:val="26"/>
        </w:rPr>
        <w:t>ния на официальном сайте Яльчикского района информации о лотах, по которым л</w:t>
      </w:r>
      <w:r w:rsidRPr="00CB15FA">
        <w:rPr>
          <w:rFonts w:ascii="Times New Roman" w:hAnsi="Times New Roman"/>
          <w:szCs w:val="26"/>
        </w:rPr>
        <w:t>и</w:t>
      </w:r>
      <w:r w:rsidRPr="00CB15FA">
        <w:rPr>
          <w:rFonts w:ascii="Times New Roman" w:hAnsi="Times New Roman"/>
          <w:szCs w:val="26"/>
        </w:rPr>
        <w:t>цо, признанное победителем, уклонилось от подписания протокола об итогах откр</w:t>
      </w:r>
      <w:r w:rsidRPr="00CB15FA">
        <w:rPr>
          <w:rFonts w:ascii="Times New Roman" w:hAnsi="Times New Roman"/>
          <w:szCs w:val="26"/>
        </w:rPr>
        <w:t>ы</w:t>
      </w:r>
      <w:r w:rsidRPr="00CB15FA">
        <w:rPr>
          <w:rFonts w:ascii="Times New Roman" w:hAnsi="Times New Roman"/>
          <w:szCs w:val="26"/>
        </w:rPr>
        <w:t xml:space="preserve">того аукциона, данный участник признается уклонившимся от подписания протокола.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7.1.2. В случае если аукцион признан несостоявшимся по причине, указанной в абзаце восемь пункта 6.4 настоящего Порядка проведения открытого аукциона, еди</w:t>
      </w:r>
      <w:r w:rsidRPr="00CB15FA">
        <w:rPr>
          <w:rFonts w:ascii="Times New Roman" w:hAnsi="Times New Roman"/>
          <w:szCs w:val="26"/>
        </w:rPr>
        <w:t>н</w:t>
      </w:r>
      <w:r w:rsidRPr="00CB15FA">
        <w:rPr>
          <w:rFonts w:ascii="Times New Roman" w:hAnsi="Times New Roman"/>
          <w:szCs w:val="26"/>
        </w:rPr>
        <w:t>ственный участник вправе, а организатор аукциона обязан заключить договор на ра</w:t>
      </w:r>
      <w:r w:rsidRPr="00CB15FA">
        <w:rPr>
          <w:rFonts w:ascii="Times New Roman" w:hAnsi="Times New Roman"/>
          <w:szCs w:val="26"/>
        </w:rPr>
        <w:t>з</w:t>
      </w:r>
      <w:r w:rsidRPr="00CB15FA">
        <w:rPr>
          <w:rFonts w:ascii="Times New Roman" w:hAnsi="Times New Roman"/>
          <w:szCs w:val="26"/>
        </w:rPr>
        <w:t>мещение нестационарного торгового объекта по начальной цене аукциона.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xml:space="preserve">7.1.3. Срок действия договора начинается с момента подписания акта приема-передачи (приложение №2 к Порядку проведения открытого аукциона) и на весь срок действия права на размещение нестационарного торгового объекта. </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 xml:space="preserve">7.2. С лицом, подписавшим протокол об итогах аукциона, заключается договор на право размещения нестационарного торгового объекта согласно приложению №2 к Порядку проведения открытого аукциона в срок не ранее 10 дней и не позднее 20 дней со дня подписания протокола об итогах аукциона. Победитель аукциона несет </w:t>
      </w:r>
      <w:r w:rsidRPr="00CB15FA">
        <w:rPr>
          <w:rFonts w:ascii="Times New Roman" w:hAnsi="Times New Roman"/>
          <w:szCs w:val="26"/>
        </w:rPr>
        <w:lastRenderedPageBreak/>
        <w:t>персональную ответственность в случае нарушения им требований действующего з</w:t>
      </w:r>
      <w:r w:rsidRPr="00CB15FA">
        <w:rPr>
          <w:rFonts w:ascii="Times New Roman" w:hAnsi="Times New Roman"/>
          <w:szCs w:val="26"/>
        </w:rPr>
        <w:t>а</w:t>
      </w:r>
      <w:r w:rsidRPr="00CB15FA">
        <w:rPr>
          <w:rFonts w:ascii="Times New Roman" w:hAnsi="Times New Roman"/>
          <w:szCs w:val="26"/>
        </w:rPr>
        <w:t>конодательства.</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7.3. Хозяйствующий субъект самостоятельно получает и выполняет технич</w:t>
      </w:r>
      <w:r w:rsidRPr="00CB15FA">
        <w:rPr>
          <w:rFonts w:ascii="Times New Roman" w:hAnsi="Times New Roman"/>
          <w:szCs w:val="26"/>
        </w:rPr>
        <w:t>е</w:t>
      </w:r>
      <w:r w:rsidRPr="00CB15FA">
        <w:rPr>
          <w:rFonts w:ascii="Times New Roman" w:hAnsi="Times New Roman"/>
          <w:szCs w:val="26"/>
        </w:rPr>
        <w:t>ские условия на подключение нестационарного объекта торговли к сетям инженерно-технического обеспечения.</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7.4. Протоколы, составленные в ходе проведения аукциона, заявки на участие в аукционе, документация на проведение аукциона, аудиозапись либо видеозапись пр</w:t>
      </w:r>
      <w:r w:rsidRPr="00CB15FA">
        <w:rPr>
          <w:rFonts w:ascii="Times New Roman" w:hAnsi="Times New Roman"/>
          <w:szCs w:val="26"/>
        </w:rPr>
        <w:t>о</w:t>
      </w:r>
      <w:r w:rsidRPr="00CB15FA">
        <w:rPr>
          <w:rFonts w:ascii="Times New Roman" w:hAnsi="Times New Roman"/>
          <w:szCs w:val="26"/>
        </w:rPr>
        <w:t>ведения аукциона хранятся Организатором открытого аукциона не менее трех лет.</w:t>
      </w:r>
    </w:p>
    <w:p w:rsidR="00D03206" w:rsidRPr="00CB15FA" w:rsidRDefault="00D03206" w:rsidP="00061093">
      <w:pPr>
        <w:ind w:firstLine="709"/>
        <w:jc w:val="both"/>
        <w:rPr>
          <w:rFonts w:ascii="Times New Roman" w:hAnsi="Times New Roman"/>
          <w:szCs w:val="26"/>
        </w:rPr>
      </w:pPr>
      <w:r w:rsidRPr="00CB15FA">
        <w:rPr>
          <w:rFonts w:ascii="Times New Roman" w:hAnsi="Times New Roman"/>
          <w:szCs w:val="26"/>
        </w:rPr>
        <w:t>7.5. Решение Комиссии может быть обжаловано в суде в порядке, установле</w:t>
      </w:r>
      <w:r w:rsidRPr="00CB15FA">
        <w:rPr>
          <w:rFonts w:ascii="Times New Roman" w:hAnsi="Times New Roman"/>
          <w:szCs w:val="26"/>
        </w:rPr>
        <w:t>н</w:t>
      </w:r>
      <w:r w:rsidRPr="00CB15FA">
        <w:rPr>
          <w:rFonts w:ascii="Times New Roman" w:hAnsi="Times New Roman"/>
          <w:szCs w:val="26"/>
        </w:rPr>
        <w:t>ном законодательством Российской Федерации.</w:t>
      </w: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p>
    <w:p w:rsidR="00D03206" w:rsidRPr="00CB15FA" w:rsidRDefault="00D03206" w:rsidP="00061093">
      <w:pPr>
        <w:ind w:firstLine="709"/>
        <w:jc w:val="both"/>
        <w:rPr>
          <w:rFonts w:ascii="Times New Roman" w:hAnsi="Times New Roman"/>
          <w:szCs w:val="26"/>
        </w:rPr>
      </w:pPr>
    </w:p>
    <w:p w:rsidR="00D03206" w:rsidRPr="00CB15FA" w:rsidRDefault="00D03206" w:rsidP="0003759E">
      <w:pPr>
        <w:ind w:left="5812"/>
        <w:jc w:val="both"/>
        <w:rPr>
          <w:rFonts w:ascii="Times New Roman" w:hAnsi="Times New Roman"/>
          <w:szCs w:val="26"/>
        </w:rPr>
      </w:pPr>
    </w:p>
    <w:p w:rsidR="00D03206" w:rsidRPr="00CB15FA" w:rsidRDefault="00D03206" w:rsidP="0003759E">
      <w:pPr>
        <w:ind w:left="5812"/>
        <w:jc w:val="both"/>
        <w:rPr>
          <w:rFonts w:ascii="Times New Roman" w:hAnsi="Times New Roman"/>
          <w:szCs w:val="26"/>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Default="00D03206" w:rsidP="0003759E">
      <w:pPr>
        <w:ind w:left="5812"/>
        <w:jc w:val="both"/>
        <w:rPr>
          <w:rFonts w:ascii="Times New Roman" w:hAnsi="Times New Roman"/>
          <w:sz w:val="24"/>
          <w:szCs w:val="24"/>
        </w:rPr>
      </w:pPr>
    </w:p>
    <w:p w:rsidR="00D03206" w:rsidRPr="00E17FFC" w:rsidRDefault="00D03206" w:rsidP="0003759E">
      <w:pPr>
        <w:ind w:left="5812"/>
        <w:jc w:val="both"/>
        <w:rPr>
          <w:rFonts w:ascii="Times New Roman" w:hAnsi="Times New Roman"/>
          <w:sz w:val="24"/>
          <w:szCs w:val="24"/>
        </w:rPr>
      </w:pPr>
      <w:r w:rsidRPr="00E17FFC">
        <w:rPr>
          <w:rFonts w:ascii="Times New Roman" w:hAnsi="Times New Roman"/>
          <w:sz w:val="24"/>
          <w:szCs w:val="24"/>
        </w:rPr>
        <w:lastRenderedPageBreak/>
        <w:t>Приложение №1</w:t>
      </w:r>
    </w:p>
    <w:p w:rsidR="00D03206" w:rsidRPr="00E17FFC" w:rsidRDefault="00D03206" w:rsidP="0003759E">
      <w:pPr>
        <w:ind w:left="5812"/>
        <w:jc w:val="both"/>
        <w:rPr>
          <w:rFonts w:ascii="Times New Roman" w:hAnsi="Times New Roman"/>
          <w:sz w:val="24"/>
          <w:szCs w:val="24"/>
        </w:rPr>
      </w:pPr>
      <w:r w:rsidRPr="00E17FFC">
        <w:rPr>
          <w:rFonts w:ascii="Times New Roman" w:hAnsi="Times New Roman"/>
          <w:sz w:val="24"/>
          <w:szCs w:val="24"/>
        </w:rPr>
        <w:t>к Порядку проведения открытого аукциона на право размещения н</w:t>
      </w:r>
      <w:r w:rsidRPr="00E17FFC">
        <w:rPr>
          <w:rFonts w:ascii="Times New Roman" w:hAnsi="Times New Roman"/>
          <w:sz w:val="24"/>
          <w:szCs w:val="24"/>
        </w:rPr>
        <w:t>е</w:t>
      </w:r>
      <w:r w:rsidRPr="00E17FFC">
        <w:rPr>
          <w:rFonts w:ascii="Times New Roman" w:hAnsi="Times New Roman"/>
          <w:sz w:val="24"/>
          <w:szCs w:val="24"/>
        </w:rPr>
        <w:t>стационарных торговых объектов на территории Яльчикского района</w:t>
      </w:r>
    </w:p>
    <w:p w:rsidR="00D03206" w:rsidRPr="00E17FFC" w:rsidRDefault="00D03206" w:rsidP="0003759E">
      <w:pPr>
        <w:ind w:left="5812"/>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FB4337">
      <w:pPr>
        <w:ind w:firstLine="709"/>
        <w:jc w:val="center"/>
        <w:rPr>
          <w:rFonts w:ascii="Times New Roman" w:hAnsi="Times New Roman"/>
          <w:b/>
          <w:sz w:val="24"/>
          <w:szCs w:val="24"/>
        </w:rPr>
      </w:pPr>
      <w:r w:rsidRPr="00E17FFC">
        <w:rPr>
          <w:rFonts w:ascii="Times New Roman" w:hAnsi="Times New Roman"/>
          <w:b/>
          <w:sz w:val="24"/>
          <w:szCs w:val="24"/>
        </w:rPr>
        <w:t>ФОРМА ЗАЯВКИ НА УЧАСТИЕ В АУКЦИОНЕ</w:t>
      </w:r>
    </w:p>
    <w:p w:rsidR="00D03206" w:rsidRPr="00E17FFC" w:rsidRDefault="00D03206" w:rsidP="00FB4337">
      <w:pPr>
        <w:ind w:firstLine="709"/>
        <w:jc w:val="right"/>
        <w:rPr>
          <w:rFonts w:ascii="Times New Roman" w:hAnsi="Times New Roman"/>
          <w:sz w:val="24"/>
          <w:szCs w:val="24"/>
        </w:rPr>
      </w:pPr>
    </w:p>
    <w:p w:rsidR="00D03206" w:rsidRPr="00E17FFC" w:rsidRDefault="00D03206" w:rsidP="00FB4337">
      <w:pPr>
        <w:ind w:firstLine="709"/>
        <w:jc w:val="right"/>
        <w:rPr>
          <w:rFonts w:ascii="Times New Roman" w:hAnsi="Times New Roman"/>
          <w:i/>
          <w:sz w:val="24"/>
          <w:szCs w:val="24"/>
        </w:rPr>
      </w:pPr>
      <w:r w:rsidRPr="00E17FFC">
        <w:rPr>
          <w:rFonts w:ascii="Times New Roman" w:hAnsi="Times New Roman"/>
          <w:i/>
          <w:sz w:val="24"/>
          <w:szCs w:val="24"/>
        </w:rPr>
        <w:t>Заполняется юридическим лицом</w:t>
      </w:r>
    </w:p>
    <w:p w:rsidR="00D03206" w:rsidRPr="00E17FFC" w:rsidRDefault="00D03206" w:rsidP="00061093">
      <w:pPr>
        <w:ind w:firstLine="709"/>
        <w:jc w:val="both"/>
        <w:rPr>
          <w:rFonts w:ascii="Times New Roman" w:hAnsi="Times New Roman"/>
          <w:sz w:val="24"/>
          <w:szCs w:val="24"/>
        </w:rPr>
      </w:pPr>
    </w:p>
    <w:p w:rsidR="00D03206" w:rsidRPr="00E17FFC" w:rsidRDefault="00D03206" w:rsidP="00FB4337">
      <w:pPr>
        <w:ind w:firstLine="709"/>
        <w:jc w:val="center"/>
        <w:rPr>
          <w:rFonts w:ascii="Times New Roman" w:hAnsi="Times New Roman"/>
          <w:b/>
          <w:sz w:val="24"/>
          <w:szCs w:val="24"/>
        </w:rPr>
      </w:pPr>
      <w:r w:rsidRPr="00E17FFC">
        <w:rPr>
          <w:rFonts w:ascii="Times New Roman" w:hAnsi="Times New Roman"/>
          <w:b/>
          <w:sz w:val="24"/>
          <w:szCs w:val="24"/>
        </w:rPr>
        <w:t>ЗАЯВКА НА УЧАСТИЕ В АУКЦИОНЕ</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Изучив данные информационного сообщения, __________________________________</w:t>
      </w:r>
    </w:p>
    <w:p w:rsidR="00D03206" w:rsidRPr="00E17FFC" w:rsidRDefault="00D03206" w:rsidP="00FB4337">
      <w:pPr>
        <w:jc w:val="center"/>
        <w:rPr>
          <w:rFonts w:ascii="Times New Roman" w:hAnsi="Times New Roman"/>
          <w:sz w:val="24"/>
          <w:szCs w:val="24"/>
        </w:rPr>
      </w:pPr>
      <w:r w:rsidRPr="00E17FFC">
        <w:rPr>
          <w:rFonts w:ascii="Times New Roman" w:hAnsi="Times New Roman"/>
          <w:sz w:val="24"/>
          <w:szCs w:val="24"/>
        </w:rPr>
        <w:t xml:space="preserve">                                                                                                 (наименование юридического лица)</w:t>
      </w:r>
    </w:p>
    <w:p w:rsidR="00D03206" w:rsidRPr="00E17FFC" w:rsidRDefault="00D03206" w:rsidP="00FB4337">
      <w:pPr>
        <w:jc w:val="both"/>
        <w:rPr>
          <w:rFonts w:ascii="Times New Roman" w:hAnsi="Times New Roman"/>
          <w:sz w:val="24"/>
          <w:szCs w:val="24"/>
        </w:rPr>
      </w:pPr>
      <w:r w:rsidRPr="00E17FFC">
        <w:rPr>
          <w:rFonts w:ascii="Times New Roman" w:hAnsi="Times New Roman"/>
          <w:sz w:val="24"/>
          <w:szCs w:val="24"/>
        </w:rPr>
        <w:t>согласно на заключение договора на право размещения нестационарного торгового объекта: ________________________________________________________________________________</w:t>
      </w:r>
    </w:p>
    <w:p w:rsidR="00D03206" w:rsidRPr="00E17FFC" w:rsidRDefault="00D03206" w:rsidP="00FB4337">
      <w:pPr>
        <w:ind w:firstLine="709"/>
        <w:jc w:val="center"/>
        <w:rPr>
          <w:rFonts w:ascii="Times New Roman" w:hAnsi="Times New Roman"/>
          <w:sz w:val="24"/>
          <w:szCs w:val="24"/>
        </w:rPr>
      </w:pPr>
      <w:r w:rsidRPr="00E17FFC">
        <w:rPr>
          <w:rFonts w:ascii="Times New Roman" w:hAnsi="Times New Roman"/>
          <w:sz w:val="24"/>
          <w:szCs w:val="24"/>
        </w:rPr>
        <w:t>(N в Схеме размещения нестационарных торговых объектов)</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Фирменное наименование, организационно-правовая форма, место нахождения, по</w:t>
      </w:r>
      <w:r w:rsidRPr="00E17FFC">
        <w:rPr>
          <w:rFonts w:ascii="Times New Roman" w:hAnsi="Times New Roman"/>
          <w:sz w:val="24"/>
          <w:szCs w:val="24"/>
        </w:rPr>
        <w:t>ч</w:t>
      </w:r>
      <w:r w:rsidRPr="00E17FFC">
        <w:rPr>
          <w:rFonts w:ascii="Times New Roman" w:hAnsi="Times New Roman"/>
          <w:sz w:val="24"/>
          <w:szCs w:val="24"/>
        </w:rPr>
        <w:t>товый адрес заявителя, контактный телефон, ИНН: ____________________________________</w:t>
      </w:r>
    </w:p>
    <w:p w:rsidR="00D03206" w:rsidRPr="00E17FFC" w:rsidRDefault="00D03206" w:rsidP="00FB4337">
      <w:pPr>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________________________________________________________________________________</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Реквизиты заявителя (наименование банка, корреспондентский счет, БИК банка, ра</w:t>
      </w:r>
      <w:r w:rsidRPr="00E17FFC">
        <w:rPr>
          <w:rFonts w:ascii="Times New Roman" w:hAnsi="Times New Roman"/>
          <w:sz w:val="24"/>
          <w:szCs w:val="24"/>
        </w:rPr>
        <w:t>с</w:t>
      </w:r>
      <w:r w:rsidRPr="00E17FFC">
        <w:rPr>
          <w:rFonts w:ascii="Times New Roman" w:hAnsi="Times New Roman"/>
          <w:sz w:val="24"/>
          <w:szCs w:val="24"/>
        </w:rPr>
        <w:t>четный счет заявителя): ___________________________________________________________</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Настоящей заявкой подтверждаем, что в отношении нашей организации - __________</w:t>
      </w:r>
    </w:p>
    <w:p w:rsidR="00D03206" w:rsidRPr="00E17FFC" w:rsidRDefault="00D03206" w:rsidP="00FB4337">
      <w:pPr>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________________________________________________________________________________</w:t>
      </w:r>
    </w:p>
    <w:p w:rsidR="00D03206" w:rsidRPr="00E17FFC" w:rsidRDefault="00D03206" w:rsidP="00FB4337">
      <w:pPr>
        <w:jc w:val="center"/>
        <w:rPr>
          <w:rFonts w:ascii="Times New Roman" w:hAnsi="Times New Roman"/>
          <w:sz w:val="24"/>
          <w:szCs w:val="24"/>
        </w:rPr>
      </w:pPr>
      <w:r w:rsidRPr="00E17FFC">
        <w:rPr>
          <w:rFonts w:ascii="Times New Roman" w:hAnsi="Times New Roman"/>
          <w:sz w:val="24"/>
          <w:szCs w:val="24"/>
        </w:rPr>
        <w:t>(наименование юридического лица)</w:t>
      </w:r>
    </w:p>
    <w:p w:rsidR="00D03206" w:rsidRPr="00E17FFC" w:rsidRDefault="00D03206" w:rsidP="00FB4337">
      <w:pPr>
        <w:jc w:val="both"/>
        <w:rPr>
          <w:rFonts w:ascii="Times New Roman" w:hAnsi="Times New Roman"/>
          <w:sz w:val="24"/>
          <w:szCs w:val="24"/>
        </w:rPr>
      </w:pPr>
      <w:r w:rsidRPr="00E17FFC">
        <w:rPr>
          <w:rFonts w:ascii="Times New Roman" w:hAnsi="Times New Roman"/>
          <w:sz w:val="24"/>
          <w:szCs w:val="24"/>
        </w:rPr>
        <w:t>не проводится процедура ликвидации, не имеется решения арбитражного суда о признании нас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w:t>
      </w:r>
      <w:r w:rsidRPr="00E17FFC">
        <w:rPr>
          <w:rFonts w:ascii="Times New Roman" w:hAnsi="Times New Roman"/>
          <w:sz w:val="24"/>
          <w:szCs w:val="24"/>
        </w:rPr>
        <w:t>а</w:t>
      </w:r>
      <w:r w:rsidRPr="00E17FFC">
        <w:rPr>
          <w:rFonts w:ascii="Times New Roman" w:hAnsi="Times New Roman"/>
          <w:sz w:val="24"/>
          <w:szCs w:val="24"/>
        </w:rPr>
        <w:t>рушениях.</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___________________________________согласно с тем, что  в случае принятия орг</w:t>
      </w:r>
      <w:r w:rsidRPr="00E17FFC">
        <w:rPr>
          <w:rFonts w:ascii="Times New Roman" w:hAnsi="Times New Roman"/>
          <w:sz w:val="24"/>
          <w:szCs w:val="24"/>
        </w:rPr>
        <w:t>а</w:t>
      </w:r>
      <w:r w:rsidRPr="00E17FFC">
        <w:rPr>
          <w:rFonts w:ascii="Times New Roman" w:hAnsi="Times New Roman"/>
          <w:sz w:val="24"/>
          <w:szCs w:val="24"/>
        </w:rPr>
        <w:t>низатором аукциона решения о заключении с нами договора на право размещения нестаци</w:t>
      </w:r>
      <w:r w:rsidRPr="00E17FFC">
        <w:rPr>
          <w:rFonts w:ascii="Times New Roman" w:hAnsi="Times New Roman"/>
          <w:sz w:val="24"/>
          <w:szCs w:val="24"/>
        </w:rPr>
        <w:t>о</w:t>
      </w:r>
      <w:r w:rsidRPr="00E17FFC">
        <w:rPr>
          <w:rFonts w:ascii="Times New Roman" w:hAnsi="Times New Roman"/>
          <w:sz w:val="24"/>
          <w:szCs w:val="24"/>
        </w:rPr>
        <w:t>нарного торгового объекта, в случае отказа от его подписания, нашего уклонения от закл</w:t>
      </w:r>
      <w:r w:rsidRPr="00E17FFC">
        <w:rPr>
          <w:rFonts w:ascii="Times New Roman" w:hAnsi="Times New Roman"/>
          <w:sz w:val="24"/>
          <w:szCs w:val="24"/>
        </w:rPr>
        <w:t>ю</w:t>
      </w:r>
      <w:r w:rsidRPr="00E17FFC">
        <w:rPr>
          <w:rFonts w:ascii="Times New Roman" w:hAnsi="Times New Roman"/>
          <w:sz w:val="24"/>
          <w:szCs w:val="24"/>
        </w:rPr>
        <w:t>чения договора или в случае принятия организатором аукциона решения о подписании с н</w:t>
      </w:r>
      <w:r w:rsidRPr="00E17FFC">
        <w:rPr>
          <w:rFonts w:ascii="Times New Roman" w:hAnsi="Times New Roman"/>
          <w:sz w:val="24"/>
          <w:szCs w:val="24"/>
        </w:rPr>
        <w:t>а</w:t>
      </w:r>
      <w:r w:rsidRPr="00E17FFC">
        <w:rPr>
          <w:rFonts w:ascii="Times New Roman" w:hAnsi="Times New Roman"/>
          <w:sz w:val="24"/>
          <w:szCs w:val="24"/>
        </w:rPr>
        <w:t>ми протокола об итогах открытого аукциона на право размещения нестационарного торгов</w:t>
      </w:r>
      <w:r w:rsidRPr="00E17FFC">
        <w:rPr>
          <w:rFonts w:ascii="Times New Roman" w:hAnsi="Times New Roman"/>
          <w:sz w:val="24"/>
          <w:szCs w:val="24"/>
        </w:rPr>
        <w:t>о</w:t>
      </w:r>
      <w:r w:rsidRPr="00E17FFC">
        <w:rPr>
          <w:rFonts w:ascii="Times New Roman" w:hAnsi="Times New Roman"/>
          <w:sz w:val="24"/>
          <w:szCs w:val="24"/>
        </w:rPr>
        <w:t>го объекта, в случае отказа от его  подписания, нашего уклонения от подписания данного протокола внесенная нами сумма задатка нам не возвращается, а перечисляется в доход бюджета Яльчикского района.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До подписания договора на право размещения нестационарного торгового объекта н</w:t>
      </w:r>
      <w:r w:rsidRPr="00E17FFC">
        <w:rPr>
          <w:rFonts w:ascii="Times New Roman" w:hAnsi="Times New Roman"/>
          <w:sz w:val="24"/>
          <w:szCs w:val="24"/>
        </w:rPr>
        <w:t>а</w:t>
      </w:r>
      <w:r w:rsidRPr="00E17FFC">
        <w:rPr>
          <w:rFonts w:ascii="Times New Roman" w:hAnsi="Times New Roman"/>
          <w:sz w:val="24"/>
          <w:szCs w:val="24"/>
        </w:rPr>
        <w:t>стоящая заявка будет считаться имеющей силу договора между нами.</w:t>
      </w:r>
    </w:p>
    <w:p w:rsidR="00D03206" w:rsidRPr="00E17FFC" w:rsidRDefault="00D03206" w:rsidP="000635BE">
      <w:pPr>
        <w:ind w:firstLine="709"/>
        <w:jc w:val="center"/>
        <w:rPr>
          <w:rFonts w:ascii="Times New Roman" w:hAnsi="Times New Roman"/>
          <w:sz w:val="24"/>
          <w:szCs w:val="24"/>
        </w:rPr>
      </w:pPr>
      <w:r w:rsidRPr="00E17FFC">
        <w:rPr>
          <w:rFonts w:ascii="Times New Roman" w:hAnsi="Times New Roman"/>
          <w:sz w:val="24"/>
          <w:szCs w:val="24"/>
        </w:rPr>
        <w:t xml:space="preserve">В случае возврата задатка ___________________________________________________ </w:t>
      </w:r>
    </w:p>
    <w:p w:rsidR="00D03206" w:rsidRPr="00E17FFC" w:rsidRDefault="00D03206" w:rsidP="00FA1526">
      <w:pPr>
        <w:ind w:left="3544"/>
        <w:jc w:val="center"/>
        <w:rPr>
          <w:rFonts w:ascii="Times New Roman" w:hAnsi="Times New Roman"/>
          <w:sz w:val="24"/>
          <w:szCs w:val="24"/>
        </w:rPr>
      </w:pPr>
      <w:r w:rsidRPr="00E17FFC">
        <w:rPr>
          <w:rFonts w:ascii="Times New Roman" w:hAnsi="Times New Roman"/>
          <w:sz w:val="24"/>
          <w:szCs w:val="24"/>
        </w:rPr>
        <w:t>(наименование юридического лица)</w:t>
      </w:r>
    </w:p>
    <w:p w:rsidR="00D03206" w:rsidRPr="00E17FFC" w:rsidRDefault="00D03206" w:rsidP="000635BE">
      <w:pPr>
        <w:jc w:val="both"/>
        <w:rPr>
          <w:rFonts w:ascii="Times New Roman" w:hAnsi="Times New Roman"/>
          <w:sz w:val="24"/>
          <w:szCs w:val="24"/>
        </w:rPr>
      </w:pPr>
      <w:r w:rsidRPr="00E17FFC">
        <w:rPr>
          <w:rFonts w:ascii="Times New Roman" w:hAnsi="Times New Roman"/>
          <w:sz w:val="24"/>
          <w:szCs w:val="24"/>
        </w:rPr>
        <w:t>просит вернуть средства по вышеуказанным реквизитам.</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Опись представленных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40"/>
        <w:gridCol w:w="5823"/>
        <w:gridCol w:w="2863"/>
      </w:tblGrid>
      <w:tr w:rsidR="00D03206" w:rsidRPr="00E17FFC" w:rsidTr="00B92A94">
        <w:tc>
          <w:tcPr>
            <w:tcW w:w="840" w:type="dxa"/>
            <w:tcBorders>
              <w:top w:val="single" w:sz="4" w:space="0" w:color="auto"/>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r w:rsidRPr="00E17FFC">
              <w:rPr>
                <w:rFonts w:ascii="Times New Roman" w:hAnsi="Times New Roman" w:cs="Times New Roman"/>
              </w:rPr>
              <w:t>N п.п.</w:t>
            </w:r>
          </w:p>
        </w:tc>
        <w:tc>
          <w:tcPr>
            <w:tcW w:w="5823" w:type="dxa"/>
            <w:tcBorders>
              <w:top w:val="single" w:sz="4" w:space="0" w:color="auto"/>
              <w:left w:val="single" w:sz="4" w:space="0" w:color="auto"/>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r w:rsidRPr="00E17FFC">
              <w:rPr>
                <w:rFonts w:ascii="Times New Roman" w:hAnsi="Times New Roman" w:cs="Times New Roman"/>
              </w:rPr>
              <w:t>Наименование документа</w:t>
            </w:r>
          </w:p>
        </w:tc>
        <w:tc>
          <w:tcPr>
            <w:tcW w:w="2863" w:type="dxa"/>
            <w:tcBorders>
              <w:top w:val="single" w:sz="4" w:space="0" w:color="auto"/>
              <w:left w:val="single" w:sz="4" w:space="0" w:color="auto"/>
              <w:bottom w:val="single" w:sz="4" w:space="0" w:color="auto"/>
            </w:tcBorders>
          </w:tcPr>
          <w:p w:rsidR="00D03206" w:rsidRPr="00E17FFC" w:rsidRDefault="00D03206" w:rsidP="00B92A94">
            <w:pPr>
              <w:pStyle w:val="ad"/>
              <w:contextualSpacing/>
              <w:jc w:val="both"/>
              <w:rPr>
                <w:rFonts w:ascii="Times New Roman" w:hAnsi="Times New Roman" w:cs="Times New Roman"/>
              </w:rPr>
            </w:pPr>
            <w:r w:rsidRPr="00E17FFC">
              <w:rPr>
                <w:rFonts w:ascii="Times New Roman" w:hAnsi="Times New Roman" w:cs="Times New Roman"/>
              </w:rPr>
              <w:t>Количество листов</w:t>
            </w:r>
          </w:p>
        </w:tc>
      </w:tr>
      <w:tr w:rsidR="00D03206" w:rsidRPr="00E17FFC" w:rsidTr="00B92A94">
        <w:tc>
          <w:tcPr>
            <w:tcW w:w="840" w:type="dxa"/>
            <w:tcBorders>
              <w:top w:val="single" w:sz="4" w:space="0" w:color="auto"/>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p>
        </w:tc>
        <w:tc>
          <w:tcPr>
            <w:tcW w:w="5823" w:type="dxa"/>
            <w:tcBorders>
              <w:top w:val="single" w:sz="4" w:space="0" w:color="auto"/>
              <w:left w:val="single" w:sz="4" w:space="0" w:color="auto"/>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p>
        </w:tc>
        <w:tc>
          <w:tcPr>
            <w:tcW w:w="2863" w:type="dxa"/>
            <w:tcBorders>
              <w:top w:val="single" w:sz="4" w:space="0" w:color="auto"/>
              <w:left w:val="single" w:sz="4" w:space="0" w:color="auto"/>
              <w:bottom w:val="single" w:sz="4" w:space="0" w:color="auto"/>
            </w:tcBorders>
          </w:tcPr>
          <w:p w:rsidR="00D03206" w:rsidRPr="00E17FFC" w:rsidRDefault="00D03206" w:rsidP="00B92A94">
            <w:pPr>
              <w:pStyle w:val="ad"/>
              <w:contextualSpacing/>
              <w:jc w:val="both"/>
              <w:rPr>
                <w:rFonts w:ascii="Times New Roman" w:hAnsi="Times New Roman" w:cs="Times New Roman"/>
              </w:rPr>
            </w:pPr>
          </w:p>
        </w:tc>
      </w:tr>
      <w:tr w:rsidR="00D03206" w:rsidRPr="00E17FFC" w:rsidTr="00B92A94">
        <w:tc>
          <w:tcPr>
            <w:tcW w:w="840" w:type="dxa"/>
            <w:tcBorders>
              <w:top w:val="single" w:sz="4" w:space="0" w:color="auto"/>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p>
        </w:tc>
        <w:tc>
          <w:tcPr>
            <w:tcW w:w="5823" w:type="dxa"/>
            <w:tcBorders>
              <w:top w:val="single" w:sz="4" w:space="0" w:color="auto"/>
              <w:left w:val="nil"/>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r w:rsidRPr="00E17FFC">
              <w:rPr>
                <w:rFonts w:ascii="Times New Roman" w:hAnsi="Times New Roman" w:cs="Times New Roman"/>
              </w:rPr>
              <w:t>ВСЕГО листов</w:t>
            </w:r>
          </w:p>
        </w:tc>
        <w:tc>
          <w:tcPr>
            <w:tcW w:w="2863" w:type="dxa"/>
            <w:tcBorders>
              <w:top w:val="single" w:sz="4" w:space="0" w:color="auto"/>
              <w:left w:val="single" w:sz="4" w:space="0" w:color="auto"/>
              <w:bottom w:val="single" w:sz="4" w:space="0" w:color="auto"/>
            </w:tcBorders>
          </w:tcPr>
          <w:p w:rsidR="00D03206" w:rsidRPr="00E17FFC" w:rsidRDefault="00D03206" w:rsidP="00B92A94">
            <w:pPr>
              <w:pStyle w:val="ad"/>
              <w:contextualSpacing/>
              <w:jc w:val="both"/>
              <w:rPr>
                <w:rFonts w:ascii="Times New Roman" w:hAnsi="Times New Roman" w:cs="Times New Roman"/>
              </w:rPr>
            </w:pPr>
          </w:p>
        </w:tc>
      </w:tr>
    </w:tbl>
    <w:p w:rsidR="00D03206" w:rsidRPr="00E17FFC" w:rsidRDefault="00D03206" w:rsidP="00061093">
      <w:pPr>
        <w:ind w:firstLine="709"/>
        <w:jc w:val="both"/>
        <w:rPr>
          <w:rFonts w:ascii="Times New Roman" w:hAnsi="Times New Roman"/>
          <w:sz w:val="24"/>
          <w:szCs w:val="24"/>
        </w:rPr>
      </w:pPr>
    </w:p>
    <w:p w:rsidR="00D03206" w:rsidRPr="00E17FFC" w:rsidRDefault="00D03206" w:rsidP="00047F9A">
      <w:pPr>
        <w:jc w:val="both"/>
        <w:rPr>
          <w:rFonts w:ascii="Times New Roman" w:hAnsi="Times New Roman"/>
          <w:sz w:val="24"/>
          <w:szCs w:val="24"/>
        </w:rPr>
      </w:pPr>
      <w:r w:rsidRPr="00E17FFC">
        <w:rPr>
          <w:rFonts w:ascii="Times New Roman" w:hAnsi="Times New Roman"/>
          <w:sz w:val="24"/>
          <w:szCs w:val="24"/>
        </w:rPr>
        <w:t>Подпись уполномоченного лица:</w:t>
      </w:r>
    </w:p>
    <w:p w:rsidR="00D03206" w:rsidRPr="00E17FFC" w:rsidRDefault="00D03206" w:rsidP="00047F9A">
      <w:pPr>
        <w:jc w:val="both"/>
        <w:rPr>
          <w:rFonts w:ascii="Times New Roman" w:hAnsi="Times New Roman"/>
          <w:sz w:val="24"/>
          <w:szCs w:val="24"/>
        </w:rPr>
      </w:pPr>
      <w:r w:rsidRPr="00E17FFC">
        <w:rPr>
          <w:rFonts w:ascii="Times New Roman" w:hAnsi="Times New Roman"/>
          <w:sz w:val="24"/>
          <w:szCs w:val="24"/>
        </w:rPr>
        <w:t>За________________________________________________________________________</w:t>
      </w:r>
    </w:p>
    <w:p w:rsidR="00D03206" w:rsidRPr="00E17FFC" w:rsidRDefault="00D03206" w:rsidP="00047F9A">
      <w:pPr>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__________________________________________________________________________</w:t>
      </w:r>
    </w:p>
    <w:p w:rsidR="00D03206" w:rsidRPr="00E17FFC" w:rsidRDefault="00D03206" w:rsidP="00047F9A">
      <w:pPr>
        <w:ind w:left="-130" w:right="-241"/>
        <w:rPr>
          <w:rFonts w:ascii="Times New Roman" w:hAnsi="Times New Roman"/>
          <w:sz w:val="24"/>
          <w:szCs w:val="24"/>
        </w:rPr>
      </w:pPr>
      <w:r w:rsidRPr="00E17FFC">
        <w:rPr>
          <w:rFonts w:ascii="Times New Roman" w:hAnsi="Times New Roman"/>
          <w:sz w:val="24"/>
          <w:szCs w:val="24"/>
        </w:rPr>
        <w:t>(наименование заявителя, должность уполномоченного лица, Ф.И.О.</w:t>
      </w:r>
      <w:r>
        <w:rPr>
          <w:rFonts w:ascii="Times New Roman" w:hAnsi="Times New Roman"/>
          <w:sz w:val="24"/>
          <w:szCs w:val="24"/>
        </w:rPr>
        <w:t xml:space="preserve"> (последнее – при наличии)</w:t>
      </w:r>
      <w:r w:rsidRPr="00E17FFC">
        <w:rPr>
          <w:rFonts w:ascii="Times New Roman" w:hAnsi="Times New Roman"/>
          <w:sz w:val="24"/>
          <w:szCs w:val="24"/>
        </w:rPr>
        <w:t>)</w:t>
      </w:r>
    </w:p>
    <w:p w:rsidR="00D03206" w:rsidRPr="00E17FFC" w:rsidRDefault="00D03206" w:rsidP="00047F9A">
      <w:pPr>
        <w:jc w:val="both"/>
        <w:rPr>
          <w:rFonts w:ascii="Times New Roman" w:hAnsi="Times New Roman"/>
          <w:sz w:val="24"/>
          <w:szCs w:val="24"/>
        </w:rPr>
      </w:pPr>
    </w:p>
    <w:p w:rsidR="00D03206" w:rsidRPr="00E17FFC" w:rsidRDefault="00D03206" w:rsidP="00047F9A">
      <w:pPr>
        <w:jc w:val="both"/>
        <w:rPr>
          <w:rFonts w:ascii="Times New Roman" w:hAnsi="Times New Roman"/>
          <w:sz w:val="24"/>
          <w:szCs w:val="24"/>
        </w:rPr>
      </w:pPr>
      <w:r w:rsidRPr="00E17FFC">
        <w:rPr>
          <w:rFonts w:ascii="Times New Roman" w:hAnsi="Times New Roman"/>
          <w:sz w:val="24"/>
          <w:szCs w:val="24"/>
        </w:rPr>
        <w:t>_______________________ М.П.</w:t>
      </w:r>
      <w:r>
        <w:rPr>
          <w:rFonts w:ascii="Times New Roman" w:hAnsi="Times New Roman"/>
          <w:sz w:val="24"/>
          <w:szCs w:val="24"/>
        </w:rPr>
        <w:t xml:space="preserve"> (при наличии)</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xml:space="preserve">              (подпись)</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lastRenderedPageBreak/>
        <w:t xml:space="preserve"> </w:t>
      </w:r>
    </w:p>
    <w:p w:rsidR="00D03206" w:rsidRPr="00E17FFC" w:rsidRDefault="00D03206" w:rsidP="00943642">
      <w:pPr>
        <w:ind w:firstLine="709"/>
        <w:jc w:val="right"/>
        <w:rPr>
          <w:rFonts w:ascii="Times New Roman" w:hAnsi="Times New Roman"/>
          <w:i/>
          <w:sz w:val="24"/>
          <w:szCs w:val="24"/>
        </w:rPr>
      </w:pPr>
      <w:r w:rsidRPr="00E17FFC">
        <w:rPr>
          <w:rFonts w:ascii="Times New Roman" w:hAnsi="Times New Roman"/>
          <w:i/>
          <w:sz w:val="24"/>
          <w:szCs w:val="24"/>
        </w:rPr>
        <w:t>Заполняется физическим лицом,</w:t>
      </w:r>
    </w:p>
    <w:p w:rsidR="00D03206" w:rsidRPr="00E17FFC" w:rsidRDefault="00D03206" w:rsidP="00943642">
      <w:pPr>
        <w:ind w:firstLine="709"/>
        <w:jc w:val="right"/>
        <w:rPr>
          <w:rFonts w:ascii="Times New Roman" w:hAnsi="Times New Roman"/>
          <w:i/>
          <w:sz w:val="24"/>
          <w:szCs w:val="24"/>
        </w:rPr>
      </w:pPr>
      <w:r w:rsidRPr="00E17FFC">
        <w:rPr>
          <w:rFonts w:ascii="Times New Roman" w:hAnsi="Times New Roman"/>
          <w:i/>
          <w:sz w:val="24"/>
          <w:szCs w:val="24"/>
        </w:rPr>
        <w:t>зарегистрированным в качестве</w:t>
      </w:r>
    </w:p>
    <w:p w:rsidR="00D03206" w:rsidRPr="00E17FFC" w:rsidRDefault="00D03206" w:rsidP="00943642">
      <w:pPr>
        <w:ind w:firstLine="709"/>
        <w:jc w:val="right"/>
        <w:rPr>
          <w:rFonts w:ascii="Times New Roman" w:hAnsi="Times New Roman"/>
          <w:i/>
          <w:sz w:val="24"/>
          <w:szCs w:val="24"/>
        </w:rPr>
      </w:pPr>
      <w:r w:rsidRPr="00E17FFC">
        <w:rPr>
          <w:rFonts w:ascii="Times New Roman" w:hAnsi="Times New Roman"/>
          <w:i/>
          <w:sz w:val="24"/>
          <w:szCs w:val="24"/>
        </w:rPr>
        <w:t>индивидуального предпринимателя</w:t>
      </w:r>
    </w:p>
    <w:p w:rsidR="00D03206" w:rsidRPr="00E17FFC" w:rsidRDefault="00D03206" w:rsidP="00061093">
      <w:pPr>
        <w:ind w:firstLine="709"/>
        <w:jc w:val="both"/>
        <w:rPr>
          <w:rFonts w:ascii="Times New Roman" w:hAnsi="Times New Roman"/>
          <w:sz w:val="24"/>
          <w:szCs w:val="24"/>
        </w:rPr>
      </w:pPr>
    </w:p>
    <w:p w:rsidR="00D03206" w:rsidRPr="00E17FFC" w:rsidRDefault="00D03206" w:rsidP="00943642">
      <w:pPr>
        <w:ind w:firstLine="709"/>
        <w:jc w:val="center"/>
        <w:rPr>
          <w:rFonts w:ascii="Times New Roman" w:hAnsi="Times New Roman"/>
          <w:b/>
          <w:sz w:val="24"/>
          <w:szCs w:val="24"/>
        </w:rPr>
      </w:pPr>
      <w:r w:rsidRPr="00E17FFC">
        <w:rPr>
          <w:rFonts w:ascii="Times New Roman" w:hAnsi="Times New Roman"/>
          <w:b/>
          <w:sz w:val="24"/>
          <w:szCs w:val="24"/>
        </w:rPr>
        <w:t>ЗАЯВКА НА УЧАСТИЕ В АУКЦИОНЕ</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Изучив данные информационного сообщения, я согласен(а) на заключение договора на право размещения нестационарного торгового объекта:______________________________</w:t>
      </w:r>
    </w:p>
    <w:p w:rsidR="00D03206" w:rsidRPr="00E17FFC" w:rsidRDefault="00D03206" w:rsidP="00943642">
      <w:pPr>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________________________________________________________________________________</w:t>
      </w:r>
    </w:p>
    <w:p w:rsidR="00D03206" w:rsidRPr="00E17FFC" w:rsidRDefault="00D03206" w:rsidP="00943642">
      <w:pPr>
        <w:jc w:val="center"/>
        <w:rPr>
          <w:rFonts w:ascii="Times New Roman" w:hAnsi="Times New Roman"/>
          <w:sz w:val="24"/>
          <w:szCs w:val="24"/>
        </w:rPr>
      </w:pPr>
      <w:r w:rsidRPr="00E17FFC">
        <w:rPr>
          <w:rFonts w:ascii="Times New Roman" w:hAnsi="Times New Roman"/>
          <w:sz w:val="24"/>
          <w:szCs w:val="24"/>
        </w:rPr>
        <w:t>(№ в Схеме размещения и адрес размещения объекта)</w:t>
      </w:r>
    </w:p>
    <w:p w:rsidR="00D03206" w:rsidRPr="00E17FFC" w:rsidRDefault="00D03206" w:rsidP="00943642">
      <w:pPr>
        <w:ind w:firstLine="709"/>
        <w:jc w:val="both"/>
        <w:rPr>
          <w:rFonts w:ascii="Times New Roman" w:hAnsi="Times New Roman"/>
          <w:sz w:val="24"/>
          <w:szCs w:val="24"/>
        </w:rPr>
      </w:pPr>
      <w:r w:rsidRPr="00E17FFC">
        <w:rPr>
          <w:rFonts w:ascii="Times New Roman" w:hAnsi="Times New Roman"/>
          <w:sz w:val="24"/>
          <w:szCs w:val="24"/>
        </w:rPr>
        <w:t>Фамилия, имя, отчество</w:t>
      </w:r>
      <w:r>
        <w:rPr>
          <w:rFonts w:ascii="Times New Roman" w:hAnsi="Times New Roman"/>
          <w:sz w:val="24"/>
          <w:szCs w:val="24"/>
        </w:rPr>
        <w:t xml:space="preserve"> (последнее – при наличии)</w:t>
      </w:r>
      <w:r w:rsidRPr="00E17FFC">
        <w:rPr>
          <w:rFonts w:ascii="Times New Roman" w:hAnsi="Times New Roman"/>
          <w:sz w:val="24"/>
          <w:szCs w:val="24"/>
        </w:rPr>
        <w:t>, почтовый адрес заявителя, ко</w:t>
      </w:r>
      <w:r w:rsidRPr="00E17FFC">
        <w:rPr>
          <w:rFonts w:ascii="Times New Roman" w:hAnsi="Times New Roman"/>
          <w:sz w:val="24"/>
          <w:szCs w:val="24"/>
        </w:rPr>
        <w:t>н</w:t>
      </w:r>
      <w:r w:rsidRPr="00E17FFC">
        <w:rPr>
          <w:rFonts w:ascii="Times New Roman" w:hAnsi="Times New Roman"/>
          <w:sz w:val="24"/>
          <w:szCs w:val="24"/>
        </w:rPr>
        <w:t>тактный телефон, ИНН:_____</w:t>
      </w:r>
    </w:p>
    <w:p w:rsidR="00D03206" w:rsidRPr="00E17FFC" w:rsidRDefault="00D03206" w:rsidP="00943642">
      <w:pPr>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________________________________________________________________________________</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Реквизиты заявителя (наименование банка, корреспондентский счет, БИК банка, ра</w:t>
      </w:r>
      <w:r w:rsidRPr="00E17FFC">
        <w:rPr>
          <w:rFonts w:ascii="Times New Roman" w:hAnsi="Times New Roman"/>
          <w:sz w:val="24"/>
          <w:szCs w:val="24"/>
        </w:rPr>
        <w:t>с</w:t>
      </w:r>
      <w:r w:rsidRPr="00E17FFC">
        <w:rPr>
          <w:rFonts w:ascii="Times New Roman" w:hAnsi="Times New Roman"/>
          <w:sz w:val="24"/>
          <w:szCs w:val="24"/>
        </w:rPr>
        <w:t>четной счет заявителя):____________________________________________________________</w:t>
      </w:r>
    </w:p>
    <w:p w:rsidR="00D03206" w:rsidRPr="00E17FFC" w:rsidRDefault="00D03206" w:rsidP="00943642">
      <w:pPr>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________________________________________________________________________________</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Настоящей заявкой подтверждаю, что в отношении меня не имеется решения арби</w:t>
      </w:r>
      <w:r w:rsidRPr="00E17FFC">
        <w:rPr>
          <w:rFonts w:ascii="Times New Roman" w:hAnsi="Times New Roman"/>
          <w:sz w:val="24"/>
          <w:szCs w:val="24"/>
        </w:rPr>
        <w:t>т</w:t>
      </w:r>
      <w:r w:rsidRPr="00E17FFC">
        <w:rPr>
          <w:rFonts w:ascii="Times New Roman" w:hAnsi="Times New Roman"/>
          <w:sz w:val="24"/>
          <w:szCs w:val="24"/>
        </w:rPr>
        <w:t>ражного суда о признании меня банкротом и об открытии конкурсного производства, де</w:t>
      </w:r>
      <w:r w:rsidRPr="00E17FFC">
        <w:rPr>
          <w:rFonts w:ascii="Times New Roman" w:hAnsi="Times New Roman"/>
          <w:sz w:val="24"/>
          <w:szCs w:val="24"/>
        </w:rPr>
        <w:t>я</w:t>
      </w:r>
      <w:r w:rsidRPr="00E17FFC">
        <w:rPr>
          <w:rFonts w:ascii="Times New Roman" w:hAnsi="Times New Roman"/>
          <w:sz w:val="24"/>
          <w:szCs w:val="24"/>
        </w:rPr>
        <w:t>тельность не приостановлена в порядке, предусмотренном Кодексом Российской Федерации об административных правонарушениях.</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Я согласен(а) с тем, что в случае принятия организатором аукциона решения о закл</w:t>
      </w:r>
      <w:r w:rsidRPr="00E17FFC">
        <w:rPr>
          <w:rFonts w:ascii="Times New Roman" w:hAnsi="Times New Roman"/>
          <w:sz w:val="24"/>
          <w:szCs w:val="24"/>
        </w:rPr>
        <w:t>ю</w:t>
      </w:r>
      <w:r w:rsidRPr="00E17FFC">
        <w:rPr>
          <w:rFonts w:ascii="Times New Roman" w:hAnsi="Times New Roman"/>
          <w:sz w:val="24"/>
          <w:szCs w:val="24"/>
        </w:rPr>
        <w:t>чении со мной договора на право размещения нестационарного  торгового объекта, в случае отказа  от  его  подписания, моего уклонения от заключения договора или в случае принятия организатором аукциона решения о подписании со мной протокола об итогах открытого ау</w:t>
      </w:r>
      <w:r w:rsidRPr="00E17FFC">
        <w:rPr>
          <w:rFonts w:ascii="Times New Roman" w:hAnsi="Times New Roman"/>
          <w:sz w:val="24"/>
          <w:szCs w:val="24"/>
        </w:rPr>
        <w:t>к</w:t>
      </w:r>
      <w:r w:rsidRPr="00E17FFC">
        <w:rPr>
          <w:rFonts w:ascii="Times New Roman" w:hAnsi="Times New Roman"/>
          <w:sz w:val="24"/>
          <w:szCs w:val="24"/>
        </w:rPr>
        <w:t>циона на право размещения нестационарного торгового объекта, в случае отказа от его по</w:t>
      </w:r>
      <w:r w:rsidRPr="00E17FFC">
        <w:rPr>
          <w:rFonts w:ascii="Times New Roman" w:hAnsi="Times New Roman"/>
          <w:sz w:val="24"/>
          <w:szCs w:val="24"/>
        </w:rPr>
        <w:t>д</w:t>
      </w:r>
      <w:r w:rsidRPr="00E17FFC">
        <w:rPr>
          <w:rFonts w:ascii="Times New Roman" w:hAnsi="Times New Roman"/>
          <w:sz w:val="24"/>
          <w:szCs w:val="24"/>
        </w:rPr>
        <w:t>писания,  моего уклонения  от подписания данного протокола внесенная мной сумма задатка мне не  возвращается, а перечисляется в доход бюджета Яльчикского района.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До подписания договора на право размещения нестационарного торгового объекта н</w:t>
      </w:r>
      <w:r w:rsidRPr="00E17FFC">
        <w:rPr>
          <w:rFonts w:ascii="Times New Roman" w:hAnsi="Times New Roman"/>
          <w:sz w:val="24"/>
          <w:szCs w:val="24"/>
        </w:rPr>
        <w:t>а</w:t>
      </w:r>
      <w:r w:rsidRPr="00E17FFC">
        <w:rPr>
          <w:rFonts w:ascii="Times New Roman" w:hAnsi="Times New Roman"/>
          <w:sz w:val="24"/>
          <w:szCs w:val="24"/>
        </w:rPr>
        <w:t>стоящая заявка будет считаться имеющей силу договора между нами.</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В случае возврата задатка прошу Вас вернуть средства по вышеуказанным реквиз</w:t>
      </w:r>
      <w:r w:rsidRPr="00E17FFC">
        <w:rPr>
          <w:rFonts w:ascii="Times New Roman" w:hAnsi="Times New Roman"/>
          <w:sz w:val="24"/>
          <w:szCs w:val="24"/>
        </w:rPr>
        <w:t>и</w:t>
      </w:r>
      <w:r w:rsidRPr="00E17FFC">
        <w:rPr>
          <w:rFonts w:ascii="Times New Roman" w:hAnsi="Times New Roman"/>
          <w:sz w:val="24"/>
          <w:szCs w:val="24"/>
        </w:rPr>
        <w:t>там.</w:t>
      </w:r>
    </w:p>
    <w:p w:rsidR="00D03206" w:rsidRPr="00E17FFC" w:rsidRDefault="00D03206" w:rsidP="00061093">
      <w:pPr>
        <w:ind w:firstLine="709"/>
        <w:jc w:val="both"/>
        <w:rPr>
          <w:rFonts w:ascii="Times New Roman" w:hAnsi="Times New Roman"/>
          <w:sz w:val="24"/>
          <w:szCs w:val="24"/>
        </w:rPr>
      </w:pPr>
    </w:p>
    <w:p w:rsidR="00D03206" w:rsidRPr="00E17FFC" w:rsidRDefault="00D03206" w:rsidP="00943642">
      <w:pPr>
        <w:ind w:firstLine="709"/>
        <w:jc w:val="both"/>
        <w:rPr>
          <w:rFonts w:ascii="Times New Roman" w:hAnsi="Times New Roman"/>
          <w:sz w:val="24"/>
          <w:szCs w:val="24"/>
        </w:rPr>
      </w:pPr>
      <w:r w:rsidRPr="00E17FFC">
        <w:rPr>
          <w:rFonts w:ascii="Times New Roman" w:hAnsi="Times New Roman"/>
          <w:sz w:val="24"/>
          <w:szCs w:val="24"/>
        </w:rPr>
        <w:t>Опись представленных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40"/>
        <w:gridCol w:w="5823"/>
        <w:gridCol w:w="2863"/>
      </w:tblGrid>
      <w:tr w:rsidR="00D03206" w:rsidRPr="00E17FFC" w:rsidTr="00B92A94">
        <w:tc>
          <w:tcPr>
            <w:tcW w:w="840" w:type="dxa"/>
            <w:tcBorders>
              <w:top w:val="single" w:sz="4" w:space="0" w:color="auto"/>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r w:rsidRPr="00E17FFC">
              <w:rPr>
                <w:rFonts w:ascii="Times New Roman" w:hAnsi="Times New Roman" w:cs="Times New Roman"/>
              </w:rPr>
              <w:t>N п.п.</w:t>
            </w:r>
          </w:p>
        </w:tc>
        <w:tc>
          <w:tcPr>
            <w:tcW w:w="5823" w:type="dxa"/>
            <w:tcBorders>
              <w:top w:val="single" w:sz="4" w:space="0" w:color="auto"/>
              <w:left w:val="single" w:sz="4" w:space="0" w:color="auto"/>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r w:rsidRPr="00E17FFC">
              <w:rPr>
                <w:rFonts w:ascii="Times New Roman" w:hAnsi="Times New Roman" w:cs="Times New Roman"/>
              </w:rPr>
              <w:t>Наименование документа</w:t>
            </w:r>
          </w:p>
        </w:tc>
        <w:tc>
          <w:tcPr>
            <w:tcW w:w="2863" w:type="dxa"/>
            <w:tcBorders>
              <w:top w:val="single" w:sz="4" w:space="0" w:color="auto"/>
              <w:left w:val="single" w:sz="4" w:space="0" w:color="auto"/>
              <w:bottom w:val="single" w:sz="4" w:space="0" w:color="auto"/>
            </w:tcBorders>
          </w:tcPr>
          <w:p w:rsidR="00D03206" w:rsidRPr="00E17FFC" w:rsidRDefault="00D03206" w:rsidP="00B92A94">
            <w:pPr>
              <w:pStyle w:val="ad"/>
              <w:contextualSpacing/>
              <w:jc w:val="both"/>
              <w:rPr>
                <w:rFonts w:ascii="Times New Roman" w:hAnsi="Times New Roman" w:cs="Times New Roman"/>
              </w:rPr>
            </w:pPr>
            <w:r w:rsidRPr="00E17FFC">
              <w:rPr>
                <w:rFonts w:ascii="Times New Roman" w:hAnsi="Times New Roman" w:cs="Times New Roman"/>
              </w:rPr>
              <w:t>Количество листов</w:t>
            </w:r>
          </w:p>
        </w:tc>
      </w:tr>
      <w:tr w:rsidR="00D03206" w:rsidRPr="00E17FFC" w:rsidTr="00B92A94">
        <w:tc>
          <w:tcPr>
            <w:tcW w:w="840" w:type="dxa"/>
            <w:tcBorders>
              <w:top w:val="single" w:sz="4" w:space="0" w:color="auto"/>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p>
        </w:tc>
        <w:tc>
          <w:tcPr>
            <w:tcW w:w="5823" w:type="dxa"/>
            <w:tcBorders>
              <w:top w:val="single" w:sz="4" w:space="0" w:color="auto"/>
              <w:left w:val="single" w:sz="4" w:space="0" w:color="auto"/>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p>
        </w:tc>
        <w:tc>
          <w:tcPr>
            <w:tcW w:w="2863" w:type="dxa"/>
            <w:tcBorders>
              <w:top w:val="single" w:sz="4" w:space="0" w:color="auto"/>
              <w:left w:val="single" w:sz="4" w:space="0" w:color="auto"/>
              <w:bottom w:val="single" w:sz="4" w:space="0" w:color="auto"/>
            </w:tcBorders>
          </w:tcPr>
          <w:p w:rsidR="00D03206" w:rsidRPr="00E17FFC" w:rsidRDefault="00D03206" w:rsidP="00B92A94">
            <w:pPr>
              <w:pStyle w:val="ad"/>
              <w:contextualSpacing/>
              <w:jc w:val="both"/>
              <w:rPr>
                <w:rFonts w:ascii="Times New Roman" w:hAnsi="Times New Roman" w:cs="Times New Roman"/>
              </w:rPr>
            </w:pPr>
          </w:p>
        </w:tc>
      </w:tr>
      <w:tr w:rsidR="00D03206" w:rsidRPr="00E17FFC" w:rsidTr="00B92A94">
        <w:tc>
          <w:tcPr>
            <w:tcW w:w="840" w:type="dxa"/>
            <w:tcBorders>
              <w:top w:val="single" w:sz="4" w:space="0" w:color="auto"/>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p>
        </w:tc>
        <w:tc>
          <w:tcPr>
            <w:tcW w:w="5823" w:type="dxa"/>
            <w:tcBorders>
              <w:top w:val="single" w:sz="4" w:space="0" w:color="auto"/>
              <w:left w:val="nil"/>
              <w:bottom w:val="single" w:sz="4" w:space="0" w:color="auto"/>
              <w:right w:val="single" w:sz="4" w:space="0" w:color="auto"/>
            </w:tcBorders>
          </w:tcPr>
          <w:p w:rsidR="00D03206" w:rsidRPr="00E17FFC" w:rsidRDefault="00D03206" w:rsidP="00B92A94">
            <w:pPr>
              <w:pStyle w:val="ad"/>
              <w:contextualSpacing/>
              <w:jc w:val="both"/>
              <w:rPr>
                <w:rFonts w:ascii="Times New Roman" w:hAnsi="Times New Roman" w:cs="Times New Roman"/>
              </w:rPr>
            </w:pPr>
            <w:r w:rsidRPr="00E17FFC">
              <w:rPr>
                <w:rFonts w:ascii="Times New Roman" w:hAnsi="Times New Roman" w:cs="Times New Roman"/>
              </w:rPr>
              <w:t>ВСЕГО листов</w:t>
            </w:r>
          </w:p>
        </w:tc>
        <w:tc>
          <w:tcPr>
            <w:tcW w:w="2863" w:type="dxa"/>
            <w:tcBorders>
              <w:top w:val="single" w:sz="4" w:space="0" w:color="auto"/>
              <w:left w:val="single" w:sz="4" w:space="0" w:color="auto"/>
              <w:bottom w:val="single" w:sz="4" w:space="0" w:color="auto"/>
            </w:tcBorders>
          </w:tcPr>
          <w:p w:rsidR="00D03206" w:rsidRPr="00E17FFC" w:rsidRDefault="00D03206" w:rsidP="00B92A94">
            <w:pPr>
              <w:pStyle w:val="ad"/>
              <w:contextualSpacing/>
              <w:jc w:val="both"/>
              <w:rPr>
                <w:rFonts w:ascii="Times New Roman" w:hAnsi="Times New Roman" w:cs="Times New Roman"/>
              </w:rPr>
            </w:pPr>
          </w:p>
        </w:tc>
      </w:tr>
    </w:tbl>
    <w:p w:rsidR="00D03206" w:rsidRPr="00E17FFC" w:rsidRDefault="00D03206" w:rsidP="00943642">
      <w:pPr>
        <w:ind w:firstLine="709"/>
        <w:jc w:val="both"/>
        <w:rPr>
          <w:rFonts w:ascii="Times New Roman" w:hAnsi="Times New Roman"/>
          <w:sz w:val="24"/>
          <w:szCs w:val="24"/>
        </w:rPr>
      </w:pPr>
    </w:p>
    <w:p w:rsidR="00D03206" w:rsidRPr="00E17FFC" w:rsidRDefault="00D03206" w:rsidP="00943642">
      <w:pPr>
        <w:ind w:firstLine="709"/>
        <w:jc w:val="both"/>
        <w:rPr>
          <w:rFonts w:ascii="Times New Roman" w:hAnsi="Times New Roman"/>
          <w:sz w:val="24"/>
          <w:szCs w:val="24"/>
        </w:rPr>
      </w:pPr>
      <w:r w:rsidRPr="00E17FFC">
        <w:rPr>
          <w:rFonts w:ascii="Times New Roman" w:hAnsi="Times New Roman"/>
          <w:sz w:val="24"/>
          <w:szCs w:val="24"/>
        </w:rPr>
        <w:t>Подпись уполномоченного лица:</w:t>
      </w:r>
    </w:p>
    <w:p w:rsidR="00D03206" w:rsidRPr="00E17FFC" w:rsidRDefault="00D03206" w:rsidP="00943642">
      <w:pPr>
        <w:ind w:firstLine="709"/>
        <w:jc w:val="both"/>
        <w:rPr>
          <w:rFonts w:ascii="Times New Roman" w:hAnsi="Times New Roman"/>
          <w:sz w:val="24"/>
          <w:szCs w:val="24"/>
        </w:rPr>
      </w:pPr>
      <w:r w:rsidRPr="00E17FFC">
        <w:rPr>
          <w:rFonts w:ascii="Times New Roman" w:hAnsi="Times New Roman"/>
          <w:sz w:val="24"/>
          <w:szCs w:val="24"/>
        </w:rPr>
        <w:t>За________________________________________________________________________</w:t>
      </w:r>
    </w:p>
    <w:p w:rsidR="00D03206" w:rsidRPr="00E17FFC" w:rsidRDefault="00D03206" w:rsidP="00364444">
      <w:pPr>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________________________________________________________________________________</w:t>
      </w:r>
    </w:p>
    <w:p w:rsidR="00D03206" w:rsidRPr="00E17FFC" w:rsidRDefault="00D03206" w:rsidP="00047F9A">
      <w:pPr>
        <w:ind w:left="-260" w:right="-111"/>
        <w:jc w:val="center"/>
        <w:rPr>
          <w:rFonts w:ascii="Times New Roman" w:hAnsi="Times New Roman"/>
          <w:sz w:val="24"/>
          <w:szCs w:val="24"/>
        </w:rPr>
      </w:pPr>
      <w:r w:rsidRPr="00E17FFC">
        <w:rPr>
          <w:rFonts w:ascii="Times New Roman" w:hAnsi="Times New Roman"/>
          <w:sz w:val="24"/>
          <w:szCs w:val="24"/>
        </w:rPr>
        <w:t xml:space="preserve">(наименование заявителя, </w:t>
      </w:r>
      <w:r>
        <w:rPr>
          <w:rFonts w:ascii="Times New Roman" w:hAnsi="Times New Roman"/>
          <w:sz w:val="24"/>
          <w:szCs w:val="24"/>
        </w:rPr>
        <w:t xml:space="preserve">должность уполномоченного лица, </w:t>
      </w:r>
      <w:r w:rsidRPr="00E17FFC">
        <w:rPr>
          <w:rFonts w:ascii="Times New Roman" w:hAnsi="Times New Roman"/>
          <w:sz w:val="24"/>
          <w:szCs w:val="24"/>
        </w:rPr>
        <w:t>Ф.И.О.</w:t>
      </w:r>
      <w:r>
        <w:rPr>
          <w:rFonts w:ascii="Times New Roman" w:hAnsi="Times New Roman"/>
          <w:sz w:val="24"/>
          <w:szCs w:val="24"/>
        </w:rPr>
        <w:t xml:space="preserve"> (последнее – при наличии)</w:t>
      </w:r>
      <w:r w:rsidRPr="00E17FFC">
        <w:rPr>
          <w:rFonts w:ascii="Times New Roman" w:hAnsi="Times New Roman"/>
          <w:sz w:val="24"/>
          <w:szCs w:val="24"/>
        </w:rPr>
        <w:t>)</w:t>
      </w:r>
    </w:p>
    <w:p w:rsidR="00D03206" w:rsidRPr="00E17FFC" w:rsidRDefault="00D03206" w:rsidP="00943642">
      <w:pPr>
        <w:ind w:firstLine="709"/>
        <w:jc w:val="both"/>
        <w:rPr>
          <w:rFonts w:ascii="Times New Roman" w:hAnsi="Times New Roman"/>
          <w:sz w:val="24"/>
          <w:szCs w:val="24"/>
        </w:rPr>
      </w:pPr>
    </w:p>
    <w:p w:rsidR="00D03206" w:rsidRPr="00E17FFC" w:rsidRDefault="00D03206" w:rsidP="00943642">
      <w:pPr>
        <w:ind w:firstLine="709"/>
        <w:jc w:val="both"/>
        <w:rPr>
          <w:rFonts w:ascii="Times New Roman" w:hAnsi="Times New Roman"/>
          <w:sz w:val="24"/>
          <w:szCs w:val="24"/>
        </w:rPr>
      </w:pPr>
      <w:r w:rsidRPr="00E17FFC">
        <w:rPr>
          <w:rFonts w:ascii="Times New Roman" w:hAnsi="Times New Roman"/>
          <w:sz w:val="24"/>
          <w:szCs w:val="24"/>
        </w:rPr>
        <w:t>________________________ М.П.</w:t>
      </w:r>
      <w:r>
        <w:rPr>
          <w:rFonts w:ascii="Times New Roman" w:hAnsi="Times New Roman"/>
          <w:sz w:val="24"/>
          <w:szCs w:val="24"/>
        </w:rPr>
        <w:t xml:space="preserve"> (при наличии)</w:t>
      </w:r>
    </w:p>
    <w:p w:rsidR="00D03206" w:rsidRPr="00E17FFC" w:rsidRDefault="00D03206" w:rsidP="00943642">
      <w:pPr>
        <w:ind w:firstLine="709"/>
        <w:jc w:val="both"/>
        <w:rPr>
          <w:rFonts w:ascii="Times New Roman" w:hAnsi="Times New Roman"/>
          <w:sz w:val="24"/>
          <w:szCs w:val="24"/>
        </w:rPr>
      </w:pPr>
      <w:r w:rsidRPr="00E17FFC">
        <w:rPr>
          <w:rFonts w:ascii="Times New Roman" w:hAnsi="Times New Roman"/>
          <w:sz w:val="24"/>
          <w:szCs w:val="24"/>
        </w:rPr>
        <w:t xml:space="preserve">              (подпись)</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xml:space="preserve"> </w:t>
      </w:r>
    </w:p>
    <w:p w:rsidR="00D03206" w:rsidRDefault="00D03206" w:rsidP="0040221D">
      <w:pPr>
        <w:ind w:left="5812"/>
        <w:jc w:val="both"/>
        <w:rPr>
          <w:rFonts w:ascii="Times New Roman" w:hAnsi="Times New Roman"/>
          <w:sz w:val="24"/>
          <w:szCs w:val="24"/>
        </w:rPr>
      </w:pPr>
    </w:p>
    <w:p w:rsidR="00D03206" w:rsidRPr="00E17FFC" w:rsidRDefault="00D03206" w:rsidP="0040221D">
      <w:pPr>
        <w:ind w:left="5812"/>
        <w:jc w:val="both"/>
        <w:rPr>
          <w:rFonts w:ascii="Times New Roman" w:hAnsi="Times New Roman"/>
          <w:sz w:val="24"/>
          <w:szCs w:val="24"/>
        </w:rPr>
      </w:pPr>
      <w:r w:rsidRPr="00E17FFC">
        <w:rPr>
          <w:rFonts w:ascii="Times New Roman" w:hAnsi="Times New Roman"/>
          <w:sz w:val="24"/>
          <w:szCs w:val="24"/>
        </w:rPr>
        <w:t>Приложение №2</w:t>
      </w:r>
    </w:p>
    <w:p w:rsidR="00D03206" w:rsidRPr="00E17FFC" w:rsidRDefault="00D03206" w:rsidP="0040221D">
      <w:pPr>
        <w:ind w:left="5812"/>
        <w:jc w:val="both"/>
        <w:rPr>
          <w:rFonts w:ascii="Times New Roman" w:hAnsi="Times New Roman"/>
          <w:sz w:val="24"/>
          <w:szCs w:val="24"/>
        </w:rPr>
      </w:pPr>
      <w:r w:rsidRPr="00E17FFC">
        <w:rPr>
          <w:rFonts w:ascii="Times New Roman" w:hAnsi="Times New Roman"/>
          <w:sz w:val="24"/>
          <w:szCs w:val="24"/>
        </w:rPr>
        <w:t>к Порядку проведения открытого аукциона на право размещения н</w:t>
      </w:r>
      <w:r w:rsidRPr="00E17FFC">
        <w:rPr>
          <w:rFonts w:ascii="Times New Roman" w:hAnsi="Times New Roman"/>
          <w:sz w:val="24"/>
          <w:szCs w:val="24"/>
        </w:rPr>
        <w:t>е</w:t>
      </w:r>
      <w:r w:rsidRPr="00E17FFC">
        <w:rPr>
          <w:rFonts w:ascii="Times New Roman" w:hAnsi="Times New Roman"/>
          <w:sz w:val="24"/>
          <w:szCs w:val="24"/>
        </w:rPr>
        <w:t>стационарных торговых объектов на территории Яльчикского района</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Форма договора на право размещения нестационарных торговых объектов</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xml:space="preserve">Договор _______ на право размещения нестационарного торгового объекта </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417C0A">
      <w:pPr>
        <w:jc w:val="both"/>
        <w:rPr>
          <w:rFonts w:ascii="Times New Roman" w:hAnsi="Times New Roman"/>
          <w:sz w:val="24"/>
          <w:szCs w:val="24"/>
        </w:rPr>
      </w:pPr>
      <w:r w:rsidRPr="00E17FFC">
        <w:rPr>
          <w:rFonts w:ascii="Times New Roman" w:hAnsi="Times New Roman"/>
          <w:sz w:val="24"/>
          <w:szCs w:val="24"/>
        </w:rPr>
        <w:t>с. Яльчики                                                                                                  «___»______________ г.</w:t>
      </w:r>
    </w:p>
    <w:p w:rsidR="00D03206" w:rsidRPr="00E17FFC" w:rsidRDefault="00D03206" w:rsidP="00417C0A">
      <w:pPr>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xml:space="preserve">____________________________________________________________________в лице </w:t>
      </w:r>
    </w:p>
    <w:p w:rsidR="00D03206" w:rsidRPr="00E17FFC" w:rsidRDefault="00D03206" w:rsidP="00417C0A">
      <w:pPr>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_______________________________________________________________________________,</w:t>
      </w:r>
    </w:p>
    <w:p w:rsidR="00D03206" w:rsidRPr="00E17FFC" w:rsidRDefault="00D03206" w:rsidP="00417C0A">
      <w:pPr>
        <w:spacing w:after="100" w:afterAutospacing="1"/>
        <w:jc w:val="center"/>
        <w:rPr>
          <w:rFonts w:ascii="Times New Roman" w:hAnsi="Times New Roman"/>
          <w:sz w:val="24"/>
          <w:szCs w:val="24"/>
        </w:rPr>
      </w:pPr>
      <w:r w:rsidRPr="00E17FFC">
        <w:rPr>
          <w:rFonts w:ascii="Times New Roman" w:hAnsi="Times New Roman"/>
          <w:sz w:val="24"/>
          <w:szCs w:val="24"/>
        </w:rPr>
        <w:t>(Ф.И.О.</w:t>
      </w:r>
      <w:r>
        <w:rPr>
          <w:rFonts w:ascii="Times New Roman" w:hAnsi="Times New Roman"/>
          <w:sz w:val="24"/>
          <w:szCs w:val="24"/>
        </w:rPr>
        <w:t xml:space="preserve"> (последнее – при наличии)</w:t>
      </w:r>
      <w:r w:rsidRPr="00E17FFC">
        <w:rPr>
          <w:rFonts w:ascii="Times New Roman" w:hAnsi="Times New Roman"/>
          <w:sz w:val="24"/>
          <w:szCs w:val="24"/>
        </w:rPr>
        <w:t xml:space="preserve"> (для индивидуальных предпринимателей), полное наим</w:t>
      </w:r>
      <w:r w:rsidRPr="00E17FFC">
        <w:rPr>
          <w:rFonts w:ascii="Times New Roman" w:hAnsi="Times New Roman"/>
          <w:sz w:val="24"/>
          <w:szCs w:val="24"/>
        </w:rPr>
        <w:t>е</w:t>
      </w:r>
      <w:r w:rsidRPr="00E17FFC">
        <w:rPr>
          <w:rFonts w:ascii="Times New Roman" w:hAnsi="Times New Roman"/>
          <w:sz w:val="24"/>
          <w:szCs w:val="24"/>
        </w:rPr>
        <w:t>нование, должность  (для юридических лиц)</w:t>
      </w:r>
    </w:p>
    <w:p w:rsidR="00D03206" w:rsidRPr="00E17FFC" w:rsidRDefault="00D03206" w:rsidP="00417C0A">
      <w:pPr>
        <w:jc w:val="both"/>
        <w:rPr>
          <w:rFonts w:ascii="Times New Roman" w:hAnsi="Times New Roman"/>
          <w:sz w:val="24"/>
          <w:szCs w:val="24"/>
        </w:rPr>
      </w:pPr>
      <w:r w:rsidRPr="00E17FFC">
        <w:rPr>
          <w:rFonts w:ascii="Times New Roman" w:hAnsi="Times New Roman"/>
          <w:sz w:val="24"/>
          <w:szCs w:val="24"/>
        </w:rPr>
        <w:t>действующего на основании _________________________, именуемое в дальнейшем «Хозя</w:t>
      </w:r>
      <w:r w:rsidRPr="00E17FFC">
        <w:rPr>
          <w:rFonts w:ascii="Times New Roman" w:hAnsi="Times New Roman"/>
          <w:sz w:val="24"/>
          <w:szCs w:val="24"/>
        </w:rPr>
        <w:t>й</w:t>
      </w:r>
      <w:r w:rsidRPr="00E17FFC">
        <w:rPr>
          <w:rFonts w:ascii="Times New Roman" w:hAnsi="Times New Roman"/>
          <w:sz w:val="24"/>
          <w:szCs w:val="24"/>
        </w:rPr>
        <w:t>ствующий субъект», с одной стороны, и администрация Яльчикского района в лице _____________________________, действующего на основании ________________________, именуемая в дальнейшем «Администрация», с другой стороны, а вместе именуемые «Стор</w:t>
      </w:r>
      <w:r w:rsidRPr="00E17FFC">
        <w:rPr>
          <w:rFonts w:ascii="Times New Roman" w:hAnsi="Times New Roman"/>
          <w:sz w:val="24"/>
          <w:szCs w:val="24"/>
        </w:rPr>
        <w:t>о</w:t>
      </w:r>
      <w:r w:rsidRPr="00E17FFC">
        <w:rPr>
          <w:rFonts w:ascii="Times New Roman" w:hAnsi="Times New Roman"/>
          <w:sz w:val="24"/>
          <w:szCs w:val="24"/>
        </w:rPr>
        <w:t>ны», по результатам проведения открытого аукциона на право размещения нестационарных торговых объектов на территории Яльчикского района в _____ г. и на основании протокола об итогах аукциона от «___»____________ г. заключили настоящий договор о нижеследу</w:t>
      </w:r>
      <w:r w:rsidRPr="00E17FFC">
        <w:rPr>
          <w:rFonts w:ascii="Times New Roman" w:hAnsi="Times New Roman"/>
          <w:sz w:val="24"/>
          <w:szCs w:val="24"/>
        </w:rPr>
        <w:t>ю</w:t>
      </w:r>
      <w:r w:rsidRPr="00E17FFC">
        <w:rPr>
          <w:rFonts w:ascii="Times New Roman" w:hAnsi="Times New Roman"/>
          <w:sz w:val="24"/>
          <w:szCs w:val="24"/>
        </w:rPr>
        <w:t>щем.</w:t>
      </w:r>
    </w:p>
    <w:p w:rsidR="00D03206" w:rsidRPr="00E17FFC" w:rsidRDefault="00D03206" w:rsidP="00061093">
      <w:pPr>
        <w:ind w:firstLine="709"/>
        <w:jc w:val="both"/>
        <w:rPr>
          <w:rFonts w:ascii="Times New Roman" w:hAnsi="Times New Roman"/>
          <w:sz w:val="24"/>
          <w:szCs w:val="24"/>
        </w:rPr>
      </w:pPr>
    </w:p>
    <w:p w:rsidR="00D03206" w:rsidRPr="00E17FFC" w:rsidRDefault="00D03206" w:rsidP="00417C0A">
      <w:pPr>
        <w:ind w:firstLine="709"/>
        <w:jc w:val="center"/>
        <w:rPr>
          <w:rFonts w:ascii="Times New Roman" w:hAnsi="Times New Roman"/>
          <w:b/>
          <w:sz w:val="24"/>
          <w:szCs w:val="24"/>
        </w:rPr>
      </w:pPr>
      <w:r w:rsidRPr="00E17FFC">
        <w:rPr>
          <w:rFonts w:ascii="Times New Roman" w:hAnsi="Times New Roman"/>
          <w:b/>
          <w:sz w:val="24"/>
          <w:szCs w:val="24"/>
        </w:rPr>
        <w:t>1. Предмет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1.1. Администрация предоставляет Хозяйствующему субъекту право разместить н</w:t>
      </w:r>
      <w:r w:rsidRPr="00E17FFC">
        <w:rPr>
          <w:rFonts w:ascii="Times New Roman" w:hAnsi="Times New Roman"/>
          <w:sz w:val="24"/>
          <w:szCs w:val="24"/>
        </w:rPr>
        <w:t>е</w:t>
      </w:r>
      <w:r w:rsidRPr="00E17FFC">
        <w:rPr>
          <w:rFonts w:ascii="Times New Roman" w:hAnsi="Times New Roman"/>
          <w:sz w:val="24"/>
          <w:szCs w:val="24"/>
        </w:rPr>
        <w:t>стационарный торговый объект: ____________________________________________________</w:t>
      </w:r>
    </w:p>
    <w:p w:rsidR="00D03206" w:rsidRPr="00E17FFC" w:rsidRDefault="00D03206" w:rsidP="00417C0A">
      <w:pPr>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________________________________________________________________________________</w:t>
      </w:r>
    </w:p>
    <w:p w:rsidR="00D03206" w:rsidRPr="00E17FFC" w:rsidRDefault="00D03206" w:rsidP="00417C0A">
      <w:pPr>
        <w:jc w:val="center"/>
        <w:rPr>
          <w:rFonts w:ascii="Times New Roman" w:hAnsi="Times New Roman"/>
          <w:sz w:val="24"/>
          <w:szCs w:val="24"/>
        </w:rPr>
      </w:pPr>
      <w:r w:rsidRPr="00E17FFC">
        <w:rPr>
          <w:rFonts w:ascii="Times New Roman" w:hAnsi="Times New Roman"/>
          <w:sz w:val="24"/>
          <w:szCs w:val="24"/>
        </w:rPr>
        <w:t>(№ в Схеме, вид и специализация нестационарного торгового объекта (далее – Объект)</w:t>
      </w:r>
    </w:p>
    <w:p w:rsidR="00D03206" w:rsidRPr="00E17FFC" w:rsidRDefault="00D03206" w:rsidP="00417C0A">
      <w:pPr>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_______________________________________________________________________________,</w:t>
      </w:r>
    </w:p>
    <w:p w:rsidR="00D03206" w:rsidRPr="00E17FFC" w:rsidRDefault="00D03206" w:rsidP="00417C0A">
      <w:pPr>
        <w:spacing w:after="100" w:afterAutospacing="1"/>
        <w:ind w:firstLine="709"/>
        <w:jc w:val="center"/>
        <w:rPr>
          <w:rFonts w:ascii="Times New Roman" w:hAnsi="Times New Roman"/>
          <w:sz w:val="24"/>
          <w:szCs w:val="24"/>
        </w:rPr>
      </w:pPr>
      <w:r w:rsidRPr="00E17FFC">
        <w:rPr>
          <w:rFonts w:ascii="Times New Roman" w:hAnsi="Times New Roman"/>
          <w:sz w:val="24"/>
          <w:szCs w:val="24"/>
        </w:rPr>
        <w:t>(местоположение Объекта)</w:t>
      </w:r>
    </w:p>
    <w:p w:rsidR="00D03206" w:rsidRPr="00E17FFC" w:rsidRDefault="00D03206" w:rsidP="00417C0A">
      <w:pPr>
        <w:jc w:val="both"/>
        <w:rPr>
          <w:rFonts w:ascii="Times New Roman" w:hAnsi="Times New Roman"/>
          <w:sz w:val="24"/>
          <w:szCs w:val="24"/>
        </w:rPr>
      </w:pPr>
      <w:r w:rsidRPr="00E17FFC">
        <w:rPr>
          <w:rFonts w:ascii="Times New Roman" w:hAnsi="Times New Roman"/>
          <w:sz w:val="24"/>
          <w:szCs w:val="24"/>
        </w:rPr>
        <w:t>а Хозяйствующий субъект обязуется разместить объект в соответствии с планом размещения нестаци</w:t>
      </w:r>
      <w:r>
        <w:rPr>
          <w:rFonts w:ascii="Times New Roman" w:hAnsi="Times New Roman"/>
          <w:sz w:val="24"/>
          <w:szCs w:val="24"/>
        </w:rPr>
        <w:t>онарного торгового объекта</w:t>
      </w:r>
      <w:r w:rsidRPr="00E17FFC">
        <w:rPr>
          <w:rFonts w:ascii="Times New Roman" w:hAnsi="Times New Roman"/>
          <w:sz w:val="24"/>
          <w:szCs w:val="24"/>
        </w:rPr>
        <w:t>, а так же в соответствии с архитектурно – художестве</w:t>
      </w:r>
      <w:r w:rsidRPr="00E17FFC">
        <w:rPr>
          <w:rFonts w:ascii="Times New Roman" w:hAnsi="Times New Roman"/>
          <w:sz w:val="24"/>
          <w:szCs w:val="24"/>
        </w:rPr>
        <w:t>н</w:t>
      </w:r>
      <w:r w:rsidRPr="00E17FFC">
        <w:rPr>
          <w:rFonts w:ascii="Times New Roman" w:hAnsi="Times New Roman"/>
          <w:sz w:val="24"/>
          <w:szCs w:val="24"/>
        </w:rPr>
        <w:t>ным решением объекта (приложен</w:t>
      </w:r>
      <w:r>
        <w:rPr>
          <w:rFonts w:ascii="Times New Roman" w:hAnsi="Times New Roman"/>
          <w:sz w:val="24"/>
          <w:szCs w:val="24"/>
        </w:rPr>
        <w:t>ие №1</w:t>
      </w:r>
      <w:r w:rsidRPr="00E17FFC">
        <w:rPr>
          <w:rFonts w:ascii="Times New Roman" w:hAnsi="Times New Roman"/>
          <w:sz w:val="24"/>
          <w:szCs w:val="24"/>
        </w:rPr>
        <w:t xml:space="preserve"> к настояще</w:t>
      </w:r>
      <w:r>
        <w:rPr>
          <w:rFonts w:ascii="Times New Roman" w:hAnsi="Times New Roman"/>
          <w:sz w:val="24"/>
          <w:szCs w:val="24"/>
        </w:rPr>
        <w:t>му Д</w:t>
      </w:r>
      <w:r w:rsidRPr="00E17FFC">
        <w:rPr>
          <w:rFonts w:ascii="Times New Roman" w:hAnsi="Times New Roman"/>
          <w:sz w:val="24"/>
          <w:szCs w:val="24"/>
        </w:rPr>
        <w:t>оговору), являющимися неотъемл</w:t>
      </w:r>
      <w:r w:rsidRPr="00E17FFC">
        <w:rPr>
          <w:rFonts w:ascii="Times New Roman" w:hAnsi="Times New Roman"/>
          <w:sz w:val="24"/>
          <w:szCs w:val="24"/>
        </w:rPr>
        <w:t>е</w:t>
      </w:r>
      <w:r w:rsidRPr="00E17FFC">
        <w:rPr>
          <w:rFonts w:ascii="Times New Roman" w:hAnsi="Times New Roman"/>
          <w:sz w:val="24"/>
          <w:szCs w:val="24"/>
        </w:rPr>
        <w:t>мыми частями настоящего договора, и обеспечить в течение всего срока действия настоящ</w:t>
      </w:r>
      <w:r w:rsidRPr="00E17FFC">
        <w:rPr>
          <w:rFonts w:ascii="Times New Roman" w:hAnsi="Times New Roman"/>
          <w:sz w:val="24"/>
          <w:szCs w:val="24"/>
        </w:rPr>
        <w:t>е</w:t>
      </w:r>
      <w:r w:rsidRPr="00E17FFC">
        <w:rPr>
          <w:rFonts w:ascii="Times New Roman" w:hAnsi="Times New Roman"/>
          <w:sz w:val="24"/>
          <w:szCs w:val="24"/>
        </w:rPr>
        <w:t>го договора функционирование объекта на  условиях и в порядке, предусмотренных в соо</w:t>
      </w:r>
      <w:r w:rsidRPr="00E17FFC">
        <w:rPr>
          <w:rFonts w:ascii="Times New Roman" w:hAnsi="Times New Roman"/>
          <w:sz w:val="24"/>
          <w:szCs w:val="24"/>
        </w:rPr>
        <w:t>т</w:t>
      </w:r>
      <w:r w:rsidRPr="00E17FFC">
        <w:rPr>
          <w:rFonts w:ascii="Times New Roman" w:hAnsi="Times New Roman"/>
          <w:sz w:val="24"/>
          <w:szCs w:val="24"/>
        </w:rPr>
        <w:t>ветствии с настоящим договором, федеральным, республиканским законодательством и но</w:t>
      </w:r>
      <w:r w:rsidRPr="00E17FFC">
        <w:rPr>
          <w:rFonts w:ascii="Times New Roman" w:hAnsi="Times New Roman"/>
          <w:sz w:val="24"/>
          <w:szCs w:val="24"/>
        </w:rPr>
        <w:t>р</w:t>
      </w:r>
      <w:r w:rsidRPr="00E17FFC">
        <w:rPr>
          <w:rFonts w:ascii="Times New Roman" w:hAnsi="Times New Roman"/>
          <w:sz w:val="24"/>
          <w:szCs w:val="24"/>
        </w:rPr>
        <w:t>мативных правовых актов органов местного самоуправления Яльчикского района.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1.2. Настоящий договор на право размещения нестационарного торгового объекта я</w:t>
      </w:r>
      <w:r w:rsidRPr="00E17FFC">
        <w:rPr>
          <w:rFonts w:ascii="Times New Roman" w:hAnsi="Times New Roman"/>
          <w:sz w:val="24"/>
          <w:szCs w:val="24"/>
        </w:rPr>
        <w:t>в</w:t>
      </w:r>
      <w:r w:rsidRPr="00E17FFC">
        <w:rPr>
          <w:rFonts w:ascii="Times New Roman" w:hAnsi="Times New Roman"/>
          <w:sz w:val="24"/>
          <w:szCs w:val="24"/>
        </w:rPr>
        <w:t>ляется подтверждением права Хозяйствующего субъекта на осуществление торговой де</w:t>
      </w:r>
      <w:r w:rsidRPr="00E17FFC">
        <w:rPr>
          <w:rFonts w:ascii="Times New Roman" w:hAnsi="Times New Roman"/>
          <w:sz w:val="24"/>
          <w:szCs w:val="24"/>
        </w:rPr>
        <w:t>я</w:t>
      </w:r>
      <w:r w:rsidRPr="00E17FFC">
        <w:rPr>
          <w:rFonts w:ascii="Times New Roman" w:hAnsi="Times New Roman"/>
          <w:sz w:val="24"/>
          <w:szCs w:val="24"/>
        </w:rPr>
        <w:t>тельности в торговом месте, указанном в Схеме размещения нестационарных торговых об</w:t>
      </w:r>
      <w:r w:rsidRPr="00E17FFC">
        <w:rPr>
          <w:rFonts w:ascii="Times New Roman" w:hAnsi="Times New Roman"/>
          <w:sz w:val="24"/>
          <w:szCs w:val="24"/>
        </w:rPr>
        <w:t>ъ</w:t>
      </w:r>
      <w:r w:rsidRPr="00E17FFC">
        <w:rPr>
          <w:rFonts w:ascii="Times New Roman" w:hAnsi="Times New Roman"/>
          <w:sz w:val="24"/>
          <w:szCs w:val="24"/>
        </w:rPr>
        <w:t>ектов на территории Яльчикского района.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1.3. Период размещения объекта устанавливается на срок _____ года (лет) с момента подписания акта прие</w:t>
      </w:r>
      <w:r>
        <w:rPr>
          <w:rFonts w:ascii="Times New Roman" w:hAnsi="Times New Roman"/>
          <w:sz w:val="24"/>
          <w:szCs w:val="24"/>
        </w:rPr>
        <w:t xml:space="preserve">ма придачи (приложение №2 </w:t>
      </w:r>
      <w:r w:rsidRPr="00E17FFC">
        <w:rPr>
          <w:rFonts w:ascii="Times New Roman" w:hAnsi="Times New Roman"/>
          <w:sz w:val="24"/>
          <w:szCs w:val="24"/>
        </w:rPr>
        <w:t>к настояще</w:t>
      </w:r>
      <w:r>
        <w:rPr>
          <w:rFonts w:ascii="Times New Roman" w:hAnsi="Times New Roman"/>
          <w:sz w:val="24"/>
          <w:szCs w:val="24"/>
        </w:rPr>
        <w:t>му Д</w:t>
      </w:r>
      <w:r w:rsidRPr="00E17FFC">
        <w:rPr>
          <w:rFonts w:ascii="Times New Roman" w:hAnsi="Times New Roman"/>
          <w:sz w:val="24"/>
          <w:szCs w:val="24"/>
        </w:rPr>
        <w:t>оговору).</w:t>
      </w:r>
    </w:p>
    <w:p w:rsidR="00D03206" w:rsidRPr="00E17FFC" w:rsidRDefault="00D03206" w:rsidP="00061093">
      <w:pPr>
        <w:ind w:firstLine="709"/>
        <w:jc w:val="both"/>
        <w:rPr>
          <w:rFonts w:ascii="Times New Roman" w:hAnsi="Times New Roman"/>
          <w:sz w:val="24"/>
          <w:szCs w:val="24"/>
        </w:rPr>
      </w:pPr>
    </w:p>
    <w:p w:rsidR="00D03206" w:rsidRPr="00E17FFC" w:rsidRDefault="00D03206" w:rsidP="00417C0A">
      <w:pPr>
        <w:ind w:firstLine="709"/>
        <w:jc w:val="center"/>
        <w:rPr>
          <w:rFonts w:ascii="Times New Roman" w:hAnsi="Times New Roman"/>
          <w:b/>
          <w:sz w:val="24"/>
          <w:szCs w:val="24"/>
        </w:rPr>
      </w:pPr>
      <w:r w:rsidRPr="00E17FFC">
        <w:rPr>
          <w:rFonts w:ascii="Times New Roman" w:hAnsi="Times New Roman"/>
          <w:b/>
          <w:sz w:val="24"/>
          <w:szCs w:val="24"/>
        </w:rPr>
        <w:t>2. Плата за размещение объекта и порядок расчетов</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2.1. Размер платы за размещение нестационарного торгового объекта определяется на основании протокола об итогах аукциона на право размещения нестационарных торговых объектов на территории Яльчикского района и не может быть пересмотрен сторонами в ст</w:t>
      </w:r>
      <w:r w:rsidRPr="00E17FFC">
        <w:rPr>
          <w:rFonts w:ascii="Times New Roman" w:hAnsi="Times New Roman"/>
          <w:sz w:val="24"/>
          <w:szCs w:val="24"/>
        </w:rPr>
        <w:t>о</w:t>
      </w:r>
      <w:r w:rsidRPr="00E17FFC">
        <w:rPr>
          <w:rFonts w:ascii="Times New Roman" w:hAnsi="Times New Roman"/>
          <w:sz w:val="24"/>
          <w:szCs w:val="24"/>
        </w:rPr>
        <w:t>рону уменьшения.</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2.2. Плата за размещение нестационарного торгового объекта составляет __________________ и вносится путем перечисления денежных средств на счет Админис</w:t>
      </w:r>
      <w:r w:rsidRPr="00E17FFC">
        <w:rPr>
          <w:rFonts w:ascii="Times New Roman" w:hAnsi="Times New Roman"/>
          <w:sz w:val="24"/>
          <w:szCs w:val="24"/>
        </w:rPr>
        <w:t>т</w:t>
      </w:r>
      <w:r w:rsidRPr="00E17FFC">
        <w:rPr>
          <w:rFonts w:ascii="Times New Roman" w:hAnsi="Times New Roman"/>
          <w:sz w:val="24"/>
          <w:szCs w:val="24"/>
        </w:rPr>
        <w:lastRenderedPageBreak/>
        <w:t>рации, указанный в разделе 8 настоящего договора, в день его заключения и за весь период размещения объекта, в соответствии с п.1.3.</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2.3. Фактом оплаты является зачисление суммы платежа на счет, указанный в п.8 н</w:t>
      </w:r>
      <w:r w:rsidRPr="00E17FFC">
        <w:rPr>
          <w:rFonts w:ascii="Times New Roman" w:hAnsi="Times New Roman"/>
          <w:sz w:val="24"/>
          <w:szCs w:val="24"/>
        </w:rPr>
        <w:t>а</w:t>
      </w:r>
      <w:r w:rsidRPr="00E17FFC">
        <w:rPr>
          <w:rFonts w:ascii="Times New Roman" w:hAnsi="Times New Roman"/>
          <w:sz w:val="24"/>
          <w:szCs w:val="24"/>
        </w:rPr>
        <w:t>стоящего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2.4. Сумма задатка, внесенная в качестве обеспечения заявки для участия в аукционе в размере _________________ рублей, засчитывается в счет платы за размещение нестаци</w:t>
      </w:r>
      <w:r w:rsidRPr="00E17FFC">
        <w:rPr>
          <w:rFonts w:ascii="Times New Roman" w:hAnsi="Times New Roman"/>
          <w:sz w:val="24"/>
          <w:szCs w:val="24"/>
        </w:rPr>
        <w:t>о</w:t>
      </w:r>
      <w:r w:rsidRPr="00E17FFC">
        <w:rPr>
          <w:rFonts w:ascii="Times New Roman" w:hAnsi="Times New Roman"/>
          <w:sz w:val="24"/>
          <w:szCs w:val="24"/>
        </w:rPr>
        <w:t>нарного торгового объекта в соответствии с условиями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Администрация Яльчикского района перечисляет задаток, поступивший на счет по учету операций со средствами во временном распоряжении, на счет по учету доходов бю</w:t>
      </w:r>
      <w:r w:rsidRPr="00E17FFC">
        <w:rPr>
          <w:rFonts w:ascii="Times New Roman" w:hAnsi="Times New Roman"/>
          <w:sz w:val="24"/>
          <w:szCs w:val="24"/>
        </w:rPr>
        <w:t>д</w:t>
      </w:r>
      <w:r w:rsidRPr="00E17FFC">
        <w:rPr>
          <w:rFonts w:ascii="Times New Roman" w:hAnsi="Times New Roman"/>
          <w:sz w:val="24"/>
          <w:szCs w:val="24"/>
        </w:rPr>
        <w:t>жета Яльчикского района.</w:t>
      </w:r>
    </w:p>
    <w:p w:rsidR="00D03206" w:rsidRPr="00E17FFC" w:rsidRDefault="00D03206" w:rsidP="00061093">
      <w:pPr>
        <w:ind w:firstLine="709"/>
        <w:jc w:val="both"/>
        <w:rPr>
          <w:rFonts w:ascii="Times New Roman" w:hAnsi="Times New Roman"/>
          <w:sz w:val="24"/>
          <w:szCs w:val="24"/>
        </w:rPr>
      </w:pPr>
    </w:p>
    <w:p w:rsidR="00D03206" w:rsidRPr="00E17FFC" w:rsidRDefault="00D03206" w:rsidP="00417C0A">
      <w:pPr>
        <w:ind w:firstLine="709"/>
        <w:jc w:val="center"/>
        <w:rPr>
          <w:rFonts w:ascii="Times New Roman" w:hAnsi="Times New Roman"/>
          <w:b/>
          <w:sz w:val="24"/>
          <w:szCs w:val="24"/>
        </w:rPr>
      </w:pPr>
      <w:r w:rsidRPr="00E17FFC">
        <w:rPr>
          <w:rFonts w:ascii="Times New Roman" w:hAnsi="Times New Roman"/>
          <w:b/>
          <w:sz w:val="24"/>
          <w:szCs w:val="24"/>
        </w:rPr>
        <w:t>3. Права и обязанности Сторон</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3.1. Хозяйствующий субъект обязан:</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3.1.1. Подписать акт приема-придачи в течении 7 дней со дня размещения на офиц</w:t>
      </w:r>
      <w:r w:rsidRPr="00E17FFC">
        <w:rPr>
          <w:rFonts w:ascii="Times New Roman" w:hAnsi="Times New Roman"/>
          <w:sz w:val="24"/>
          <w:szCs w:val="24"/>
        </w:rPr>
        <w:t>и</w:t>
      </w:r>
      <w:r w:rsidRPr="00E17FFC">
        <w:rPr>
          <w:rFonts w:ascii="Times New Roman" w:hAnsi="Times New Roman"/>
          <w:sz w:val="24"/>
          <w:szCs w:val="24"/>
        </w:rPr>
        <w:t>альном сайте Яльчикского района информации о освобождении участка от ранее размеще</w:t>
      </w:r>
      <w:r w:rsidRPr="00E17FFC">
        <w:rPr>
          <w:rFonts w:ascii="Times New Roman" w:hAnsi="Times New Roman"/>
          <w:sz w:val="24"/>
          <w:szCs w:val="24"/>
        </w:rPr>
        <w:t>н</w:t>
      </w:r>
      <w:r w:rsidRPr="00E17FFC">
        <w:rPr>
          <w:rFonts w:ascii="Times New Roman" w:hAnsi="Times New Roman"/>
          <w:sz w:val="24"/>
          <w:szCs w:val="24"/>
        </w:rPr>
        <w:t xml:space="preserve">ного объекта. </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3.1.2. При эксплуатации объекта соблюдать требования к содержанию и уборке те</w:t>
      </w:r>
      <w:r w:rsidRPr="00E17FFC">
        <w:rPr>
          <w:rFonts w:ascii="Times New Roman" w:hAnsi="Times New Roman"/>
          <w:sz w:val="24"/>
          <w:szCs w:val="24"/>
        </w:rPr>
        <w:t>р</w:t>
      </w:r>
      <w:r w:rsidRPr="00E17FFC">
        <w:rPr>
          <w:rFonts w:ascii="Times New Roman" w:hAnsi="Times New Roman"/>
          <w:sz w:val="24"/>
          <w:szCs w:val="24"/>
        </w:rPr>
        <w:t>ритории (приложение №3 к настоящему договору являющееся его неотъемлемой частью).</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xml:space="preserve">3.1.3. Использовать Объект для осуществления торговой деятельности в соответствии с нормативными правовыми актами Российской Федерации, Чувашской Республики, органов местного самоуправления Яльчикского района и настоящим договором. </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3.1.4. Сохранять вид и специализацию, местоположение и размеры Объекта в течение срока действия настоящего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3.1.5. Обеспечить соблюдение санитарных норм и правил, вывоз мусора и иных отх</w:t>
      </w:r>
      <w:r w:rsidRPr="00E17FFC">
        <w:rPr>
          <w:rFonts w:ascii="Times New Roman" w:hAnsi="Times New Roman"/>
          <w:sz w:val="24"/>
          <w:szCs w:val="24"/>
        </w:rPr>
        <w:t>о</w:t>
      </w:r>
      <w:r w:rsidRPr="00E17FFC">
        <w:rPr>
          <w:rFonts w:ascii="Times New Roman" w:hAnsi="Times New Roman"/>
          <w:sz w:val="24"/>
          <w:szCs w:val="24"/>
        </w:rPr>
        <w:t>дов от использования Объекта, не допускать загрязнение, захламление места размещения Объекта.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3.1.6. Соблюдать при размещении Объекта требования экологических, санитарно-гигиенических, противопожарных и иных правил и нормативов.</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3.1.7. Не допускать передачу прав по настоящему договору третьим лицам.</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3.1.8. Письменно уведомить Администрацию об установке нестационарного объекта торговли в течение трех рабочих дней с момента его установки (в том числе после временн</w:t>
      </w:r>
      <w:r w:rsidRPr="00E17FFC">
        <w:rPr>
          <w:rFonts w:ascii="Times New Roman" w:hAnsi="Times New Roman"/>
          <w:sz w:val="24"/>
          <w:szCs w:val="24"/>
        </w:rPr>
        <w:t>о</w:t>
      </w:r>
      <w:r w:rsidRPr="00E17FFC">
        <w:rPr>
          <w:rFonts w:ascii="Times New Roman" w:hAnsi="Times New Roman"/>
          <w:sz w:val="24"/>
          <w:szCs w:val="24"/>
        </w:rPr>
        <w:t>го демонтажа). В случае обнаружения Администрацией недостатков в установленном нест</w:t>
      </w:r>
      <w:r w:rsidRPr="00E17FFC">
        <w:rPr>
          <w:rFonts w:ascii="Times New Roman" w:hAnsi="Times New Roman"/>
          <w:sz w:val="24"/>
          <w:szCs w:val="24"/>
        </w:rPr>
        <w:t>а</w:t>
      </w:r>
      <w:r w:rsidRPr="00E17FFC">
        <w:rPr>
          <w:rFonts w:ascii="Times New Roman" w:hAnsi="Times New Roman"/>
          <w:sz w:val="24"/>
          <w:szCs w:val="24"/>
        </w:rPr>
        <w:t>ционарном торговом объекте Хозяйствующий субъект обязан устранить их в указанный А</w:t>
      </w:r>
      <w:r w:rsidRPr="00E17FFC">
        <w:rPr>
          <w:rFonts w:ascii="Times New Roman" w:hAnsi="Times New Roman"/>
          <w:sz w:val="24"/>
          <w:szCs w:val="24"/>
        </w:rPr>
        <w:t>д</w:t>
      </w:r>
      <w:r w:rsidRPr="00E17FFC">
        <w:rPr>
          <w:rFonts w:ascii="Times New Roman" w:hAnsi="Times New Roman"/>
          <w:sz w:val="24"/>
          <w:szCs w:val="24"/>
        </w:rPr>
        <w:t>министрацией срок.</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3.1.9. Хозяйствующий субъект несет полную ответственность за обеспечение без</w:t>
      </w:r>
      <w:r w:rsidRPr="00E17FFC">
        <w:rPr>
          <w:rFonts w:ascii="Times New Roman" w:hAnsi="Times New Roman"/>
          <w:sz w:val="24"/>
          <w:szCs w:val="24"/>
        </w:rPr>
        <w:t>о</w:t>
      </w:r>
      <w:r w:rsidRPr="00E17FFC">
        <w:rPr>
          <w:rFonts w:ascii="Times New Roman" w:hAnsi="Times New Roman"/>
          <w:sz w:val="24"/>
          <w:szCs w:val="24"/>
        </w:rPr>
        <w:t xml:space="preserve">пасности установленной им конструкции. </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3.1.10. При прекращении договора в 1-дневный срок обеспечить демонтаж и вывоз Объекта с места его размещения за свой счёт.</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3.2. Администрация имеет право:</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3.2.1. В любое время проверять соблюдение Хозяйствующим субъектом требований настоящего договора на месте размещения Объекта.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3.2.2. Досрочно расторгнуть договор и требовать возмещения убытков в случае не с</w:t>
      </w:r>
      <w:r w:rsidRPr="00E17FFC">
        <w:rPr>
          <w:rFonts w:ascii="Times New Roman" w:hAnsi="Times New Roman"/>
          <w:sz w:val="24"/>
          <w:szCs w:val="24"/>
        </w:rPr>
        <w:t>о</w:t>
      </w:r>
      <w:r w:rsidRPr="00E17FFC">
        <w:rPr>
          <w:rFonts w:ascii="Times New Roman" w:hAnsi="Times New Roman"/>
          <w:sz w:val="24"/>
          <w:szCs w:val="24"/>
        </w:rPr>
        <w:t>блюдения или ненадлежащего соблюдения Хозяйствующим субъектом обязанностей, пред</w:t>
      </w:r>
      <w:r w:rsidRPr="00E17FFC">
        <w:rPr>
          <w:rFonts w:ascii="Times New Roman" w:hAnsi="Times New Roman"/>
          <w:sz w:val="24"/>
          <w:szCs w:val="24"/>
        </w:rPr>
        <w:t>у</w:t>
      </w:r>
      <w:r w:rsidRPr="00E17FFC">
        <w:rPr>
          <w:rFonts w:ascii="Times New Roman" w:hAnsi="Times New Roman"/>
          <w:sz w:val="24"/>
          <w:szCs w:val="24"/>
        </w:rPr>
        <w:t>смотренных пунктами 1.1., 3.1.1 – 3.1.8. настоящего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3.2.3. При наличии оснований для одностороннего отказа от исполнения настоящего договора Администрация направляет письменное уведомление Хозяйствующему субъекту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xml:space="preserve">3.2.4.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 Администрация не несет ответственности за состояние и сохранность товаров, оборудования или иного имущества, находящихся в объекте при его демонтаже. </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3.3. Администрация обязана предоставить Хозяйствующему субъекту право на ра</w:t>
      </w:r>
      <w:r w:rsidRPr="00E17FFC">
        <w:rPr>
          <w:rFonts w:ascii="Times New Roman" w:hAnsi="Times New Roman"/>
          <w:sz w:val="24"/>
          <w:szCs w:val="24"/>
        </w:rPr>
        <w:t>з</w:t>
      </w:r>
      <w:r w:rsidRPr="00E17FFC">
        <w:rPr>
          <w:rFonts w:ascii="Times New Roman" w:hAnsi="Times New Roman"/>
          <w:sz w:val="24"/>
          <w:szCs w:val="24"/>
        </w:rPr>
        <w:t>мещение Объекта в соответствии с условиями настоящего договора.</w:t>
      </w:r>
    </w:p>
    <w:p w:rsidR="00D03206" w:rsidRPr="00E17FFC" w:rsidRDefault="00D03206" w:rsidP="00417C0A">
      <w:pPr>
        <w:ind w:firstLine="709"/>
        <w:jc w:val="center"/>
        <w:rPr>
          <w:rFonts w:ascii="Times New Roman" w:hAnsi="Times New Roman"/>
          <w:b/>
          <w:sz w:val="24"/>
          <w:szCs w:val="24"/>
        </w:rPr>
      </w:pPr>
      <w:r w:rsidRPr="00E17FFC">
        <w:rPr>
          <w:rFonts w:ascii="Times New Roman" w:hAnsi="Times New Roman"/>
          <w:b/>
          <w:sz w:val="24"/>
          <w:szCs w:val="24"/>
        </w:rPr>
        <w:lastRenderedPageBreak/>
        <w:t>4. Срок действия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Настоящий договор действует с момента подписания Сторонами акта приема перед</w:t>
      </w:r>
      <w:r w:rsidRPr="00E17FFC">
        <w:rPr>
          <w:rFonts w:ascii="Times New Roman" w:hAnsi="Times New Roman"/>
          <w:sz w:val="24"/>
          <w:szCs w:val="24"/>
        </w:rPr>
        <w:t>а</w:t>
      </w:r>
      <w:r w:rsidRPr="00E17FFC">
        <w:rPr>
          <w:rFonts w:ascii="Times New Roman" w:hAnsi="Times New Roman"/>
          <w:sz w:val="24"/>
          <w:szCs w:val="24"/>
        </w:rPr>
        <w:t>чи и на срок __________ года (лет).</w:t>
      </w:r>
    </w:p>
    <w:p w:rsidR="00D03206" w:rsidRPr="00E17FFC" w:rsidRDefault="00D03206" w:rsidP="00061093">
      <w:pPr>
        <w:ind w:firstLine="709"/>
        <w:jc w:val="both"/>
        <w:rPr>
          <w:rFonts w:ascii="Times New Roman" w:hAnsi="Times New Roman"/>
          <w:sz w:val="24"/>
          <w:szCs w:val="24"/>
        </w:rPr>
      </w:pPr>
    </w:p>
    <w:p w:rsidR="00D03206" w:rsidRPr="00E17FFC" w:rsidRDefault="00D03206" w:rsidP="00417C0A">
      <w:pPr>
        <w:ind w:firstLine="709"/>
        <w:jc w:val="center"/>
        <w:rPr>
          <w:rFonts w:ascii="Times New Roman" w:hAnsi="Times New Roman"/>
          <w:b/>
          <w:sz w:val="24"/>
          <w:szCs w:val="24"/>
        </w:rPr>
      </w:pPr>
      <w:r w:rsidRPr="00E17FFC">
        <w:rPr>
          <w:rFonts w:ascii="Times New Roman" w:hAnsi="Times New Roman"/>
          <w:b/>
          <w:sz w:val="24"/>
          <w:szCs w:val="24"/>
        </w:rPr>
        <w:t>5. Ответственность Сторон</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5.1. В случае неисполнения или ненадлежащего исполнения обязательств по насто</w:t>
      </w:r>
      <w:r w:rsidRPr="00E17FFC">
        <w:rPr>
          <w:rFonts w:ascii="Times New Roman" w:hAnsi="Times New Roman"/>
          <w:sz w:val="24"/>
          <w:szCs w:val="24"/>
        </w:rPr>
        <w:t>я</w:t>
      </w:r>
      <w:r w:rsidRPr="00E17FFC">
        <w:rPr>
          <w:rFonts w:ascii="Times New Roman" w:hAnsi="Times New Roman"/>
          <w:sz w:val="24"/>
          <w:szCs w:val="24"/>
        </w:rPr>
        <w:t>щему договору Стороны несут ответственность в соответствии с действующим законод</w:t>
      </w:r>
      <w:r w:rsidRPr="00E17FFC">
        <w:rPr>
          <w:rFonts w:ascii="Times New Roman" w:hAnsi="Times New Roman"/>
          <w:sz w:val="24"/>
          <w:szCs w:val="24"/>
        </w:rPr>
        <w:t>а</w:t>
      </w:r>
      <w:r w:rsidRPr="00E17FFC">
        <w:rPr>
          <w:rFonts w:ascii="Times New Roman" w:hAnsi="Times New Roman"/>
          <w:sz w:val="24"/>
          <w:szCs w:val="24"/>
        </w:rPr>
        <w:t>тельством Российской Федерации.</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5.2. В случае не установки объекта торговли Хозяйствующий субъект не освобожд</w:t>
      </w:r>
      <w:r w:rsidRPr="00E17FFC">
        <w:rPr>
          <w:rFonts w:ascii="Times New Roman" w:hAnsi="Times New Roman"/>
          <w:sz w:val="24"/>
          <w:szCs w:val="24"/>
        </w:rPr>
        <w:t>а</w:t>
      </w:r>
      <w:r w:rsidRPr="00E17FFC">
        <w:rPr>
          <w:rFonts w:ascii="Times New Roman" w:hAnsi="Times New Roman"/>
          <w:sz w:val="24"/>
          <w:szCs w:val="24"/>
        </w:rPr>
        <w:t>ется от внесения соответствующей платы по условиям настоящего договора.</w:t>
      </w:r>
    </w:p>
    <w:p w:rsidR="00D03206" w:rsidRPr="00E17FFC" w:rsidRDefault="00D03206" w:rsidP="00061093">
      <w:pPr>
        <w:ind w:firstLine="709"/>
        <w:jc w:val="both"/>
        <w:rPr>
          <w:rFonts w:ascii="Times New Roman" w:hAnsi="Times New Roman"/>
          <w:sz w:val="24"/>
          <w:szCs w:val="24"/>
        </w:rPr>
      </w:pPr>
    </w:p>
    <w:p w:rsidR="00D03206" w:rsidRPr="00E17FFC" w:rsidRDefault="00D03206" w:rsidP="00417C0A">
      <w:pPr>
        <w:ind w:firstLine="709"/>
        <w:jc w:val="center"/>
        <w:rPr>
          <w:rFonts w:ascii="Times New Roman" w:hAnsi="Times New Roman"/>
          <w:b/>
          <w:sz w:val="24"/>
          <w:szCs w:val="24"/>
        </w:rPr>
      </w:pPr>
      <w:r w:rsidRPr="00E17FFC">
        <w:rPr>
          <w:rFonts w:ascii="Times New Roman" w:hAnsi="Times New Roman"/>
          <w:b/>
          <w:sz w:val="24"/>
          <w:szCs w:val="24"/>
        </w:rPr>
        <w:t>6. Изменение и прекращение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6.1. По соглашению Сторон настоящий договор может быть изменен. При этом не д</w:t>
      </w:r>
      <w:r w:rsidRPr="00E17FFC">
        <w:rPr>
          <w:rFonts w:ascii="Times New Roman" w:hAnsi="Times New Roman"/>
          <w:sz w:val="24"/>
          <w:szCs w:val="24"/>
        </w:rPr>
        <w:t>о</w:t>
      </w:r>
      <w:r w:rsidRPr="00E17FFC">
        <w:rPr>
          <w:rFonts w:ascii="Times New Roman" w:hAnsi="Times New Roman"/>
          <w:sz w:val="24"/>
          <w:szCs w:val="24"/>
        </w:rPr>
        <w:t>пускается изменение существенных условий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1) плата за размещение нестационарного торгового объекта;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2) наименование Организатора аукциона, принявшего решение о проведении аукци</w:t>
      </w:r>
      <w:r w:rsidRPr="00E17FFC">
        <w:rPr>
          <w:rFonts w:ascii="Times New Roman" w:hAnsi="Times New Roman"/>
          <w:sz w:val="24"/>
          <w:szCs w:val="24"/>
        </w:rPr>
        <w:t>о</w:t>
      </w:r>
      <w:r w:rsidRPr="00E17FFC">
        <w:rPr>
          <w:rFonts w:ascii="Times New Roman" w:hAnsi="Times New Roman"/>
          <w:sz w:val="24"/>
          <w:szCs w:val="24"/>
        </w:rPr>
        <w:t>на, и реквизиты такого решения;</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 адрес размещения (местоположение и размер площади места размещения нест</w:t>
      </w:r>
      <w:r w:rsidRPr="00E17FFC">
        <w:rPr>
          <w:rFonts w:ascii="Times New Roman" w:hAnsi="Times New Roman"/>
          <w:sz w:val="24"/>
          <w:szCs w:val="24"/>
        </w:rPr>
        <w:t>а</w:t>
      </w:r>
      <w:r w:rsidRPr="00E17FFC">
        <w:rPr>
          <w:rFonts w:ascii="Times New Roman" w:hAnsi="Times New Roman"/>
          <w:sz w:val="24"/>
          <w:szCs w:val="24"/>
        </w:rPr>
        <w:t>ционарного торгового объекта), специализация, период размещения нестационарного торг</w:t>
      </w:r>
      <w:r w:rsidRPr="00E17FFC">
        <w:rPr>
          <w:rFonts w:ascii="Times New Roman" w:hAnsi="Times New Roman"/>
          <w:sz w:val="24"/>
          <w:szCs w:val="24"/>
        </w:rPr>
        <w:t>о</w:t>
      </w:r>
      <w:r w:rsidRPr="00E17FFC">
        <w:rPr>
          <w:rFonts w:ascii="Times New Roman" w:hAnsi="Times New Roman"/>
          <w:sz w:val="24"/>
          <w:szCs w:val="24"/>
        </w:rPr>
        <w:t>вого объекта;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4) срок действия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5) ответственность сторон.</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6.2. Настоящий договор расторгается в случаях:</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1) прекращения осуществления торговой деятельности Хозяйствующим субъектом по его инициативе;</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2) ликвидации юридического лица, являющегося хозяйствующим субъектом, в соо</w:t>
      </w:r>
      <w:r w:rsidRPr="00E17FFC">
        <w:rPr>
          <w:rFonts w:ascii="Times New Roman" w:hAnsi="Times New Roman"/>
          <w:sz w:val="24"/>
          <w:szCs w:val="24"/>
        </w:rPr>
        <w:t>т</w:t>
      </w:r>
      <w:r w:rsidRPr="00E17FFC">
        <w:rPr>
          <w:rFonts w:ascii="Times New Roman" w:hAnsi="Times New Roman"/>
          <w:sz w:val="24"/>
          <w:szCs w:val="24"/>
        </w:rPr>
        <w:t>ветствии с гражданским законодательством Российской Федерации;</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3) прекращения деятельности физического лица, являющегося Хозяйствующим суб</w:t>
      </w:r>
      <w:r w:rsidRPr="00E17FFC">
        <w:rPr>
          <w:rFonts w:ascii="Times New Roman" w:hAnsi="Times New Roman"/>
          <w:sz w:val="24"/>
          <w:szCs w:val="24"/>
        </w:rPr>
        <w:t>ъ</w:t>
      </w:r>
      <w:r w:rsidRPr="00E17FFC">
        <w:rPr>
          <w:rFonts w:ascii="Times New Roman" w:hAnsi="Times New Roman"/>
          <w:sz w:val="24"/>
          <w:szCs w:val="24"/>
        </w:rPr>
        <w:t>ектом, в качестве индивидуального предпринимателя;</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4) по решению суда в случае нарушения Хозяйствующим субъектом существенных условий настоящего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5) по соглашению Сторон;</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xml:space="preserve">6) в соответствии с п. 3.2.2 настоящего договора. </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6.3. В случае расторжения договора в соответствии с п. 6.2. задаток, внесенный Х</w:t>
      </w:r>
      <w:r w:rsidRPr="00E17FFC">
        <w:rPr>
          <w:rFonts w:ascii="Times New Roman" w:hAnsi="Times New Roman"/>
          <w:sz w:val="24"/>
          <w:szCs w:val="24"/>
        </w:rPr>
        <w:t>о</w:t>
      </w:r>
      <w:r w:rsidRPr="00E17FFC">
        <w:rPr>
          <w:rFonts w:ascii="Times New Roman" w:hAnsi="Times New Roman"/>
          <w:sz w:val="24"/>
          <w:szCs w:val="24"/>
        </w:rPr>
        <w:t>зяйствующим субъектом в счет оплаты по договору, а так же сумма, уплаченная в соответс</w:t>
      </w:r>
      <w:r w:rsidRPr="00E17FFC">
        <w:rPr>
          <w:rFonts w:ascii="Times New Roman" w:hAnsi="Times New Roman"/>
          <w:sz w:val="24"/>
          <w:szCs w:val="24"/>
        </w:rPr>
        <w:t>т</w:t>
      </w:r>
      <w:r w:rsidRPr="00E17FFC">
        <w:rPr>
          <w:rFonts w:ascii="Times New Roman" w:hAnsi="Times New Roman"/>
          <w:sz w:val="24"/>
          <w:szCs w:val="24"/>
        </w:rPr>
        <w:t>вии с п.2.2, не возвращается.</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6.4. Договор с истекшим сроком действия считается продленным на 1 календарный год при условии заключения дополнительного соглашения о продлении договора. При этом оплата по дополнительному соглашению должна быть внесена хозяйствующим субъектом до окончания действия договора в размере, соответствующем п.2.2, из расчета на 1 календа</w:t>
      </w:r>
      <w:r w:rsidRPr="00E17FFC">
        <w:rPr>
          <w:rFonts w:ascii="Times New Roman" w:hAnsi="Times New Roman"/>
          <w:sz w:val="24"/>
          <w:szCs w:val="24"/>
        </w:rPr>
        <w:t>р</w:t>
      </w:r>
      <w:r w:rsidRPr="00E17FFC">
        <w:rPr>
          <w:rFonts w:ascii="Times New Roman" w:hAnsi="Times New Roman"/>
          <w:sz w:val="24"/>
          <w:szCs w:val="24"/>
        </w:rPr>
        <w:t>ный год. Договор может быть продлен многократно, но не более чем на 1 календарный год в каждом случае продления.</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6.5. Уведомление Администрации об отказе от пролонгации договора, отправленное до истечения срока действия договора, является безусловным, и Хозяйствующий субъект  обязан самостоятельно демонтировать и вывезти Объект в 1-дневный срок после истечения срока действия договора.</w:t>
      </w:r>
    </w:p>
    <w:p w:rsidR="00D03206" w:rsidRPr="00E17FFC" w:rsidRDefault="00D03206" w:rsidP="00061093">
      <w:pPr>
        <w:ind w:firstLine="709"/>
        <w:jc w:val="both"/>
        <w:rPr>
          <w:rFonts w:ascii="Times New Roman" w:hAnsi="Times New Roman"/>
          <w:sz w:val="24"/>
          <w:szCs w:val="24"/>
        </w:rPr>
      </w:pPr>
    </w:p>
    <w:p w:rsidR="00D03206" w:rsidRPr="00E17FFC" w:rsidRDefault="00D03206" w:rsidP="00417C0A">
      <w:pPr>
        <w:ind w:firstLine="709"/>
        <w:jc w:val="center"/>
        <w:rPr>
          <w:rFonts w:ascii="Times New Roman" w:hAnsi="Times New Roman"/>
          <w:b/>
          <w:sz w:val="24"/>
          <w:szCs w:val="24"/>
        </w:rPr>
      </w:pPr>
      <w:r w:rsidRPr="00E17FFC">
        <w:rPr>
          <w:rFonts w:ascii="Times New Roman" w:hAnsi="Times New Roman"/>
          <w:b/>
          <w:sz w:val="24"/>
          <w:szCs w:val="24"/>
        </w:rPr>
        <w:t>7. Заключительные положения</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7.1. Любые споры, возникающие из настоящего договора или в связи с ним, разреш</w:t>
      </w:r>
      <w:r w:rsidRPr="00E17FFC">
        <w:rPr>
          <w:rFonts w:ascii="Times New Roman" w:hAnsi="Times New Roman"/>
          <w:sz w:val="24"/>
          <w:szCs w:val="24"/>
        </w:rPr>
        <w:t>а</w:t>
      </w:r>
      <w:r w:rsidRPr="00E17FFC">
        <w:rPr>
          <w:rFonts w:ascii="Times New Roman" w:hAnsi="Times New Roman"/>
          <w:sz w:val="24"/>
          <w:szCs w:val="24"/>
        </w:rPr>
        <w:t>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7.2. Стороны обязаны не позднее чем в пятидневный срок письменно сообщать о л</w:t>
      </w:r>
      <w:r w:rsidRPr="00E17FFC">
        <w:rPr>
          <w:rFonts w:ascii="Times New Roman" w:hAnsi="Times New Roman"/>
          <w:sz w:val="24"/>
          <w:szCs w:val="24"/>
        </w:rPr>
        <w:t>ю</w:t>
      </w:r>
      <w:r w:rsidRPr="00E17FFC">
        <w:rPr>
          <w:rFonts w:ascii="Times New Roman" w:hAnsi="Times New Roman"/>
          <w:sz w:val="24"/>
          <w:szCs w:val="24"/>
        </w:rPr>
        <w:t xml:space="preserve">бом изменении своих реквизитов, а также о смене руководителя. </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7.3. Настоящий договор составлен в 2-х экземплярах, имеющих одинаковую юридич</w:t>
      </w:r>
      <w:r w:rsidRPr="00E17FFC">
        <w:rPr>
          <w:rFonts w:ascii="Times New Roman" w:hAnsi="Times New Roman"/>
          <w:sz w:val="24"/>
          <w:szCs w:val="24"/>
        </w:rPr>
        <w:t>е</w:t>
      </w:r>
      <w:r w:rsidRPr="00E17FFC">
        <w:rPr>
          <w:rFonts w:ascii="Times New Roman" w:hAnsi="Times New Roman"/>
          <w:sz w:val="24"/>
          <w:szCs w:val="24"/>
        </w:rPr>
        <w:t>скую силу - по одному для каждой из Сторон, один из которых хранится в Администрации.</w:t>
      </w:r>
    </w:p>
    <w:p w:rsidR="00D03206" w:rsidRPr="00E17FFC" w:rsidRDefault="00D03206" w:rsidP="00AC5971">
      <w:pPr>
        <w:ind w:firstLine="709"/>
        <w:jc w:val="center"/>
        <w:rPr>
          <w:rFonts w:ascii="Times New Roman" w:hAnsi="Times New Roman"/>
          <w:b/>
          <w:sz w:val="24"/>
          <w:szCs w:val="24"/>
        </w:rPr>
      </w:pPr>
      <w:r w:rsidRPr="00E17FFC">
        <w:rPr>
          <w:rFonts w:ascii="Times New Roman" w:hAnsi="Times New Roman"/>
          <w:b/>
          <w:sz w:val="24"/>
          <w:szCs w:val="24"/>
        </w:rPr>
        <w:lastRenderedPageBreak/>
        <w:t>8.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D03206" w:rsidRPr="00E17FFC" w:rsidTr="00117652">
        <w:tc>
          <w:tcPr>
            <w:tcW w:w="4927" w:type="dxa"/>
            <w:tcBorders>
              <w:top w:val="nil"/>
              <w:left w:val="nil"/>
              <w:right w:val="nil"/>
            </w:tcBorders>
          </w:tcPr>
          <w:p w:rsidR="00D03206" w:rsidRPr="00E17FFC" w:rsidRDefault="00D03206" w:rsidP="00117652">
            <w:pPr>
              <w:jc w:val="center"/>
              <w:rPr>
                <w:rFonts w:ascii="Times New Roman" w:hAnsi="Times New Roman"/>
                <w:sz w:val="24"/>
                <w:szCs w:val="24"/>
              </w:rPr>
            </w:pPr>
            <w:r w:rsidRPr="00E17FFC">
              <w:rPr>
                <w:rFonts w:ascii="Times New Roman" w:hAnsi="Times New Roman"/>
                <w:sz w:val="24"/>
                <w:szCs w:val="24"/>
              </w:rPr>
              <w:t>Хозяйствующий субъект:</w:t>
            </w:r>
          </w:p>
        </w:tc>
        <w:tc>
          <w:tcPr>
            <w:tcW w:w="4928" w:type="dxa"/>
            <w:tcBorders>
              <w:top w:val="nil"/>
              <w:left w:val="nil"/>
              <w:right w:val="nil"/>
            </w:tcBorders>
          </w:tcPr>
          <w:p w:rsidR="00D03206" w:rsidRPr="00E17FFC" w:rsidRDefault="00D03206" w:rsidP="00117652">
            <w:pPr>
              <w:jc w:val="center"/>
              <w:rPr>
                <w:rFonts w:ascii="Times New Roman" w:hAnsi="Times New Roman"/>
                <w:sz w:val="24"/>
                <w:szCs w:val="24"/>
              </w:rPr>
            </w:pPr>
            <w:r w:rsidRPr="00E17FFC">
              <w:rPr>
                <w:rFonts w:ascii="Times New Roman" w:hAnsi="Times New Roman"/>
                <w:sz w:val="24"/>
                <w:szCs w:val="24"/>
              </w:rPr>
              <w:t>Администрация:</w:t>
            </w:r>
          </w:p>
        </w:tc>
      </w:tr>
      <w:tr w:rsidR="00D03206" w:rsidRPr="00E17FFC" w:rsidTr="00117652">
        <w:tc>
          <w:tcPr>
            <w:tcW w:w="4927" w:type="dxa"/>
            <w:tcBorders>
              <w:left w:val="nil"/>
              <w:right w:val="nil"/>
            </w:tcBorders>
          </w:tcPr>
          <w:p w:rsidR="00D03206" w:rsidRPr="00E17FFC" w:rsidRDefault="00D03206" w:rsidP="00117652">
            <w:pPr>
              <w:jc w:val="center"/>
              <w:rPr>
                <w:rFonts w:ascii="Times New Roman" w:hAnsi="Times New Roman"/>
                <w:sz w:val="24"/>
                <w:szCs w:val="24"/>
              </w:rPr>
            </w:pPr>
          </w:p>
        </w:tc>
        <w:tc>
          <w:tcPr>
            <w:tcW w:w="4928" w:type="dxa"/>
            <w:tcBorders>
              <w:left w:val="nil"/>
              <w:right w:val="nil"/>
            </w:tcBorders>
          </w:tcPr>
          <w:p w:rsidR="00D03206" w:rsidRPr="00E17FFC" w:rsidRDefault="00D03206" w:rsidP="00117652">
            <w:pPr>
              <w:jc w:val="center"/>
              <w:rPr>
                <w:rFonts w:ascii="Times New Roman" w:hAnsi="Times New Roman"/>
                <w:sz w:val="24"/>
                <w:szCs w:val="24"/>
              </w:rPr>
            </w:pPr>
          </w:p>
        </w:tc>
      </w:tr>
      <w:tr w:rsidR="00D03206" w:rsidRPr="00E17FFC" w:rsidTr="00117652">
        <w:tc>
          <w:tcPr>
            <w:tcW w:w="4927" w:type="dxa"/>
            <w:tcBorders>
              <w:left w:val="nil"/>
              <w:right w:val="nil"/>
            </w:tcBorders>
          </w:tcPr>
          <w:p w:rsidR="00D03206" w:rsidRPr="00E17FFC" w:rsidRDefault="00D03206" w:rsidP="00AC5971">
            <w:pPr>
              <w:rPr>
                <w:rFonts w:ascii="Times New Roman" w:hAnsi="Times New Roman"/>
                <w:sz w:val="24"/>
                <w:szCs w:val="24"/>
              </w:rPr>
            </w:pPr>
            <w:r w:rsidRPr="00E17FFC">
              <w:rPr>
                <w:rFonts w:ascii="Times New Roman" w:hAnsi="Times New Roman"/>
                <w:sz w:val="24"/>
                <w:szCs w:val="24"/>
              </w:rPr>
              <w:t>Подпись</w:t>
            </w:r>
          </w:p>
        </w:tc>
        <w:tc>
          <w:tcPr>
            <w:tcW w:w="4928" w:type="dxa"/>
            <w:tcBorders>
              <w:left w:val="nil"/>
              <w:right w:val="nil"/>
            </w:tcBorders>
          </w:tcPr>
          <w:p w:rsidR="00D03206" w:rsidRPr="00E17FFC" w:rsidRDefault="00D03206" w:rsidP="00AC5971">
            <w:pPr>
              <w:rPr>
                <w:rFonts w:ascii="Times New Roman" w:hAnsi="Times New Roman"/>
                <w:sz w:val="24"/>
                <w:szCs w:val="24"/>
              </w:rPr>
            </w:pPr>
            <w:r w:rsidRPr="00E17FFC">
              <w:rPr>
                <w:rFonts w:ascii="Times New Roman" w:hAnsi="Times New Roman"/>
                <w:sz w:val="24"/>
                <w:szCs w:val="24"/>
              </w:rPr>
              <w:t>Подпись</w:t>
            </w:r>
          </w:p>
        </w:tc>
      </w:tr>
      <w:tr w:rsidR="00D03206" w:rsidRPr="00E17FFC" w:rsidTr="00117652">
        <w:tc>
          <w:tcPr>
            <w:tcW w:w="4927" w:type="dxa"/>
            <w:tcBorders>
              <w:left w:val="nil"/>
              <w:right w:val="nil"/>
            </w:tcBorders>
          </w:tcPr>
          <w:p w:rsidR="00D03206" w:rsidRPr="00E17FFC" w:rsidRDefault="00D03206" w:rsidP="00AC5971">
            <w:pPr>
              <w:rPr>
                <w:rFonts w:ascii="Times New Roman" w:hAnsi="Times New Roman"/>
                <w:sz w:val="24"/>
                <w:szCs w:val="24"/>
              </w:rPr>
            </w:pPr>
            <w:r w:rsidRPr="00E17FFC">
              <w:rPr>
                <w:rFonts w:ascii="Times New Roman" w:hAnsi="Times New Roman"/>
                <w:sz w:val="24"/>
                <w:szCs w:val="24"/>
              </w:rPr>
              <w:t xml:space="preserve">                             /</w:t>
            </w:r>
          </w:p>
        </w:tc>
        <w:tc>
          <w:tcPr>
            <w:tcW w:w="4928" w:type="dxa"/>
            <w:tcBorders>
              <w:left w:val="nil"/>
              <w:right w:val="nil"/>
            </w:tcBorders>
          </w:tcPr>
          <w:p w:rsidR="00D03206" w:rsidRPr="00E17FFC" w:rsidRDefault="00D03206" w:rsidP="00B92A94">
            <w:pPr>
              <w:rPr>
                <w:rFonts w:ascii="Times New Roman" w:hAnsi="Times New Roman"/>
                <w:sz w:val="24"/>
                <w:szCs w:val="24"/>
              </w:rPr>
            </w:pPr>
            <w:r w:rsidRPr="00E17FFC">
              <w:rPr>
                <w:rFonts w:ascii="Times New Roman" w:hAnsi="Times New Roman"/>
                <w:sz w:val="24"/>
                <w:szCs w:val="24"/>
              </w:rPr>
              <w:t xml:space="preserve">                             /</w:t>
            </w:r>
          </w:p>
        </w:tc>
      </w:tr>
      <w:tr w:rsidR="00D03206" w:rsidRPr="00E17FFC" w:rsidTr="00117652">
        <w:tc>
          <w:tcPr>
            <w:tcW w:w="4927" w:type="dxa"/>
            <w:tcBorders>
              <w:left w:val="nil"/>
              <w:right w:val="nil"/>
            </w:tcBorders>
          </w:tcPr>
          <w:p w:rsidR="00D03206" w:rsidRPr="00E17FFC" w:rsidRDefault="00D03206" w:rsidP="00117652">
            <w:pPr>
              <w:jc w:val="center"/>
              <w:rPr>
                <w:rFonts w:ascii="Times New Roman" w:hAnsi="Times New Roman"/>
                <w:sz w:val="24"/>
                <w:szCs w:val="24"/>
              </w:rPr>
            </w:pPr>
            <w:r w:rsidRPr="00E17FFC">
              <w:rPr>
                <w:rFonts w:ascii="Times New Roman" w:hAnsi="Times New Roman"/>
                <w:sz w:val="24"/>
                <w:szCs w:val="24"/>
              </w:rPr>
              <w:t xml:space="preserve">           М.П.</w:t>
            </w:r>
            <w:r>
              <w:rPr>
                <w:rFonts w:ascii="Times New Roman" w:hAnsi="Times New Roman"/>
                <w:sz w:val="24"/>
                <w:szCs w:val="24"/>
              </w:rPr>
              <w:t xml:space="preserve"> (при наличии)</w:t>
            </w:r>
          </w:p>
        </w:tc>
        <w:tc>
          <w:tcPr>
            <w:tcW w:w="4928" w:type="dxa"/>
            <w:tcBorders>
              <w:left w:val="nil"/>
              <w:right w:val="nil"/>
            </w:tcBorders>
          </w:tcPr>
          <w:p w:rsidR="00D03206" w:rsidRPr="00E17FFC" w:rsidRDefault="00D03206" w:rsidP="00117652">
            <w:pPr>
              <w:jc w:val="center"/>
              <w:rPr>
                <w:rFonts w:ascii="Times New Roman" w:hAnsi="Times New Roman"/>
                <w:sz w:val="24"/>
                <w:szCs w:val="24"/>
              </w:rPr>
            </w:pPr>
            <w:r w:rsidRPr="00E17FFC">
              <w:rPr>
                <w:rFonts w:ascii="Times New Roman" w:hAnsi="Times New Roman"/>
                <w:sz w:val="24"/>
                <w:szCs w:val="24"/>
              </w:rPr>
              <w:t xml:space="preserve">           М.П.</w:t>
            </w:r>
          </w:p>
        </w:tc>
      </w:tr>
    </w:tbl>
    <w:p w:rsidR="00D03206" w:rsidRPr="00E17FFC" w:rsidRDefault="00D03206" w:rsidP="00AC5971">
      <w:pPr>
        <w:ind w:firstLine="709"/>
        <w:jc w:val="center"/>
        <w:rPr>
          <w:rFonts w:ascii="Times New Roman" w:hAnsi="Times New Roman"/>
          <w:b/>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ab/>
      </w:r>
      <w:r w:rsidRPr="00E17FFC">
        <w:rPr>
          <w:rFonts w:ascii="Times New Roman" w:hAnsi="Times New Roman"/>
          <w:sz w:val="24"/>
          <w:szCs w:val="24"/>
        </w:rPr>
        <w:tab/>
      </w:r>
    </w:p>
    <w:p w:rsidR="00D03206" w:rsidRPr="00E17FFC" w:rsidRDefault="00D03206" w:rsidP="00AC5971">
      <w:pPr>
        <w:ind w:firstLine="709"/>
        <w:jc w:val="both"/>
        <w:rPr>
          <w:rFonts w:ascii="Times New Roman" w:hAnsi="Times New Roman"/>
          <w:sz w:val="24"/>
          <w:szCs w:val="24"/>
        </w:rPr>
      </w:pPr>
      <w:r w:rsidRPr="00E17FFC">
        <w:rPr>
          <w:rFonts w:ascii="Times New Roman" w:hAnsi="Times New Roman"/>
          <w:sz w:val="24"/>
          <w:szCs w:val="24"/>
        </w:rPr>
        <w:tab/>
      </w: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p>
    <w:p w:rsidR="00D03206" w:rsidRPr="00E17FFC" w:rsidRDefault="00D03206" w:rsidP="00AC5971">
      <w:pPr>
        <w:ind w:firstLine="709"/>
        <w:jc w:val="both"/>
        <w:rPr>
          <w:rFonts w:ascii="Times New Roman" w:hAnsi="Times New Roman"/>
          <w:sz w:val="24"/>
          <w:szCs w:val="24"/>
        </w:rPr>
      </w:pPr>
      <w:r w:rsidRPr="00E17FFC">
        <w:rPr>
          <w:rFonts w:ascii="Times New Roman" w:hAnsi="Times New Roman"/>
          <w:sz w:val="24"/>
          <w:szCs w:val="24"/>
        </w:rPr>
        <w:t xml:space="preserve"> </w:t>
      </w:r>
    </w:p>
    <w:p w:rsidR="00D03206" w:rsidRDefault="00D03206" w:rsidP="00AC5971">
      <w:pPr>
        <w:ind w:left="5387"/>
        <w:jc w:val="both"/>
        <w:rPr>
          <w:rFonts w:ascii="Times New Roman" w:hAnsi="Times New Roman"/>
          <w:sz w:val="24"/>
          <w:szCs w:val="24"/>
        </w:rPr>
      </w:pPr>
    </w:p>
    <w:p w:rsidR="00D03206" w:rsidRDefault="00D03206" w:rsidP="00AC5971">
      <w:pPr>
        <w:ind w:left="5387"/>
        <w:jc w:val="both"/>
        <w:rPr>
          <w:rFonts w:ascii="Times New Roman" w:hAnsi="Times New Roman"/>
          <w:sz w:val="24"/>
          <w:szCs w:val="24"/>
        </w:rPr>
      </w:pPr>
    </w:p>
    <w:p w:rsidR="00D03206" w:rsidRDefault="00D03206" w:rsidP="00AC5971">
      <w:pPr>
        <w:ind w:left="5387"/>
        <w:jc w:val="both"/>
        <w:rPr>
          <w:rFonts w:ascii="Times New Roman" w:hAnsi="Times New Roman"/>
          <w:sz w:val="24"/>
          <w:szCs w:val="24"/>
        </w:rPr>
      </w:pPr>
    </w:p>
    <w:p w:rsidR="00D03206" w:rsidRPr="00E17FFC" w:rsidRDefault="00D03206" w:rsidP="00AC5971">
      <w:pPr>
        <w:ind w:left="5387"/>
        <w:jc w:val="both"/>
        <w:rPr>
          <w:rFonts w:ascii="Times New Roman" w:hAnsi="Times New Roman"/>
          <w:sz w:val="24"/>
          <w:szCs w:val="24"/>
        </w:rPr>
      </w:pPr>
      <w:r>
        <w:rPr>
          <w:rFonts w:ascii="Times New Roman" w:hAnsi="Times New Roman"/>
          <w:sz w:val="24"/>
          <w:szCs w:val="24"/>
        </w:rPr>
        <w:t>Приложение № 1</w:t>
      </w:r>
    </w:p>
    <w:p w:rsidR="00D03206" w:rsidRPr="00E17FFC" w:rsidRDefault="00D03206" w:rsidP="00AC5971">
      <w:pPr>
        <w:ind w:left="5387"/>
        <w:jc w:val="both"/>
        <w:rPr>
          <w:rFonts w:ascii="Times New Roman" w:hAnsi="Times New Roman"/>
          <w:sz w:val="24"/>
          <w:szCs w:val="24"/>
        </w:rPr>
      </w:pPr>
      <w:r w:rsidRPr="00E17FFC">
        <w:rPr>
          <w:rFonts w:ascii="Times New Roman" w:hAnsi="Times New Roman"/>
          <w:sz w:val="24"/>
          <w:szCs w:val="24"/>
        </w:rPr>
        <w:t xml:space="preserve">к Договору ___от «___»_________ ___г. </w:t>
      </w:r>
    </w:p>
    <w:p w:rsidR="00D03206" w:rsidRPr="00E17FFC" w:rsidRDefault="00D03206" w:rsidP="00AC5971">
      <w:pPr>
        <w:ind w:left="5387"/>
        <w:jc w:val="both"/>
        <w:rPr>
          <w:rFonts w:ascii="Times New Roman" w:hAnsi="Times New Roman"/>
          <w:sz w:val="24"/>
          <w:szCs w:val="24"/>
        </w:rPr>
      </w:pPr>
      <w:r w:rsidRPr="00E17FFC">
        <w:rPr>
          <w:rFonts w:ascii="Times New Roman" w:hAnsi="Times New Roman"/>
          <w:sz w:val="24"/>
          <w:szCs w:val="24"/>
        </w:rPr>
        <w:t xml:space="preserve">на право размещения нестационарного торгового объекта </w:t>
      </w:r>
    </w:p>
    <w:p w:rsidR="00D03206" w:rsidRPr="00E17FFC" w:rsidRDefault="00D03206" w:rsidP="00061093">
      <w:pPr>
        <w:ind w:firstLine="709"/>
        <w:jc w:val="both"/>
        <w:rPr>
          <w:rFonts w:ascii="Times New Roman" w:hAnsi="Times New Roman"/>
          <w:sz w:val="24"/>
          <w:szCs w:val="24"/>
        </w:rPr>
      </w:pPr>
    </w:p>
    <w:p w:rsidR="00D03206" w:rsidRPr="00E17FFC" w:rsidRDefault="00D03206" w:rsidP="00AC5971">
      <w:pPr>
        <w:ind w:firstLine="709"/>
        <w:jc w:val="center"/>
        <w:rPr>
          <w:rFonts w:ascii="Times New Roman" w:hAnsi="Times New Roman"/>
          <w:b/>
          <w:sz w:val="24"/>
          <w:szCs w:val="24"/>
        </w:rPr>
      </w:pPr>
      <w:r w:rsidRPr="00E17FFC">
        <w:rPr>
          <w:rFonts w:ascii="Times New Roman" w:hAnsi="Times New Roman"/>
          <w:b/>
          <w:sz w:val="24"/>
          <w:szCs w:val="24"/>
        </w:rPr>
        <w:t>Требования к содержанию и уборке территории</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xml:space="preserve">При эксплуатации объекта хозяйствующий субъект обязуется производить </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уборку территории, прилегающей к объектам в радиусе 10 метров, ежедневно (в п</w:t>
      </w:r>
      <w:r w:rsidRPr="00E17FFC">
        <w:rPr>
          <w:rFonts w:ascii="Times New Roman" w:hAnsi="Times New Roman"/>
          <w:sz w:val="24"/>
          <w:szCs w:val="24"/>
        </w:rPr>
        <w:t>о</w:t>
      </w:r>
      <w:r w:rsidRPr="00E17FFC">
        <w:rPr>
          <w:rFonts w:ascii="Times New Roman" w:hAnsi="Times New Roman"/>
          <w:sz w:val="24"/>
          <w:szCs w:val="24"/>
        </w:rPr>
        <w:t>стоянном режиме);</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не реже одного раза в год (в апреле) покраску объекта, цветочное оформление;</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ремонт и замену пришедших в негодность частей конструкции по мере необходим</w:t>
      </w:r>
      <w:r w:rsidRPr="00E17FFC">
        <w:rPr>
          <w:rFonts w:ascii="Times New Roman" w:hAnsi="Times New Roman"/>
          <w:sz w:val="24"/>
          <w:szCs w:val="24"/>
        </w:rPr>
        <w:t>о</w:t>
      </w:r>
      <w:r w:rsidRPr="00E17FFC">
        <w:rPr>
          <w:rFonts w:ascii="Times New Roman" w:hAnsi="Times New Roman"/>
          <w:sz w:val="24"/>
          <w:szCs w:val="24"/>
        </w:rPr>
        <w:t>сти, а в случаях угрозы безопасности граждан – незамедлительно;</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регулярную помывку объекта не реже одного раза в два дня (кроме зимнего пери</w:t>
      </w:r>
      <w:r w:rsidRPr="00E17FFC">
        <w:rPr>
          <w:rFonts w:ascii="Times New Roman" w:hAnsi="Times New Roman"/>
          <w:sz w:val="24"/>
          <w:szCs w:val="24"/>
        </w:rPr>
        <w:t>о</w:t>
      </w:r>
      <w:r w:rsidRPr="00E17FFC">
        <w:rPr>
          <w:rFonts w:ascii="Times New Roman" w:hAnsi="Times New Roman"/>
          <w:sz w:val="24"/>
          <w:szCs w:val="24"/>
        </w:rPr>
        <w:t>да).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В зоне объекта, а также на прилегающих газонах не допускается:</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складирование тары (в том числе на крышах сооружений);</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сброс бытового и строительного мусора, производственных отходов;</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складирование спиленных деревьев, листвы и снега.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Запрещается:</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выдвигать или перемещать на проезжую часть магистралей, улиц и проездов снег, очищаемый с территории вокруг объектов;</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возводить к нестационарным объектам пристройки, козырьки, навесы и прочие ко</w:t>
      </w:r>
      <w:r w:rsidRPr="00E17FFC">
        <w:rPr>
          <w:rFonts w:ascii="Times New Roman" w:hAnsi="Times New Roman"/>
          <w:sz w:val="24"/>
          <w:szCs w:val="24"/>
        </w:rPr>
        <w:t>н</w:t>
      </w:r>
      <w:r w:rsidRPr="00E17FFC">
        <w:rPr>
          <w:rFonts w:ascii="Times New Roman" w:hAnsi="Times New Roman"/>
          <w:sz w:val="24"/>
          <w:szCs w:val="24"/>
        </w:rPr>
        <w:t>струкции, не предусмотренные проектами;</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выставлять торгово-холодильное оборудование около нестационарных объектов.</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xml:space="preserve">  </w:t>
      </w:r>
    </w:p>
    <w:p w:rsidR="00D03206" w:rsidRPr="00E17FFC" w:rsidRDefault="00D03206" w:rsidP="00061093">
      <w:pPr>
        <w:ind w:firstLine="709"/>
        <w:jc w:val="both"/>
        <w:rPr>
          <w:rFonts w:ascii="Times New Roman" w:hAnsi="Times New Roman"/>
          <w:sz w:val="24"/>
          <w:szCs w:val="24"/>
        </w:rPr>
      </w:pPr>
    </w:p>
    <w:p w:rsidR="00D03206" w:rsidRDefault="00D03206" w:rsidP="00AC5971">
      <w:pPr>
        <w:ind w:left="5387"/>
        <w:jc w:val="both"/>
        <w:rPr>
          <w:rFonts w:ascii="Times New Roman" w:hAnsi="Times New Roman"/>
          <w:sz w:val="24"/>
          <w:szCs w:val="24"/>
        </w:rPr>
      </w:pPr>
    </w:p>
    <w:p w:rsidR="00D03206" w:rsidRDefault="00D03206" w:rsidP="00AC5971">
      <w:pPr>
        <w:ind w:left="5387"/>
        <w:jc w:val="both"/>
        <w:rPr>
          <w:rFonts w:ascii="Times New Roman" w:hAnsi="Times New Roman"/>
          <w:sz w:val="24"/>
          <w:szCs w:val="24"/>
        </w:rPr>
      </w:pPr>
    </w:p>
    <w:p w:rsidR="00D03206" w:rsidRDefault="00D03206" w:rsidP="00AC5971">
      <w:pPr>
        <w:ind w:left="5387"/>
        <w:jc w:val="both"/>
        <w:rPr>
          <w:rFonts w:ascii="Times New Roman" w:hAnsi="Times New Roman"/>
          <w:sz w:val="24"/>
          <w:szCs w:val="24"/>
        </w:rPr>
      </w:pPr>
    </w:p>
    <w:p w:rsidR="00D03206" w:rsidRDefault="00D03206" w:rsidP="00AC5971">
      <w:pPr>
        <w:ind w:left="5387"/>
        <w:jc w:val="both"/>
        <w:rPr>
          <w:rFonts w:ascii="Times New Roman" w:hAnsi="Times New Roman"/>
          <w:sz w:val="24"/>
          <w:szCs w:val="24"/>
        </w:rPr>
      </w:pPr>
    </w:p>
    <w:p w:rsidR="00D03206" w:rsidRDefault="00D03206" w:rsidP="00AC5971">
      <w:pPr>
        <w:ind w:left="5387"/>
        <w:jc w:val="both"/>
        <w:rPr>
          <w:rFonts w:ascii="Times New Roman" w:hAnsi="Times New Roman"/>
          <w:sz w:val="24"/>
          <w:szCs w:val="24"/>
        </w:rPr>
      </w:pPr>
    </w:p>
    <w:p w:rsidR="00D03206" w:rsidRDefault="00D03206" w:rsidP="00AC5971">
      <w:pPr>
        <w:ind w:left="5387"/>
        <w:jc w:val="both"/>
        <w:rPr>
          <w:rFonts w:ascii="Times New Roman" w:hAnsi="Times New Roman"/>
          <w:sz w:val="24"/>
          <w:szCs w:val="24"/>
        </w:rPr>
      </w:pPr>
    </w:p>
    <w:p w:rsidR="00D03206" w:rsidRPr="00E17FFC" w:rsidRDefault="00D03206" w:rsidP="00AC5971">
      <w:pPr>
        <w:ind w:left="5387"/>
        <w:jc w:val="both"/>
        <w:rPr>
          <w:rFonts w:ascii="Times New Roman" w:hAnsi="Times New Roman"/>
          <w:sz w:val="24"/>
          <w:szCs w:val="24"/>
        </w:rPr>
      </w:pPr>
      <w:r>
        <w:rPr>
          <w:rFonts w:ascii="Times New Roman" w:hAnsi="Times New Roman"/>
          <w:sz w:val="24"/>
          <w:szCs w:val="24"/>
        </w:rPr>
        <w:t>Приложение № 2</w:t>
      </w:r>
    </w:p>
    <w:p w:rsidR="00D03206" w:rsidRPr="00E17FFC" w:rsidRDefault="00D03206" w:rsidP="00AC5971">
      <w:pPr>
        <w:ind w:left="5387"/>
        <w:jc w:val="both"/>
        <w:rPr>
          <w:rFonts w:ascii="Times New Roman" w:hAnsi="Times New Roman"/>
          <w:sz w:val="24"/>
          <w:szCs w:val="24"/>
        </w:rPr>
      </w:pPr>
      <w:r w:rsidRPr="00E17FFC">
        <w:rPr>
          <w:rFonts w:ascii="Times New Roman" w:hAnsi="Times New Roman"/>
          <w:sz w:val="24"/>
          <w:szCs w:val="24"/>
        </w:rPr>
        <w:t xml:space="preserve">к Договору ___от «___»_________ ___г. </w:t>
      </w:r>
    </w:p>
    <w:p w:rsidR="00D03206" w:rsidRPr="00E17FFC" w:rsidRDefault="00D03206" w:rsidP="00AC5971">
      <w:pPr>
        <w:ind w:left="5387"/>
        <w:jc w:val="both"/>
        <w:rPr>
          <w:rFonts w:ascii="Times New Roman" w:hAnsi="Times New Roman"/>
          <w:sz w:val="24"/>
          <w:szCs w:val="24"/>
        </w:rPr>
      </w:pPr>
      <w:r w:rsidRPr="00E17FFC">
        <w:rPr>
          <w:rFonts w:ascii="Times New Roman" w:hAnsi="Times New Roman"/>
          <w:sz w:val="24"/>
          <w:szCs w:val="24"/>
        </w:rPr>
        <w:t xml:space="preserve">на право размещения нестационарного торгового объекта </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AC5971">
      <w:pPr>
        <w:ind w:firstLine="709"/>
        <w:jc w:val="center"/>
        <w:rPr>
          <w:rFonts w:ascii="Times New Roman" w:hAnsi="Times New Roman"/>
          <w:b/>
          <w:sz w:val="24"/>
          <w:szCs w:val="24"/>
        </w:rPr>
      </w:pPr>
      <w:r w:rsidRPr="00E17FFC">
        <w:rPr>
          <w:rFonts w:ascii="Times New Roman" w:hAnsi="Times New Roman"/>
          <w:b/>
          <w:sz w:val="24"/>
          <w:szCs w:val="24"/>
        </w:rPr>
        <w:t>Акт приема-передачи</w:t>
      </w:r>
    </w:p>
    <w:p w:rsidR="00D03206" w:rsidRPr="00E17FFC" w:rsidRDefault="00D03206" w:rsidP="00061093">
      <w:pPr>
        <w:ind w:firstLine="709"/>
        <w:jc w:val="both"/>
        <w:rPr>
          <w:rFonts w:ascii="Times New Roman" w:hAnsi="Times New Roman"/>
          <w:sz w:val="24"/>
          <w:szCs w:val="24"/>
        </w:rPr>
      </w:pPr>
    </w:p>
    <w:p w:rsidR="00D03206" w:rsidRPr="00E17FFC" w:rsidRDefault="00D03206" w:rsidP="00AC5971">
      <w:pPr>
        <w:jc w:val="both"/>
        <w:rPr>
          <w:rFonts w:ascii="Times New Roman" w:hAnsi="Times New Roman"/>
          <w:sz w:val="24"/>
          <w:szCs w:val="24"/>
        </w:rPr>
      </w:pPr>
      <w:r w:rsidRPr="00E17FFC">
        <w:rPr>
          <w:rFonts w:ascii="Times New Roman" w:hAnsi="Times New Roman"/>
          <w:sz w:val="24"/>
          <w:szCs w:val="24"/>
        </w:rPr>
        <w:t>с. Яльчики                                                                                                  «___»______________ г.</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____________________________________________________________________ в лице _______________________________________________________________________________,</w:t>
      </w:r>
    </w:p>
    <w:p w:rsidR="00D03206" w:rsidRPr="00E17FFC" w:rsidRDefault="00D03206" w:rsidP="00AC5971">
      <w:pPr>
        <w:jc w:val="center"/>
        <w:rPr>
          <w:rFonts w:ascii="Times New Roman" w:hAnsi="Times New Roman"/>
          <w:sz w:val="24"/>
          <w:szCs w:val="24"/>
        </w:rPr>
      </w:pPr>
      <w:r w:rsidRPr="00E17FFC">
        <w:rPr>
          <w:rFonts w:ascii="Times New Roman" w:hAnsi="Times New Roman"/>
          <w:sz w:val="24"/>
          <w:szCs w:val="24"/>
        </w:rPr>
        <w:t>(Ф.И.О.</w:t>
      </w:r>
      <w:r>
        <w:rPr>
          <w:rFonts w:ascii="Times New Roman" w:hAnsi="Times New Roman"/>
          <w:sz w:val="24"/>
          <w:szCs w:val="24"/>
        </w:rPr>
        <w:t xml:space="preserve"> (последнее – при наличии)</w:t>
      </w:r>
      <w:r w:rsidRPr="00E17FFC">
        <w:rPr>
          <w:rFonts w:ascii="Times New Roman" w:hAnsi="Times New Roman"/>
          <w:sz w:val="24"/>
          <w:szCs w:val="24"/>
        </w:rPr>
        <w:t xml:space="preserve"> (для индивидуальных предпринимателей), полное наим</w:t>
      </w:r>
      <w:r w:rsidRPr="00E17FFC">
        <w:rPr>
          <w:rFonts w:ascii="Times New Roman" w:hAnsi="Times New Roman"/>
          <w:sz w:val="24"/>
          <w:szCs w:val="24"/>
        </w:rPr>
        <w:t>е</w:t>
      </w:r>
      <w:r w:rsidRPr="00E17FFC">
        <w:rPr>
          <w:rFonts w:ascii="Times New Roman" w:hAnsi="Times New Roman"/>
          <w:sz w:val="24"/>
          <w:szCs w:val="24"/>
        </w:rPr>
        <w:t>нование, должность  (для юридических лиц)</w:t>
      </w:r>
    </w:p>
    <w:p w:rsidR="00D03206" w:rsidRPr="00E17FFC" w:rsidRDefault="00D03206" w:rsidP="00061093">
      <w:pPr>
        <w:ind w:firstLine="709"/>
        <w:jc w:val="both"/>
        <w:rPr>
          <w:rFonts w:ascii="Times New Roman" w:hAnsi="Times New Roman"/>
          <w:sz w:val="24"/>
          <w:szCs w:val="24"/>
        </w:rPr>
      </w:pPr>
    </w:p>
    <w:p w:rsidR="00D03206" w:rsidRPr="00E17FFC" w:rsidRDefault="00D03206" w:rsidP="00AC5971">
      <w:pPr>
        <w:jc w:val="both"/>
        <w:rPr>
          <w:rFonts w:ascii="Times New Roman" w:hAnsi="Times New Roman"/>
          <w:sz w:val="24"/>
          <w:szCs w:val="24"/>
        </w:rPr>
      </w:pPr>
      <w:r w:rsidRPr="00E17FFC">
        <w:rPr>
          <w:rFonts w:ascii="Times New Roman" w:hAnsi="Times New Roman"/>
          <w:sz w:val="24"/>
          <w:szCs w:val="24"/>
        </w:rPr>
        <w:t>действующего на основании _________________________, именуемое в дальнейшем «Хозя</w:t>
      </w:r>
      <w:r w:rsidRPr="00E17FFC">
        <w:rPr>
          <w:rFonts w:ascii="Times New Roman" w:hAnsi="Times New Roman"/>
          <w:sz w:val="24"/>
          <w:szCs w:val="24"/>
        </w:rPr>
        <w:t>й</w:t>
      </w:r>
      <w:r w:rsidRPr="00E17FFC">
        <w:rPr>
          <w:rFonts w:ascii="Times New Roman" w:hAnsi="Times New Roman"/>
          <w:sz w:val="24"/>
          <w:szCs w:val="24"/>
        </w:rPr>
        <w:t>ствующий субъект», с одной стороны, и администрация Яльчикского района в лице ___________________________, действующего на основании __________________________, именуемая в дальнейшем «Администрация», с другой стороны, а вместе именуемые «Стор</w:t>
      </w:r>
      <w:r w:rsidRPr="00E17FFC">
        <w:rPr>
          <w:rFonts w:ascii="Times New Roman" w:hAnsi="Times New Roman"/>
          <w:sz w:val="24"/>
          <w:szCs w:val="24"/>
        </w:rPr>
        <w:t>о</w:t>
      </w:r>
      <w:r w:rsidRPr="00E17FFC">
        <w:rPr>
          <w:rFonts w:ascii="Times New Roman" w:hAnsi="Times New Roman"/>
          <w:sz w:val="24"/>
          <w:szCs w:val="24"/>
        </w:rPr>
        <w:t>ны», являющиеся сторонами договора на право размещения нестационарного торгового об</w:t>
      </w:r>
      <w:r w:rsidRPr="00E17FFC">
        <w:rPr>
          <w:rFonts w:ascii="Times New Roman" w:hAnsi="Times New Roman"/>
          <w:sz w:val="24"/>
          <w:szCs w:val="24"/>
        </w:rPr>
        <w:t>ъ</w:t>
      </w:r>
      <w:r w:rsidRPr="00E17FFC">
        <w:rPr>
          <w:rFonts w:ascii="Times New Roman" w:hAnsi="Times New Roman"/>
          <w:sz w:val="24"/>
          <w:szCs w:val="24"/>
        </w:rPr>
        <w:t>екта № ________________ от _______________ 20__ г., заключенного по результатам откр</w:t>
      </w:r>
      <w:r w:rsidRPr="00E17FFC">
        <w:rPr>
          <w:rFonts w:ascii="Times New Roman" w:hAnsi="Times New Roman"/>
          <w:sz w:val="24"/>
          <w:szCs w:val="24"/>
        </w:rPr>
        <w:t>ы</w:t>
      </w:r>
      <w:r w:rsidRPr="00E17FFC">
        <w:rPr>
          <w:rFonts w:ascii="Times New Roman" w:hAnsi="Times New Roman"/>
          <w:sz w:val="24"/>
          <w:szCs w:val="24"/>
        </w:rPr>
        <w:t>того аукциона, (далее – Договор), руководствуясь положениями данного Договора, а также документацией о порядке проведения открытого аукциона на право размещения нестаци</w:t>
      </w:r>
      <w:r w:rsidRPr="00E17FFC">
        <w:rPr>
          <w:rFonts w:ascii="Times New Roman" w:hAnsi="Times New Roman"/>
          <w:sz w:val="24"/>
          <w:szCs w:val="24"/>
        </w:rPr>
        <w:t>о</w:t>
      </w:r>
      <w:r w:rsidRPr="00E17FFC">
        <w:rPr>
          <w:rFonts w:ascii="Times New Roman" w:hAnsi="Times New Roman"/>
          <w:sz w:val="24"/>
          <w:szCs w:val="24"/>
        </w:rPr>
        <w:t>нарных торговых объектов на территории Яльчикского района, подписали настоящий Акт о нижеследующем:</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Администрация дает, а Предприниматель принимает место для размещения нестаци</w:t>
      </w:r>
      <w:r w:rsidRPr="00E17FFC">
        <w:rPr>
          <w:rFonts w:ascii="Times New Roman" w:hAnsi="Times New Roman"/>
          <w:sz w:val="24"/>
          <w:szCs w:val="24"/>
        </w:rPr>
        <w:t>о</w:t>
      </w:r>
      <w:r w:rsidRPr="00E17FFC">
        <w:rPr>
          <w:rFonts w:ascii="Times New Roman" w:hAnsi="Times New Roman"/>
          <w:sz w:val="24"/>
          <w:szCs w:val="24"/>
        </w:rPr>
        <w:t>нарного торгового объекта площадью ________ кв. м. в соответствии с условиями Договора.</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Претензий к месту размещения нестационарного торгового объекта Предприниматель не имеет.</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Настоящий акт составлен в двух экземплярах, по одному для каждой стороны Догов</w:t>
      </w:r>
      <w:r w:rsidRPr="00E17FFC">
        <w:rPr>
          <w:rFonts w:ascii="Times New Roman" w:hAnsi="Times New Roman"/>
          <w:sz w:val="24"/>
          <w:szCs w:val="24"/>
        </w:rPr>
        <w:t>о</w:t>
      </w:r>
      <w:r w:rsidRPr="00E17FFC">
        <w:rPr>
          <w:rFonts w:ascii="Times New Roman" w:hAnsi="Times New Roman"/>
          <w:sz w:val="24"/>
          <w:szCs w:val="24"/>
        </w:rPr>
        <w:t xml:space="preserve">ра. </w:t>
      </w:r>
    </w:p>
    <w:p w:rsidR="00D03206" w:rsidRPr="00E17FFC" w:rsidRDefault="00D03206" w:rsidP="00061093">
      <w:pPr>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D03206" w:rsidRPr="00E17FFC" w:rsidTr="00117652">
        <w:tc>
          <w:tcPr>
            <w:tcW w:w="4927" w:type="dxa"/>
            <w:tcBorders>
              <w:top w:val="nil"/>
              <w:left w:val="nil"/>
              <w:right w:val="nil"/>
            </w:tcBorders>
          </w:tcPr>
          <w:p w:rsidR="00D03206" w:rsidRPr="00E17FFC" w:rsidRDefault="00D03206" w:rsidP="00117652">
            <w:pPr>
              <w:jc w:val="center"/>
              <w:rPr>
                <w:rFonts w:ascii="Times New Roman" w:hAnsi="Times New Roman"/>
                <w:sz w:val="24"/>
                <w:szCs w:val="24"/>
              </w:rPr>
            </w:pPr>
            <w:r w:rsidRPr="00E17FFC">
              <w:rPr>
                <w:rFonts w:ascii="Times New Roman" w:hAnsi="Times New Roman"/>
                <w:sz w:val="24"/>
                <w:szCs w:val="24"/>
              </w:rPr>
              <w:t>Хозяйствующий субъект:</w:t>
            </w:r>
          </w:p>
        </w:tc>
        <w:tc>
          <w:tcPr>
            <w:tcW w:w="4928" w:type="dxa"/>
            <w:tcBorders>
              <w:top w:val="nil"/>
              <w:left w:val="nil"/>
              <w:right w:val="nil"/>
            </w:tcBorders>
          </w:tcPr>
          <w:p w:rsidR="00D03206" w:rsidRPr="00E17FFC" w:rsidRDefault="00D03206" w:rsidP="00117652">
            <w:pPr>
              <w:jc w:val="center"/>
              <w:rPr>
                <w:rFonts w:ascii="Times New Roman" w:hAnsi="Times New Roman"/>
                <w:sz w:val="24"/>
                <w:szCs w:val="24"/>
              </w:rPr>
            </w:pPr>
            <w:r w:rsidRPr="00E17FFC">
              <w:rPr>
                <w:rFonts w:ascii="Times New Roman" w:hAnsi="Times New Roman"/>
                <w:sz w:val="24"/>
                <w:szCs w:val="24"/>
              </w:rPr>
              <w:t>Администрация:</w:t>
            </w:r>
          </w:p>
        </w:tc>
      </w:tr>
      <w:tr w:rsidR="00D03206" w:rsidRPr="00E17FFC" w:rsidTr="00117652">
        <w:tc>
          <w:tcPr>
            <w:tcW w:w="4927" w:type="dxa"/>
            <w:tcBorders>
              <w:left w:val="nil"/>
              <w:right w:val="nil"/>
            </w:tcBorders>
          </w:tcPr>
          <w:p w:rsidR="00D03206" w:rsidRPr="00E17FFC" w:rsidRDefault="00D03206" w:rsidP="00117652">
            <w:pPr>
              <w:jc w:val="center"/>
              <w:rPr>
                <w:rFonts w:ascii="Times New Roman" w:hAnsi="Times New Roman"/>
                <w:sz w:val="24"/>
                <w:szCs w:val="24"/>
              </w:rPr>
            </w:pPr>
          </w:p>
        </w:tc>
        <w:tc>
          <w:tcPr>
            <w:tcW w:w="4928" w:type="dxa"/>
            <w:tcBorders>
              <w:left w:val="nil"/>
              <w:right w:val="nil"/>
            </w:tcBorders>
          </w:tcPr>
          <w:p w:rsidR="00D03206" w:rsidRPr="00E17FFC" w:rsidRDefault="00D03206" w:rsidP="00117652">
            <w:pPr>
              <w:jc w:val="center"/>
              <w:rPr>
                <w:rFonts w:ascii="Times New Roman" w:hAnsi="Times New Roman"/>
                <w:sz w:val="24"/>
                <w:szCs w:val="24"/>
              </w:rPr>
            </w:pPr>
          </w:p>
        </w:tc>
      </w:tr>
      <w:tr w:rsidR="00D03206" w:rsidRPr="00E17FFC" w:rsidTr="00117652">
        <w:tc>
          <w:tcPr>
            <w:tcW w:w="4927" w:type="dxa"/>
            <w:tcBorders>
              <w:left w:val="nil"/>
              <w:right w:val="nil"/>
            </w:tcBorders>
          </w:tcPr>
          <w:p w:rsidR="00D03206" w:rsidRPr="00E17FFC" w:rsidRDefault="00D03206" w:rsidP="00B92A94">
            <w:pPr>
              <w:rPr>
                <w:rFonts w:ascii="Times New Roman" w:hAnsi="Times New Roman"/>
                <w:sz w:val="24"/>
                <w:szCs w:val="24"/>
              </w:rPr>
            </w:pPr>
            <w:r w:rsidRPr="00E17FFC">
              <w:rPr>
                <w:rFonts w:ascii="Times New Roman" w:hAnsi="Times New Roman"/>
                <w:sz w:val="24"/>
                <w:szCs w:val="24"/>
              </w:rPr>
              <w:t>Подпись</w:t>
            </w:r>
          </w:p>
        </w:tc>
        <w:tc>
          <w:tcPr>
            <w:tcW w:w="4928" w:type="dxa"/>
            <w:tcBorders>
              <w:left w:val="nil"/>
              <w:right w:val="nil"/>
            </w:tcBorders>
          </w:tcPr>
          <w:p w:rsidR="00D03206" w:rsidRPr="00E17FFC" w:rsidRDefault="00D03206" w:rsidP="00B92A94">
            <w:pPr>
              <w:rPr>
                <w:rFonts w:ascii="Times New Roman" w:hAnsi="Times New Roman"/>
                <w:sz w:val="24"/>
                <w:szCs w:val="24"/>
              </w:rPr>
            </w:pPr>
            <w:r w:rsidRPr="00E17FFC">
              <w:rPr>
                <w:rFonts w:ascii="Times New Roman" w:hAnsi="Times New Roman"/>
                <w:sz w:val="24"/>
                <w:szCs w:val="24"/>
              </w:rPr>
              <w:t>Подпись</w:t>
            </w:r>
          </w:p>
        </w:tc>
      </w:tr>
      <w:tr w:rsidR="00D03206" w:rsidRPr="00E17FFC" w:rsidTr="00117652">
        <w:tc>
          <w:tcPr>
            <w:tcW w:w="4927" w:type="dxa"/>
            <w:tcBorders>
              <w:left w:val="nil"/>
              <w:right w:val="nil"/>
            </w:tcBorders>
          </w:tcPr>
          <w:p w:rsidR="00D03206" w:rsidRPr="00E17FFC" w:rsidRDefault="00D03206" w:rsidP="00B92A94">
            <w:pPr>
              <w:rPr>
                <w:rFonts w:ascii="Times New Roman" w:hAnsi="Times New Roman"/>
                <w:sz w:val="24"/>
                <w:szCs w:val="24"/>
              </w:rPr>
            </w:pPr>
            <w:r w:rsidRPr="00E17FFC">
              <w:rPr>
                <w:rFonts w:ascii="Times New Roman" w:hAnsi="Times New Roman"/>
                <w:sz w:val="24"/>
                <w:szCs w:val="24"/>
              </w:rPr>
              <w:t xml:space="preserve">                             /</w:t>
            </w:r>
          </w:p>
        </w:tc>
        <w:tc>
          <w:tcPr>
            <w:tcW w:w="4928" w:type="dxa"/>
            <w:tcBorders>
              <w:left w:val="nil"/>
              <w:right w:val="nil"/>
            </w:tcBorders>
          </w:tcPr>
          <w:p w:rsidR="00D03206" w:rsidRPr="00E17FFC" w:rsidRDefault="00D03206" w:rsidP="00B92A94">
            <w:pPr>
              <w:rPr>
                <w:rFonts w:ascii="Times New Roman" w:hAnsi="Times New Roman"/>
                <w:sz w:val="24"/>
                <w:szCs w:val="24"/>
              </w:rPr>
            </w:pPr>
            <w:r w:rsidRPr="00E17FFC">
              <w:rPr>
                <w:rFonts w:ascii="Times New Roman" w:hAnsi="Times New Roman"/>
                <w:sz w:val="24"/>
                <w:szCs w:val="24"/>
              </w:rPr>
              <w:t xml:space="preserve">                             /</w:t>
            </w:r>
          </w:p>
        </w:tc>
      </w:tr>
      <w:tr w:rsidR="00D03206" w:rsidRPr="00E17FFC" w:rsidTr="00117652">
        <w:tc>
          <w:tcPr>
            <w:tcW w:w="4927" w:type="dxa"/>
            <w:tcBorders>
              <w:left w:val="nil"/>
              <w:right w:val="nil"/>
            </w:tcBorders>
          </w:tcPr>
          <w:p w:rsidR="00D03206" w:rsidRPr="00E17FFC" w:rsidRDefault="00D03206" w:rsidP="00117652">
            <w:pPr>
              <w:jc w:val="center"/>
              <w:rPr>
                <w:rFonts w:ascii="Times New Roman" w:hAnsi="Times New Roman"/>
                <w:sz w:val="24"/>
                <w:szCs w:val="24"/>
              </w:rPr>
            </w:pPr>
            <w:r w:rsidRPr="00E17FFC">
              <w:rPr>
                <w:rFonts w:ascii="Times New Roman" w:hAnsi="Times New Roman"/>
                <w:sz w:val="24"/>
                <w:szCs w:val="24"/>
              </w:rPr>
              <w:t xml:space="preserve">           М.П.</w:t>
            </w:r>
            <w:r>
              <w:rPr>
                <w:rFonts w:ascii="Times New Roman" w:hAnsi="Times New Roman"/>
                <w:sz w:val="24"/>
                <w:szCs w:val="24"/>
              </w:rPr>
              <w:t xml:space="preserve"> (при наличии)</w:t>
            </w:r>
          </w:p>
        </w:tc>
        <w:tc>
          <w:tcPr>
            <w:tcW w:w="4928" w:type="dxa"/>
            <w:tcBorders>
              <w:left w:val="nil"/>
              <w:right w:val="nil"/>
            </w:tcBorders>
          </w:tcPr>
          <w:p w:rsidR="00D03206" w:rsidRPr="00E17FFC" w:rsidRDefault="00D03206" w:rsidP="00117652">
            <w:pPr>
              <w:jc w:val="center"/>
              <w:rPr>
                <w:rFonts w:ascii="Times New Roman" w:hAnsi="Times New Roman"/>
                <w:sz w:val="24"/>
                <w:szCs w:val="24"/>
              </w:rPr>
            </w:pPr>
            <w:r w:rsidRPr="00E17FFC">
              <w:rPr>
                <w:rFonts w:ascii="Times New Roman" w:hAnsi="Times New Roman"/>
                <w:sz w:val="24"/>
                <w:szCs w:val="24"/>
              </w:rPr>
              <w:t xml:space="preserve">           М.П.</w:t>
            </w:r>
          </w:p>
        </w:tc>
      </w:tr>
    </w:tbl>
    <w:p w:rsidR="00D03206" w:rsidRPr="00E17FFC" w:rsidRDefault="00D03206" w:rsidP="00B92A94">
      <w:pPr>
        <w:ind w:firstLine="709"/>
        <w:jc w:val="center"/>
        <w:rPr>
          <w:rFonts w:ascii="Times New Roman" w:hAnsi="Times New Roman"/>
          <w:b/>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 xml:space="preserve"> </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p>
    <w:p w:rsidR="00D03206" w:rsidRPr="00E17FFC" w:rsidRDefault="00D03206" w:rsidP="00B92A94">
      <w:pPr>
        <w:ind w:left="5812"/>
        <w:jc w:val="both"/>
        <w:rPr>
          <w:rFonts w:ascii="Times New Roman" w:hAnsi="Times New Roman"/>
          <w:sz w:val="24"/>
          <w:szCs w:val="24"/>
        </w:rPr>
      </w:pPr>
      <w:r>
        <w:rPr>
          <w:rFonts w:ascii="Times New Roman" w:hAnsi="Times New Roman"/>
          <w:sz w:val="24"/>
          <w:szCs w:val="24"/>
        </w:rPr>
        <w:lastRenderedPageBreak/>
        <w:t>Приложение №3</w:t>
      </w:r>
    </w:p>
    <w:p w:rsidR="00D03206" w:rsidRPr="00E17FFC" w:rsidRDefault="00D03206" w:rsidP="00B92A94">
      <w:pPr>
        <w:ind w:left="5812"/>
        <w:jc w:val="both"/>
        <w:rPr>
          <w:rFonts w:ascii="Times New Roman" w:hAnsi="Times New Roman"/>
          <w:sz w:val="24"/>
          <w:szCs w:val="24"/>
        </w:rPr>
      </w:pPr>
      <w:r w:rsidRPr="00E17FFC">
        <w:rPr>
          <w:rFonts w:ascii="Times New Roman" w:hAnsi="Times New Roman"/>
          <w:sz w:val="24"/>
          <w:szCs w:val="24"/>
        </w:rPr>
        <w:t>к Порядку проведения открытого аукциона на право размещения н</w:t>
      </w:r>
      <w:r w:rsidRPr="00E17FFC">
        <w:rPr>
          <w:rFonts w:ascii="Times New Roman" w:hAnsi="Times New Roman"/>
          <w:sz w:val="24"/>
          <w:szCs w:val="24"/>
        </w:rPr>
        <w:t>е</w:t>
      </w:r>
      <w:r w:rsidRPr="00E17FFC">
        <w:rPr>
          <w:rFonts w:ascii="Times New Roman" w:hAnsi="Times New Roman"/>
          <w:sz w:val="24"/>
          <w:szCs w:val="24"/>
        </w:rPr>
        <w:t>стационарных торговых объектов на территории Яльчикского района</w:t>
      </w:r>
    </w:p>
    <w:p w:rsidR="00D03206" w:rsidRPr="00E17FFC" w:rsidRDefault="00D03206" w:rsidP="00061093">
      <w:pPr>
        <w:ind w:firstLine="709"/>
        <w:jc w:val="both"/>
        <w:rPr>
          <w:rFonts w:ascii="Times New Roman" w:hAnsi="Times New Roman"/>
          <w:sz w:val="24"/>
          <w:szCs w:val="24"/>
        </w:rPr>
      </w:pPr>
    </w:p>
    <w:p w:rsidR="00D03206" w:rsidRPr="00E17FFC" w:rsidRDefault="00D03206" w:rsidP="00B92A94">
      <w:pPr>
        <w:ind w:firstLine="709"/>
        <w:jc w:val="center"/>
        <w:rPr>
          <w:rFonts w:ascii="Times New Roman" w:hAnsi="Times New Roman"/>
          <w:b/>
          <w:sz w:val="24"/>
          <w:szCs w:val="24"/>
        </w:rPr>
      </w:pPr>
      <w:r w:rsidRPr="00E17FFC">
        <w:rPr>
          <w:rFonts w:ascii="Times New Roman" w:hAnsi="Times New Roman"/>
          <w:b/>
          <w:sz w:val="24"/>
          <w:szCs w:val="24"/>
        </w:rPr>
        <w:t>Состав</w:t>
      </w:r>
    </w:p>
    <w:p w:rsidR="00D03206" w:rsidRPr="00E17FFC" w:rsidRDefault="00D03206" w:rsidP="00B92A94">
      <w:pPr>
        <w:ind w:firstLine="709"/>
        <w:jc w:val="center"/>
        <w:rPr>
          <w:rFonts w:ascii="Times New Roman" w:hAnsi="Times New Roman"/>
          <w:b/>
          <w:sz w:val="24"/>
          <w:szCs w:val="24"/>
        </w:rPr>
      </w:pPr>
      <w:r w:rsidRPr="00E17FFC">
        <w:rPr>
          <w:rFonts w:ascii="Times New Roman" w:hAnsi="Times New Roman"/>
          <w:b/>
          <w:sz w:val="24"/>
          <w:szCs w:val="24"/>
        </w:rPr>
        <w:t xml:space="preserve">аукционной комиссии по проведению открытого аукциона на право </w:t>
      </w:r>
    </w:p>
    <w:p w:rsidR="00D03206" w:rsidRPr="00E17FFC" w:rsidRDefault="00D03206" w:rsidP="00B92A94">
      <w:pPr>
        <w:ind w:firstLine="709"/>
        <w:jc w:val="center"/>
        <w:rPr>
          <w:rFonts w:ascii="Times New Roman" w:hAnsi="Times New Roman"/>
          <w:b/>
          <w:sz w:val="24"/>
          <w:szCs w:val="24"/>
        </w:rPr>
      </w:pPr>
      <w:r w:rsidRPr="00E17FFC">
        <w:rPr>
          <w:rFonts w:ascii="Times New Roman" w:hAnsi="Times New Roman"/>
          <w:b/>
          <w:sz w:val="24"/>
          <w:szCs w:val="24"/>
        </w:rPr>
        <w:t xml:space="preserve">размещения нестационарных торговых объектов на территории </w:t>
      </w:r>
    </w:p>
    <w:p w:rsidR="00D03206" w:rsidRPr="00E17FFC" w:rsidRDefault="00D03206" w:rsidP="00B92A94">
      <w:pPr>
        <w:ind w:firstLine="709"/>
        <w:jc w:val="center"/>
        <w:rPr>
          <w:rFonts w:ascii="Times New Roman" w:hAnsi="Times New Roman"/>
          <w:sz w:val="24"/>
          <w:szCs w:val="24"/>
        </w:rPr>
      </w:pPr>
      <w:r w:rsidRPr="00E17FFC">
        <w:rPr>
          <w:rFonts w:ascii="Times New Roman" w:hAnsi="Times New Roman"/>
          <w:b/>
          <w:sz w:val="24"/>
          <w:szCs w:val="24"/>
        </w:rPr>
        <w:t>Яльчикского района</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Анисимова Г.В. – заместитель главы администрации Яльчикского района – начальник финансового отдела, председатель комиссии;</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Павлова М.Н. – начальник отдела экономики, имущественных и земельных отнош</w:t>
      </w:r>
      <w:r w:rsidRPr="00E17FFC">
        <w:rPr>
          <w:rFonts w:ascii="Times New Roman" w:hAnsi="Times New Roman"/>
          <w:sz w:val="24"/>
          <w:szCs w:val="24"/>
        </w:rPr>
        <w:t>е</w:t>
      </w:r>
      <w:r w:rsidRPr="00E17FFC">
        <w:rPr>
          <w:rFonts w:ascii="Times New Roman" w:hAnsi="Times New Roman"/>
          <w:sz w:val="24"/>
          <w:szCs w:val="24"/>
        </w:rPr>
        <w:t>ний администрации Яльчикского района, заместитель председателя комиссии;</w:t>
      </w: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Ишмуратов А.И. – ведущий специалист-эксперт отдела экономики, имущественных и земельных отношений администрации Яльчикского района, секретарь комиссии.</w:t>
      </w:r>
    </w:p>
    <w:p w:rsidR="00D03206" w:rsidRPr="00E17FFC" w:rsidRDefault="00D03206" w:rsidP="00061093">
      <w:pPr>
        <w:ind w:firstLine="709"/>
        <w:jc w:val="both"/>
        <w:rPr>
          <w:rFonts w:ascii="Times New Roman" w:hAnsi="Times New Roman"/>
          <w:sz w:val="24"/>
          <w:szCs w:val="24"/>
        </w:rPr>
      </w:pPr>
    </w:p>
    <w:p w:rsidR="00D03206" w:rsidRPr="00E17FFC" w:rsidRDefault="00D03206" w:rsidP="00061093">
      <w:pPr>
        <w:ind w:firstLine="709"/>
        <w:jc w:val="both"/>
        <w:rPr>
          <w:rFonts w:ascii="Times New Roman" w:hAnsi="Times New Roman"/>
          <w:sz w:val="24"/>
          <w:szCs w:val="24"/>
        </w:rPr>
      </w:pPr>
      <w:r w:rsidRPr="00E17FFC">
        <w:rPr>
          <w:rFonts w:ascii="Times New Roman" w:hAnsi="Times New Roman"/>
          <w:sz w:val="24"/>
          <w:szCs w:val="24"/>
        </w:rPr>
        <w:t>Члены комиссии:</w:t>
      </w:r>
    </w:p>
    <w:p w:rsidR="00D03206" w:rsidRPr="00E17FFC" w:rsidRDefault="00D03206" w:rsidP="00C824D3">
      <w:pPr>
        <w:ind w:firstLine="709"/>
        <w:jc w:val="both"/>
        <w:rPr>
          <w:rFonts w:ascii="Times New Roman" w:hAnsi="Times New Roman"/>
          <w:sz w:val="24"/>
          <w:szCs w:val="24"/>
        </w:rPr>
      </w:pPr>
      <w:r w:rsidRPr="00E17FFC">
        <w:rPr>
          <w:rFonts w:ascii="Times New Roman" w:hAnsi="Times New Roman"/>
          <w:sz w:val="24"/>
          <w:szCs w:val="24"/>
        </w:rPr>
        <w:t>Петров Н.П. – начальник отдела капитального строительства и жилищно-коммунального хозяйства;</w:t>
      </w:r>
    </w:p>
    <w:p w:rsidR="00D03206" w:rsidRPr="00E17FFC" w:rsidRDefault="00D03206" w:rsidP="00C824D3">
      <w:pPr>
        <w:ind w:firstLine="709"/>
        <w:jc w:val="both"/>
        <w:rPr>
          <w:rFonts w:ascii="Times New Roman" w:hAnsi="Times New Roman"/>
          <w:sz w:val="24"/>
          <w:szCs w:val="24"/>
        </w:rPr>
      </w:pPr>
      <w:r w:rsidRPr="00E17FFC">
        <w:rPr>
          <w:rFonts w:ascii="Times New Roman" w:hAnsi="Times New Roman"/>
          <w:sz w:val="24"/>
          <w:szCs w:val="24"/>
        </w:rPr>
        <w:t>Адюкова М.С. – заведующий сектором экономики отдела экономики, имущественных и земельных отношений администрации Яльчикского района;</w:t>
      </w:r>
    </w:p>
    <w:p w:rsidR="00D03206" w:rsidRPr="00E17FFC" w:rsidRDefault="00D03206" w:rsidP="00C824D3">
      <w:pPr>
        <w:ind w:firstLine="709"/>
        <w:jc w:val="both"/>
        <w:rPr>
          <w:rFonts w:ascii="Times New Roman" w:hAnsi="Times New Roman"/>
          <w:sz w:val="24"/>
          <w:szCs w:val="24"/>
        </w:rPr>
      </w:pPr>
      <w:r>
        <w:rPr>
          <w:rFonts w:ascii="Times New Roman" w:hAnsi="Times New Roman"/>
          <w:sz w:val="24"/>
          <w:szCs w:val="24"/>
        </w:rPr>
        <w:t>Главы администраций сельских</w:t>
      </w:r>
      <w:r w:rsidRPr="00E17FFC">
        <w:rPr>
          <w:rFonts w:ascii="Times New Roman" w:hAnsi="Times New Roman"/>
          <w:sz w:val="24"/>
          <w:szCs w:val="24"/>
        </w:rPr>
        <w:t xml:space="preserve"> поселений Яльчикского района (по согласованию). </w:t>
      </w:r>
    </w:p>
    <w:p w:rsidR="00D03206" w:rsidRPr="00E17FFC" w:rsidRDefault="00D03206" w:rsidP="00C824D3">
      <w:pPr>
        <w:ind w:firstLine="709"/>
        <w:jc w:val="both"/>
        <w:rPr>
          <w:rFonts w:ascii="Times New Roman" w:hAnsi="Times New Roman"/>
          <w:sz w:val="24"/>
          <w:szCs w:val="24"/>
        </w:rPr>
      </w:pPr>
      <w:r w:rsidRPr="00E17FFC">
        <w:rPr>
          <w:rFonts w:ascii="Times New Roman" w:hAnsi="Times New Roman"/>
          <w:sz w:val="24"/>
          <w:szCs w:val="24"/>
        </w:rPr>
        <w:t xml:space="preserve"> </w:t>
      </w:r>
    </w:p>
    <w:sectPr w:rsidR="00D03206" w:rsidRPr="00E17FFC" w:rsidSect="00780C84">
      <w:footerReference w:type="default" r:id="rId14"/>
      <w:headerReference w:type="first" r:id="rId15"/>
      <w:type w:val="evenPage"/>
      <w:pgSz w:w="11907" w:h="16840"/>
      <w:pgMar w:top="709" w:right="850" w:bottom="709" w:left="1418" w:header="1134" w:footer="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52" w:rsidRDefault="00B92852">
      <w:r>
        <w:separator/>
      </w:r>
    </w:p>
  </w:endnote>
  <w:endnote w:type="continuationSeparator" w:id="0">
    <w:p w:rsidR="00B92852" w:rsidRDefault="00B92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Baltica Cyr">
    <w:altName w:val="Arial"/>
    <w:panose1 w:val="00000000000000000000"/>
    <w:charset w:val="CC"/>
    <w:family w:val="swiss"/>
    <w:notTrueType/>
    <w:pitch w:val="variable"/>
    <w:sig w:usb0="00000201" w:usb1="00000000" w:usb2="00000000" w:usb3="00000000" w:csb0="00000004" w:csb1="00000000"/>
  </w:font>
  <w:font w:name="Times New Roman Chuv">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06" w:rsidRDefault="00D03206">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52" w:rsidRDefault="00B92852">
      <w:r>
        <w:separator/>
      </w:r>
    </w:p>
  </w:footnote>
  <w:footnote w:type="continuationSeparator" w:id="0">
    <w:p w:rsidR="00B92852" w:rsidRDefault="00B9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06" w:rsidRDefault="00D03206" w:rsidP="00D76CFA">
    <w:pPr>
      <w:pStyle w:val="a3"/>
      <w:rPr>
        <w:rFonts w:ascii="Arial Cyr Chuv" w:hAnsi="Arial Cyr Chuv"/>
        <w:sz w:val="24"/>
      </w:rPr>
    </w:pPr>
    <w:r>
      <w:rPr>
        <w:rFonts w:ascii="Times New Roman" w:hAnsi="Times New Roman"/>
        <w:b/>
        <w:sz w:val="24"/>
      </w:rPr>
      <w:t xml:space="preserve">  </w:t>
    </w:r>
  </w:p>
  <w:tbl>
    <w:tblPr>
      <w:tblW w:w="10080" w:type="dxa"/>
      <w:tblLayout w:type="fixed"/>
      <w:tblLook w:val="01E0"/>
    </w:tblPr>
    <w:tblGrid>
      <w:gridCol w:w="4140"/>
      <w:gridCol w:w="1620"/>
      <w:gridCol w:w="4320"/>
    </w:tblGrid>
    <w:tr w:rsidR="00D03206" w:rsidRPr="00C479FC" w:rsidTr="00D933FC">
      <w:tc>
        <w:tcPr>
          <w:tcW w:w="4140" w:type="dxa"/>
        </w:tcPr>
        <w:p w:rsidR="00D03206" w:rsidRDefault="00D03206" w:rsidP="00D933FC">
          <w:pPr>
            <w:ind w:left="-360" w:right="72"/>
            <w:jc w:val="center"/>
            <w:rPr>
              <w:rFonts w:ascii="Arial Cyr Chuv" w:hAnsi="Arial Cyr Chuv"/>
              <w:b/>
              <w:bCs/>
              <w:iCs/>
              <w:szCs w:val="26"/>
            </w:rPr>
          </w:pPr>
          <w:r>
            <w:rPr>
              <w:rFonts w:ascii="Arial Cyr Chuv" w:hAnsi="Arial Cyr Chuv"/>
              <w:b/>
              <w:bCs/>
              <w:iCs/>
              <w:szCs w:val="26"/>
            </w:rPr>
            <w:t xml:space="preserve">    Чёваш Республики</w:t>
          </w:r>
        </w:p>
        <w:p w:rsidR="00D03206" w:rsidRDefault="00D03206" w:rsidP="00D933FC">
          <w:pPr>
            <w:spacing w:line="360" w:lineRule="auto"/>
            <w:ind w:left="-357" w:right="74"/>
            <w:jc w:val="center"/>
            <w:rPr>
              <w:rFonts w:ascii="Arial Cyr Chuv" w:hAnsi="Arial Cyr Chuv"/>
              <w:b/>
              <w:bCs/>
              <w:szCs w:val="26"/>
            </w:rPr>
          </w:pPr>
          <w:r>
            <w:rPr>
              <w:rFonts w:ascii="Arial Cyr Chuv" w:hAnsi="Arial Cyr Chuv"/>
              <w:b/>
              <w:bCs/>
              <w:szCs w:val="26"/>
            </w:rPr>
            <w:t>Елч.к район.</w:t>
          </w:r>
        </w:p>
        <w:p w:rsidR="00D03206" w:rsidRDefault="00D03206" w:rsidP="00D933FC">
          <w:pPr>
            <w:ind w:left="-357" w:right="74"/>
            <w:jc w:val="center"/>
            <w:rPr>
              <w:rFonts w:ascii="Arial Cyr Chuv" w:hAnsi="Arial Cyr Chuv"/>
              <w:b/>
              <w:bCs/>
              <w:szCs w:val="26"/>
            </w:rPr>
          </w:pPr>
          <w:r>
            <w:rPr>
              <w:rFonts w:ascii="Arial Cyr Chuv" w:hAnsi="Arial Cyr Chuv"/>
              <w:b/>
              <w:bCs/>
              <w:szCs w:val="26"/>
            </w:rPr>
            <w:t>Елч.к район</w:t>
          </w:r>
        </w:p>
        <w:p w:rsidR="00D03206" w:rsidRDefault="00D03206" w:rsidP="00D933FC">
          <w:pPr>
            <w:spacing w:line="360" w:lineRule="auto"/>
            <w:ind w:left="-357" w:right="74"/>
            <w:jc w:val="center"/>
            <w:rPr>
              <w:rFonts w:ascii="Arial Cyr Chuv" w:hAnsi="Arial Cyr Chuv"/>
              <w:b/>
              <w:bCs/>
              <w:szCs w:val="26"/>
            </w:rPr>
          </w:pPr>
          <w:r>
            <w:rPr>
              <w:rFonts w:ascii="Arial Cyr Chuv" w:hAnsi="Arial Cyr Chuv"/>
              <w:b/>
              <w:bCs/>
              <w:szCs w:val="26"/>
            </w:rPr>
            <w:t>администраций.</w:t>
          </w:r>
        </w:p>
        <w:p w:rsidR="00D03206" w:rsidRDefault="00D03206" w:rsidP="00D933FC">
          <w:pPr>
            <w:spacing w:line="360" w:lineRule="auto"/>
            <w:ind w:left="-357" w:right="74"/>
            <w:jc w:val="center"/>
            <w:rPr>
              <w:sz w:val="16"/>
            </w:rPr>
          </w:pPr>
          <w:r>
            <w:rPr>
              <w:rFonts w:ascii="Arial Cyr Chuv" w:hAnsi="Arial Cyr Chuv"/>
              <w:b/>
            </w:rPr>
            <w:t>ЙЫШЁНУ</w:t>
          </w:r>
        </w:p>
        <w:p w:rsidR="00D03206" w:rsidRDefault="00D03206" w:rsidP="00D933FC">
          <w:pPr>
            <w:ind w:left="-360" w:right="72"/>
          </w:pPr>
          <w:r>
            <w:t xml:space="preserve">         2017 </w:t>
          </w:r>
          <w:r>
            <w:rPr>
              <w:rFonts w:ascii="Arial Cyr Chuv" w:hAnsi="Arial Cyr Chuv"/>
            </w:rPr>
            <w:t xml:space="preserve">=?                 </w:t>
          </w:r>
          <w:r>
            <w:rPr>
              <w:rFonts w:ascii="Baltica Cyr" w:hAnsi="Baltica Cyr"/>
            </w:rPr>
            <w:t>-м</w:t>
          </w:r>
          <w:r>
            <w:rPr>
              <w:rFonts w:ascii="Arial Cyr Chuv" w:hAnsi="Arial Cyr Chuv"/>
            </w:rPr>
            <w:t>.</w:t>
          </w:r>
          <w:r>
            <w:rPr>
              <w:rFonts w:ascii="Baltica Cyr" w:hAnsi="Baltica Cyr"/>
            </w:rPr>
            <w:t>ш</w:t>
          </w:r>
          <w:r>
            <w:rPr>
              <w:rFonts w:ascii="Arial Cyr Chuv" w:hAnsi="Arial Cyr Chuv"/>
            </w:rPr>
            <w:t xml:space="preserve">. </w:t>
          </w:r>
          <w:r>
            <w:rPr>
              <w:rFonts w:ascii="Baltica Cyr" w:hAnsi="Baltica Cyr"/>
            </w:rPr>
            <w:t xml:space="preserve">№    </w:t>
          </w:r>
        </w:p>
        <w:p w:rsidR="00D03206" w:rsidRDefault="00D03206" w:rsidP="00D933FC">
          <w:pPr>
            <w:jc w:val="center"/>
            <w:rPr>
              <w:sz w:val="18"/>
              <w:szCs w:val="18"/>
            </w:rPr>
          </w:pPr>
        </w:p>
        <w:p w:rsidR="00D03206" w:rsidRPr="00C479FC" w:rsidRDefault="00D03206" w:rsidP="00D933FC">
          <w:pPr>
            <w:rPr>
              <w:rFonts w:ascii="Times New Roman Chuv" w:hAnsi="Times New Roman Chuv"/>
              <w:sz w:val="20"/>
            </w:rPr>
          </w:pPr>
          <w:r>
            <w:rPr>
              <w:rFonts w:ascii="Baltica Cyr" w:hAnsi="Baltica Cyr"/>
              <w:sz w:val="18"/>
              <w:szCs w:val="18"/>
            </w:rPr>
            <w:t xml:space="preserve">                           Елч</w:t>
          </w:r>
          <w:r>
            <w:rPr>
              <w:rFonts w:ascii="Arial Cyr Chuv" w:hAnsi="Arial Cyr Chuv"/>
              <w:sz w:val="18"/>
              <w:szCs w:val="18"/>
            </w:rPr>
            <w:t>.</w:t>
          </w:r>
          <w:r>
            <w:rPr>
              <w:rFonts w:ascii="Baltica Cyr" w:hAnsi="Baltica Cyr"/>
              <w:sz w:val="18"/>
              <w:szCs w:val="18"/>
            </w:rPr>
            <w:t>к ял</w:t>
          </w:r>
          <w:r>
            <w:rPr>
              <w:rFonts w:ascii="Arial Cyr Chuv" w:hAnsi="Arial Cyr Chuv"/>
              <w:sz w:val="18"/>
              <w:szCs w:val="18"/>
            </w:rPr>
            <w:t>.</w:t>
          </w:r>
        </w:p>
      </w:tc>
      <w:tc>
        <w:tcPr>
          <w:tcW w:w="1620" w:type="dxa"/>
        </w:tcPr>
        <w:p w:rsidR="00D03206" w:rsidRPr="00C479FC" w:rsidRDefault="000B4961" w:rsidP="00D933FC">
          <w:r>
            <w:rPr>
              <w:noProof/>
              <w:sz w:val="22"/>
            </w:rPr>
            <w:drawing>
              <wp:inline distT="0" distB="0" distL="0" distR="0">
                <wp:extent cx="704850" cy="914400"/>
                <wp:effectExtent l="19050" t="0" r="0" b="0"/>
                <wp:docPr id="2" name="Рисунок 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yal"/>
                        <pic:cNvPicPr>
                          <a:picLocks noChangeAspect="1" noChangeArrowheads="1"/>
                        </pic:cNvPicPr>
                      </pic:nvPicPr>
                      <pic:blipFill>
                        <a:blip r:embed="rId1"/>
                        <a:srcRect/>
                        <a:stretch>
                          <a:fillRect/>
                        </a:stretch>
                      </pic:blipFill>
                      <pic:spPr bwMode="auto">
                        <a:xfrm>
                          <a:off x="0" y="0"/>
                          <a:ext cx="704850" cy="914400"/>
                        </a:xfrm>
                        <a:prstGeom prst="rect">
                          <a:avLst/>
                        </a:prstGeom>
                        <a:noFill/>
                        <a:ln w="9525">
                          <a:noFill/>
                          <a:miter lim="800000"/>
                          <a:headEnd/>
                          <a:tailEnd/>
                        </a:ln>
                      </pic:spPr>
                    </pic:pic>
                  </a:graphicData>
                </a:graphic>
              </wp:inline>
            </w:drawing>
          </w:r>
        </w:p>
      </w:tc>
      <w:tc>
        <w:tcPr>
          <w:tcW w:w="4320" w:type="dxa"/>
        </w:tcPr>
        <w:p w:rsidR="00D03206" w:rsidRDefault="00D03206" w:rsidP="00D933FC">
          <w:pPr>
            <w:ind w:left="-360" w:right="72"/>
            <w:jc w:val="center"/>
            <w:rPr>
              <w:rFonts w:ascii="Arial Cyr Chuv" w:hAnsi="Arial Cyr Chuv"/>
              <w:b/>
              <w:bCs/>
              <w:iCs/>
              <w:szCs w:val="26"/>
            </w:rPr>
          </w:pPr>
          <w:r>
            <w:rPr>
              <w:rFonts w:ascii="Arial Cyr Chuv" w:hAnsi="Arial Cyr Chuv"/>
              <w:b/>
              <w:bCs/>
              <w:iCs/>
              <w:szCs w:val="26"/>
            </w:rPr>
            <w:t>Чувашская  Республика</w:t>
          </w:r>
        </w:p>
        <w:p w:rsidR="00D03206" w:rsidRDefault="00D03206" w:rsidP="00D933FC">
          <w:pPr>
            <w:spacing w:line="360" w:lineRule="auto"/>
            <w:ind w:left="-357" w:right="74"/>
            <w:jc w:val="center"/>
            <w:rPr>
              <w:rFonts w:ascii="Arial Cyr Chuv" w:hAnsi="Arial Cyr Chuv"/>
              <w:b/>
              <w:bCs/>
              <w:szCs w:val="26"/>
            </w:rPr>
          </w:pPr>
          <w:r>
            <w:rPr>
              <w:rFonts w:ascii="Arial Cyr Chuv" w:hAnsi="Arial Cyr Chuv"/>
              <w:b/>
              <w:bCs/>
              <w:szCs w:val="26"/>
            </w:rPr>
            <w:t>Яльчикский район</w:t>
          </w:r>
        </w:p>
        <w:p w:rsidR="00D03206" w:rsidRDefault="00D03206" w:rsidP="00D933FC">
          <w:pPr>
            <w:ind w:left="-357" w:right="74"/>
            <w:jc w:val="center"/>
            <w:rPr>
              <w:rFonts w:ascii="Arial Cyr Chuv" w:hAnsi="Arial Cyr Chuv"/>
              <w:b/>
              <w:bCs/>
              <w:szCs w:val="26"/>
            </w:rPr>
          </w:pPr>
          <w:r>
            <w:rPr>
              <w:rFonts w:ascii="Arial Cyr Chuv" w:hAnsi="Arial Cyr Chuv"/>
              <w:b/>
              <w:bCs/>
              <w:szCs w:val="26"/>
            </w:rPr>
            <w:t xml:space="preserve">Администрация </w:t>
          </w:r>
        </w:p>
        <w:p w:rsidR="00D03206" w:rsidRDefault="00D03206" w:rsidP="00D933FC">
          <w:pPr>
            <w:spacing w:line="360" w:lineRule="auto"/>
            <w:ind w:left="-357" w:right="74"/>
            <w:jc w:val="center"/>
            <w:rPr>
              <w:rFonts w:ascii="Arial Cyr Chuv" w:hAnsi="Arial Cyr Chuv"/>
              <w:b/>
              <w:bCs/>
              <w:szCs w:val="26"/>
            </w:rPr>
          </w:pPr>
          <w:r>
            <w:rPr>
              <w:rFonts w:ascii="Arial Cyr Chuv" w:hAnsi="Arial Cyr Chuv"/>
              <w:b/>
              <w:bCs/>
              <w:szCs w:val="26"/>
            </w:rPr>
            <w:t>Яльчикского района</w:t>
          </w:r>
        </w:p>
        <w:p w:rsidR="00D03206" w:rsidRPr="000C746D" w:rsidRDefault="00D03206" w:rsidP="00D933FC">
          <w:pPr>
            <w:spacing w:line="360" w:lineRule="auto"/>
            <w:ind w:left="-357" w:right="74"/>
            <w:jc w:val="center"/>
            <w:rPr>
              <w:rFonts w:ascii="Arial Cyr Chuv" w:hAnsi="Arial Cyr Chuv"/>
              <w:b/>
            </w:rPr>
          </w:pPr>
          <w:r w:rsidRPr="000C746D">
            <w:rPr>
              <w:rFonts w:ascii="Arial Cyr Chuv" w:hAnsi="Arial Cyr Chuv"/>
              <w:b/>
            </w:rPr>
            <w:t>ПОСТАНОВЛЕНИЕ</w:t>
          </w:r>
        </w:p>
        <w:p w:rsidR="00D03206" w:rsidRDefault="00D03206" w:rsidP="00D933FC">
          <w:pPr>
            <w:framePr w:hSpace="180" w:wrap="around" w:vAnchor="page" w:hAnchor="margin" w:x="-252" w:y="540"/>
            <w:ind w:right="72"/>
          </w:pPr>
          <w:r>
            <w:t xml:space="preserve">   «      » </w:t>
          </w:r>
          <w:r>
            <w:rPr>
              <w:lang w:val="en-US"/>
            </w:rPr>
            <w:t xml:space="preserve">         </w:t>
          </w:r>
          <w:r>
            <w:rPr>
              <w:rFonts w:ascii="Baltica Cyr" w:hAnsi="Baltica Cyr"/>
            </w:rPr>
            <w:t xml:space="preserve">  </w:t>
          </w:r>
          <w:smartTag w:uri="urn:schemas-microsoft-com:office:smarttags" w:element="metricconverter">
            <w:smartTagPr>
              <w:attr w:name="ProductID" w:val="2017 г"/>
            </w:smartTagPr>
            <w:r>
              <w:rPr>
                <w:rFonts w:ascii="Baltica Cyr" w:hAnsi="Baltica Cyr"/>
              </w:rPr>
              <w:t>2017 г</w:t>
            </w:r>
          </w:smartTag>
          <w:r>
            <w:rPr>
              <w:rFonts w:ascii="Baltica Cyr" w:hAnsi="Baltica Cyr"/>
            </w:rPr>
            <w:t xml:space="preserve">. №  </w:t>
          </w:r>
        </w:p>
        <w:p w:rsidR="00D03206" w:rsidRDefault="00D03206" w:rsidP="00D933FC">
          <w:pPr>
            <w:jc w:val="center"/>
          </w:pPr>
        </w:p>
        <w:p w:rsidR="00D03206" w:rsidRPr="00C479FC" w:rsidRDefault="00D03206" w:rsidP="00D933FC">
          <w:pPr>
            <w:rPr>
              <w:sz w:val="20"/>
            </w:rPr>
          </w:pPr>
          <w:r>
            <w:rPr>
              <w:rFonts w:ascii="Baltica Cyr" w:hAnsi="Baltica Cyr"/>
              <w:sz w:val="18"/>
              <w:szCs w:val="18"/>
            </w:rPr>
            <w:t xml:space="preserve">                            село Яльчики</w:t>
          </w:r>
        </w:p>
      </w:tc>
    </w:tr>
  </w:tbl>
  <w:p w:rsidR="00D03206" w:rsidRDefault="00D03206" w:rsidP="00D76CFA">
    <w:pPr>
      <w:pStyle w:val="a3"/>
      <w:rPr>
        <w:rFonts w:ascii="Arial Cyr Chuv" w:hAnsi="Arial Cyr Chuv"/>
        <w:sz w:val="24"/>
      </w:rPr>
    </w:pPr>
  </w:p>
  <w:p w:rsidR="00D03206" w:rsidRDefault="00D03206" w:rsidP="00D76CFA">
    <w:pPr>
      <w:pStyle w:val="a3"/>
      <w:rPr>
        <w:rFonts w:ascii="Arial Cyr Chuv" w:hAnsi="Arial Cyr Chuv"/>
      </w:rPr>
    </w:pPr>
  </w:p>
  <w:p w:rsidR="00D03206" w:rsidRPr="00D76CFA" w:rsidRDefault="00D03206" w:rsidP="00D76C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264"/>
    <w:multiLevelType w:val="singleLevel"/>
    <w:tmpl w:val="DAF8059A"/>
    <w:lvl w:ilvl="0">
      <w:start w:val="1"/>
      <w:numFmt w:val="decimal"/>
      <w:lvlText w:val="%1."/>
      <w:lvlJc w:val="left"/>
      <w:pPr>
        <w:tabs>
          <w:tab w:val="num" w:pos="1069"/>
        </w:tabs>
        <w:ind w:left="1069" w:hanging="360"/>
      </w:pPr>
      <w:rPr>
        <w:rFonts w:cs="Times New Roman" w:hint="default"/>
      </w:rPr>
    </w:lvl>
  </w:abstractNum>
  <w:abstractNum w:abstractNumId="1">
    <w:nsid w:val="120B547A"/>
    <w:multiLevelType w:val="singleLevel"/>
    <w:tmpl w:val="2B781B6E"/>
    <w:lvl w:ilvl="0">
      <w:start w:val="1"/>
      <w:numFmt w:val="decimal"/>
      <w:lvlText w:val="%1."/>
      <w:lvlJc w:val="left"/>
      <w:pPr>
        <w:tabs>
          <w:tab w:val="num" w:pos="1069"/>
        </w:tabs>
        <w:ind w:left="1069" w:hanging="360"/>
      </w:pPr>
      <w:rPr>
        <w:rFonts w:cs="Times New Roman" w:hint="default"/>
      </w:rPr>
    </w:lvl>
  </w:abstractNum>
  <w:abstractNum w:abstractNumId="2">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3">
    <w:nsid w:val="60A449C1"/>
    <w:multiLevelType w:val="hybridMultilevel"/>
    <w:tmpl w:val="0DC0BFE2"/>
    <w:lvl w:ilvl="0" w:tplc="80ACE384">
      <w:start w:val="1"/>
      <w:numFmt w:val="decimal"/>
      <w:lvlText w:val="%1."/>
      <w:lvlJc w:val="left"/>
      <w:pPr>
        <w:tabs>
          <w:tab w:val="num" w:pos="1650"/>
        </w:tabs>
        <w:ind w:left="1650" w:hanging="1110"/>
      </w:pPr>
      <w:rPr>
        <w:rFonts w:cs="Times New Roman" w:hint="default"/>
      </w:rPr>
    </w:lvl>
    <w:lvl w:ilvl="1" w:tplc="B668638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autoHyphenation/>
  <w:hyphenationZone w:val="357"/>
  <w:drawingGridHorizontalSpacing w:val="13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1A14E8"/>
    <w:rsid w:val="00003B77"/>
    <w:rsid w:val="00032D0A"/>
    <w:rsid w:val="0003759E"/>
    <w:rsid w:val="00047F9A"/>
    <w:rsid w:val="00061093"/>
    <w:rsid w:val="000635BE"/>
    <w:rsid w:val="000636F2"/>
    <w:rsid w:val="00074F60"/>
    <w:rsid w:val="000850A1"/>
    <w:rsid w:val="0009275B"/>
    <w:rsid w:val="000B4961"/>
    <w:rsid w:val="000B49B7"/>
    <w:rsid w:val="000C746D"/>
    <w:rsid w:val="000D1C81"/>
    <w:rsid w:val="00110198"/>
    <w:rsid w:val="00117652"/>
    <w:rsid w:val="00121AA9"/>
    <w:rsid w:val="00125092"/>
    <w:rsid w:val="0013046C"/>
    <w:rsid w:val="00135F98"/>
    <w:rsid w:val="001427A8"/>
    <w:rsid w:val="001460B2"/>
    <w:rsid w:val="0015750D"/>
    <w:rsid w:val="0017767D"/>
    <w:rsid w:val="0018439A"/>
    <w:rsid w:val="001A14E8"/>
    <w:rsid w:val="001A4D80"/>
    <w:rsid w:val="001C314E"/>
    <w:rsid w:val="001D685C"/>
    <w:rsid w:val="00203C07"/>
    <w:rsid w:val="00210A6E"/>
    <w:rsid w:val="00212584"/>
    <w:rsid w:val="0023294A"/>
    <w:rsid w:val="0023398D"/>
    <w:rsid w:val="00253E0D"/>
    <w:rsid w:val="00272F7B"/>
    <w:rsid w:val="002A5172"/>
    <w:rsid w:val="002C3A97"/>
    <w:rsid w:val="002D2776"/>
    <w:rsid w:val="00305BB0"/>
    <w:rsid w:val="00337231"/>
    <w:rsid w:val="00341EEB"/>
    <w:rsid w:val="00344886"/>
    <w:rsid w:val="00364444"/>
    <w:rsid w:val="003652FF"/>
    <w:rsid w:val="00367432"/>
    <w:rsid w:val="003E1CAD"/>
    <w:rsid w:val="003E5534"/>
    <w:rsid w:val="003F052F"/>
    <w:rsid w:val="003F4D81"/>
    <w:rsid w:val="003F5BE4"/>
    <w:rsid w:val="0040221D"/>
    <w:rsid w:val="00410BD6"/>
    <w:rsid w:val="00417C0A"/>
    <w:rsid w:val="00445946"/>
    <w:rsid w:val="00466C7A"/>
    <w:rsid w:val="00472AE2"/>
    <w:rsid w:val="00475990"/>
    <w:rsid w:val="004777A5"/>
    <w:rsid w:val="00481F63"/>
    <w:rsid w:val="0048368C"/>
    <w:rsid w:val="004914E6"/>
    <w:rsid w:val="00493C32"/>
    <w:rsid w:val="004A0DBD"/>
    <w:rsid w:val="004B5895"/>
    <w:rsid w:val="004D094A"/>
    <w:rsid w:val="004F6D01"/>
    <w:rsid w:val="0051382D"/>
    <w:rsid w:val="00515DAF"/>
    <w:rsid w:val="005169F3"/>
    <w:rsid w:val="00527375"/>
    <w:rsid w:val="00561F82"/>
    <w:rsid w:val="00572239"/>
    <w:rsid w:val="005752F6"/>
    <w:rsid w:val="00591B6B"/>
    <w:rsid w:val="00592AFC"/>
    <w:rsid w:val="00596BC3"/>
    <w:rsid w:val="005A1DE0"/>
    <w:rsid w:val="005A5CC9"/>
    <w:rsid w:val="005A69CC"/>
    <w:rsid w:val="005B03DB"/>
    <w:rsid w:val="005D1CFF"/>
    <w:rsid w:val="005D24C2"/>
    <w:rsid w:val="005E3185"/>
    <w:rsid w:val="005F16B6"/>
    <w:rsid w:val="0061020A"/>
    <w:rsid w:val="0061246B"/>
    <w:rsid w:val="00633643"/>
    <w:rsid w:val="006673DD"/>
    <w:rsid w:val="00686156"/>
    <w:rsid w:val="006C254D"/>
    <w:rsid w:val="006C26EB"/>
    <w:rsid w:val="006F4B11"/>
    <w:rsid w:val="007156BE"/>
    <w:rsid w:val="00724851"/>
    <w:rsid w:val="00727726"/>
    <w:rsid w:val="0073639F"/>
    <w:rsid w:val="007474DF"/>
    <w:rsid w:val="00780C84"/>
    <w:rsid w:val="00786074"/>
    <w:rsid w:val="0079584A"/>
    <w:rsid w:val="007B74A6"/>
    <w:rsid w:val="007C23FF"/>
    <w:rsid w:val="007E4DF0"/>
    <w:rsid w:val="007E7998"/>
    <w:rsid w:val="007F72D9"/>
    <w:rsid w:val="00807B8E"/>
    <w:rsid w:val="00846CF5"/>
    <w:rsid w:val="00863526"/>
    <w:rsid w:val="00871DE2"/>
    <w:rsid w:val="008922EF"/>
    <w:rsid w:val="008975AD"/>
    <w:rsid w:val="008B4CF7"/>
    <w:rsid w:val="008C5A5B"/>
    <w:rsid w:val="008D6DF7"/>
    <w:rsid w:val="00921288"/>
    <w:rsid w:val="00932A10"/>
    <w:rsid w:val="00943642"/>
    <w:rsid w:val="009D3B0F"/>
    <w:rsid w:val="009D457B"/>
    <w:rsid w:val="009E03CF"/>
    <w:rsid w:val="009E73ED"/>
    <w:rsid w:val="009F6310"/>
    <w:rsid w:val="00A10A8C"/>
    <w:rsid w:val="00A11FE8"/>
    <w:rsid w:val="00A229BE"/>
    <w:rsid w:val="00A3763C"/>
    <w:rsid w:val="00A40C06"/>
    <w:rsid w:val="00A527F6"/>
    <w:rsid w:val="00A8353F"/>
    <w:rsid w:val="00A86D7B"/>
    <w:rsid w:val="00AA3A88"/>
    <w:rsid w:val="00AA42F2"/>
    <w:rsid w:val="00AB15C6"/>
    <w:rsid w:val="00AB37D8"/>
    <w:rsid w:val="00AC3643"/>
    <w:rsid w:val="00AC5971"/>
    <w:rsid w:val="00AC639E"/>
    <w:rsid w:val="00AD02C4"/>
    <w:rsid w:val="00AD3040"/>
    <w:rsid w:val="00AD3BF1"/>
    <w:rsid w:val="00AD7B09"/>
    <w:rsid w:val="00B00BCC"/>
    <w:rsid w:val="00B13108"/>
    <w:rsid w:val="00B21053"/>
    <w:rsid w:val="00B326B0"/>
    <w:rsid w:val="00B40C77"/>
    <w:rsid w:val="00B6467F"/>
    <w:rsid w:val="00B71A4F"/>
    <w:rsid w:val="00B87375"/>
    <w:rsid w:val="00B92852"/>
    <w:rsid w:val="00B92A94"/>
    <w:rsid w:val="00B94824"/>
    <w:rsid w:val="00BA1DD3"/>
    <w:rsid w:val="00BB2061"/>
    <w:rsid w:val="00BB2A18"/>
    <w:rsid w:val="00BB3908"/>
    <w:rsid w:val="00BC4C72"/>
    <w:rsid w:val="00BD7E68"/>
    <w:rsid w:val="00C25E64"/>
    <w:rsid w:val="00C479FC"/>
    <w:rsid w:val="00C57517"/>
    <w:rsid w:val="00C57548"/>
    <w:rsid w:val="00C63CB4"/>
    <w:rsid w:val="00C75ABC"/>
    <w:rsid w:val="00C824D3"/>
    <w:rsid w:val="00C9262D"/>
    <w:rsid w:val="00CA1E45"/>
    <w:rsid w:val="00CA4736"/>
    <w:rsid w:val="00CA51DD"/>
    <w:rsid w:val="00CB15FA"/>
    <w:rsid w:val="00CB5C58"/>
    <w:rsid w:val="00CB7E29"/>
    <w:rsid w:val="00CC648A"/>
    <w:rsid w:val="00CD09CC"/>
    <w:rsid w:val="00CD3386"/>
    <w:rsid w:val="00CD3768"/>
    <w:rsid w:val="00D03206"/>
    <w:rsid w:val="00D05E9D"/>
    <w:rsid w:val="00D2013F"/>
    <w:rsid w:val="00D61F6B"/>
    <w:rsid w:val="00D63CAD"/>
    <w:rsid w:val="00D74E28"/>
    <w:rsid w:val="00D76CFA"/>
    <w:rsid w:val="00D83EBB"/>
    <w:rsid w:val="00D91E5F"/>
    <w:rsid w:val="00D933FC"/>
    <w:rsid w:val="00D936E1"/>
    <w:rsid w:val="00DA2CED"/>
    <w:rsid w:val="00DA527D"/>
    <w:rsid w:val="00DB2B38"/>
    <w:rsid w:val="00DC50F0"/>
    <w:rsid w:val="00DE328D"/>
    <w:rsid w:val="00DE3A74"/>
    <w:rsid w:val="00DF761C"/>
    <w:rsid w:val="00E07E56"/>
    <w:rsid w:val="00E17FFC"/>
    <w:rsid w:val="00E309A0"/>
    <w:rsid w:val="00E417C9"/>
    <w:rsid w:val="00E4266B"/>
    <w:rsid w:val="00E53C2E"/>
    <w:rsid w:val="00E83ED5"/>
    <w:rsid w:val="00E978DB"/>
    <w:rsid w:val="00EA0131"/>
    <w:rsid w:val="00EA7D44"/>
    <w:rsid w:val="00ED5028"/>
    <w:rsid w:val="00F0439C"/>
    <w:rsid w:val="00F14898"/>
    <w:rsid w:val="00F41A2D"/>
    <w:rsid w:val="00F41F56"/>
    <w:rsid w:val="00F44FF2"/>
    <w:rsid w:val="00F51246"/>
    <w:rsid w:val="00F57374"/>
    <w:rsid w:val="00F738C7"/>
    <w:rsid w:val="00F8553E"/>
    <w:rsid w:val="00F87C28"/>
    <w:rsid w:val="00FA1526"/>
    <w:rsid w:val="00FB4337"/>
    <w:rsid w:val="00FD452E"/>
    <w:rsid w:val="00FD6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A9"/>
    <w:rPr>
      <w:rFonts w:ascii="Baltica" w:hAnsi="Baltica"/>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1AA9"/>
    <w:pPr>
      <w:tabs>
        <w:tab w:val="center" w:pos="4153"/>
        <w:tab w:val="right" w:pos="8306"/>
      </w:tabs>
    </w:pPr>
  </w:style>
  <w:style w:type="character" w:customStyle="1" w:styleId="a4">
    <w:name w:val="Верхний колонтитул Знак"/>
    <w:basedOn w:val="a0"/>
    <w:link w:val="a3"/>
    <w:uiPriority w:val="99"/>
    <w:semiHidden/>
    <w:locked/>
    <w:rsid w:val="007B74A6"/>
    <w:rPr>
      <w:rFonts w:ascii="Baltica" w:hAnsi="Baltica" w:cs="Times New Roman"/>
      <w:sz w:val="20"/>
      <w:szCs w:val="20"/>
    </w:rPr>
  </w:style>
  <w:style w:type="paragraph" w:styleId="a5">
    <w:name w:val="footer"/>
    <w:basedOn w:val="a"/>
    <w:link w:val="a6"/>
    <w:uiPriority w:val="99"/>
    <w:rsid w:val="00121AA9"/>
    <w:pPr>
      <w:tabs>
        <w:tab w:val="center" w:pos="4153"/>
        <w:tab w:val="right" w:pos="8306"/>
      </w:tabs>
    </w:pPr>
  </w:style>
  <w:style w:type="character" w:customStyle="1" w:styleId="a6">
    <w:name w:val="Нижний колонтитул Знак"/>
    <w:basedOn w:val="a0"/>
    <w:link w:val="a5"/>
    <w:uiPriority w:val="99"/>
    <w:semiHidden/>
    <w:locked/>
    <w:rsid w:val="007B74A6"/>
    <w:rPr>
      <w:rFonts w:ascii="Baltica" w:hAnsi="Baltica" w:cs="Times New Roman"/>
      <w:sz w:val="20"/>
      <w:szCs w:val="20"/>
    </w:rPr>
  </w:style>
  <w:style w:type="paragraph" w:styleId="a7">
    <w:name w:val="Body Text Indent"/>
    <w:basedOn w:val="a"/>
    <w:link w:val="a8"/>
    <w:uiPriority w:val="99"/>
    <w:rsid w:val="00121AA9"/>
    <w:pPr>
      <w:ind w:firstLine="709"/>
      <w:jc w:val="both"/>
    </w:pPr>
    <w:rPr>
      <w:rFonts w:ascii="Times New Roman" w:hAnsi="Times New Roman"/>
      <w:sz w:val="24"/>
    </w:rPr>
  </w:style>
  <w:style w:type="character" w:customStyle="1" w:styleId="a8">
    <w:name w:val="Основной текст с отступом Знак"/>
    <w:basedOn w:val="a0"/>
    <w:link w:val="a7"/>
    <w:uiPriority w:val="99"/>
    <w:semiHidden/>
    <w:locked/>
    <w:rsid w:val="007B74A6"/>
    <w:rPr>
      <w:rFonts w:ascii="Baltica" w:hAnsi="Baltica" w:cs="Times New Roman"/>
      <w:sz w:val="20"/>
      <w:szCs w:val="20"/>
    </w:rPr>
  </w:style>
  <w:style w:type="paragraph" w:styleId="2">
    <w:name w:val="Body Text Indent 2"/>
    <w:basedOn w:val="a"/>
    <w:link w:val="20"/>
    <w:uiPriority w:val="99"/>
    <w:rsid w:val="00121AA9"/>
    <w:pPr>
      <w:ind w:firstLine="709"/>
    </w:pPr>
    <w:rPr>
      <w:rFonts w:ascii="Times New Roman" w:hAnsi="Times New Roman"/>
    </w:rPr>
  </w:style>
  <w:style w:type="character" w:customStyle="1" w:styleId="20">
    <w:name w:val="Основной текст с отступом 2 Знак"/>
    <w:basedOn w:val="a0"/>
    <w:link w:val="2"/>
    <w:uiPriority w:val="99"/>
    <w:semiHidden/>
    <w:locked/>
    <w:rsid w:val="007B74A6"/>
    <w:rPr>
      <w:rFonts w:ascii="Baltica" w:hAnsi="Baltica" w:cs="Times New Roman"/>
      <w:sz w:val="20"/>
      <w:szCs w:val="20"/>
    </w:rPr>
  </w:style>
  <w:style w:type="paragraph" w:styleId="a9">
    <w:name w:val="Balloon Text"/>
    <w:basedOn w:val="a"/>
    <w:link w:val="aa"/>
    <w:uiPriority w:val="99"/>
    <w:rsid w:val="00DF761C"/>
    <w:rPr>
      <w:rFonts w:ascii="Tahoma" w:hAnsi="Tahoma"/>
      <w:sz w:val="16"/>
      <w:szCs w:val="16"/>
    </w:rPr>
  </w:style>
  <w:style w:type="character" w:customStyle="1" w:styleId="aa">
    <w:name w:val="Текст выноски Знак"/>
    <w:basedOn w:val="a0"/>
    <w:link w:val="a9"/>
    <w:uiPriority w:val="99"/>
    <w:locked/>
    <w:rsid w:val="00DF761C"/>
    <w:rPr>
      <w:rFonts w:ascii="Tahoma" w:hAnsi="Tahoma" w:cs="Times New Roman"/>
      <w:sz w:val="16"/>
    </w:rPr>
  </w:style>
  <w:style w:type="table" w:styleId="ab">
    <w:name w:val="Table Grid"/>
    <w:basedOn w:val="a1"/>
    <w:uiPriority w:val="99"/>
    <w:rsid w:val="00365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8353F"/>
    <w:rPr>
      <w:rFonts w:cs="Times New Roman"/>
      <w:color w:val="0000FF"/>
      <w:u w:val="single"/>
    </w:rPr>
  </w:style>
  <w:style w:type="paragraph" w:customStyle="1" w:styleId="ad">
    <w:name w:val="Таблицы (моноширинный)"/>
    <w:basedOn w:val="a"/>
    <w:next w:val="a"/>
    <w:uiPriority w:val="99"/>
    <w:rsid w:val="000635BE"/>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275987358">
      <w:marLeft w:val="0"/>
      <w:marRight w:val="0"/>
      <w:marTop w:val="0"/>
      <w:marBottom w:val="0"/>
      <w:divBdr>
        <w:top w:val="none" w:sz="0" w:space="0" w:color="auto"/>
        <w:left w:val="none" w:sz="0" w:space="0" w:color="auto"/>
        <w:bottom w:val="none" w:sz="0" w:space="0" w:color="auto"/>
        <w:right w:val="none" w:sz="0" w:space="0" w:color="auto"/>
      </w:divBdr>
      <w:divsChild>
        <w:div w:id="275987359">
          <w:marLeft w:val="0"/>
          <w:marRight w:val="0"/>
          <w:marTop w:val="0"/>
          <w:marBottom w:val="0"/>
          <w:divBdr>
            <w:top w:val="none" w:sz="0" w:space="0" w:color="auto"/>
            <w:left w:val="none" w:sz="0" w:space="0" w:color="auto"/>
            <w:bottom w:val="none" w:sz="0" w:space="0" w:color="auto"/>
            <w:right w:val="none" w:sz="0" w:space="0" w:color="auto"/>
          </w:divBdr>
          <w:divsChild>
            <w:div w:id="275987361">
              <w:marLeft w:val="0"/>
              <w:marRight w:val="0"/>
              <w:marTop w:val="150"/>
              <w:marBottom w:val="0"/>
              <w:divBdr>
                <w:top w:val="none" w:sz="0" w:space="0" w:color="auto"/>
                <w:left w:val="none" w:sz="0" w:space="0" w:color="auto"/>
                <w:bottom w:val="none" w:sz="0" w:space="0" w:color="auto"/>
                <w:right w:val="none" w:sz="0" w:space="0" w:color="auto"/>
              </w:divBdr>
              <w:divsChild>
                <w:div w:id="275987363">
                  <w:marLeft w:val="0"/>
                  <w:marRight w:val="0"/>
                  <w:marTop w:val="0"/>
                  <w:marBottom w:val="0"/>
                  <w:divBdr>
                    <w:top w:val="none" w:sz="0" w:space="0" w:color="auto"/>
                    <w:left w:val="none" w:sz="0" w:space="0" w:color="auto"/>
                    <w:bottom w:val="none" w:sz="0" w:space="0" w:color="auto"/>
                    <w:right w:val="none" w:sz="0" w:space="0" w:color="auto"/>
                  </w:divBdr>
                  <w:divsChild>
                    <w:div w:id="275987360">
                      <w:marLeft w:val="0"/>
                      <w:marRight w:val="0"/>
                      <w:marTop w:val="0"/>
                      <w:marBottom w:val="0"/>
                      <w:divBdr>
                        <w:top w:val="none" w:sz="0" w:space="0" w:color="auto"/>
                        <w:left w:val="none" w:sz="0" w:space="0" w:color="auto"/>
                        <w:bottom w:val="none" w:sz="0" w:space="0" w:color="auto"/>
                        <w:right w:val="none" w:sz="0" w:space="0" w:color="auto"/>
                      </w:divBdr>
                      <w:divsChild>
                        <w:div w:id="2759873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yaltch.cap.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7508181.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749338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71992.0" TargetMode="External"/><Relationship Id="rId4" Type="http://schemas.openxmlformats.org/officeDocument/2006/relationships/webSettings" Target="webSettings.xml"/><Relationship Id="rId9" Type="http://schemas.openxmlformats.org/officeDocument/2006/relationships/hyperlink" Target="garantF1://12048517.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00.DOT</Template>
  <TotalTime>0</TotalTime>
  <Pages>26</Pages>
  <Words>9845</Words>
  <Characters>56123</Characters>
  <Application>Microsoft Office Word</Application>
  <DocSecurity>0</DocSecurity>
  <Lines>467</Lines>
  <Paragraphs>131</Paragraphs>
  <ScaleCrop>false</ScaleCrop>
  <Company>chebs_adm</Company>
  <LinksUpToDate>false</LinksUpToDate>
  <CharactersWithSpaces>65837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Мазиков М.Н..</dc:creator>
  <cp:lastModifiedBy>Приемная</cp:lastModifiedBy>
  <cp:revision>2</cp:revision>
  <cp:lastPrinted>2017-08-03T04:57:00Z</cp:lastPrinted>
  <dcterms:created xsi:type="dcterms:W3CDTF">2017-08-04T08:14:00Z</dcterms:created>
  <dcterms:modified xsi:type="dcterms:W3CDTF">2017-08-04T08:14:00Z</dcterms:modified>
</cp:coreProperties>
</file>