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108" w:type="dxa"/>
        <w:tblLayout w:type="fixed"/>
        <w:tblLook w:val="01E0"/>
      </w:tblPr>
      <w:tblGrid>
        <w:gridCol w:w="4111"/>
        <w:gridCol w:w="1985"/>
        <w:gridCol w:w="3544"/>
      </w:tblGrid>
      <w:tr w:rsidR="00BE3BE6" w:rsidRPr="00016458" w:rsidTr="002B7C3C">
        <w:trPr>
          <w:trHeight w:val="3120"/>
        </w:trPr>
        <w:tc>
          <w:tcPr>
            <w:tcW w:w="4111" w:type="dxa"/>
          </w:tcPr>
          <w:p w:rsidR="00BE3BE6" w:rsidRPr="00016458" w:rsidRDefault="00BE3BE6" w:rsidP="002B7C3C">
            <w:pPr>
              <w:tabs>
                <w:tab w:val="left" w:pos="896"/>
              </w:tabs>
              <w:ind w:left="-108" w:right="74"/>
              <w:jc w:val="center"/>
              <w:rPr>
                <w:rFonts w:ascii="Arial Cyr Chuv" w:hAnsi="Arial Cyr Chuv"/>
                <w:b/>
                <w:bCs/>
                <w:iCs/>
                <w:lang w:eastAsia="en-US"/>
              </w:rPr>
            </w:pPr>
            <w:proofErr w:type="spellStart"/>
            <w:r w:rsidRPr="00016458">
              <w:rPr>
                <w:rFonts w:ascii="Arial Cyr Chuv" w:hAnsi="Arial Cyr Chuv"/>
                <w:b/>
                <w:bCs/>
                <w:iCs/>
                <w:lang w:eastAsia="en-US"/>
              </w:rPr>
              <w:t>Чёваш</w:t>
            </w:r>
            <w:proofErr w:type="spellEnd"/>
            <w:r w:rsidRPr="00016458">
              <w:rPr>
                <w:rFonts w:ascii="Arial Cyr Chuv" w:hAnsi="Arial Cyr Chuv"/>
                <w:b/>
                <w:bCs/>
                <w:iCs/>
                <w:lang w:eastAsia="en-US"/>
              </w:rPr>
              <w:t xml:space="preserve"> Республики</w:t>
            </w:r>
          </w:p>
          <w:p w:rsidR="00BE3BE6" w:rsidRPr="00016458" w:rsidRDefault="00BE3BE6" w:rsidP="002B7C3C">
            <w:pPr>
              <w:tabs>
                <w:tab w:val="left" w:pos="896"/>
              </w:tabs>
              <w:spacing w:line="360" w:lineRule="auto"/>
              <w:ind w:left="-108" w:right="74"/>
              <w:jc w:val="center"/>
              <w:rPr>
                <w:rFonts w:ascii="Arial Cyr Chuv" w:hAnsi="Arial Cyr Chuv"/>
                <w:b/>
                <w:bCs/>
                <w:lang w:eastAsia="en-US"/>
              </w:rPr>
            </w:pPr>
            <w:proofErr w:type="spellStart"/>
            <w:r w:rsidRPr="00016458">
              <w:rPr>
                <w:rFonts w:ascii="Arial Cyr Chuv" w:hAnsi="Arial Cyr Chuv"/>
                <w:b/>
                <w:bCs/>
                <w:lang w:eastAsia="en-US"/>
              </w:rPr>
              <w:t>Елч</w:t>
            </w:r>
            <w:proofErr w:type="gramStart"/>
            <w:r w:rsidRPr="00016458">
              <w:rPr>
                <w:rFonts w:ascii="Arial Cyr Chuv" w:hAnsi="Arial Cyr Chuv"/>
                <w:b/>
                <w:bCs/>
                <w:lang w:eastAsia="en-US"/>
              </w:rPr>
              <w:t>.к</w:t>
            </w:r>
            <w:proofErr w:type="spellEnd"/>
            <w:proofErr w:type="gramEnd"/>
            <w:r w:rsidRPr="00016458">
              <w:rPr>
                <w:rFonts w:ascii="Arial Cyr Chuv" w:hAnsi="Arial Cyr Chuv"/>
                <w:b/>
                <w:bCs/>
                <w:lang w:eastAsia="en-US"/>
              </w:rPr>
              <w:t xml:space="preserve"> район.</w:t>
            </w:r>
          </w:p>
          <w:p w:rsidR="00BE3BE6" w:rsidRPr="00016458" w:rsidRDefault="00BE3BE6" w:rsidP="002B7C3C">
            <w:pPr>
              <w:tabs>
                <w:tab w:val="left" w:pos="896"/>
              </w:tabs>
              <w:ind w:left="-108" w:right="74"/>
              <w:jc w:val="center"/>
              <w:rPr>
                <w:rFonts w:ascii="Arial Cyr Chuv" w:hAnsi="Arial Cyr Chuv"/>
                <w:b/>
                <w:bCs/>
                <w:lang w:eastAsia="en-US"/>
              </w:rPr>
            </w:pPr>
            <w:proofErr w:type="spellStart"/>
            <w:r w:rsidRPr="00016458">
              <w:rPr>
                <w:rFonts w:ascii="Arial Cyr Chuv" w:hAnsi="Arial Cyr Chuv"/>
                <w:b/>
                <w:bCs/>
                <w:lang w:eastAsia="en-US"/>
              </w:rPr>
              <w:t>Елч</w:t>
            </w:r>
            <w:proofErr w:type="gramStart"/>
            <w:r w:rsidRPr="00016458">
              <w:rPr>
                <w:rFonts w:ascii="Arial Cyr Chuv" w:hAnsi="Arial Cyr Chuv"/>
                <w:b/>
                <w:bCs/>
                <w:lang w:eastAsia="en-US"/>
              </w:rPr>
              <w:t>.к</w:t>
            </w:r>
            <w:proofErr w:type="spellEnd"/>
            <w:proofErr w:type="gramEnd"/>
            <w:r w:rsidRPr="00016458">
              <w:rPr>
                <w:rFonts w:ascii="Arial Cyr Chuv" w:hAnsi="Arial Cyr Chuv"/>
                <w:b/>
                <w:bCs/>
                <w:lang w:eastAsia="en-US"/>
              </w:rPr>
              <w:t xml:space="preserve"> район</w:t>
            </w:r>
          </w:p>
          <w:p w:rsidR="00BE3BE6" w:rsidRPr="00016458" w:rsidRDefault="00BE3BE6" w:rsidP="002B7C3C">
            <w:pPr>
              <w:tabs>
                <w:tab w:val="left" w:pos="896"/>
              </w:tabs>
              <w:spacing w:line="360" w:lineRule="auto"/>
              <w:ind w:left="-108" w:right="74"/>
              <w:jc w:val="center"/>
              <w:rPr>
                <w:rFonts w:ascii="Arial Cyr Chuv" w:hAnsi="Arial Cyr Chuv"/>
                <w:b/>
                <w:bCs/>
                <w:lang w:eastAsia="en-US"/>
              </w:rPr>
            </w:pPr>
            <w:r w:rsidRPr="00016458">
              <w:rPr>
                <w:rFonts w:ascii="Arial Cyr Chuv" w:hAnsi="Arial Cyr Chuv"/>
                <w:b/>
                <w:bCs/>
                <w:lang w:eastAsia="en-US"/>
              </w:rPr>
              <w:t>администраций.</w:t>
            </w:r>
          </w:p>
          <w:p w:rsidR="00BE3BE6" w:rsidRPr="00016458" w:rsidRDefault="00BE3BE6" w:rsidP="002B7C3C">
            <w:pPr>
              <w:tabs>
                <w:tab w:val="left" w:pos="896"/>
              </w:tabs>
              <w:spacing w:line="360" w:lineRule="auto"/>
              <w:ind w:left="-108" w:right="74"/>
              <w:jc w:val="center"/>
              <w:rPr>
                <w:lang w:eastAsia="en-US"/>
              </w:rPr>
            </w:pPr>
            <w:r w:rsidRPr="00016458">
              <w:rPr>
                <w:rFonts w:ascii="Arial Cyr Chuv" w:hAnsi="Arial Cyr Chuv"/>
                <w:b/>
                <w:lang w:eastAsia="en-US"/>
              </w:rPr>
              <w:t>ЙЫШЁНУ</w:t>
            </w:r>
          </w:p>
          <w:p w:rsidR="00BE3BE6" w:rsidRPr="00016458" w:rsidRDefault="00BE3BE6" w:rsidP="002B7C3C">
            <w:pPr>
              <w:tabs>
                <w:tab w:val="left" w:pos="896"/>
              </w:tabs>
              <w:ind w:left="-108" w:right="74"/>
              <w:jc w:val="center"/>
              <w:rPr>
                <w:lang w:eastAsia="en-US"/>
              </w:rPr>
            </w:pPr>
            <w:r w:rsidRPr="002B7C3C">
              <w:rPr>
                <w:lang w:eastAsia="en-US"/>
              </w:rPr>
              <w:t xml:space="preserve">2017 </w:t>
            </w:r>
            <w:proofErr w:type="spellStart"/>
            <w:r w:rsidRPr="002B7C3C">
              <w:rPr>
                <w:rFonts w:ascii="Arial Cyr Chuv" w:hAnsi="Arial Cyr Chuv"/>
                <w:lang w:eastAsia="en-US"/>
              </w:rPr>
              <w:t>=?</w:t>
            </w:r>
            <w:r w:rsidR="00841836">
              <w:rPr>
                <w:rFonts w:ascii="Arial Cyr Chuv" w:hAnsi="Arial Cyr Chuv"/>
                <w:lang w:eastAsia="en-US"/>
              </w:rPr>
              <w:t>сентябр</w:t>
            </w:r>
            <w:proofErr w:type="gramStart"/>
            <w:r w:rsidR="00841836">
              <w:rPr>
                <w:rFonts w:ascii="Arial Cyr Chuv" w:hAnsi="Arial Cyr Chuv"/>
                <w:lang w:eastAsia="en-US"/>
              </w:rPr>
              <w:t>.н</w:t>
            </w:r>
            <w:proofErr w:type="spellEnd"/>
            <w:proofErr w:type="gramEnd"/>
            <w:r w:rsidR="00841836">
              <w:rPr>
                <w:rFonts w:ascii="Arial Cyr Chuv" w:hAnsi="Arial Cyr Chuv"/>
                <w:lang w:eastAsia="en-US"/>
              </w:rPr>
              <w:t xml:space="preserve"> 4</w:t>
            </w:r>
            <w:r w:rsidRPr="002B7C3C">
              <w:rPr>
                <w:lang w:eastAsia="en-US"/>
              </w:rPr>
              <w:t>-м</w:t>
            </w:r>
            <w:r w:rsidRPr="002B7C3C">
              <w:rPr>
                <w:rFonts w:ascii="Arial Cyr Chuv" w:hAnsi="Arial Cyr Chuv"/>
                <w:lang w:eastAsia="en-US"/>
              </w:rPr>
              <w:t>.</w:t>
            </w:r>
            <w:r w:rsidRPr="002B7C3C">
              <w:rPr>
                <w:lang w:eastAsia="en-US"/>
              </w:rPr>
              <w:t>ш</w:t>
            </w:r>
            <w:r w:rsidRPr="002B7C3C">
              <w:rPr>
                <w:rFonts w:ascii="Arial Cyr Chuv" w:hAnsi="Arial Cyr Chuv"/>
                <w:lang w:eastAsia="en-US"/>
              </w:rPr>
              <w:t xml:space="preserve">. </w:t>
            </w:r>
            <w:r w:rsidRPr="002B7C3C">
              <w:rPr>
                <w:lang w:eastAsia="en-US"/>
              </w:rPr>
              <w:t>№</w:t>
            </w:r>
            <w:r w:rsidR="00841836">
              <w:rPr>
                <w:lang w:eastAsia="en-US"/>
              </w:rPr>
              <w:t>781</w:t>
            </w:r>
            <w:r w:rsidRPr="00E13AFB">
              <w:rPr>
                <w:highlight w:val="yellow"/>
                <w:lang w:eastAsia="en-US"/>
              </w:rPr>
              <w:t xml:space="preserve"> </w:t>
            </w:r>
          </w:p>
          <w:p w:rsidR="00BE3BE6" w:rsidRPr="00016458" w:rsidRDefault="00BE3BE6" w:rsidP="002B7C3C">
            <w:pPr>
              <w:tabs>
                <w:tab w:val="left" w:pos="896"/>
              </w:tabs>
              <w:spacing w:after="200" w:line="276" w:lineRule="auto"/>
              <w:ind w:left="-108" w:right="72"/>
              <w:jc w:val="center"/>
              <w:rPr>
                <w:rFonts w:ascii="Arial Cyr Chuv" w:hAnsi="Arial Cyr Chuv"/>
                <w:lang w:eastAsia="en-US"/>
              </w:rPr>
            </w:pPr>
          </w:p>
          <w:p w:rsidR="00BE3BE6" w:rsidRPr="00016458" w:rsidRDefault="00BE3BE6" w:rsidP="002B7C3C">
            <w:pPr>
              <w:tabs>
                <w:tab w:val="left" w:pos="896"/>
              </w:tabs>
              <w:spacing w:after="200" w:line="276" w:lineRule="auto"/>
              <w:ind w:left="-108"/>
              <w:jc w:val="center"/>
              <w:rPr>
                <w:lang w:eastAsia="en-US"/>
              </w:rPr>
            </w:pPr>
            <w:proofErr w:type="spellStart"/>
            <w:r w:rsidRPr="00016458">
              <w:rPr>
                <w:lang w:eastAsia="en-US"/>
              </w:rPr>
              <w:t>Елч</w:t>
            </w:r>
            <w:proofErr w:type="gramStart"/>
            <w:r w:rsidRPr="00016458">
              <w:rPr>
                <w:rFonts w:ascii="Arial Cyr Chuv" w:hAnsi="Arial Cyr Chuv"/>
                <w:lang w:eastAsia="en-US"/>
              </w:rPr>
              <w:t>.</w:t>
            </w:r>
            <w:r w:rsidRPr="00016458">
              <w:rPr>
                <w:lang w:eastAsia="en-US"/>
              </w:rPr>
              <w:t>к</w:t>
            </w:r>
            <w:proofErr w:type="spellEnd"/>
            <w:proofErr w:type="gramEnd"/>
            <w:r w:rsidRPr="00016458">
              <w:rPr>
                <w:lang w:eastAsia="en-US"/>
              </w:rPr>
              <w:t xml:space="preserve"> ял</w:t>
            </w:r>
            <w:r w:rsidRPr="00016458">
              <w:rPr>
                <w:rFonts w:ascii="Arial Cyr Chuv" w:hAnsi="Arial Cyr Chuv"/>
                <w:lang w:eastAsia="en-US"/>
              </w:rPr>
              <w:t>.</w:t>
            </w:r>
          </w:p>
        </w:tc>
        <w:tc>
          <w:tcPr>
            <w:tcW w:w="1985" w:type="dxa"/>
          </w:tcPr>
          <w:p w:rsidR="00BE3BE6" w:rsidRPr="00016458" w:rsidRDefault="0055552D" w:rsidP="00D03CF3">
            <w:pPr>
              <w:tabs>
                <w:tab w:val="left" w:pos="896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716280" cy="914400"/>
                  <wp:effectExtent l="19050" t="0" r="7620" b="0"/>
                  <wp:docPr id="1" name="Рисунок 1" descr="flag y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flag y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BE3BE6" w:rsidRPr="00016458" w:rsidRDefault="00BE3BE6" w:rsidP="002B7C3C">
            <w:pPr>
              <w:tabs>
                <w:tab w:val="left" w:pos="241"/>
                <w:tab w:val="left" w:pos="5627"/>
              </w:tabs>
              <w:ind w:left="-357" w:right="-62"/>
              <w:jc w:val="center"/>
              <w:rPr>
                <w:rFonts w:ascii="Arial Cyr Chuv" w:hAnsi="Arial Cyr Chuv"/>
                <w:b/>
                <w:bCs/>
                <w:iCs/>
                <w:lang w:eastAsia="en-US"/>
              </w:rPr>
            </w:pPr>
            <w:r w:rsidRPr="00016458">
              <w:rPr>
                <w:rFonts w:ascii="Arial Cyr Chuv" w:hAnsi="Arial Cyr Chuv"/>
                <w:b/>
                <w:bCs/>
                <w:iCs/>
                <w:lang w:eastAsia="en-US"/>
              </w:rPr>
              <w:t>Чувашская  Республика</w:t>
            </w:r>
          </w:p>
          <w:p w:rsidR="00BE3BE6" w:rsidRPr="00016458" w:rsidRDefault="00BE3BE6" w:rsidP="002B7C3C">
            <w:pPr>
              <w:tabs>
                <w:tab w:val="left" w:pos="241"/>
                <w:tab w:val="left" w:pos="5627"/>
              </w:tabs>
              <w:spacing w:line="360" w:lineRule="auto"/>
              <w:ind w:left="-357" w:right="-62"/>
              <w:jc w:val="center"/>
              <w:rPr>
                <w:rFonts w:ascii="Arial Cyr Chuv" w:hAnsi="Arial Cyr Chuv"/>
                <w:b/>
                <w:bCs/>
                <w:lang w:eastAsia="en-US"/>
              </w:rPr>
            </w:pPr>
            <w:r w:rsidRPr="00016458">
              <w:rPr>
                <w:rFonts w:ascii="Arial Cyr Chuv" w:hAnsi="Arial Cyr Chuv"/>
                <w:b/>
                <w:bCs/>
                <w:lang w:eastAsia="en-US"/>
              </w:rPr>
              <w:t>Яльчикский район</w:t>
            </w:r>
          </w:p>
          <w:p w:rsidR="00BE3BE6" w:rsidRPr="00016458" w:rsidRDefault="00BE3BE6" w:rsidP="002B7C3C">
            <w:pPr>
              <w:tabs>
                <w:tab w:val="left" w:pos="241"/>
                <w:tab w:val="left" w:pos="5627"/>
              </w:tabs>
              <w:ind w:left="-392" w:right="-62"/>
              <w:jc w:val="center"/>
              <w:rPr>
                <w:rFonts w:ascii="Arial Cyr Chuv" w:hAnsi="Arial Cyr Chuv"/>
                <w:b/>
                <w:bCs/>
                <w:lang w:eastAsia="en-US"/>
              </w:rPr>
            </w:pPr>
            <w:r w:rsidRPr="00016458">
              <w:rPr>
                <w:rFonts w:ascii="Arial Cyr Chuv" w:hAnsi="Arial Cyr Chuv"/>
                <w:b/>
                <w:bCs/>
                <w:lang w:eastAsia="en-US"/>
              </w:rPr>
              <w:t>Администрация</w:t>
            </w:r>
          </w:p>
          <w:p w:rsidR="00BE3BE6" w:rsidRPr="00016458" w:rsidRDefault="00BE3BE6" w:rsidP="002B7C3C">
            <w:pPr>
              <w:tabs>
                <w:tab w:val="left" w:pos="241"/>
                <w:tab w:val="left" w:pos="5627"/>
              </w:tabs>
              <w:spacing w:line="360" w:lineRule="auto"/>
              <w:ind w:left="-357" w:right="-62"/>
              <w:jc w:val="center"/>
              <w:rPr>
                <w:rFonts w:ascii="Arial Cyr Chuv" w:hAnsi="Arial Cyr Chuv"/>
                <w:b/>
                <w:bCs/>
                <w:lang w:eastAsia="en-US"/>
              </w:rPr>
            </w:pPr>
            <w:r w:rsidRPr="00016458">
              <w:rPr>
                <w:rFonts w:ascii="Arial Cyr Chuv" w:hAnsi="Arial Cyr Chuv"/>
                <w:b/>
                <w:bCs/>
                <w:lang w:eastAsia="en-US"/>
              </w:rPr>
              <w:t>Яльчикского района</w:t>
            </w:r>
          </w:p>
          <w:p w:rsidR="00BE3BE6" w:rsidRPr="00016458" w:rsidRDefault="00BE3BE6" w:rsidP="002B7C3C">
            <w:pPr>
              <w:keepNext/>
              <w:tabs>
                <w:tab w:val="left" w:pos="241"/>
                <w:tab w:val="left" w:pos="5627"/>
              </w:tabs>
              <w:spacing w:line="360" w:lineRule="auto"/>
              <w:ind w:left="-357" w:right="-62"/>
              <w:jc w:val="center"/>
              <w:outlineLvl w:val="0"/>
              <w:rPr>
                <w:rFonts w:ascii="Arial Cyr Chuv" w:hAnsi="Arial Cyr Chuv"/>
                <w:b/>
              </w:rPr>
            </w:pPr>
            <w:r w:rsidRPr="00016458">
              <w:rPr>
                <w:rFonts w:ascii="Arial Cyr Chuv" w:hAnsi="Arial Cyr Chuv"/>
                <w:b/>
              </w:rPr>
              <w:t>ПОСТАНОВЛЕНИЕ</w:t>
            </w:r>
          </w:p>
          <w:p w:rsidR="00BE3BE6" w:rsidRPr="00016458" w:rsidRDefault="00BE3BE6" w:rsidP="002B7C3C">
            <w:pPr>
              <w:tabs>
                <w:tab w:val="left" w:pos="241"/>
                <w:tab w:val="left" w:pos="5627"/>
              </w:tabs>
              <w:ind w:left="-357" w:right="-62"/>
              <w:jc w:val="center"/>
              <w:rPr>
                <w:lang w:eastAsia="en-US"/>
              </w:rPr>
            </w:pPr>
            <w:r w:rsidRPr="002B7C3C">
              <w:rPr>
                <w:lang w:eastAsia="en-US"/>
              </w:rPr>
              <w:t>«</w:t>
            </w:r>
            <w:r w:rsidR="00841836">
              <w:rPr>
                <w:lang w:eastAsia="en-US"/>
              </w:rPr>
              <w:t>4</w:t>
            </w:r>
            <w:r w:rsidRPr="002B7C3C">
              <w:rPr>
                <w:lang w:eastAsia="en-US"/>
              </w:rPr>
              <w:t xml:space="preserve">» </w:t>
            </w:r>
            <w:r w:rsidR="00841836">
              <w:rPr>
                <w:lang w:eastAsia="en-US"/>
              </w:rPr>
              <w:t xml:space="preserve">сентября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2B7C3C">
                <w:rPr>
                  <w:lang w:eastAsia="en-US"/>
                </w:rPr>
                <w:t>2017 г</w:t>
              </w:r>
            </w:smartTag>
            <w:r w:rsidRPr="002B7C3C">
              <w:rPr>
                <w:lang w:eastAsia="en-US"/>
              </w:rPr>
              <w:t xml:space="preserve">. № </w:t>
            </w:r>
            <w:r w:rsidR="00841836">
              <w:rPr>
                <w:lang w:eastAsia="en-US"/>
              </w:rPr>
              <w:t>781</w:t>
            </w:r>
          </w:p>
          <w:p w:rsidR="00BE3BE6" w:rsidRPr="00016458" w:rsidRDefault="00BE3BE6" w:rsidP="002B7C3C">
            <w:pPr>
              <w:tabs>
                <w:tab w:val="left" w:pos="241"/>
                <w:tab w:val="left" w:pos="5627"/>
              </w:tabs>
              <w:spacing w:after="200" w:line="276" w:lineRule="auto"/>
              <w:ind w:right="-62"/>
              <w:jc w:val="center"/>
              <w:rPr>
                <w:lang w:eastAsia="en-US"/>
              </w:rPr>
            </w:pPr>
          </w:p>
          <w:p w:rsidR="00BE3BE6" w:rsidRPr="00016458" w:rsidRDefault="00BE3BE6" w:rsidP="002B7C3C">
            <w:pPr>
              <w:tabs>
                <w:tab w:val="left" w:pos="241"/>
                <w:tab w:val="left" w:pos="5627"/>
              </w:tabs>
              <w:spacing w:after="200" w:line="276" w:lineRule="auto"/>
              <w:ind w:right="-62"/>
              <w:jc w:val="center"/>
              <w:rPr>
                <w:lang w:eastAsia="en-US"/>
              </w:rPr>
            </w:pPr>
            <w:r w:rsidRPr="00016458">
              <w:rPr>
                <w:lang w:eastAsia="en-US"/>
              </w:rPr>
              <w:t>село Яльчики</w:t>
            </w:r>
          </w:p>
        </w:tc>
      </w:tr>
    </w:tbl>
    <w:p w:rsidR="00155482" w:rsidRPr="002B7C3C" w:rsidRDefault="00BE3BE6" w:rsidP="00A41F24">
      <w:pPr>
        <w:pStyle w:val="a5"/>
        <w:ind w:firstLine="0"/>
        <w:rPr>
          <w:sz w:val="28"/>
          <w:szCs w:val="28"/>
        </w:rPr>
      </w:pPr>
      <w:r w:rsidRPr="002B7C3C">
        <w:rPr>
          <w:sz w:val="28"/>
          <w:szCs w:val="28"/>
        </w:rPr>
        <w:t>О создании Центра тестирования</w:t>
      </w:r>
      <w:r w:rsidR="00155482" w:rsidRPr="002B7C3C">
        <w:rPr>
          <w:sz w:val="28"/>
          <w:szCs w:val="28"/>
        </w:rPr>
        <w:t xml:space="preserve"> </w:t>
      </w:r>
      <w:r w:rsidRPr="002B7C3C">
        <w:rPr>
          <w:sz w:val="28"/>
          <w:szCs w:val="28"/>
        </w:rPr>
        <w:t>по выполнению</w:t>
      </w:r>
    </w:p>
    <w:p w:rsidR="00155482" w:rsidRPr="002B7C3C" w:rsidRDefault="00BE3BE6" w:rsidP="00A41F24">
      <w:pPr>
        <w:pStyle w:val="a5"/>
        <w:ind w:firstLine="0"/>
        <w:rPr>
          <w:sz w:val="28"/>
          <w:szCs w:val="28"/>
        </w:rPr>
      </w:pPr>
      <w:r w:rsidRPr="002B7C3C">
        <w:rPr>
          <w:sz w:val="28"/>
          <w:szCs w:val="28"/>
        </w:rPr>
        <w:t>видов испытаний (тестов),</w:t>
      </w:r>
      <w:r w:rsidR="00155482" w:rsidRPr="002B7C3C">
        <w:rPr>
          <w:sz w:val="28"/>
          <w:szCs w:val="28"/>
        </w:rPr>
        <w:t xml:space="preserve"> </w:t>
      </w:r>
      <w:r w:rsidRPr="002B7C3C">
        <w:rPr>
          <w:sz w:val="28"/>
          <w:szCs w:val="28"/>
        </w:rPr>
        <w:t>нормативов, требований</w:t>
      </w:r>
    </w:p>
    <w:p w:rsidR="00155482" w:rsidRPr="002B7C3C" w:rsidRDefault="00BE3BE6" w:rsidP="00A41F24">
      <w:pPr>
        <w:pStyle w:val="a5"/>
        <w:ind w:firstLine="0"/>
        <w:rPr>
          <w:sz w:val="28"/>
          <w:szCs w:val="28"/>
        </w:rPr>
      </w:pPr>
      <w:r w:rsidRPr="002B7C3C">
        <w:rPr>
          <w:sz w:val="28"/>
          <w:szCs w:val="28"/>
        </w:rPr>
        <w:t xml:space="preserve"> к оценке уровня</w:t>
      </w:r>
      <w:r w:rsidR="00155482" w:rsidRPr="002B7C3C">
        <w:rPr>
          <w:sz w:val="28"/>
          <w:szCs w:val="28"/>
        </w:rPr>
        <w:t xml:space="preserve"> </w:t>
      </w:r>
      <w:r w:rsidRPr="002B7C3C">
        <w:rPr>
          <w:sz w:val="28"/>
          <w:szCs w:val="28"/>
        </w:rPr>
        <w:t xml:space="preserve">знаний и умений в области </w:t>
      </w:r>
    </w:p>
    <w:p w:rsidR="00BE3BE6" w:rsidRPr="002B7C3C" w:rsidRDefault="00BE3BE6" w:rsidP="00A41F24">
      <w:pPr>
        <w:pStyle w:val="a5"/>
        <w:ind w:firstLine="0"/>
        <w:rPr>
          <w:sz w:val="28"/>
          <w:szCs w:val="28"/>
        </w:rPr>
      </w:pPr>
      <w:r w:rsidRPr="002B7C3C">
        <w:rPr>
          <w:sz w:val="28"/>
          <w:szCs w:val="28"/>
        </w:rPr>
        <w:t xml:space="preserve">физической культуры и спорта в Яльчикском </w:t>
      </w:r>
      <w:proofErr w:type="gramStart"/>
      <w:r w:rsidRPr="002B7C3C">
        <w:rPr>
          <w:sz w:val="28"/>
          <w:szCs w:val="28"/>
        </w:rPr>
        <w:t>районе</w:t>
      </w:r>
      <w:proofErr w:type="gramEnd"/>
    </w:p>
    <w:p w:rsidR="00BE3BE6" w:rsidRPr="002B7C3C" w:rsidRDefault="00BE3BE6" w:rsidP="00A41F24">
      <w:pPr>
        <w:ind w:firstLine="720"/>
        <w:jc w:val="both"/>
        <w:rPr>
          <w:sz w:val="28"/>
          <w:szCs w:val="28"/>
        </w:rPr>
      </w:pPr>
    </w:p>
    <w:p w:rsidR="00BE3BE6" w:rsidRPr="002B7C3C" w:rsidRDefault="00BE3BE6" w:rsidP="00F67123">
      <w:pPr>
        <w:ind w:firstLine="720"/>
        <w:jc w:val="both"/>
        <w:rPr>
          <w:sz w:val="28"/>
          <w:szCs w:val="28"/>
        </w:rPr>
      </w:pPr>
      <w:proofErr w:type="gramStart"/>
      <w:r w:rsidRPr="002B7C3C">
        <w:rPr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Указом Президента Российской Федерации от 24 марта 2014 года № 172 «О Всероссийском физкультурно-спортивном комплексе «Готов к труду и обороне» (ГТО)», постановлением Кабинета Министров Чувашской Республики от 30 октября 2014 года № 370 «О мерах по реализации Указа Президента Российской Федерации от</w:t>
      </w:r>
      <w:proofErr w:type="gramEnd"/>
      <w:r w:rsidRPr="002B7C3C">
        <w:rPr>
          <w:sz w:val="28"/>
          <w:szCs w:val="28"/>
        </w:rPr>
        <w:t xml:space="preserve"> </w:t>
      </w:r>
      <w:proofErr w:type="gramStart"/>
      <w:r w:rsidRPr="002B7C3C">
        <w:rPr>
          <w:sz w:val="28"/>
          <w:szCs w:val="28"/>
        </w:rPr>
        <w:t>24 марта 2014 года № 172 «О Всероссийском физкультурно-спортивном комплексе «Готов к труду и обороне» (ГТО)», приказом Министерства спорта Российской Федерации от 01 декабря 2014 года № 954/1 «Об утверждении Порядка создания Центров тестирования по выполнению видов испытаний (тестов), нормативов, требований к оценке уровня знаний и умений в области физической культуры и</w:t>
      </w:r>
      <w:proofErr w:type="gramEnd"/>
      <w:r w:rsidRPr="002B7C3C">
        <w:rPr>
          <w:sz w:val="28"/>
          <w:szCs w:val="28"/>
        </w:rPr>
        <w:t xml:space="preserve"> спорта и Положения о них» администрация Яльчикского района Чувашской Республики  </w:t>
      </w:r>
      <w:proofErr w:type="spellStart"/>
      <w:proofErr w:type="gramStart"/>
      <w:r w:rsidRPr="002B7C3C">
        <w:rPr>
          <w:sz w:val="28"/>
          <w:szCs w:val="28"/>
        </w:rPr>
        <w:t>п</w:t>
      </w:r>
      <w:proofErr w:type="spellEnd"/>
      <w:proofErr w:type="gramEnd"/>
      <w:r w:rsidRPr="002B7C3C">
        <w:rPr>
          <w:sz w:val="28"/>
          <w:szCs w:val="28"/>
        </w:rPr>
        <w:t xml:space="preserve"> о с т а </w:t>
      </w:r>
      <w:proofErr w:type="spellStart"/>
      <w:r w:rsidRPr="002B7C3C">
        <w:rPr>
          <w:sz w:val="28"/>
          <w:szCs w:val="28"/>
        </w:rPr>
        <w:t>н</w:t>
      </w:r>
      <w:proofErr w:type="spellEnd"/>
      <w:r w:rsidRPr="002B7C3C">
        <w:rPr>
          <w:sz w:val="28"/>
          <w:szCs w:val="28"/>
        </w:rPr>
        <w:t xml:space="preserve"> о в л я е т:</w:t>
      </w:r>
    </w:p>
    <w:p w:rsidR="00BE3BE6" w:rsidRPr="002B7C3C" w:rsidRDefault="00BE3BE6" w:rsidP="00A41F24">
      <w:pPr>
        <w:ind w:firstLine="720"/>
        <w:jc w:val="both"/>
        <w:rPr>
          <w:sz w:val="28"/>
          <w:szCs w:val="28"/>
        </w:rPr>
      </w:pPr>
      <w:r w:rsidRPr="002B7C3C">
        <w:rPr>
          <w:sz w:val="28"/>
          <w:szCs w:val="28"/>
        </w:rPr>
        <w:t>1. Утвердить Положение о Центре тестирования по выполнению видов испытаний (тестов), нормативов, требований к оценке уровня знаний и умений в области физической культуры и спорта согласно приложению № 1 к настоящему постановлению.</w:t>
      </w:r>
    </w:p>
    <w:p w:rsidR="00BE3BE6" w:rsidRPr="002B7C3C" w:rsidRDefault="00BE3BE6" w:rsidP="00A41F24">
      <w:pPr>
        <w:ind w:firstLine="720"/>
        <w:jc w:val="both"/>
        <w:rPr>
          <w:color w:val="00B050"/>
          <w:sz w:val="28"/>
          <w:szCs w:val="28"/>
        </w:rPr>
      </w:pPr>
      <w:r w:rsidRPr="002B7C3C">
        <w:rPr>
          <w:sz w:val="28"/>
          <w:szCs w:val="28"/>
        </w:rPr>
        <w:t xml:space="preserve">2. </w:t>
      </w:r>
      <w:proofErr w:type="gramStart"/>
      <w:r w:rsidRPr="002B7C3C">
        <w:rPr>
          <w:sz w:val="28"/>
          <w:szCs w:val="28"/>
        </w:rPr>
        <w:t>Определить и наделить полномочиями по выполнению видов испытаний (тестов), нормативов, требований к оценке уровня знаний и умений в области физической культуры и спорта Всероссийского физкультурно-спортивного комплекса «Готов к труду и обороне» (ГТО)»  Муниципальное автономное учреждение дополнительного образования  «Детско-юношеская спортивная школа имени А.В.Игнатьева «</w:t>
      </w:r>
      <w:proofErr w:type="spellStart"/>
      <w:r w:rsidRPr="002B7C3C">
        <w:rPr>
          <w:sz w:val="28"/>
          <w:szCs w:val="28"/>
        </w:rPr>
        <w:t>Улап</w:t>
      </w:r>
      <w:proofErr w:type="spellEnd"/>
      <w:r w:rsidRPr="002B7C3C">
        <w:rPr>
          <w:sz w:val="28"/>
          <w:szCs w:val="28"/>
        </w:rPr>
        <w:t>» Яльчикского района Чувашской Республики» (директор Григорьев Роберт Николаевич).</w:t>
      </w:r>
      <w:proofErr w:type="gramEnd"/>
    </w:p>
    <w:p w:rsidR="00BE3BE6" w:rsidRPr="002B7C3C" w:rsidRDefault="00BE3BE6" w:rsidP="00A41F24">
      <w:pPr>
        <w:ind w:firstLine="720"/>
        <w:jc w:val="both"/>
        <w:rPr>
          <w:sz w:val="28"/>
          <w:szCs w:val="28"/>
        </w:rPr>
      </w:pPr>
      <w:r w:rsidRPr="002B7C3C">
        <w:rPr>
          <w:sz w:val="28"/>
          <w:szCs w:val="28"/>
        </w:rPr>
        <w:t>3. Назначить главным судьей Всероссийского физкультурно-спортивного комплекса «Готов к труду и обороне» (ГТО)» в Яльчикском районе Смирнова Петра Васильевича, инструктора-методиста МАУ ДО «ДЮСШ им. А.В. Игнатьева «</w:t>
      </w:r>
      <w:proofErr w:type="spellStart"/>
      <w:r w:rsidRPr="002B7C3C">
        <w:rPr>
          <w:sz w:val="28"/>
          <w:szCs w:val="28"/>
        </w:rPr>
        <w:t>Улап</w:t>
      </w:r>
      <w:proofErr w:type="spellEnd"/>
      <w:r w:rsidRPr="002B7C3C">
        <w:rPr>
          <w:sz w:val="28"/>
          <w:szCs w:val="28"/>
        </w:rPr>
        <w:t>» Яльчикского района».</w:t>
      </w:r>
    </w:p>
    <w:p w:rsidR="00BE3BE6" w:rsidRPr="002B7C3C" w:rsidRDefault="00BE3BE6" w:rsidP="00A41F24">
      <w:pPr>
        <w:ind w:firstLine="720"/>
        <w:jc w:val="both"/>
        <w:rPr>
          <w:sz w:val="28"/>
          <w:szCs w:val="28"/>
        </w:rPr>
      </w:pPr>
      <w:r w:rsidRPr="002B7C3C">
        <w:rPr>
          <w:sz w:val="28"/>
          <w:szCs w:val="28"/>
        </w:rPr>
        <w:lastRenderedPageBreak/>
        <w:t>4. Назначить главным секретарем Всероссийского физкультурно-спортивного комплекса «Готов к труду и обороне» (ГТО)» в Яльчикском районе Морозову Ольгу Владимировну, секретаря МАУ ДО «ДЮСШ им. А.В. Игнатьева «</w:t>
      </w:r>
      <w:proofErr w:type="spellStart"/>
      <w:r w:rsidRPr="002B7C3C">
        <w:rPr>
          <w:sz w:val="28"/>
          <w:szCs w:val="28"/>
        </w:rPr>
        <w:t>Улап</w:t>
      </w:r>
      <w:proofErr w:type="spellEnd"/>
      <w:r w:rsidRPr="002B7C3C">
        <w:rPr>
          <w:sz w:val="28"/>
          <w:szCs w:val="28"/>
        </w:rPr>
        <w:t>» Яльчикского района».</w:t>
      </w:r>
    </w:p>
    <w:p w:rsidR="00BE3BE6" w:rsidRPr="002B7C3C" w:rsidRDefault="00BE3BE6" w:rsidP="00A41F24">
      <w:pPr>
        <w:ind w:firstLine="720"/>
        <w:jc w:val="both"/>
        <w:rPr>
          <w:sz w:val="28"/>
          <w:szCs w:val="28"/>
        </w:rPr>
      </w:pPr>
      <w:r w:rsidRPr="002B7C3C">
        <w:rPr>
          <w:sz w:val="28"/>
          <w:szCs w:val="28"/>
        </w:rPr>
        <w:t>5. Утвердить списочный состав судейского корпуса по выполнению видов испытаний (тестов), нормативов, требований к оценке уровня знаний и умений в области физической культуры и спорта Всероссийского физкультурно-спортивного комплекса «Готов к труду и обороне» (ГТО)» в Яльчикском районе согласно приложению № 2 к настоящему постановлению.</w:t>
      </w:r>
    </w:p>
    <w:p w:rsidR="00BE3BE6" w:rsidRPr="002B7C3C" w:rsidRDefault="00BE3BE6" w:rsidP="00A41F24">
      <w:pPr>
        <w:ind w:firstLine="720"/>
        <w:jc w:val="both"/>
        <w:rPr>
          <w:sz w:val="28"/>
          <w:szCs w:val="28"/>
        </w:rPr>
      </w:pPr>
      <w:r w:rsidRPr="002B7C3C">
        <w:rPr>
          <w:sz w:val="28"/>
          <w:szCs w:val="28"/>
        </w:rPr>
        <w:t xml:space="preserve">6. Отделу образования и молодежной политики администрации Яльчикского района и </w:t>
      </w:r>
      <w:r w:rsidR="0055552D" w:rsidRPr="002B7C3C">
        <w:rPr>
          <w:sz w:val="28"/>
          <w:szCs w:val="28"/>
        </w:rPr>
        <w:t>МАУ ДО «ДЮСШ им. А.В. Игнатьева «</w:t>
      </w:r>
      <w:proofErr w:type="spellStart"/>
      <w:r w:rsidR="0055552D" w:rsidRPr="002B7C3C">
        <w:rPr>
          <w:sz w:val="28"/>
          <w:szCs w:val="28"/>
        </w:rPr>
        <w:t>Улап</w:t>
      </w:r>
      <w:proofErr w:type="spellEnd"/>
      <w:r w:rsidR="0055552D" w:rsidRPr="002B7C3C">
        <w:rPr>
          <w:sz w:val="28"/>
          <w:szCs w:val="28"/>
        </w:rPr>
        <w:t>» Яльчикского района»</w:t>
      </w:r>
      <w:r w:rsidRPr="002B7C3C">
        <w:rPr>
          <w:sz w:val="28"/>
          <w:szCs w:val="28"/>
        </w:rPr>
        <w:t xml:space="preserve"> обеспечить комплектование судейского корпуса из числа педагогических работников образовательных организаций Яльчикского района. </w:t>
      </w:r>
    </w:p>
    <w:p w:rsidR="00BE3BE6" w:rsidRPr="002B7C3C" w:rsidRDefault="00BE3BE6" w:rsidP="00A41F24">
      <w:pPr>
        <w:ind w:firstLine="720"/>
        <w:jc w:val="both"/>
        <w:rPr>
          <w:sz w:val="28"/>
          <w:szCs w:val="28"/>
        </w:rPr>
      </w:pPr>
      <w:r w:rsidRPr="002B7C3C">
        <w:rPr>
          <w:sz w:val="28"/>
          <w:szCs w:val="28"/>
        </w:rPr>
        <w:t xml:space="preserve">7. Финансовому отделу администрации Яльчикского района обеспечить финансирование мероприятий Всероссийского физкультурно-спортивного комплекса «Готов к труду и обороне» (ГТО)» в пределах выделенных ассигнований в бюджете Яльчикского района на проведение физкультурно-оздоровительных и спортивно-массовых мероприятий. </w:t>
      </w:r>
    </w:p>
    <w:p w:rsidR="00BE3BE6" w:rsidRPr="002B7C3C" w:rsidRDefault="00BE3BE6" w:rsidP="00A41F24">
      <w:pPr>
        <w:ind w:firstLine="720"/>
        <w:jc w:val="both"/>
        <w:rPr>
          <w:sz w:val="28"/>
          <w:szCs w:val="28"/>
        </w:rPr>
      </w:pPr>
      <w:r w:rsidRPr="002B7C3C">
        <w:rPr>
          <w:sz w:val="28"/>
          <w:szCs w:val="28"/>
        </w:rPr>
        <w:t xml:space="preserve">8. </w:t>
      </w:r>
      <w:proofErr w:type="gramStart"/>
      <w:r w:rsidRPr="002B7C3C">
        <w:rPr>
          <w:sz w:val="28"/>
          <w:szCs w:val="28"/>
        </w:rPr>
        <w:t>Контроль за</w:t>
      </w:r>
      <w:proofErr w:type="gramEnd"/>
      <w:r w:rsidRPr="002B7C3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E3BE6" w:rsidRPr="002B7C3C" w:rsidRDefault="00BE3BE6" w:rsidP="00A41F24">
      <w:pPr>
        <w:ind w:firstLine="709"/>
        <w:jc w:val="both"/>
        <w:rPr>
          <w:sz w:val="28"/>
          <w:szCs w:val="28"/>
        </w:rPr>
      </w:pPr>
    </w:p>
    <w:p w:rsidR="00BE3BE6" w:rsidRPr="002B7C3C" w:rsidRDefault="00BE3BE6" w:rsidP="00A41F24">
      <w:pPr>
        <w:ind w:right="-1"/>
        <w:jc w:val="both"/>
        <w:rPr>
          <w:sz w:val="28"/>
          <w:szCs w:val="28"/>
        </w:rPr>
      </w:pPr>
    </w:p>
    <w:p w:rsidR="00BE3BE6" w:rsidRPr="002B7C3C" w:rsidRDefault="00BE3BE6" w:rsidP="00A41F24">
      <w:pPr>
        <w:rPr>
          <w:sz w:val="28"/>
          <w:szCs w:val="28"/>
        </w:rPr>
      </w:pPr>
      <w:r w:rsidRPr="002B7C3C">
        <w:rPr>
          <w:sz w:val="28"/>
          <w:szCs w:val="28"/>
        </w:rPr>
        <w:t>Глав</w:t>
      </w:r>
      <w:r w:rsidR="002B7C3C">
        <w:rPr>
          <w:sz w:val="28"/>
          <w:szCs w:val="28"/>
        </w:rPr>
        <w:t xml:space="preserve">а </w:t>
      </w:r>
      <w:r w:rsidRPr="002B7C3C">
        <w:rPr>
          <w:sz w:val="28"/>
          <w:szCs w:val="28"/>
        </w:rPr>
        <w:t xml:space="preserve"> администрации </w:t>
      </w:r>
    </w:p>
    <w:p w:rsidR="00BE3BE6" w:rsidRPr="002B7C3C" w:rsidRDefault="00BE3BE6">
      <w:pPr>
        <w:rPr>
          <w:sz w:val="28"/>
          <w:szCs w:val="28"/>
        </w:rPr>
      </w:pPr>
      <w:r w:rsidRPr="002B7C3C">
        <w:rPr>
          <w:sz w:val="28"/>
          <w:szCs w:val="28"/>
        </w:rPr>
        <w:t>Яльчикского района</w:t>
      </w:r>
      <w:r w:rsidRPr="002B7C3C">
        <w:rPr>
          <w:sz w:val="28"/>
          <w:szCs w:val="28"/>
        </w:rPr>
        <w:tab/>
      </w:r>
      <w:r w:rsidRPr="002B7C3C">
        <w:rPr>
          <w:sz w:val="28"/>
          <w:szCs w:val="28"/>
        </w:rPr>
        <w:tab/>
      </w:r>
      <w:r w:rsidRPr="002B7C3C">
        <w:rPr>
          <w:sz w:val="28"/>
          <w:szCs w:val="28"/>
        </w:rPr>
        <w:tab/>
      </w:r>
      <w:r w:rsidRPr="002B7C3C">
        <w:rPr>
          <w:sz w:val="28"/>
          <w:szCs w:val="28"/>
        </w:rPr>
        <w:tab/>
      </w:r>
      <w:r w:rsidRPr="002B7C3C">
        <w:rPr>
          <w:sz w:val="28"/>
          <w:szCs w:val="28"/>
        </w:rPr>
        <w:tab/>
      </w:r>
      <w:r w:rsidRPr="002B7C3C">
        <w:rPr>
          <w:sz w:val="28"/>
          <w:szCs w:val="28"/>
        </w:rPr>
        <w:tab/>
      </w:r>
      <w:r w:rsidRPr="002B7C3C">
        <w:rPr>
          <w:sz w:val="28"/>
          <w:szCs w:val="28"/>
        </w:rPr>
        <w:tab/>
      </w:r>
      <w:r w:rsidR="002B7C3C">
        <w:rPr>
          <w:sz w:val="28"/>
          <w:szCs w:val="28"/>
        </w:rPr>
        <w:t xml:space="preserve">            </w:t>
      </w:r>
      <w:proofErr w:type="spellStart"/>
      <w:r w:rsidRPr="002B7C3C">
        <w:rPr>
          <w:sz w:val="28"/>
          <w:szCs w:val="28"/>
        </w:rPr>
        <w:t>Н.П.Миллин</w:t>
      </w:r>
      <w:proofErr w:type="spellEnd"/>
    </w:p>
    <w:p w:rsidR="00BE3BE6" w:rsidRPr="002B7C3C" w:rsidRDefault="00BE3BE6">
      <w:pPr>
        <w:rPr>
          <w:sz w:val="28"/>
          <w:szCs w:val="28"/>
        </w:rPr>
      </w:pPr>
    </w:p>
    <w:p w:rsidR="00BE3BE6" w:rsidRDefault="00BE3BE6"/>
    <w:p w:rsidR="00BE3BE6" w:rsidRDefault="00BE3BE6"/>
    <w:p w:rsidR="00BE3BE6" w:rsidRDefault="00BE3BE6"/>
    <w:p w:rsidR="00BE3BE6" w:rsidRDefault="00BE3BE6" w:rsidP="0024726C">
      <w:pPr>
        <w:ind w:left="6300"/>
        <w:jc w:val="right"/>
      </w:pPr>
    </w:p>
    <w:p w:rsidR="00BE3BE6" w:rsidRDefault="00BE3BE6" w:rsidP="0024726C">
      <w:pPr>
        <w:ind w:left="6300"/>
        <w:jc w:val="right"/>
      </w:pPr>
    </w:p>
    <w:p w:rsidR="00FE2F6F" w:rsidRDefault="00FE2F6F" w:rsidP="0024726C">
      <w:pPr>
        <w:ind w:left="6300"/>
        <w:jc w:val="right"/>
      </w:pPr>
    </w:p>
    <w:p w:rsidR="00BE3BE6" w:rsidRDefault="00BE3BE6" w:rsidP="0024726C">
      <w:pPr>
        <w:ind w:left="6300"/>
        <w:jc w:val="right"/>
      </w:pPr>
    </w:p>
    <w:p w:rsidR="00FE2F6F" w:rsidRDefault="00FE2F6F" w:rsidP="0024726C">
      <w:pPr>
        <w:ind w:left="6300"/>
        <w:jc w:val="right"/>
      </w:pPr>
    </w:p>
    <w:p w:rsidR="00FE2F6F" w:rsidRDefault="00FE2F6F" w:rsidP="0024726C">
      <w:pPr>
        <w:ind w:left="6300"/>
        <w:jc w:val="right"/>
      </w:pPr>
    </w:p>
    <w:p w:rsidR="00FE2F6F" w:rsidRDefault="00FE2F6F" w:rsidP="0024726C">
      <w:pPr>
        <w:ind w:left="6300"/>
        <w:jc w:val="right"/>
      </w:pPr>
    </w:p>
    <w:p w:rsidR="00FE2F6F" w:rsidRDefault="00FE2F6F" w:rsidP="0024726C">
      <w:pPr>
        <w:ind w:left="6300"/>
        <w:jc w:val="right"/>
      </w:pPr>
    </w:p>
    <w:p w:rsidR="00FE2F6F" w:rsidRDefault="00FE2F6F" w:rsidP="0024726C">
      <w:pPr>
        <w:ind w:left="6300"/>
        <w:jc w:val="right"/>
      </w:pPr>
    </w:p>
    <w:p w:rsidR="00FE2F6F" w:rsidRDefault="00FE2F6F" w:rsidP="0024726C">
      <w:pPr>
        <w:ind w:left="6300"/>
        <w:jc w:val="right"/>
      </w:pPr>
    </w:p>
    <w:p w:rsidR="00FE2F6F" w:rsidRDefault="00FE2F6F" w:rsidP="0024726C">
      <w:pPr>
        <w:ind w:left="6300"/>
        <w:jc w:val="right"/>
      </w:pPr>
    </w:p>
    <w:p w:rsidR="00FE2F6F" w:rsidRDefault="00FE2F6F" w:rsidP="0024726C">
      <w:pPr>
        <w:ind w:left="6300"/>
        <w:jc w:val="right"/>
      </w:pPr>
    </w:p>
    <w:p w:rsidR="00FE2F6F" w:rsidRDefault="00FE2F6F" w:rsidP="0024726C">
      <w:pPr>
        <w:ind w:left="6300"/>
        <w:jc w:val="right"/>
      </w:pPr>
    </w:p>
    <w:p w:rsidR="00FE2F6F" w:rsidRDefault="00FE2F6F" w:rsidP="0024726C">
      <w:pPr>
        <w:ind w:left="6300"/>
        <w:jc w:val="right"/>
      </w:pPr>
    </w:p>
    <w:p w:rsidR="00FE2F6F" w:rsidRDefault="00FE2F6F" w:rsidP="0024726C">
      <w:pPr>
        <w:ind w:left="6300"/>
        <w:jc w:val="right"/>
      </w:pPr>
    </w:p>
    <w:p w:rsidR="00FE2F6F" w:rsidRDefault="00FE2F6F" w:rsidP="0024726C">
      <w:pPr>
        <w:ind w:left="6300"/>
        <w:jc w:val="right"/>
      </w:pPr>
    </w:p>
    <w:p w:rsidR="00FE2F6F" w:rsidRDefault="00FE2F6F" w:rsidP="0024726C">
      <w:pPr>
        <w:ind w:left="6300"/>
        <w:jc w:val="right"/>
      </w:pPr>
    </w:p>
    <w:p w:rsidR="00FE2F6F" w:rsidRDefault="00FE2F6F" w:rsidP="0024726C">
      <w:pPr>
        <w:ind w:left="6300"/>
        <w:jc w:val="right"/>
      </w:pPr>
    </w:p>
    <w:p w:rsidR="006C46F3" w:rsidRDefault="006C46F3" w:rsidP="0024726C">
      <w:pPr>
        <w:ind w:left="6300"/>
        <w:jc w:val="right"/>
      </w:pPr>
    </w:p>
    <w:p w:rsidR="00FE2F6F" w:rsidRDefault="00FE2F6F" w:rsidP="0024726C">
      <w:pPr>
        <w:ind w:left="6300"/>
        <w:jc w:val="right"/>
      </w:pPr>
    </w:p>
    <w:p w:rsidR="00BE3BE6" w:rsidRDefault="00BE3BE6" w:rsidP="0024726C">
      <w:pPr>
        <w:ind w:left="6300"/>
        <w:jc w:val="right"/>
      </w:pPr>
      <w:r>
        <w:lastRenderedPageBreak/>
        <w:t>Приложение № 1</w:t>
      </w:r>
    </w:p>
    <w:p w:rsidR="00BE3BE6" w:rsidRDefault="00BE3BE6" w:rsidP="00F344F8">
      <w:pPr>
        <w:ind w:left="5954" w:hanging="346"/>
        <w:jc w:val="right"/>
      </w:pPr>
      <w:r>
        <w:t xml:space="preserve">к постановлению </w:t>
      </w:r>
      <w:r w:rsidR="00F344F8">
        <w:t>а</w:t>
      </w:r>
      <w:r>
        <w:t xml:space="preserve">дминистрации </w:t>
      </w:r>
    </w:p>
    <w:p w:rsidR="00BE3BE6" w:rsidRDefault="00BE3BE6" w:rsidP="0024726C">
      <w:pPr>
        <w:ind w:left="6300"/>
        <w:jc w:val="right"/>
      </w:pPr>
      <w:r>
        <w:t>Яльчикского района</w:t>
      </w:r>
    </w:p>
    <w:p w:rsidR="00BE3BE6" w:rsidRDefault="00BE3BE6" w:rsidP="00F344F8">
      <w:pPr>
        <w:jc w:val="right"/>
      </w:pPr>
      <w:r w:rsidRPr="00FE2F6F">
        <w:t xml:space="preserve">                                                                                               от  «</w:t>
      </w:r>
      <w:r w:rsidR="00841836">
        <w:t>4</w:t>
      </w:r>
      <w:r w:rsidRPr="00FE2F6F">
        <w:t>»</w:t>
      </w:r>
      <w:r w:rsidR="00841836">
        <w:t xml:space="preserve"> сентября </w:t>
      </w:r>
      <w:r w:rsidRPr="00FE2F6F">
        <w:t xml:space="preserve">2017 года № </w:t>
      </w:r>
      <w:r w:rsidR="00841836">
        <w:t>781</w:t>
      </w:r>
    </w:p>
    <w:p w:rsidR="00BE3BE6" w:rsidRDefault="00BE3BE6" w:rsidP="0024726C">
      <w:pPr>
        <w:ind w:left="6946"/>
      </w:pPr>
    </w:p>
    <w:p w:rsidR="00BE3BE6" w:rsidRDefault="00BE3BE6" w:rsidP="0024726C">
      <w:pPr>
        <w:ind w:left="6946"/>
      </w:pPr>
    </w:p>
    <w:p w:rsidR="00BE3BE6" w:rsidRPr="00F344F8" w:rsidRDefault="00BE3BE6" w:rsidP="0024726C">
      <w:pPr>
        <w:pStyle w:val="1"/>
        <w:jc w:val="center"/>
        <w:rPr>
          <w:b/>
        </w:rPr>
      </w:pPr>
      <w:r w:rsidRPr="00F344F8">
        <w:rPr>
          <w:b/>
        </w:rPr>
        <w:t>Положение</w:t>
      </w:r>
    </w:p>
    <w:p w:rsidR="00FE2F6F" w:rsidRDefault="00BE3BE6" w:rsidP="0024726C">
      <w:pPr>
        <w:pStyle w:val="1"/>
        <w:jc w:val="center"/>
        <w:rPr>
          <w:b/>
        </w:rPr>
      </w:pPr>
      <w:r w:rsidRPr="00F344F8">
        <w:rPr>
          <w:b/>
        </w:rPr>
        <w:t>о Центре тестирования по выполнению видов испытаний (тестов), нормативов, требований к оценке уровня знаний и умений в области физической культуры</w:t>
      </w:r>
    </w:p>
    <w:p w:rsidR="00BE3BE6" w:rsidRPr="00F344F8" w:rsidRDefault="00BE3BE6" w:rsidP="0024726C">
      <w:pPr>
        <w:pStyle w:val="1"/>
        <w:jc w:val="center"/>
        <w:rPr>
          <w:b/>
        </w:rPr>
      </w:pPr>
      <w:r w:rsidRPr="00F344F8">
        <w:rPr>
          <w:b/>
        </w:rPr>
        <w:t xml:space="preserve"> и спорта</w:t>
      </w:r>
      <w:r w:rsidR="00FE2F6F">
        <w:rPr>
          <w:b/>
        </w:rPr>
        <w:t xml:space="preserve"> </w:t>
      </w:r>
      <w:r w:rsidRPr="00F344F8">
        <w:rPr>
          <w:b/>
        </w:rPr>
        <w:t>в Яльчикском районе</w:t>
      </w:r>
    </w:p>
    <w:p w:rsidR="00BE3BE6" w:rsidRPr="00F344F8" w:rsidRDefault="00BE3BE6" w:rsidP="0024726C"/>
    <w:p w:rsidR="00BE3BE6" w:rsidRPr="00F344F8" w:rsidRDefault="00BE3BE6" w:rsidP="00F344F8">
      <w:pPr>
        <w:pStyle w:val="1"/>
        <w:jc w:val="center"/>
        <w:rPr>
          <w:b/>
          <w:szCs w:val="24"/>
        </w:rPr>
      </w:pPr>
      <w:bookmarkStart w:id="0" w:name="sub_2100"/>
      <w:r w:rsidRPr="00F344F8">
        <w:rPr>
          <w:b/>
          <w:szCs w:val="24"/>
        </w:rPr>
        <w:t>I. Общие положения</w:t>
      </w:r>
    </w:p>
    <w:p w:rsidR="00BE3BE6" w:rsidRPr="00F344F8" w:rsidRDefault="00BE3BE6" w:rsidP="0024726C">
      <w:pPr>
        <w:ind w:firstLine="720"/>
        <w:jc w:val="both"/>
      </w:pPr>
      <w:bookmarkStart w:id="1" w:name="sub_2001"/>
      <w:bookmarkEnd w:id="0"/>
      <w:r w:rsidRPr="00F344F8">
        <w:t xml:space="preserve">1.1. </w:t>
      </w:r>
      <w:proofErr w:type="gramStart"/>
      <w:r w:rsidRPr="00F344F8">
        <w:t xml:space="preserve">Положение о Центре тестирования по выполнению видов испытаний (тестов), нормативов, требований к оценке уровня знаний и умений в области физической культуры и спорта (далее - Положение) разработано в соответствии с </w:t>
      </w:r>
      <w:hyperlink r:id="rId6" w:history="1">
        <w:r w:rsidRPr="00F344F8">
          <w:rPr>
            <w:rStyle w:val="a7"/>
            <w:b w:val="0"/>
            <w:bCs/>
            <w:color w:val="auto"/>
            <w:sz w:val="24"/>
            <w:u w:val="none"/>
          </w:rPr>
          <w:t>пунктом 26</w:t>
        </w:r>
      </w:hyperlink>
      <w:r w:rsidRPr="00F344F8">
        <w:t xml:space="preserve"> Положения о Всероссийском физкультурно-спортивном комплексе «Готов к труду и обороне» (ГТО), утвержденного </w:t>
      </w:r>
      <w:hyperlink r:id="rId7" w:history="1">
        <w:r w:rsidRPr="00F344F8">
          <w:rPr>
            <w:rStyle w:val="a7"/>
            <w:b w:val="0"/>
            <w:bCs/>
            <w:color w:val="auto"/>
            <w:sz w:val="24"/>
            <w:u w:val="none"/>
          </w:rPr>
          <w:t>постановлением</w:t>
        </w:r>
      </w:hyperlink>
      <w:r w:rsidRPr="00F344F8">
        <w:t xml:space="preserve"> Правительства Российской Федерации от 11 июня 2014 года № 540.</w:t>
      </w:r>
      <w:proofErr w:type="gramEnd"/>
    </w:p>
    <w:p w:rsidR="00BE3BE6" w:rsidRPr="00F344F8" w:rsidRDefault="00BE3BE6" w:rsidP="0024726C">
      <w:pPr>
        <w:ind w:firstLine="720"/>
        <w:jc w:val="both"/>
      </w:pPr>
      <w:bookmarkStart w:id="2" w:name="sub_2002"/>
      <w:bookmarkEnd w:id="1"/>
      <w:r w:rsidRPr="00F344F8">
        <w:t>1.2. Положение устанавливает порядок организации и деятельности Центра тестирования по выполнению видов испытаний (тестов), нормативов, требований к оценке уровня знаний и умений в области физической культуры и спорта (далее - Центр тестирования), осуществляющих тестирование общего уровня физической подготовленности граждан Российской Федерации (далее - граждане) на основании результатов выполнения видов испытаний (тестов), нормативов и оценки уровня знаний и умений Всероссийского физкультурно-спортивного комплекса «Готов к труду и обороне» (ГТО) (далее - комплекс ГТО).</w:t>
      </w:r>
    </w:p>
    <w:bookmarkEnd w:id="2"/>
    <w:p w:rsidR="00BE3BE6" w:rsidRPr="00F344F8" w:rsidRDefault="00BE3BE6" w:rsidP="0024726C"/>
    <w:p w:rsidR="00BE3BE6" w:rsidRPr="00F344F8" w:rsidRDefault="00BE3BE6" w:rsidP="00F344F8">
      <w:pPr>
        <w:pStyle w:val="1"/>
        <w:jc w:val="center"/>
        <w:rPr>
          <w:b/>
          <w:szCs w:val="24"/>
        </w:rPr>
      </w:pPr>
      <w:bookmarkStart w:id="3" w:name="sub_2200"/>
      <w:r w:rsidRPr="00F344F8">
        <w:rPr>
          <w:b/>
          <w:szCs w:val="24"/>
        </w:rPr>
        <w:t>II. Цели и задачи Центра тестирования</w:t>
      </w:r>
    </w:p>
    <w:p w:rsidR="00BE3BE6" w:rsidRPr="00F344F8" w:rsidRDefault="00BE3BE6" w:rsidP="0024726C">
      <w:pPr>
        <w:ind w:firstLine="720"/>
        <w:jc w:val="both"/>
      </w:pPr>
      <w:bookmarkStart w:id="4" w:name="sub_2003"/>
      <w:bookmarkEnd w:id="3"/>
      <w:r w:rsidRPr="00F344F8">
        <w:t xml:space="preserve">2.1. Основной целью деятельности Центра тестирования является осуществление оценки выполнения гражданами </w:t>
      </w:r>
      <w:hyperlink r:id="rId8" w:history="1">
        <w:r w:rsidRPr="00F344F8">
          <w:rPr>
            <w:rStyle w:val="a7"/>
            <w:b w:val="0"/>
            <w:bCs/>
            <w:color w:val="auto"/>
            <w:sz w:val="24"/>
            <w:u w:val="none"/>
          </w:rPr>
          <w:t>государственных требований</w:t>
        </w:r>
      </w:hyperlink>
      <w:r w:rsidRPr="00F344F8">
        <w:t xml:space="preserve"> к уровню физической подготовленности населения при выполнении нормативов Всероссийского физкультурно-спортивного комплекса «Готов к труду и обороне» (ГТО), утвержденных </w:t>
      </w:r>
      <w:hyperlink r:id="rId9" w:history="1">
        <w:r w:rsidRPr="00F344F8">
          <w:rPr>
            <w:rStyle w:val="a7"/>
            <w:b w:val="0"/>
            <w:bCs/>
            <w:color w:val="auto"/>
            <w:sz w:val="24"/>
            <w:u w:val="none"/>
          </w:rPr>
          <w:t>приказом</w:t>
        </w:r>
      </w:hyperlink>
      <w:r w:rsidRPr="00F344F8">
        <w:t xml:space="preserve"> Министерства спорта Российской Федерации от 8 июля 2014 года № 575.</w:t>
      </w:r>
    </w:p>
    <w:p w:rsidR="00BE3BE6" w:rsidRPr="00F344F8" w:rsidRDefault="00BE3BE6" w:rsidP="0024726C">
      <w:pPr>
        <w:ind w:firstLine="720"/>
        <w:jc w:val="both"/>
      </w:pPr>
      <w:bookmarkStart w:id="5" w:name="sub_2004"/>
      <w:bookmarkEnd w:id="4"/>
      <w:r w:rsidRPr="00F344F8">
        <w:t>2.2. Задачи Центра тестирования:</w:t>
      </w:r>
    </w:p>
    <w:p w:rsidR="00BE3BE6" w:rsidRPr="00F344F8" w:rsidRDefault="00BE3BE6" w:rsidP="0024726C">
      <w:pPr>
        <w:ind w:firstLine="720"/>
        <w:jc w:val="both"/>
      </w:pPr>
      <w:bookmarkStart w:id="6" w:name="sub_2041"/>
      <w:bookmarkEnd w:id="5"/>
      <w:r w:rsidRPr="00F344F8">
        <w:t>2.2.1. Создание условий по оказанию консультационной и методической помощи гражданам в подготовке к выполнению видов испытаний (тестов), нормативов, требований к оценке уровня знаний и умений в области физической культуры и спорта;</w:t>
      </w:r>
    </w:p>
    <w:p w:rsidR="00BE3BE6" w:rsidRPr="00F344F8" w:rsidRDefault="00BE3BE6" w:rsidP="0024726C">
      <w:pPr>
        <w:ind w:firstLine="720"/>
        <w:jc w:val="both"/>
      </w:pPr>
      <w:bookmarkStart w:id="7" w:name="sub_2042"/>
      <w:bookmarkEnd w:id="6"/>
      <w:r w:rsidRPr="00F344F8">
        <w:t>2.2.2. Организация и проведение тестирования граждан по выполнению видов испытаний (тестов), нормативов, требований к оценке уровня знаний и умений в области физической культуры и спорта.</w:t>
      </w:r>
    </w:p>
    <w:p w:rsidR="00BE3BE6" w:rsidRPr="00F344F8" w:rsidRDefault="00BE3BE6" w:rsidP="0024726C">
      <w:pPr>
        <w:ind w:firstLine="720"/>
        <w:jc w:val="both"/>
      </w:pPr>
      <w:bookmarkStart w:id="8" w:name="sub_2005"/>
      <w:bookmarkEnd w:id="7"/>
      <w:r w:rsidRPr="00F344F8">
        <w:t>2.3. Основные виды деятельности Центра тестирования:</w:t>
      </w:r>
    </w:p>
    <w:p w:rsidR="00BE3BE6" w:rsidRPr="00F344F8" w:rsidRDefault="00BE3BE6" w:rsidP="0024726C">
      <w:pPr>
        <w:ind w:firstLine="720"/>
        <w:jc w:val="both"/>
      </w:pPr>
      <w:bookmarkStart w:id="9" w:name="sub_2051"/>
      <w:bookmarkEnd w:id="8"/>
      <w:r w:rsidRPr="00F344F8">
        <w:t>2.3.1. Проведение пропаганды и информационной работы, направленной на формирование у граждан осознанных потребностей в систематических занятиях физической культурой и спортом, физическом совершенствовании и ведении здорового образа жизни, популяризации участия в мероприятиях по выполнению испытаний (тестов) и нормативов комплекса ГТО;</w:t>
      </w:r>
    </w:p>
    <w:p w:rsidR="00BE3BE6" w:rsidRPr="00F344F8" w:rsidRDefault="00BE3BE6" w:rsidP="0024726C">
      <w:pPr>
        <w:ind w:firstLine="720"/>
        <w:jc w:val="both"/>
      </w:pPr>
      <w:bookmarkStart w:id="10" w:name="sub_2052"/>
      <w:bookmarkEnd w:id="9"/>
      <w:r w:rsidRPr="00F344F8">
        <w:t>2.3.2. Создание условий и оказание консультационной и методической помощи гражданам, физкультурно-спортивным, общественным и иным организациям в подготовке к выполнению государственных требований;</w:t>
      </w:r>
    </w:p>
    <w:p w:rsidR="00BE3BE6" w:rsidRPr="00F344F8" w:rsidRDefault="00BE3BE6" w:rsidP="0024726C">
      <w:pPr>
        <w:ind w:firstLine="720"/>
        <w:jc w:val="both"/>
      </w:pPr>
      <w:bookmarkStart w:id="11" w:name="sub_2053"/>
      <w:bookmarkEnd w:id="10"/>
      <w:r w:rsidRPr="00F344F8">
        <w:t xml:space="preserve">2.3.3. Осуществление тестирования населения по выполнению государственных требований к уровню физической подготовленности и оценке уровня знаний и умений граждан согласно </w:t>
      </w:r>
      <w:hyperlink r:id="rId10" w:history="1">
        <w:r w:rsidRPr="00F344F8">
          <w:rPr>
            <w:rStyle w:val="a7"/>
            <w:b w:val="0"/>
            <w:bCs/>
            <w:color w:val="auto"/>
            <w:sz w:val="24"/>
            <w:u w:val="none"/>
          </w:rPr>
          <w:t>Порядку</w:t>
        </w:r>
      </w:hyperlink>
      <w:r w:rsidRPr="00F344F8">
        <w:t xml:space="preserve"> организации и проведения тестирования населения в рамках </w:t>
      </w:r>
      <w:r w:rsidRPr="00F344F8">
        <w:lastRenderedPageBreak/>
        <w:t xml:space="preserve">Всероссийского физкультурно-спортивного комплекса «Готов к труду и обороне» (ГТО), утвержденному </w:t>
      </w:r>
      <w:hyperlink r:id="rId11" w:history="1">
        <w:r w:rsidRPr="00F344F8">
          <w:rPr>
            <w:rStyle w:val="a7"/>
            <w:b w:val="0"/>
            <w:bCs/>
            <w:color w:val="auto"/>
            <w:sz w:val="24"/>
            <w:u w:val="none"/>
          </w:rPr>
          <w:t>приказом</w:t>
        </w:r>
      </w:hyperlink>
      <w:r w:rsidRPr="00F344F8">
        <w:t xml:space="preserve"> Минспорта России от 29 августа 2014 года № 739;</w:t>
      </w:r>
    </w:p>
    <w:p w:rsidR="00BE3BE6" w:rsidRPr="00F344F8" w:rsidRDefault="00BE3BE6" w:rsidP="0024726C">
      <w:pPr>
        <w:ind w:firstLine="720"/>
        <w:jc w:val="both"/>
      </w:pPr>
      <w:bookmarkStart w:id="12" w:name="sub_2054"/>
      <w:bookmarkEnd w:id="11"/>
      <w:r w:rsidRPr="00F344F8">
        <w:t xml:space="preserve">2.3.4. Ведение учета результатов тестирования участников, формирование протоколов выполнения нормативов комплекса ГТО, обеспечение передачи их данных для обобщения в соответствии с требованиями </w:t>
      </w:r>
      <w:hyperlink r:id="rId12" w:history="1">
        <w:r w:rsidRPr="00F344F8">
          <w:rPr>
            <w:rStyle w:val="a7"/>
            <w:b w:val="0"/>
            <w:bCs/>
            <w:color w:val="auto"/>
            <w:sz w:val="24"/>
            <w:u w:val="none"/>
          </w:rPr>
          <w:t>Порядка</w:t>
        </w:r>
      </w:hyperlink>
      <w:r w:rsidRPr="00F344F8">
        <w:t xml:space="preserve"> организации и проведения тестирования;</w:t>
      </w:r>
    </w:p>
    <w:p w:rsidR="00BE3BE6" w:rsidRPr="00F344F8" w:rsidRDefault="00BE3BE6" w:rsidP="0024726C">
      <w:pPr>
        <w:ind w:firstLine="720"/>
        <w:jc w:val="both"/>
      </w:pPr>
      <w:bookmarkStart w:id="13" w:name="sub_2055"/>
      <w:bookmarkEnd w:id="12"/>
      <w:r w:rsidRPr="00F344F8">
        <w:t>2.3.5. Внесение данных участников тестирования, результатов тестирования и данных сводного протокола в автоматизированную информационную систему комплекса ГТО;</w:t>
      </w:r>
    </w:p>
    <w:p w:rsidR="00BE3BE6" w:rsidRPr="00F344F8" w:rsidRDefault="00BE3BE6" w:rsidP="0024726C">
      <w:pPr>
        <w:ind w:firstLine="720"/>
        <w:jc w:val="both"/>
      </w:pPr>
      <w:bookmarkStart w:id="14" w:name="sub_2056"/>
      <w:bookmarkEnd w:id="13"/>
      <w:r w:rsidRPr="00F344F8">
        <w:t>2.3.6. Участие в организации мероприятий комплекса ГТО, включенных в календарные планы физкультурных мероприятий и спортивных мероприятий субъекта Российской Федерации (Чувашская Республика);</w:t>
      </w:r>
    </w:p>
    <w:p w:rsidR="00BE3BE6" w:rsidRPr="00F344F8" w:rsidRDefault="00BE3BE6" w:rsidP="0024726C">
      <w:pPr>
        <w:ind w:firstLine="720"/>
        <w:jc w:val="both"/>
      </w:pPr>
      <w:bookmarkStart w:id="15" w:name="sub_2057"/>
      <w:bookmarkEnd w:id="14"/>
      <w:r w:rsidRPr="00F344F8">
        <w:t>2.3.7. Взаимодействие с органами государственной власти, органами местного самоуправления, физкультурно-спортивными, общественными и иными организациями в вопросах внедрения комплекса ГТО, проведения мероприятий комплекса ГТО;</w:t>
      </w:r>
    </w:p>
    <w:p w:rsidR="00BE3BE6" w:rsidRPr="00F344F8" w:rsidRDefault="00BE3BE6" w:rsidP="0024726C">
      <w:pPr>
        <w:ind w:firstLine="720"/>
        <w:jc w:val="both"/>
      </w:pPr>
      <w:bookmarkStart w:id="16" w:name="sub_2058"/>
      <w:bookmarkEnd w:id="15"/>
      <w:r w:rsidRPr="00F344F8">
        <w:t>2.3.8. Участие в организации повышения квалификации специалистов в области физической культуры и спорта по комплексу ГТО, при наличии лицензии на осуществление образовательной деятельности;</w:t>
      </w:r>
    </w:p>
    <w:p w:rsidR="00BE3BE6" w:rsidRPr="00F344F8" w:rsidRDefault="00BE3BE6" w:rsidP="0024726C">
      <w:pPr>
        <w:ind w:firstLine="720"/>
        <w:jc w:val="both"/>
      </w:pPr>
      <w:bookmarkStart w:id="17" w:name="sub_2059"/>
      <w:bookmarkEnd w:id="16"/>
      <w:r w:rsidRPr="00F344F8">
        <w:t>2.3.9. Обеспечение судейства мероприятий по тестированию граждан.</w:t>
      </w:r>
    </w:p>
    <w:p w:rsidR="00BE3BE6" w:rsidRPr="00F344F8" w:rsidRDefault="00BE3BE6" w:rsidP="0024726C">
      <w:pPr>
        <w:ind w:firstLine="720"/>
        <w:jc w:val="both"/>
      </w:pPr>
      <w:bookmarkStart w:id="18" w:name="sub_2006"/>
      <w:bookmarkEnd w:id="17"/>
      <w:r w:rsidRPr="00F344F8">
        <w:t>2.4. Для организации тестирования в отдаленных, труднодоступных и малонаселенных местах может организовываться выездная комиссия Центра тестирования.</w:t>
      </w:r>
    </w:p>
    <w:p w:rsidR="00BE3BE6" w:rsidRPr="00F344F8" w:rsidRDefault="00BE3BE6" w:rsidP="0024726C">
      <w:pPr>
        <w:ind w:firstLine="720"/>
        <w:jc w:val="both"/>
      </w:pPr>
      <w:bookmarkStart w:id="19" w:name="sub_2008"/>
      <w:bookmarkEnd w:id="18"/>
      <w:r w:rsidRPr="00F344F8">
        <w:t>2.5. Тестирование организуется только в местах, соответствующих установленным требованиям к спортивным объектам, в том числе по безопасности эксплуатации.</w:t>
      </w:r>
    </w:p>
    <w:bookmarkEnd w:id="19"/>
    <w:p w:rsidR="00BE3BE6" w:rsidRPr="00F344F8" w:rsidRDefault="00BE3BE6" w:rsidP="0024726C">
      <w:pPr>
        <w:ind w:firstLine="720"/>
        <w:jc w:val="both"/>
      </w:pPr>
    </w:p>
    <w:p w:rsidR="00BE3BE6" w:rsidRPr="00F344F8" w:rsidRDefault="00BE3BE6" w:rsidP="00FE2F6F">
      <w:pPr>
        <w:pStyle w:val="1"/>
        <w:jc w:val="center"/>
        <w:rPr>
          <w:b/>
          <w:szCs w:val="24"/>
        </w:rPr>
      </w:pPr>
      <w:bookmarkStart w:id="20" w:name="sub_2300"/>
      <w:r w:rsidRPr="00F344F8">
        <w:rPr>
          <w:b/>
          <w:szCs w:val="24"/>
        </w:rPr>
        <w:t>III. Взаимодействие сторон</w:t>
      </w:r>
    </w:p>
    <w:p w:rsidR="00BE3BE6" w:rsidRPr="00F344F8" w:rsidRDefault="00BE3BE6" w:rsidP="0024726C">
      <w:pPr>
        <w:ind w:firstLine="720"/>
        <w:jc w:val="both"/>
      </w:pPr>
      <w:bookmarkStart w:id="21" w:name="sub_2009"/>
      <w:bookmarkEnd w:id="20"/>
      <w:r w:rsidRPr="00F344F8">
        <w:t>3.1. Центр тестирования имеет право:</w:t>
      </w:r>
    </w:p>
    <w:p w:rsidR="00BE3BE6" w:rsidRPr="00F344F8" w:rsidRDefault="00BE3BE6" w:rsidP="0024726C">
      <w:pPr>
        <w:ind w:firstLine="720"/>
        <w:jc w:val="both"/>
      </w:pPr>
      <w:bookmarkStart w:id="22" w:name="sub_2091"/>
      <w:bookmarkEnd w:id="21"/>
      <w:r w:rsidRPr="00F344F8">
        <w:t xml:space="preserve">3.1.1. Допускать участников тестирования и отказывать участникам тестирования в допуске к выполнению видов испытаний (тестов) комплекса ГТО в соответствии с </w:t>
      </w:r>
      <w:hyperlink r:id="rId13" w:history="1">
        <w:r w:rsidRPr="00F344F8">
          <w:rPr>
            <w:rStyle w:val="a7"/>
            <w:b w:val="0"/>
            <w:bCs/>
            <w:color w:val="auto"/>
            <w:sz w:val="24"/>
            <w:u w:val="none"/>
          </w:rPr>
          <w:t>Порядком</w:t>
        </w:r>
      </w:hyperlink>
      <w:r w:rsidRPr="00F344F8">
        <w:t xml:space="preserve"> организации и проведения тестирования и законодательством Российской Федерации;</w:t>
      </w:r>
    </w:p>
    <w:p w:rsidR="00BE3BE6" w:rsidRPr="00F344F8" w:rsidRDefault="00BE3BE6" w:rsidP="0024726C">
      <w:pPr>
        <w:ind w:firstLine="720"/>
        <w:jc w:val="both"/>
      </w:pPr>
      <w:bookmarkStart w:id="23" w:name="sub_2092"/>
      <w:bookmarkEnd w:id="22"/>
      <w:r w:rsidRPr="00F344F8">
        <w:t>3.1.2. Запрашивать у участников тестирования, предприятий, организаций, учреждений, органов государственной власти и местного самоуправления и получать необходимую для его деятельности информацию;</w:t>
      </w:r>
    </w:p>
    <w:p w:rsidR="00BE3BE6" w:rsidRPr="00F344F8" w:rsidRDefault="00BE3BE6" w:rsidP="0024726C">
      <w:pPr>
        <w:ind w:firstLine="720"/>
        <w:jc w:val="both"/>
      </w:pPr>
      <w:bookmarkStart w:id="24" w:name="sub_2093"/>
      <w:bookmarkEnd w:id="23"/>
      <w:r w:rsidRPr="00F344F8">
        <w:t>3.1.3. Вносить исполнительным органам местного самоуправления в области физической культуры и спорта предложения по совершенствованию структуры и содержания государственных требований комплекса ГТО;</w:t>
      </w:r>
    </w:p>
    <w:p w:rsidR="00BE3BE6" w:rsidRPr="00F344F8" w:rsidRDefault="00BE3BE6" w:rsidP="0024726C">
      <w:pPr>
        <w:ind w:firstLine="720"/>
        <w:jc w:val="both"/>
      </w:pPr>
      <w:bookmarkStart w:id="25" w:name="sub_2094"/>
      <w:bookmarkEnd w:id="24"/>
      <w:r w:rsidRPr="00F344F8">
        <w:t>3.1.4. Привлекать волонтеров для организации процесса тестирования граждан.</w:t>
      </w:r>
    </w:p>
    <w:p w:rsidR="00BE3BE6" w:rsidRPr="00F344F8" w:rsidRDefault="00BE3BE6" w:rsidP="0024726C">
      <w:pPr>
        <w:ind w:firstLine="720"/>
        <w:jc w:val="both"/>
      </w:pPr>
      <w:bookmarkStart w:id="26" w:name="sub_2010"/>
      <w:bookmarkEnd w:id="25"/>
      <w:r w:rsidRPr="00F344F8">
        <w:t>3.2. Центр тестирования обязан:</w:t>
      </w:r>
    </w:p>
    <w:p w:rsidR="00BE3BE6" w:rsidRPr="00F344F8" w:rsidRDefault="00BE3BE6" w:rsidP="0024726C">
      <w:pPr>
        <w:ind w:firstLine="720"/>
        <w:jc w:val="both"/>
      </w:pPr>
      <w:bookmarkStart w:id="27" w:name="sub_2101"/>
      <w:bookmarkEnd w:id="26"/>
      <w:r w:rsidRPr="00F344F8">
        <w:t xml:space="preserve">3.2.1. Соблюдать требования </w:t>
      </w:r>
      <w:hyperlink r:id="rId14" w:history="1">
        <w:r w:rsidRPr="00F344F8">
          <w:rPr>
            <w:rStyle w:val="a7"/>
            <w:b w:val="0"/>
            <w:bCs/>
            <w:color w:val="auto"/>
            <w:sz w:val="24"/>
            <w:u w:val="none"/>
          </w:rPr>
          <w:t>Порядка</w:t>
        </w:r>
      </w:hyperlink>
      <w:r w:rsidRPr="00F344F8">
        <w:t xml:space="preserve"> организации и проведения тестирования, нормативных правовых актов, регламентирующих проведение спортивных мероприятий и физкультурных мероприятий;</w:t>
      </w:r>
    </w:p>
    <w:p w:rsidR="00BE3BE6" w:rsidRPr="00F344F8" w:rsidRDefault="00BE3BE6" w:rsidP="0024726C">
      <w:pPr>
        <w:ind w:firstLine="720"/>
        <w:jc w:val="both"/>
      </w:pPr>
      <w:bookmarkStart w:id="28" w:name="sub_2102"/>
      <w:bookmarkEnd w:id="27"/>
      <w:r w:rsidRPr="00F344F8">
        <w:t>3.2.2. Обеспечивать условия для организации оказания медицинской помощи при проведении тестирования и других мероприятий в рамках комплекса ГТО.</w:t>
      </w:r>
    </w:p>
    <w:bookmarkEnd w:id="28"/>
    <w:p w:rsidR="00BE3BE6" w:rsidRPr="00F344F8" w:rsidRDefault="00BE3BE6" w:rsidP="0024726C"/>
    <w:p w:rsidR="00BE3BE6" w:rsidRPr="00F344F8" w:rsidRDefault="00BE3BE6" w:rsidP="00FE2F6F">
      <w:pPr>
        <w:pStyle w:val="1"/>
        <w:jc w:val="center"/>
        <w:rPr>
          <w:b/>
          <w:szCs w:val="24"/>
        </w:rPr>
      </w:pPr>
      <w:bookmarkStart w:id="29" w:name="sub_2400"/>
      <w:r w:rsidRPr="00F344F8">
        <w:rPr>
          <w:b/>
          <w:szCs w:val="24"/>
        </w:rPr>
        <w:t>IV. Материально-техническое обеспечение</w:t>
      </w:r>
    </w:p>
    <w:p w:rsidR="00BE3BE6" w:rsidRPr="00F344F8" w:rsidRDefault="00BE3BE6" w:rsidP="0024726C">
      <w:pPr>
        <w:ind w:firstLine="720"/>
        <w:jc w:val="both"/>
      </w:pPr>
      <w:bookmarkStart w:id="30" w:name="sub_2011"/>
      <w:bookmarkEnd w:id="29"/>
      <w:r w:rsidRPr="00F344F8">
        <w:t>4.1. Материально-техническое обеспечение Центров тестирования осуществляется за счет собственных средств, средств муниципальных учреждений города, занятых в сфере физической культуры и спорта, и средств учредителя в соответствии с законодательством Российской Федерации.</w:t>
      </w:r>
    </w:p>
    <w:p w:rsidR="00BE3BE6" w:rsidRPr="00F344F8" w:rsidRDefault="00BE3BE6" w:rsidP="0024726C">
      <w:pPr>
        <w:ind w:firstLine="720"/>
        <w:jc w:val="both"/>
      </w:pPr>
      <w:bookmarkStart w:id="31" w:name="sub_2012"/>
      <w:bookmarkEnd w:id="30"/>
      <w:r w:rsidRPr="00F344F8">
        <w:t xml:space="preserve">4.2. Центр тестирования осуществляет материально-техническое обеспечение участников тестирования, обеспечение спортивным оборудованием и инвентарем, </w:t>
      </w:r>
      <w:proofErr w:type="gramStart"/>
      <w:r w:rsidRPr="00F344F8">
        <w:t>необходимыми</w:t>
      </w:r>
      <w:proofErr w:type="gramEnd"/>
      <w:r w:rsidRPr="00F344F8">
        <w:t xml:space="preserve"> для прохождения тестирования.</w:t>
      </w:r>
    </w:p>
    <w:bookmarkEnd w:id="31"/>
    <w:p w:rsidR="00BE3BE6" w:rsidRPr="00F344F8" w:rsidRDefault="00BE3BE6" w:rsidP="0024726C">
      <w:pPr>
        <w:sectPr w:rsidR="00BE3BE6" w:rsidRPr="00F344F8">
          <w:pgSz w:w="11906" w:h="16838"/>
          <w:pgMar w:top="1134" w:right="567" w:bottom="1134" w:left="1701" w:header="720" w:footer="720" w:gutter="0"/>
          <w:cols w:space="720"/>
        </w:sectPr>
      </w:pPr>
    </w:p>
    <w:p w:rsidR="00BE3BE6" w:rsidRPr="00F344F8" w:rsidRDefault="00BE3BE6" w:rsidP="0024726C">
      <w:pPr>
        <w:ind w:left="6300"/>
        <w:jc w:val="right"/>
      </w:pPr>
      <w:r w:rsidRPr="00F344F8">
        <w:lastRenderedPageBreak/>
        <w:t>Приложение №2</w:t>
      </w:r>
    </w:p>
    <w:p w:rsidR="00BE3BE6" w:rsidRDefault="00FE2F6F" w:rsidP="00FE2F6F">
      <w:pPr>
        <w:ind w:left="5812"/>
      </w:pPr>
      <w:r>
        <w:t>к постановлению а</w:t>
      </w:r>
      <w:r w:rsidR="00BE3BE6" w:rsidRPr="00F344F8">
        <w:t>дминистрации Яльчикск</w:t>
      </w:r>
      <w:r w:rsidR="00BE3BE6">
        <w:t>ого района</w:t>
      </w:r>
    </w:p>
    <w:p w:rsidR="00BE3BE6" w:rsidRDefault="00BE3BE6" w:rsidP="00FE2F6F">
      <w:pPr>
        <w:jc w:val="right"/>
      </w:pPr>
      <w:r w:rsidRPr="00FE2F6F">
        <w:t xml:space="preserve">                                                                                            от «</w:t>
      </w:r>
      <w:r w:rsidR="00841836">
        <w:t>4</w:t>
      </w:r>
      <w:r w:rsidRPr="00FE2F6F">
        <w:t xml:space="preserve">» </w:t>
      </w:r>
      <w:r w:rsidR="00841836">
        <w:t xml:space="preserve">сентября </w:t>
      </w:r>
      <w:r w:rsidRPr="00FE2F6F">
        <w:t xml:space="preserve"> 2017 года №</w:t>
      </w:r>
      <w:r w:rsidR="00841836">
        <w:t xml:space="preserve"> 781</w:t>
      </w:r>
    </w:p>
    <w:p w:rsidR="00BE3BE6" w:rsidRDefault="00BE3BE6" w:rsidP="0024726C">
      <w:pPr>
        <w:jc w:val="right"/>
        <w:rPr>
          <w:b/>
        </w:rPr>
      </w:pPr>
    </w:p>
    <w:p w:rsidR="00BE3BE6" w:rsidRDefault="00BE3BE6" w:rsidP="0024726C">
      <w:pPr>
        <w:jc w:val="right"/>
        <w:rPr>
          <w:b/>
        </w:rPr>
      </w:pPr>
    </w:p>
    <w:p w:rsidR="00BE3BE6" w:rsidRDefault="00BE3BE6" w:rsidP="0024726C">
      <w:pPr>
        <w:jc w:val="center"/>
        <w:rPr>
          <w:b/>
        </w:rPr>
      </w:pPr>
      <w:r>
        <w:rPr>
          <w:b/>
        </w:rPr>
        <w:t xml:space="preserve">Список </w:t>
      </w:r>
    </w:p>
    <w:p w:rsidR="00FE2F6F" w:rsidRDefault="00BE3BE6" w:rsidP="0024726C">
      <w:pPr>
        <w:jc w:val="center"/>
        <w:rPr>
          <w:b/>
        </w:rPr>
      </w:pPr>
      <w:r>
        <w:rPr>
          <w:b/>
        </w:rPr>
        <w:t xml:space="preserve">судейского корпуса по выполнению видов испытаний (тестов), нормативов, требований к оценке уровня знаний и умений в области физической </w:t>
      </w:r>
    </w:p>
    <w:p w:rsidR="00FE2F6F" w:rsidRDefault="00BE3BE6" w:rsidP="0024726C">
      <w:pPr>
        <w:jc w:val="center"/>
        <w:rPr>
          <w:b/>
        </w:rPr>
      </w:pPr>
      <w:r>
        <w:rPr>
          <w:b/>
        </w:rPr>
        <w:t>культуры и спорта Всероссийского физкультурно-спортивного комплекса</w:t>
      </w:r>
    </w:p>
    <w:p w:rsidR="00BE3BE6" w:rsidRDefault="00BE3BE6" w:rsidP="0024726C">
      <w:pPr>
        <w:jc w:val="center"/>
        <w:rPr>
          <w:b/>
        </w:rPr>
      </w:pPr>
      <w:r>
        <w:rPr>
          <w:b/>
        </w:rPr>
        <w:t xml:space="preserve"> «Готов к труду и обороне» (ГТО)» в Яльчикском районе</w:t>
      </w:r>
    </w:p>
    <w:p w:rsidR="00BE3BE6" w:rsidRDefault="00BE3BE6" w:rsidP="0024726C">
      <w:pPr>
        <w:jc w:val="center"/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4112"/>
        <w:gridCol w:w="5528"/>
      </w:tblGrid>
      <w:tr w:rsidR="00BE3BE6" w:rsidTr="00D01797">
        <w:tc>
          <w:tcPr>
            <w:tcW w:w="709" w:type="dxa"/>
          </w:tcPr>
          <w:p w:rsidR="007D0DF5" w:rsidRDefault="00BE3BE6" w:rsidP="007D0DF5">
            <w:pPr>
              <w:ind w:left="-108"/>
              <w:jc w:val="center"/>
            </w:pPr>
            <w:r w:rsidRPr="00AF0C21">
              <w:t>№</w:t>
            </w:r>
            <w:r w:rsidR="007D0DF5">
              <w:t xml:space="preserve"> </w:t>
            </w:r>
          </w:p>
          <w:p w:rsidR="00BE3BE6" w:rsidRPr="00AF0C21" w:rsidRDefault="007D0DF5" w:rsidP="007D0DF5">
            <w:pPr>
              <w:ind w:left="-108"/>
              <w:jc w:val="center"/>
            </w:pPr>
            <w:r>
              <w:t>пп</w:t>
            </w:r>
          </w:p>
        </w:tc>
        <w:tc>
          <w:tcPr>
            <w:tcW w:w="4112" w:type="dxa"/>
          </w:tcPr>
          <w:p w:rsidR="00BE3BE6" w:rsidRPr="00AF0C21" w:rsidRDefault="00BE3BE6">
            <w:pPr>
              <w:jc w:val="center"/>
            </w:pPr>
            <w:r w:rsidRPr="00AF0C21">
              <w:t>Ф.И.О.</w:t>
            </w:r>
          </w:p>
        </w:tc>
        <w:tc>
          <w:tcPr>
            <w:tcW w:w="5528" w:type="dxa"/>
          </w:tcPr>
          <w:p w:rsidR="00BE3BE6" w:rsidRPr="00AF0C21" w:rsidRDefault="00BE3BE6">
            <w:pPr>
              <w:jc w:val="center"/>
            </w:pPr>
            <w:r w:rsidRPr="00AF0C21">
              <w:t>Место работы</w:t>
            </w:r>
          </w:p>
        </w:tc>
      </w:tr>
      <w:tr w:rsidR="00BE3BE6" w:rsidRPr="007D0DF5" w:rsidTr="00D01797">
        <w:tc>
          <w:tcPr>
            <w:tcW w:w="709" w:type="dxa"/>
          </w:tcPr>
          <w:p w:rsidR="00BE3BE6" w:rsidRPr="007D0DF5" w:rsidRDefault="00BE3BE6" w:rsidP="00D01797">
            <w:pPr>
              <w:pStyle w:val="a9"/>
              <w:numPr>
                <w:ilvl w:val="0"/>
                <w:numId w:val="1"/>
              </w:numPr>
              <w:ind w:left="-108"/>
              <w:jc w:val="right"/>
            </w:pPr>
          </w:p>
        </w:tc>
        <w:tc>
          <w:tcPr>
            <w:tcW w:w="4112" w:type="dxa"/>
          </w:tcPr>
          <w:p w:rsidR="00BE3BE6" w:rsidRPr="007D0DF5" w:rsidRDefault="00BE3BE6" w:rsidP="00C00962">
            <w:proofErr w:type="spellStart"/>
            <w:r w:rsidRPr="007D0DF5">
              <w:t>Адюков</w:t>
            </w:r>
            <w:proofErr w:type="spellEnd"/>
            <w:r w:rsidRPr="007D0DF5">
              <w:t xml:space="preserve"> Александр Алексеевич</w:t>
            </w:r>
          </w:p>
        </w:tc>
        <w:tc>
          <w:tcPr>
            <w:tcW w:w="5528" w:type="dxa"/>
          </w:tcPr>
          <w:p w:rsidR="00BE3BE6" w:rsidRPr="007D0DF5" w:rsidRDefault="00BE3BE6" w:rsidP="00D01797">
            <w:pPr>
              <w:ind w:left="-249" w:firstLine="249"/>
            </w:pPr>
            <w:r w:rsidRPr="007D0DF5">
              <w:t>МБОУ «</w:t>
            </w:r>
            <w:proofErr w:type="spellStart"/>
            <w:r w:rsidRPr="007D0DF5">
              <w:t>Байдеряковская</w:t>
            </w:r>
            <w:proofErr w:type="spellEnd"/>
            <w:r w:rsidRPr="007D0DF5">
              <w:t xml:space="preserve"> ООШ»</w:t>
            </w:r>
          </w:p>
        </w:tc>
      </w:tr>
      <w:tr w:rsidR="00BE3BE6" w:rsidRPr="007D0DF5" w:rsidTr="00D01797">
        <w:tc>
          <w:tcPr>
            <w:tcW w:w="709" w:type="dxa"/>
          </w:tcPr>
          <w:p w:rsidR="00BE3BE6" w:rsidRPr="007D0DF5" w:rsidRDefault="00BE3BE6" w:rsidP="00D01797">
            <w:pPr>
              <w:pStyle w:val="a9"/>
              <w:numPr>
                <w:ilvl w:val="0"/>
                <w:numId w:val="1"/>
              </w:numPr>
              <w:ind w:left="-108"/>
              <w:jc w:val="right"/>
            </w:pPr>
          </w:p>
        </w:tc>
        <w:tc>
          <w:tcPr>
            <w:tcW w:w="4112" w:type="dxa"/>
          </w:tcPr>
          <w:p w:rsidR="00BE3BE6" w:rsidRPr="007D0DF5" w:rsidRDefault="00BE3BE6" w:rsidP="00C00962">
            <w:proofErr w:type="spellStart"/>
            <w:r w:rsidRPr="007D0DF5">
              <w:t>Адюков</w:t>
            </w:r>
            <w:proofErr w:type="spellEnd"/>
            <w:r w:rsidRPr="007D0DF5">
              <w:t xml:space="preserve"> Георгий Владимирович</w:t>
            </w:r>
          </w:p>
        </w:tc>
        <w:tc>
          <w:tcPr>
            <w:tcW w:w="5528" w:type="dxa"/>
          </w:tcPr>
          <w:p w:rsidR="00BE3BE6" w:rsidRPr="007D0DF5" w:rsidRDefault="00BE3BE6" w:rsidP="00D105CF">
            <w:r w:rsidRPr="007D0DF5">
              <w:t xml:space="preserve">МАУ ДО «ДЮСШ </w:t>
            </w:r>
            <w:proofErr w:type="spellStart"/>
            <w:r w:rsidRPr="007D0DF5">
              <w:t>им.А.В.Игнатьева</w:t>
            </w:r>
            <w:proofErr w:type="spellEnd"/>
            <w:r w:rsidRPr="007D0DF5">
              <w:t xml:space="preserve"> «</w:t>
            </w:r>
            <w:proofErr w:type="spellStart"/>
            <w:r w:rsidRPr="007D0DF5">
              <w:t>Улап</w:t>
            </w:r>
            <w:proofErr w:type="spellEnd"/>
            <w:r w:rsidRPr="007D0DF5">
              <w:t>»</w:t>
            </w:r>
          </w:p>
        </w:tc>
      </w:tr>
      <w:tr w:rsidR="00BE3BE6" w:rsidRPr="007D0DF5" w:rsidTr="00D01797">
        <w:tc>
          <w:tcPr>
            <w:tcW w:w="709" w:type="dxa"/>
          </w:tcPr>
          <w:p w:rsidR="00BE3BE6" w:rsidRPr="007D0DF5" w:rsidRDefault="00BE3BE6" w:rsidP="00D01797">
            <w:pPr>
              <w:pStyle w:val="a9"/>
              <w:numPr>
                <w:ilvl w:val="0"/>
                <w:numId w:val="1"/>
              </w:numPr>
              <w:ind w:left="-108"/>
              <w:jc w:val="right"/>
            </w:pPr>
          </w:p>
        </w:tc>
        <w:tc>
          <w:tcPr>
            <w:tcW w:w="4112" w:type="dxa"/>
          </w:tcPr>
          <w:p w:rsidR="00BE3BE6" w:rsidRPr="007D0DF5" w:rsidRDefault="00BE3BE6" w:rsidP="00C00962">
            <w:r w:rsidRPr="007D0DF5">
              <w:t>Александров Сергей Всеволодович</w:t>
            </w:r>
          </w:p>
        </w:tc>
        <w:tc>
          <w:tcPr>
            <w:tcW w:w="5528" w:type="dxa"/>
          </w:tcPr>
          <w:p w:rsidR="00BE3BE6" w:rsidRPr="007D0DF5" w:rsidRDefault="00BE3BE6" w:rsidP="00D105CF">
            <w:r w:rsidRPr="007D0DF5">
              <w:t>МБОУ «Яльчикская СОШ»</w:t>
            </w:r>
          </w:p>
        </w:tc>
      </w:tr>
      <w:tr w:rsidR="00BE3BE6" w:rsidRPr="007D0DF5" w:rsidTr="00D01797">
        <w:tc>
          <w:tcPr>
            <w:tcW w:w="709" w:type="dxa"/>
          </w:tcPr>
          <w:p w:rsidR="00BE3BE6" w:rsidRPr="007D0DF5" w:rsidRDefault="00BE3BE6" w:rsidP="00D01797">
            <w:pPr>
              <w:pStyle w:val="a9"/>
              <w:numPr>
                <w:ilvl w:val="0"/>
                <w:numId w:val="1"/>
              </w:numPr>
              <w:ind w:left="-108"/>
              <w:jc w:val="right"/>
            </w:pPr>
          </w:p>
        </w:tc>
        <w:tc>
          <w:tcPr>
            <w:tcW w:w="4112" w:type="dxa"/>
          </w:tcPr>
          <w:p w:rsidR="00BE3BE6" w:rsidRPr="007D0DF5" w:rsidRDefault="00BE3BE6" w:rsidP="00454C49">
            <w:r w:rsidRPr="007D0DF5">
              <w:t xml:space="preserve">Баранов Геннадий </w:t>
            </w:r>
            <w:proofErr w:type="spellStart"/>
            <w:r w:rsidRPr="007D0DF5">
              <w:t>Зинонович</w:t>
            </w:r>
            <w:proofErr w:type="spellEnd"/>
          </w:p>
        </w:tc>
        <w:tc>
          <w:tcPr>
            <w:tcW w:w="5528" w:type="dxa"/>
          </w:tcPr>
          <w:p w:rsidR="00BE3BE6" w:rsidRPr="007D0DF5" w:rsidRDefault="00BE3BE6" w:rsidP="00D105CF">
            <w:r w:rsidRPr="007D0DF5">
              <w:t>МБОУ «Янтиковская ООШ»</w:t>
            </w:r>
          </w:p>
        </w:tc>
      </w:tr>
      <w:tr w:rsidR="00BE3BE6" w:rsidRPr="007D0DF5" w:rsidTr="00D01797">
        <w:tc>
          <w:tcPr>
            <w:tcW w:w="709" w:type="dxa"/>
          </w:tcPr>
          <w:p w:rsidR="00BE3BE6" w:rsidRPr="007D0DF5" w:rsidRDefault="00BE3BE6" w:rsidP="00D01797">
            <w:pPr>
              <w:pStyle w:val="a9"/>
              <w:numPr>
                <w:ilvl w:val="0"/>
                <w:numId w:val="1"/>
              </w:numPr>
              <w:ind w:left="-108"/>
              <w:jc w:val="right"/>
            </w:pPr>
          </w:p>
        </w:tc>
        <w:tc>
          <w:tcPr>
            <w:tcW w:w="4112" w:type="dxa"/>
          </w:tcPr>
          <w:p w:rsidR="00BE3BE6" w:rsidRPr="007D0DF5" w:rsidRDefault="00BE3BE6" w:rsidP="00454C49">
            <w:r w:rsidRPr="007D0DF5">
              <w:t>Васильев Алексей Витальевич</w:t>
            </w:r>
          </w:p>
        </w:tc>
        <w:tc>
          <w:tcPr>
            <w:tcW w:w="5528" w:type="dxa"/>
          </w:tcPr>
          <w:p w:rsidR="00BE3BE6" w:rsidRPr="007D0DF5" w:rsidRDefault="00BE3BE6" w:rsidP="00D105CF">
            <w:r w:rsidRPr="007D0DF5">
              <w:t xml:space="preserve">МАУ ДО «ДЮСШ </w:t>
            </w:r>
            <w:proofErr w:type="spellStart"/>
            <w:r w:rsidRPr="007D0DF5">
              <w:t>им.А.В.Игнатьева</w:t>
            </w:r>
            <w:proofErr w:type="spellEnd"/>
            <w:r w:rsidRPr="007D0DF5">
              <w:t xml:space="preserve"> «</w:t>
            </w:r>
            <w:proofErr w:type="spellStart"/>
            <w:r w:rsidRPr="007D0DF5">
              <w:t>Улап</w:t>
            </w:r>
            <w:proofErr w:type="spellEnd"/>
            <w:r w:rsidRPr="007D0DF5">
              <w:t>»</w:t>
            </w:r>
          </w:p>
        </w:tc>
      </w:tr>
      <w:tr w:rsidR="00BE3BE6" w:rsidRPr="007D0DF5" w:rsidTr="00D01797">
        <w:tc>
          <w:tcPr>
            <w:tcW w:w="709" w:type="dxa"/>
          </w:tcPr>
          <w:p w:rsidR="00BE3BE6" w:rsidRPr="007D0DF5" w:rsidRDefault="00BE3BE6" w:rsidP="00D01797">
            <w:pPr>
              <w:pStyle w:val="a9"/>
              <w:numPr>
                <w:ilvl w:val="0"/>
                <w:numId w:val="1"/>
              </w:numPr>
              <w:ind w:left="-108"/>
              <w:jc w:val="right"/>
            </w:pPr>
          </w:p>
        </w:tc>
        <w:tc>
          <w:tcPr>
            <w:tcW w:w="4112" w:type="dxa"/>
          </w:tcPr>
          <w:p w:rsidR="00BE3BE6" w:rsidRPr="007D0DF5" w:rsidRDefault="00BE3BE6" w:rsidP="00454C49">
            <w:r w:rsidRPr="007D0DF5">
              <w:t>Волков Николай Анатольевич</w:t>
            </w:r>
          </w:p>
        </w:tc>
        <w:tc>
          <w:tcPr>
            <w:tcW w:w="5528" w:type="dxa"/>
          </w:tcPr>
          <w:p w:rsidR="00BE3BE6" w:rsidRPr="007D0DF5" w:rsidRDefault="00BE3BE6" w:rsidP="00D105CF">
            <w:r w:rsidRPr="007D0DF5">
              <w:t>МБОУ «Яльчикская СОШ»</w:t>
            </w:r>
          </w:p>
        </w:tc>
      </w:tr>
      <w:tr w:rsidR="00BE3BE6" w:rsidRPr="007D0DF5" w:rsidTr="00D01797">
        <w:tc>
          <w:tcPr>
            <w:tcW w:w="709" w:type="dxa"/>
          </w:tcPr>
          <w:p w:rsidR="00BE3BE6" w:rsidRPr="007D0DF5" w:rsidRDefault="00BE3BE6" w:rsidP="00D01797">
            <w:pPr>
              <w:pStyle w:val="a9"/>
              <w:numPr>
                <w:ilvl w:val="0"/>
                <w:numId w:val="1"/>
              </w:numPr>
              <w:ind w:left="-108"/>
              <w:jc w:val="right"/>
            </w:pPr>
          </w:p>
        </w:tc>
        <w:tc>
          <w:tcPr>
            <w:tcW w:w="4112" w:type="dxa"/>
          </w:tcPr>
          <w:p w:rsidR="00BE3BE6" w:rsidRPr="007D0DF5" w:rsidRDefault="00BE3BE6" w:rsidP="00454C49">
            <w:r w:rsidRPr="007D0DF5">
              <w:t>Демьянов Виктор Петрович</w:t>
            </w:r>
          </w:p>
        </w:tc>
        <w:tc>
          <w:tcPr>
            <w:tcW w:w="5528" w:type="dxa"/>
          </w:tcPr>
          <w:p w:rsidR="00BE3BE6" w:rsidRPr="007D0DF5" w:rsidRDefault="00BE3BE6" w:rsidP="00D105CF">
            <w:r w:rsidRPr="007D0DF5">
              <w:t>МБОУ «Яльчикская СОШ»</w:t>
            </w:r>
          </w:p>
        </w:tc>
      </w:tr>
      <w:tr w:rsidR="00BE3BE6" w:rsidRPr="007D0DF5" w:rsidTr="00D01797">
        <w:tc>
          <w:tcPr>
            <w:tcW w:w="709" w:type="dxa"/>
          </w:tcPr>
          <w:p w:rsidR="00BE3BE6" w:rsidRPr="007D0DF5" w:rsidRDefault="00BE3BE6" w:rsidP="00D01797">
            <w:pPr>
              <w:pStyle w:val="a9"/>
              <w:numPr>
                <w:ilvl w:val="0"/>
                <w:numId w:val="1"/>
              </w:numPr>
              <w:ind w:left="-108"/>
              <w:jc w:val="right"/>
            </w:pPr>
          </w:p>
        </w:tc>
        <w:tc>
          <w:tcPr>
            <w:tcW w:w="4112" w:type="dxa"/>
          </w:tcPr>
          <w:p w:rsidR="00BE3BE6" w:rsidRPr="007D0DF5" w:rsidRDefault="00BE3BE6" w:rsidP="0004389D">
            <w:proofErr w:type="spellStart"/>
            <w:r w:rsidRPr="007D0DF5">
              <w:t>Ертмакова</w:t>
            </w:r>
            <w:proofErr w:type="spellEnd"/>
            <w:r w:rsidRPr="007D0DF5">
              <w:t xml:space="preserve"> Виктория Геннадиевна</w:t>
            </w:r>
          </w:p>
        </w:tc>
        <w:tc>
          <w:tcPr>
            <w:tcW w:w="5528" w:type="dxa"/>
          </w:tcPr>
          <w:p w:rsidR="00BE3BE6" w:rsidRPr="007D0DF5" w:rsidRDefault="00BE3BE6" w:rsidP="00D105CF">
            <w:r w:rsidRPr="007D0DF5">
              <w:t>МБОУ «</w:t>
            </w:r>
            <w:proofErr w:type="spellStart"/>
            <w:r w:rsidRPr="007D0DF5">
              <w:t>Новобайбатыревская</w:t>
            </w:r>
            <w:proofErr w:type="spellEnd"/>
            <w:r w:rsidRPr="007D0DF5">
              <w:t xml:space="preserve"> СОШ»</w:t>
            </w:r>
          </w:p>
        </w:tc>
      </w:tr>
      <w:tr w:rsidR="00BE3BE6" w:rsidRPr="007D0DF5" w:rsidTr="00D01797">
        <w:tc>
          <w:tcPr>
            <w:tcW w:w="709" w:type="dxa"/>
          </w:tcPr>
          <w:p w:rsidR="00BE3BE6" w:rsidRPr="007D0DF5" w:rsidRDefault="00BE3BE6" w:rsidP="00D01797">
            <w:pPr>
              <w:pStyle w:val="a9"/>
              <w:numPr>
                <w:ilvl w:val="0"/>
                <w:numId w:val="1"/>
              </w:numPr>
              <w:ind w:left="-108"/>
              <w:jc w:val="right"/>
            </w:pPr>
          </w:p>
        </w:tc>
        <w:tc>
          <w:tcPr>
            <w:tcW w:w="4112" w:type="dxa"/>
          </w:tcPr>
          <w:p w:rsidR="00BE3BE6" w:rsidRPr="007D0DF5" w:rsidRDefault="00BE3BE6" w:rsidP="0004389D">
            <w:r w:rsidRPr="007D0DF5">
              <w:t>Иванов Вадим  Савельевич</w:t>
            </w:r>
          </w:p>
        </w:tc>
        <w:tc>
          <w:tcPr>
            <w:tcW w:w="5528" w:type="dxa"/>
          </w:tcPr>
          <w:p w:rsidR="00BE3BE6" w:rsidRPr="007D0DF5" w:rsidRDefault="00BE3BE6" w:rsidP="00FE2F6F">
            <w:r w:rsidRPr="007D0DF5">
              <w:t>МБОУ «</w:t>
            </w:r>
            <w:proofErr w:type="spellStart"/>
            <w:r w:rsidRPr="007D0DF5">
              <w:t>Лащ-Таябинская</w:t>
            </w:r>
            <w:proofErr w:type="spellEnd"/>
            <w:r w:rsidRPr="007D0DF5">
              <w:t xml:space="preserve"> СОШ им. В.В. Андреева»</w:t>
            </w:r>
          </w:p>
        </w:tc>
      </w:tr>
      <w:tr w:rsidR="00BE3BE6" w:rsidRPr="007D0DF5" w:rsidTr="00D01797">
        <w:tc>
          <w:tcPr>
            <w:tcW w:w="709" w:type="dxa"/>
          </w:tcPr>
          <w:p w:rsidR="00BE3BE6" w:rsidRPr="007D0DF5" w:rsidRDefault="00BE3BE6" w:rsidP="00D01797">
            <w:pPr>
              <w:pStyle w:val="a9"/>
              <w:numPr>
                <w:ilvl w:val="0"/>
                <w:numId w:val="1"/>
              </w:numPr>
              <w:ind w:left="-108"/>
              <w:jc w:val="right"/>
            </w:pPr>
          </w:p>
        </w:tc>
        <w:tc>
          <w:tcPr>
            <w:tcW w:w="4112" w:type="dxa"/>
          </w:tcPr>
          <w:p w:rsidR="00BE3BE6" w:rsidRPr="007D0DF5" w:rsidRDefault="00BE3BE6" w:rsidP="0004389D">
            <w:r w:rsidRPr="007D0DF5">
              <w:t>Карсаков Андрей Николаевич</w:t>
            </w:r>
          </w:p>
        </w:tc>
        <w:tc>
          <w:tcPr>
            <w:tcW w:w="5528" w:type="dxa"/>
          </w:tcPr>
          <w:p w:rsidR="00BE3BE6" w:rsidRPr="007D0DF5" w:rsidRDefault="00BE3BE6" w:rsidP="00D105CF">
            <w:r w:rsidRPr="007D0DF5">
              <w:t>МБОУ «</w:t>
            </w:r>
            <w:proofErr w:type="spellStart"/>
            <w:r w:rsidRPr="007D0DF5">
              <w:t>Кушелгинская</w:t>
            </w:r>
            <w:proofErr w:type="spellEnd"/>
            <w:r w:rsidRPr="007D0DF5">
              <w:t xml:space="preserve"> ООШ»</w:t>
            </w:r>
          </w:p>
        </w:tc>
      </w:tr>
      <w:tr w:rsidR="00BE3BE6" w:rsidRPr="007D0DF5" w:rsidTr="00D01797">
        <w:tc>
          <w:tcPr>
            <w:tcW w:w="709" w:type="dxa"/>
          </w:tcPr>
          <w:p w:rsidR="00BE3BE6" w:rsidRPr="007D0DF5" w:rsidRDefault="00BE3BE6" w:rsidP="00D01797">
            <w:pPr>
              <w:pStyle w:val="a9"/>
              <w:numPr>
                <w:ilvl w:val="0"/>
                <w:numId w:val="1"/>
              </w:numPr>
              <w:ind w:left="-108"/>
              <w:jc w:val="right"/>
            </w:pPr>
          </w:p>
        </w:tc>
        <w:tc>
          <w:tcPr>
            <w:tcW w:w="4112" w:type="dxa"/>
          </w:tcPr>
          <w:p w:rsidR="00BE3BE6" w:rsidRPr="007D0DF5" w:rsidRDefault="00BE3BE6" w:rsidP="0004389D">
            <w:proofErr w:type="spellStart"/>
            <w:r w:rsidRPr="007D0DF5">
              <w:t>Клементьев</w:t>
            </w:r>
            <w:proofErr w:type="spellEnd"/>
            <w:r w:rsidRPr="007D0DF5">
              <w:t xml:space="preserve"> Борис </w:t>
            </w:r>
            <w:proofErr w:type="spellStart"/>
            <w:r w:rsidRPr="007D0DF5">
              <w:t>Демьянович</w:t>
            </w:r>
            <w:proofErr w:type="spellEnd"/>
          </w:p>
        </w:tc>
        <w:tc>
          <w:tcPr>
            <w:tcW w:w="5528" w:type="dxa"/>
          </w:tcPr>
          <w:p w:rsidR="00BE3BE6" w:rsidRPr="007D0DF5" w:rsidRDefault="00BE3BE6" w:rsidP="00D105CF">
            <w:r w:rsidRPr="007D0DF5">
              <w:t xml:space="preserve">МБОУ « </w:t>
            </w:r>
            <w:proofErr w:type="spellStart"/>
            <w:r w:rsidRPr="007D0DF5">
              <w:t>Староянашевская</w:t>
            </w:r>
            <w:proofErr w:type="spellEnd"/>
            <w:r w:rsidRPr="007D0DF5">
              <w:t xml:space="preserve"> ООШ»</w:t>
            </w:r>
          </w:p>
        </w:tc>
      </w:tr>
      <w:tr w:rsidR="00BE3BE6" w:rsidRPr="007D0DF5" w:rsidTr="00D01797">
        <w:tc>
          <w:tcPr>
            <w:tcW w:w="709" w:type="dxa"/>
          </w:tcPr>
          <w:p w:rsidR="00BE3BE6" w:rsidRPr="007D0DF5" w:rsidRDefault="00BE3BE6" w:rsidP="00D01797">
            <w:pPr>
              <w:pStyle w:val="a9"/>
              <w:numPr>
                <w:ilvl w:val="0"/>
                <w:numId w:val="1"/>
              </w:numPr>
              <w:ind w:left="-108"/>
              <w:jc w:val="right"/>
            </w:pPr>
          </w:p>
        </w:tc>
        <w:tc>
          <w:tcPr>
            <w:tcW w:w="4112" w:type="dxa"/>
          </w:tcPr>
          <w:p w:rsidR="00BE3BE6" w:rsidRPr="007D0DF5" w:rsidRDefault="00BE3BE6" w:rsidP="00C00962">
            <w:r w:rsidRPr="007D0DF5">
              <w:t>Константинов Анатолий Сергеевич</w:t>
            </w:r>
          </w:p>
        </w:tc>
        <w:tc>
          <w:tcPr>
            <w:tcW w:w="5528" w:type="dxa"/>
          </w:tcPr>
          <w:p w:rsidR="00BE3BE6" w:rsidRPr="007D0DF5" w:rsidRDefault="00BE3BE6" w:rsidP="00D105CF">
            <w:r w:rsidRPr="007D0DF5">
              <w:t>МБОУ «</w:t>
            </w:r>
            <w:proofErr w:type="spellStart"/>
            <w:r w:rsidRPr="007D0DF5">
              <w:t>Новошимкусская</w:t>
            </w:r>
            <w:proofErr w:type="spellEnd"/>
            <w:r w:rsidRPr="007D0DF5">
              <w:t xml:space="preserve"> СОШ»</w:t>
            </w:r>
          </w:p>
        </w:tc>
      </w:tr>
      <w:tr w:rsidR="00BE3BE6" w:rsidRPr="007D0DF5" w:rsidTr="00D01797">
        <w:tc>
          <w:tcPr>
            <w:tcW w:w="709" w:type="dxa"/>
          </w:tcPr>
          <w:p w:rsidR="00BE3BE6" w:rsidRPr="007D0DF5" w:rsidRDefault="00BE3BE6" w:rsidP="00D01797">
            <w:pPr>
              <w:pStyle w:val="a9"/>
              <w:numPr>
                <w:ilvl w:val="0"/>
                <w:numId w:val="1"/>
              </w:numPr>
              <w:ind w:left="-108"/>
              <w:jc w:val="right"/>
            </w:pPr>
          </w:p>
        </w:tc>
        <w:tc>
          <w:tcPr>
            <w:tcW w:w="4112" w:type="dxa"/>
          </w:tcPr>
          <w:p w:rsidR="00BE3BE6" w:rsidRPr="007D0DF5" w:rsidRDefault="00BE3BE6" w:rsidP="0004389D">
            <w:r w:rsidRPr="007D0DF5">
              <w:rPr>
                <w:rStyle w:val="a8"/>
                <w:i w:val="0"/>
                <w:iCs/>
              </w:rPr>
              <w:t>Корнилов Владимир Геннадьевич</w:t>
            </w:r>
          </w:p>
        </w:tc>
        <w:tc>
          <w:tcPr>
            <w:tcW w:w="5528" w:type="dxa"/>
          </w:tcPr>
          <w:p w:rsidR="00BE3BE6" w:rsidRPr="007D0DF5" w:rsidRDefault="00BE3BE6" w:rsidP="00D105CF">
            <w:r w:rsidRPr="007D0DF5">
              <w:t>МБОУ «</w:t>
            </w:r>
            <w:proofErr w:type="spellStart"/>
            <w:r w:rsidRPr="007D0DF5">
              <w:t>Большетаябинская</w:t>
            </w:r>
            <w:proofErr w:type="spellEnd"/>
            <w:r w:rsidRPr="007D0DF5">
              <w:t xml:space="preserve"> ООШ»</w:t>
            </w:r>
          </w:p>
        </w:tc>
      </w:tr>
      <w:tr w:rsidR="00BE3BE6" w:rsidRPr="007D0DF5" w:rsidTr="00D01797">
        <w:tc>
          <w:tcPr>
            <w:tcW w:w="709" w:type="dxa"/>
          </w:tcPr>
          <w:p w:rsidR="00BE3BE6" w:rsidRPr="007D0DF5" w:rsidRDefault="00BE3BE6" w:rsidP="00D01797">
            <w:pPr>
              <w:pStyle w:val="a9"/>
              <w:numPr>
                <w:ilvl w:val="0"/>
                <w:numId w:val="1"/>
              </w:numPr>
              <w:ind w:left="-108"/>
              <w:jc w:val="right"/>
            </w:pPr>
          </w:p>
        </w:tc>
        <w:tc>
          <w:tcPr>
            <w:tcW w:w="4112" w:type="dxa"/>
          </w:tcPr>
          <w:p w:rsidR="00BE3BE6" w:rsidRPr="007D0DF5" w:rsidRDefault="00BE3BE6" w:rsidP="0004389D">
            <w:pPr>
              <w:rPr>
                <w:rStyle w:val="a8"/>
                <w:i w:val="0"/>
                <w:iCs/>
              </w:rPr>
            </w:pPr>
            <w:proofErr w:type="spellStart"/>
            <w:r w:rsidRPr="007D0DF5">
              <w:rPr>
                <w:rStyle w:val="a8"/>
                <w:i w:val="0"/>
                <w:iCs/>
              </w:rPr>
              <w:t>Купташкин</w:t>
            </w:r>
            <w:proofErr w:type="spellEnd"/>
            <w:r w:rsidRPr="007D0DF5">
              <w:rPr>
                <w:rStyle w:val="a8"/>
                <w:i w:val="0"/>
                <w:iCs/>
              </w:rPr>
              <w:t xml:space="preserve"> Александр Петрович</w:t>
            </w:r>
          </w:p>
        </w:tc>
        <w:tc>
          <w:tcPr>
            <w:tcW w:w="5528" w:type="dxa"/>
          </w:tcPr>
          <w:p w:rsidR="00BE3BE6" w:rsidRPr="007D0DF5" w:rsidRDefault="00BE3BE6" w:rsidP="00D105CF">
            <w:r w:rsidRPr="007D0DF5">
              <w:t xml:space="preserve">МАУ ДО «ДЮСШ </w:t>
            </w:r>
            <w:proofErr w:type="spellStart"/>
            <w:r w:rsidRPr="007D0DF5">
              <w:t>им.А.В.Игнатьева</w:t>
            </w:r>
            <w:proofErr w:type="spellEnd"/>
            <w:r w:rsidRPr="007D0DF5">
              <w:t xml:space="preserve"> «</w:t>
            </w:r>
            <w:proofErr w:type="spellStart"/>
            <w:r w:rsidRPr="007D0DF5">
              <w:t>Улап</w:t>
            </w:r>
            <w:proofErr w:type="spellEnd"/>
            <w:r w:rsidRPr="007D0DF5">
              <w:t>»</w:t>
            </w:r>
          </w:p>
        </w:tc>
      </w:tr>
      <w:tr w:rsidR="00BE3BE6" w:rsidRPr="007D0DF5" w:rsidTr="00D01797">
        <w:tc>
          <w:tcPr>
            <w:tcW w:w="709" w:type="dxa"/>
          </w:tcPr>
          <w:p w:rsidR="00BE3BE6" w:rsidRPr="007D0DF5" w:rsidRDefault="00BE3BE6" w:rsidP="00D01797">
            <w:pPr>
              <w:pStyle w:val="a9"/>
              <w:numPr>
                <w:ilvl w:val="0"/>
                <w:numId w:val="1"/>
              </w:numPr>
              <w:ind w:left="-108"/>
              <w:jc w:val="right"/>
            </w:pPr>
          </w:p>
        </w:tc>
        <w:tc>
          <w:tcPr>
            <w:tcW w:w="4112" w:type="dxa"/>
          </w:tcPr>
          <w:p w:rsidR="00BE3BE6" w:rsidRPr="007D0DF5" w:rsidRDefault="00BE3BE6" w:rsidP="0004389D">
            <w:r w:rsidRPr="007D0DF5">
              <w:t>Марков Виталий Петрович</w:t>
            </w:r>
          </w:p>
        </w:tc>
        <w:tc>
          <w:tcPr>
            <w:tcW w:w="5528" w:type="dxa"/>
          </w:tcPr>
          <w:p w:rsidR="00BE3BE6" w:rsidRPr="007D0DF5" w:rsidRDefault="00BE3BE6" w:rsidP="00D01797">
            <w:r w:rsidRPr="007D0DF5">
              <w:t>МБОУ «</w:t>
            </w:r>
            <w:proofErr w:type="spellStart"/>
            <w:r w:rsidRPr="007D0DF5">
              <w:t>Байглыческая</w:t>
            </w:r>
            <w:proofErr w:type="spellEnd"/>
            <w:r w:rsidRPr="007D0DF5">
              <w:t xml:space="preserve"> ООШ»</w:t>
            </w:r>
          </w:p>
        </w:tc>
      </w:tr>
      <w:tr w:rsidR="00BE3BE6" w:rsidRPr="007D0DF5" w:rsidTr="00D01797">
        <w:tc>
          <w:tcPr>
            <w:tcW w:w="709" w:type="dxa"/>
          </w:tcPr>
          <w:p w:rsidR="00BE3BE6" w:rsidRPr="007D0DF5" w:rsidRDefault="00BE3BE6" w:rsidP="00D01797">
            <w:pPr>
              <w:pStyle w:val="a9"/>
              <w:numPr>
                <w:ilvl w:val="0"/>
                <w:numId w:val="1"/>
              </w:numPr>
              <w:ind w:left="-108"/>
              <w:jc w:val="right"/>
            </w:pPr>
          </w:p>
        </w:tc>
        <w:tc>
          <w:tcPr>
            <w:tcW w:w="4112" w:type="dxa"/>
          </w:tcPr>
          <w:p w:rsidR="00BE3BE6" w:rsidRPr="007D0DF5" w:rsidRDefault="00BE3BE6" w:rsidP="0004389D">
            <w:r w:rsidRPr="007D0DF5">
              <w:t>Муравьев Олег Алексеевич</w:t>
            </w:r>
          </w:p>
        </w:tc>
        <w:tc>
          <w:tcPr>
            <w:tcW w:w="5528" w:type="dxa"/>
          </w:tcPr>
          <w:p w:rsidR="00BE3BE6" w:rsidRPr="007D0DF5" w:rsidRDefault="00BE3BE6" w:rsidP="00D105CF">
            <w:r w:rsidRPr="007D0DF5">
              <w:t>МБОУ «</w:t>
            </w:r>
            <w:proofErr w:type="spellStart"/>
            <w:r w:rsidRPr="007D0DF5">
              <w:t>Новотинчуринская</w:t>
            </w:r>
            <w:proofErr w:type="spellEnd"/>
            <w:r w:rsidRPr="007D0DF5">
              <w:t xml:space="preserve"> ООШ»</w:t>
            </w:r>
          </w:p>
        </w:tc>
      </w:tr>
      <w:tr w:rsidR="00BE3BE6" w:rsidRPr="007D0DF5" w:rsidTr="00D01797">
        <w:tc>
          <w:tcPr>
            <w:tcW w:w="709" w:type="dxa"/>
          </w:tcPr>
          <w:p w:rsidR="00BE3BE6" w:rsidRPr="007D0DF5" w:rsidRDefault="00BE3BE6" w:rsidP="00D01797">
            <w:pPr>
              <w:pStyle w:val="a9"/>
              <w:numPr>
                <w:ilvl w:val="0"/>
                <w:numId w:val="1"/>
              </w:numPr>
              <w:ind w:left="-108"/>
              <w:jc w:val="right"/>
            </w:pPr>
          </w:p>
        </w:tc>
        <w:tc>
          <w:tcPr>
            <w:tcW w:w="4112" w:type="dxa"/>
          </w:tcPr>
          <w:p w:rsidR="00BE3BE6" w:rsidRPr="007D0DF5" w:rsidRDefault="00BE3BE6" w:rsidP="0004389D">
            <w:r w:rsidRPr="007D0DF5">
              <w:t>Осипов Олег Николаевич</w:t>
            </w:r>
          </w:p>
        </w:tc>
        <w:tc>
          <w:tcPr>
            <w:tcW w:w="5528" w:type="dxa"/>
          </w:tcPr>
          <w:p w:rsidR="00BE3BE6" w:rsidRPr="007D0DF5" w:rsidRDefault="00BE3BE6" w:rsidP="00D01797">
            <w:r w:rsidRPr="007D0DF5">
              <w:t>МБОУ «</w:t>
            </w:r>
            <w:proofErr w:type="spellStart"/>
            <w:r w:rsidRPr="007D0DF5">
              <w:t>Кильдюшевская</w:t>
            </w:r>
            <w:proofErr w:type="spellEnd"/>
            <w:r w:rsidRPr="007D0DF5">
              <w:t xml:space="preserve"> СОШ»</w:t>
            </w:r>
          </w:p>
        </w:tc>
      </w:tr>
      <w:tr w:rsidR="00BE3BE6" w:rsidRPr="007D0DF5" w:rsidTr="00D01797">
        <w:tc>
          <w:tcPr>
            <w:tcW w:w="709" w:type="dxa"/>
          </w:tcPr>
          <w:p w:rsidR="00BE3BE6" w:rsidRPr="007D0DF5" w:rsidRDefault="00BE3BE6" w:rsidP="00D01797">
            <w:pPr>
              <w:pStyle w:val="a9"/>
              <w:numPr>
                <w:ilvl w:val="0"/>
                <w:numId w:val="1"/>
              </w:numPr>
              <w:ind w:left="-108"/>
              <w:jc w:val="right"/>
            </w:pPr>
          </w:p>
        </w:tc>
        <w:tc>
          <w:tcPr>
            <w:tcW w:w="4112" w:type="dxa"/>
          </w:tcPr>
          <w:p w:rsidR="00BE3BE6" w:rsidRPr="007D0DF5" w:rsidRDefault="00BE3BE6" w:rsidP="0004389D">
            <w:r w:rsidRPr="007D0DF5">
              <w:t>Петров Юрий Владимирович</w:t>
            </w:r>
          </w:p>
        </w:tc>
        <w:tc>
          <w:tcPr>
            <w:tcW w:w="5528" w:type="dxa"/>
          </w:tcPr>
          <w:p w:rsidR="00BE3BE6" w:rsidRPr="007D0DF5" w:rsidRDefault="00BE3BE6" w:rsidP="00D105CF">
            <w:r w:rsidRPr="007D0DF5">
              <w:t>МБОУ «Большеяльчикская СОШ»</w:t>
            </w:r>
          </w:p>
        </w:tc>
      </w:tr>
      <w:tr w:rsidR="00BE3BE6" w:rsidRPr="007D0DF5" w:rsidTr="00D01797">
        <w:tc>
          <w:tcPr>
            <w:tcW w:w="709" w:type="dxa"/>
          </w:tcPr>
          <w:p w:rsidR="00BE3BE6" w:rsidRPr="007D0DF5" w:rsidRDefault="00BE3BE6" w:rsidP="00D01797">
            <w:pPr>
              <w:pStyle w:val="a9"/>
              <w:numPr>
                <w:ilvl w:val="0"/>
                <w:numId w:val="1"/>
              </w:numPr>
              <w:ind w:left="-108"/>
              <w:jc w:val="right"/>
            </w:pPr>
          </w:p>
        </w:tc>
        <w:tc>
          <w:tcPr>
            <w:tcW w:w="4112" w:type="dxa"/>
          </w:tcPr>
          <w:p w:rsidR="00BE3BE6" w:rsidRPr="007D0DF5" w:rsidRDefault="00BE3BE6" w:rsidP="00C00962">
            <w:r w:rsidRPr="007D0DF5">
              <w:t>Портнов Александр Павлович</w:t>
            </w:r>
          </w:p>
        </w:tc>
        <w:tc>
          <w:tcPr>
            <w:tcW w:w="5528" w:type="dxa"/>
          </w:tcPr>
          <w:p w:rsidR="00BE3BE6" w:rsidRPr="007D0DF5" w:rsidRDefault="00BE3BE6" w:rsidP="00D105CF">
            <w:r w:rsidRPr="007D0DF5">
              <w:t xml:space="preserve">МАУ ДО «ДЮСШ </w:t>
            </w:r>
            <w:proofErr w:type="spellStart"/>
            <w:r w:rsidRPr="007D0DF5">
              <w:t>им.А.В.Игнатьева</w:t>
            </w:r>
            <w:proofErr w:type="spellEnd"/>
            <w:r w:rsidRPr="007D0DF5">
              <w:t xml:space="preserve"> «</w:t>
            </w:r>
            <w:proofErr w:type="spellStart"/>
            <w:r w:rsidRPr="007D0DF5">
              <w:t>Улап</w:t>
            </w:r>
            <w:proofErr w:type="spellEnd"/>
            <w:r w:rsidRPr="007D0DF5">
              <w:t>»</w:t>
            </w:r>
          </w:p>
        </w:tc>
      </w:tr>
      <w:tr w:rsidR="00BE3BE6" w:rsidRPr="007D0DF5" w:rsidTr="00D01797">
        <w:tc>
          <w:tcPr>
            <w:tcW w:w="709" w:type="dxa"/>
          </w:tcPr>
          <w:p w:rsidR="00BE3BE6" w:rsidRPr="007D0DF5" w:rsidRDefault="00BE3BE6" w:rsidP="00D01797">
            <w:pPr>
              <w:pStyle w:val="a9"/>
              <w:numPr>
                <w:ilvl w:val="0"/>
                <w:numId w:val="1"/>
              </w:numPr>
              <w:ind w:left="-108"/>
              <w:jc w:val="right"/>
            </w:pPr>
          </w:p>
        </w:tc>
        <w:tc>
          <w:tcPr>
            <w:tcW w:w="4112" w:type="dxa"/>
          </w:tcPr>
          <w:p w:rsidR="00BE3BE6" w:rsidRPr="007D0DF5" w:rsidRDefault="00BE3BE6" w:rsidP="0004389D">
            <w:r w:rsidRPr="007D0DF5">
              <w:rPr>
                <w:rFonts w:ascii="yandex-sans" w:hAnsi="yandex-sans"/>
                <w:color w:val="000000"/>
                <w:sz w:val="23"/>
                <w:szCs w:val="23"/>
              </w:rPr>
              <w:t>Сидоров Станислав Иванович</w:t>
            </w:r>
          </w:p>
        </w:tc>
        <w:tc>
          <w:tcPr>
            <w:tcW w:w="5528" w:type="dxa"/>
          </w:tcPr>
          <w:p w:rsidR="00BE3BE6" w:rsidRPr="007D0DF5" w:rsidRDefault="00BE3BE6" w:rsidP="00D105CF">
            <w:r w:rsidRPr="007D0DF5">
              <w:t xml:space="preserve">МБОУ </w:t>
            </w:r>
            <w:proofErr w:type="spellStart"/>
            <w:r w:rsidRPr="007D0DF5">
              <w:t>Шемалаковская</w:t>
            </w:r>
            <w:proofErr w:type="spellEnd"/>
            <w:r w:rsidRPr="007D0DF5">
              <w:t xml:space="preserve"> ООШ»</w:t>
            </w:r>
          </w:p>
        </w:tc>
      </w:tr>
      <w:tr w:rsidR="00BE3BE6" w:rsidRPr="007D0DF5" w:rsidTr="00D01797">
        <w:tc>
          <w:tcPr>
            <w:tcW w:w="709" w:type="dxa"/>
          </w:tcPr>
          <w:p w:rsidR="00BE3BE6" w:rsidRPr="007D0DF5" w:rsidRDefault="00BE3BE6" w:rsidP="00D01797">
            <w:pPr>
              <w:pStyle w:val="a9"/>
              <w:numPr>
                <w:ilvl w:val="0"/>
                <w:numId w:val="1"/>
              </w:numPr>
              <w:ind w:left="-108"/>
              <w:jc w:val="right"/>
            </w:pPr>
          </w:p>
        </w:tc>
        <w:tc>
          <w:tcPr>
            <w:tcW w:w="4112" w:type="dxa"/>
          </w:tcPr>
          <w:p w:rsidR="00BE3BE6" w:rsidRPr="007D0DF5" w:rsidRDefault="00BE3BE6" w:rsidP="00C00962">
            <w:r w:rsidRPr="007D0DF5">
              <w:t>Скворцов Михаил Петрович</w:t>
            </w:r>
          </w:p>
        </w:tc>
        <w:tc>
          <w:tcPr>
            <w:tcW w:w="5528" w:type="dxa"/>
          </w:tcPr>
          <w:p w:rsidR="00BE3BE6" w:rsidRPr="007D0DF5" w:rsidRDefault="00BE3BE6" w:rsidP="00D105CF">
            <w:r w:rsidRPr="007D0DF5">
              <w:t>МБОУ «</w:t>
            </w:r>
            <w:proofErr w:type="spellStart"/>
            <w:r w:rsidRPr="007D0DF5">
              <w:t>Малотаябинская</w:t>
            </w:r>
            <w:proofErr w:type="spellEnd"/>
            <w:r w:rsidRPr="007D0DF5">
              <w:t xml:space="preserve"> ООШ»</w:t>
            </w:r>
          </w:p>
        </w:tc>
      </w:tr>
      <w:tr w:rsidR="00BE3BE6" w:rsidRPr="007D0DF5" w:rsidTr="00D01797">
        <w:tc>
          <w:tcPr>
            <w:tcW w:w="709" w:type="dxa"/>
          </w:tcPr>
          <w:p w:rsidR="00BE3BE6" w:rsidRPr="007D0DF5" w:rsidRDefault="00BE3BE6" w:rsidP="00D01797">
            <w:pPr>
              <w:pStyle w:val="a9"/>
              <w:numPr>
                <w:ilvl w:val="0"/>
                <w:numId w:val="1"/>
              </w:numPr>
              <w:ind w:left="-108"/>
              <w:jc w:val="right"/>
            </w:pPr>
          </w:p>
        </w:tc>
        <w:tc>
          <w:tcPr>
            <w:tcW w:w="4112" w:type="dxa"/>
          </w:tcPr>
          <w:p w:rsidR="00BE3BE6" w:rsidRPr="007D0DF5" w:rsidRDefault="00BE3BE6" w:rsidP="00C00962">
            <w:r w:rsidRPr="007D0DF5">
              <w:t>Федоров Олег Николаевич</w:t>
            </w:r>
          </w:p>
        </w:tc>
        <w:tc>
          <w:tcPr>
            <w:tcW w:w="5528" w:type="dxa"/>
          </w:tcPr>
          <w:p w:rsidR="00BE3BE6" w:rsidRPr="007D0DF5" w:rsidRDefault="00BE3BE6" w:rsidP="00D105CF">
            <w:r w:rsidRPr="007D0DF5">
              <w:t xml:space="preserve">МАУ ДО «ДЮСШ </w:t>
            </w:r>
            <w:proofErr w:type="spellStart"/>
            <w:r w:rsidRPr="007D0DF5">
              <w:t>им.А.В.Игнатьева</w:t>
            </w:r>
            <w:proofErr w:type="spellEnd"/>
            <w:r w:rsidRPr="007D0DF5">
              <w:t xml:space="preserve"> «</w:t>
            </w:r>
            <w:proofErr w:type="spellStart"/>
            <w:r w:rsidRPr="007D0DF5">
              <w:t>Улап</w:t>
            </w:r>
            <w:proofErr w:type="spellEnd"/>
            <w:r w:rsidRPr="007D0DF5">
              <w:t>»</w:t>
            </w:r>
          </w:p>
        </w:tc>
      </w:tr>
      <w:tr w:rsidR="00BE3BE6" w:rsidTr="00D01797">
        <w:tc>
          <w:tcPr>
            <w:tcW w:w="709" w:type="dxa"/>
          </w:tcPr>
          <w:p w:rsidR="00BE3BE6" w:rsidRPr="007D0DF5" w:rsidRDefault="00BE3BE6" w:rsidP="00D01797">
            <w:pPr>
              <w:pStyle w:val="a9"/>
              <w:numPr>
                <w:ilvl w:val="0"/>
                <w:numId w:val="1"/>
              </w:numPr>
              <w:ind w:left="-108"/>
              <w:jc w:val="right"/>
            </w:pPr>
          </w:p>
        </w:tc>
        <w:tc>
          <w:tcPr>
            <w:tcW w:w="4112" w:type="dxa"/>
          </w:tcPr>
          <w:p w:rsidR="00BE3BE6" w:rsidRPr="007D0DF5" w:rsidRDefault="00BE3BE6" w:rsidP="00C00962">
            <w:proofErr w:type="spellStart"/>
            <w:r w:rsidRPr="007D0DF5">
              <w:t>Шавкин</w:t>
            </w:r>
            <w:proofErr w:type="spellEnd"/>
            <w:r w:rsidRPr="007D0DF5">
              <w:t xml:space="preserve"> Станислав Александрович</w:t>
            </w:r>
          </w:p>
        </w:tc>
        <w:tc>
          <w:tcPr>
            <w:tcW w:w="5528" w:type="dxa"/>
          </w:tcPr>
          <w:p w:rsidR="00BE3BE6" w:rsidRPr="007D0DF5" w:rsidRDefault="00BE3BE6" w:rsidP="00D105CF">
            <w:r w:rsidRPr="007D0DF5">
              <w:t>МБОУ «</w:t>
            </w:r>
            <w:proofErr w:type="spellStart"/>
            <w:r w:rsidRPr="007D0DF5">
              <w:t>Кошки-Куликеевская</w:t>
            </w:r>
            <w:proofErr w:type="spellEnd"/>
            <w:r w:rsidRPr="007D0DF5">
              <w:t xml:space="preserve"> СОШ»</w:t>
            </w:r>
          </w:p>
        </w:tc>
      </w:tr>
    </w:tbl>
    <w:p w:rsidR="00BE3BE6" w:rsidRDefault="00BE3BE6" w:rsidP="0024726C">
      <w:pPr>
        <w:rPr>
          <w:sz w:val="20"/>
          <w:szCs w:val="20"/>
        </w:rPr>
      </w:pPr>
    </w:p>
    <w:p w:rsidR="00BE3BE6" w:rsidRDefault="00BE3BE6">
      <w:bookmarkStart w:id="32" w:name="_GoBack"/>
      <w:bookmarkEnd w:id="32"/>
    </w:p>
    <w:sectPr w:rsidR="00BE3BE6" w:rsidSect="00566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55AF7"/>
    <w:multiLevelType w:val="hybridMultilevel"/>
    <w:tmpl w:val="020A8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18E6"/>
    <w:rsid w:val="00016458"/>
    <w:rsid w:val="0004389D"/>
    <w:rsid w:val="000559D2"/>
    <w:rsid w:val="000C7A87"/>
    <w:rsid w:val="00141F0F"/>
    <w:rsid w:val="0015400E"/>
    <w:rsid w:val="00155482"/>
    <w:rsid w:val="00161D8C"/>
    <w:rsid w:val="00245919"/>
    <w:rsid w:val="0024726C"/>
    <w:rsid w:val="00286548"/>
    <w:rsid w:val="002B7C3C"/>
    <w:rsid w:val="003630F5"/>
    <w:rsid w:val="00365A2B"/>
    <w:rsid w:val="00377049"/>
    <w:rsid w:val="003C52CD"/>
    <w:rsid w:val="003C7D12"/>
    <w:rsid w:val="003F005A"/>
    <w:rsid w:val="00454C49"/>
    <w:rsid w:val="005073D4"/>
    <w:rsid w:val="005323D6"/>
    <w:rsid w:val="0055552D"/>
    <w:rsid w:val="00566BED"/>
    <w:rsid w:val="005C5FF9"/>
    <w:rsid w:val="00616D08"/>
    <w:rsid w:val="0068502A"/>
    <w:rsid w:val="006921F8"/>
    <w:rsid w:val="006C46F3"/>
    <w:rsid w:val="006E4F4A"/>
    <w:rsid w:val="00721A18"/>
    <w:rsid w:val="00730BA8"/>
    <w:rsid w:val="007416E2"/>
    <w:rsid w:val="00786C1F"/>
    <w:rsid w:val="007D0DF5"/>
    <w:rsid w:val="00841836"/>
    <w:rsid w:val="008E30D3"/>
    <w:rsid w:val="008F755E"/>
    <w:rsid w:val="00931067"/>
    <w:rsid w:val="009C08D0"/>
    <w:rsid w:val="00A41F24"/>
    <w:rsid w:val="00A433A9"/>
    <w:rsid w:val="00AF0C21"/>
    <w:rsid w:val="00B42CDC"/>
    <w:rsid w:val="00BE3BE6"/>
    <w:rsid w:val="00C00962"/>
    <w:rsid w:val="00C34131"/>
    <w:rsid w:val="00C844AF"/>
    <w:rsid w:val="00C96AE4"/>
    <w:rsid w:val="00D01797"/>
    <w:rsid w:val="00D03CF3"/>
    <w:rsid w:val="00D105CF"/>
    <w:rsid w:val="00D124B0"/>
    <w:rsid w:val="00D33F91"/>
    <w:rsid w:val="00D81181"/>
    <w:rsid w:val="00DB2543"/>
    <w:rsid w:val="00E13AFB"/>
    <w:rsid w:val="00E958EC"/>
    <w:rsid w:val="00F24915"/>
    <w:rsid w:val="00F344F8"/>
    <w:rsid w:val="00F518E6"/>
    <w:rsid w:val="00F54B38"/>
    <w:rsid w:val="00F67123"/>
    <w:rsid w:val="00F7642E"/>
    <w:rsid w:val="00FE2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E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4726C"/>
    <w:pPr>
      <w:keepNext/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4726C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365A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65A2B"/>
    <w:rPr>
      <w:rFonts w:ascii="Tahoma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rsid w:val="00A41F24"/>
    <w:pPr>
      <w:ind w:firstLine="851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A41F2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7">
    <w:name w:val="Гипертекстовая ссылка"/>
    <w:uiPriority w:val="99"/>
    <w:rsid w:val="0024726C"/>
    <w:rPr>
      <w:rFonts w:ascii="Times New Roman" w:hAnsi="Times New Roman"/>
      <w:b/>
      <w:color w:val="008000"/>
      <w:sz w:val="20"/>
      <w:u w:val="single"/>
    </w:rPr>
  </w:style>
  <w:style w:type="character" w:styleId="a8">
    <w:name w:val="Emphasis"/>
    <w:basedOn w:val="a0"/>
    <w:uiPriority w:val="99"/>
    <w:qFormat/>
    <w:rsid w:val="00F24915"/>
    <w:rPr>
      <w:rFonts w:cs="Times New Roman"/>
      <w:i/>
    </w:rPr>
  </w:style>
  <w:style w:type="paragraph" w:styleId="a9">
    <w:name w:val="List Paragraph"/>
    <w:basedOn w:val="a"/>
    <w:uiPriority w:val="34"/>
    <w:qFormat/>
    <w:rsid w:val="00D017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783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609946.91/" TargetMode="External"/><Relationship Id="rId13" Type="http://schemas.openxmlformats.org/officeDocument/2006/relationships/hyperlink" Target="garantf1://70715990.1009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575222.0/" TargetMode="External"/><Relationship Id="rId12" Type="http://schemas.openxmlformats.org/officeDocument/2006/relationships/hyperlink" Target="garantf1://70715990.1000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garantf1://70575222.1026/" TargetMode="External"/><Relationship Id="rId11" Type="http://schemas.openxmlformats.org/officeDocument/2006/relationships/hyperlink" Target="garantf1://70715990.0/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garantf1://70715990.100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609946.0/" TargetMode="External"/><Relationship Id="rId14" Type="http://schemas.openxmlformats.org/officeDocument/2006/relationships/hyperlink" Target="garantf1://70715990.100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1799</Words>
  <Characters>10260</Characters>
  <Application>Microsoft Office Word</Application>
  <DocSecurity>0</DocSecurity>
  <Lines>85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Положение</vt:lpstr>
      <vt:lpstr>о Центре тестирования по выполнению видов испытаний (тестов), нормативов, требов</vt:lpstr>
      <vt:lpstr>и спорта в Яльчикском районе</vt:lpstr>
      <vt:lpstr>I. Общие положения</vt:lpstr>
      <vt:lpstr>II. Цели и задачи Центра тестирования</vt:lpstr>
      <vt:lpstr>III. Взаимодействие сторон</vt:lpstr>
      <vt:lpstr>IV. Материально-техническое обеспечение</vt:lpstr>
    </vt:vector>
  </TitlesOfParts>
  <Company>Reanimator Extreme Edition</Company>
  <LinksUpToDate>false</LinksUpToDate>
  <CharactersWithSpaces>12035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Приемная</cp:lastModifiedBy>
  <cp:revision>4</cp:revision>
  <cp:lastPrinted>2017-09-04T06:20:00Z</cp:lastPrinted>
  <dcterms:created xsi:type="dcterms:W3CDTF">2017-09-01T06:08:00Z</dcterms:created>
  <dcterms:modified xsi:type="dcterms:W3CDTF">2017-09-19T13:49:00Z</dcterms:modified>
</cp:coreProperties>
</file>