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100" w:rsidRPr="00102A48" w:rsidRDefault="00400100" w:rsidP="00400100">
      <w:pPr>
        <w:ind w:left="5954"/>
        <w:jc w:val="center"/>
      </w:pPr>
      <w:r w:rsidRPr="00102A48">
        <w:t>Приложение 1</w:t>
      </w:r>
      <w:r w:rsidRPr="00102A48">
        <w:br/>
        <w:t xml:space="preserve">к </w:t>
      </w:r>
      <w:hyperlink r:id="rId4" w:anchor="sub_0" w:history="1">
        <w:r w:rsidRPr="00102A48">
          <w:t>постановлению</w:t>
        </w:r>
      </w:hyperlink>
      <w:r w:rsidRPr="00102A48">
        <w:t xml:space="preserve"> администрации</w:t>
      </w:r>
      <w:r w:rsidRPr="00102A48">
        <w:br/>
      </w:r>
      <w:r>
        <w:t>Красночетайского</w:t>
      </w:r>
      <w:r w:rsidRPr="00102A48">
        <w:t xml:space="preserve"> района</w:t>
      </w:r>
      <w:r w:rsidRPr="00102A48">
        <w:br/>
        <w:t xml:space="preserve">от </w:t>
      </w:r>
      <w:r w:rsidRPr="00616912">
        <w:rPr>
          <w:u w:val="single"/>
        </w:rPr>
        <w:t>06.12.2017</w:t>
      </w:r>
      <w:r w:rsidRPr="00102A48">
        <w:t xml:space="preserve"> г. </w:t>
      </w:r>
      <w:r>
        <w:t>№</w:t>
      </w:r>
      <w:r w:rsidRPr="00102A48">
        <w:t> </w:t>
      </w:r>
      <w:r w:rsidRPr="00616912">
        <w:rPr>
          <w:u w:val="single"/>
        </w:rPr>
        <w:t>593</w:t>
      </w:r>
    </w:p>
    <w:p w:rsidR="00400100" w:rsidRDefault="00400100" w:rsidP="00400100">
      <w:pPr>
        <w:ind w:firstLine="250"/>
        <w:rPr>
          <w:rFonts w:ascii="Verdana" w:hAnsi="Verdana"/>
          <w:sz w:val="14"/>
          <w:szCs w:val="14"/>
        </w:rPr>
      </w:pPr>
      <w:r>
        <w:rPr>
          <w:rFonts w:ascii="Verdana" w:hAnsi="Verdana"/>
          <w:sz w:val="14"/>
          <w:szCs w:val="14"/>
        </w:rPr>
        <w:t> </w:t>
      </w:r>
    </w:p>
    <w:p w:rsidR="00400100" w:rsidRDefault="00400100" w:rsidP="00400100">
      <w:pPr>
        <w:pStyle w:val="1"/>
        <w:jc w:val="center"/>
        <w:rPr>
          <w:b/>
          <w:sz w:val="24"/>
        </w:rPr>
      </w:pPr>
    </w:p>
    <w:p w:rsidR="00400100" w:rsidRDefault="00400100" w:rsidP="00400100">
      <w:pPr>
        <w:pStyle w:val="1"/>
        <w:jc w:val="center"/>
        <w:rPr>
          <w:b/>
          <w:sz w:val="24"/>
        </w:rPr>
      </w:pPr>
      <w:r>
        <w:rPr>
          <w:b/>
          <w:sz w:val="24"/>
        </w:rPr>
        <w:t>Порядок</w:t>
      </w:r>
    </w:p>
    <w:p w:rsidR="00400100" w:rsidRPr="00102A48" w:rsidRDefault="00400100" w:rsidP="00400100">
      <w:pPr>
        <w:pStyle w:val="1"/>
        <w:jc w:val="center"/>
        <w:rPr>
          <w:b/>
          <w:sz w:val="24"/>
        </w:rPr>
      </w:pPr>
      <w:r w:rsidRPr="00102A48">
        <w:rPr>
          <w:b/>
          <w:sz w:val="24"/>
        </w:rPr>
        <w:t xml:space="preserve"> осуществления муниципального жилищного контроля на территории </w:t>
      </w:r>
      <w:r>
        <w:rPr>
          <w:b/>
          <w:sz w:val="24"/>
        </w:rPr>
        <w:t>Красночетайского</w:t>
      </w:r>
      <w:r w:rsidRPr="00102A48">
        <w:rPr>
          <w:b/>
          <w:sz w:val="24"/>
        </w:rPr>
        <w:t xml:space="preserve"> района</w:t>
      </w:r>
    </w:p>
    <w:p w:rsidR="00400100" w:rsidRDefault="00400100" w:rsidP="00400100">
      <w:pPr>
        <w:ind w:firstLine="250"/>
        <w:rPr>
          <w:rFonts w:ascii="Verdana" w:hAnsi="Verdana"/>
          <w:sz w:val="14"/>
          <w:szCs w:val="14"/>
        </w:rPr>
      </w:pPr>
      <w:r>
        <w:rPr>
          <w:rFonts w:ascii="Verdana" w:hAnsi="Verdana"/>
          <w:sz w:val="14"/>
          <w:szCs w:val="14"/>
        </w:rPr>
        <w:t> </w:t>
      </w:r>
    </w:p>
    <w:p w:rsidR="00400100" w:rsidRPr="00102A48" w:rsidRDefault="00400100" w:rsidP="00400100">
      <w:pPr>
        <w:pStyle w:val="1"/>
        <w:jc w:val="center"/>
        <w:rPr>
          <w:b/>
          <w:sz w:val="24"/>
        </w:rPr>
      </w:pPr>
      <w:bookmarkStart w:id="0" w:name="sub_1001"/>
      <w:bookmarkEnd w:id="0"/>
      <w:r w:rsidRPr="00102A48">
        <w:rPr>
          <w:b/>
          <w:sz w:val="24"/>
        </w:rPr>
        <w:t>1. Общие положения</w:t>
      </w:r>
    </w:p>
    <w:p w:rsidR="00400100" w:rsidRDefault="00400100" w:rsidP="00400100">
      <w:pPr>
        <w:ind w:firstLine="250"/>
        <w:rPr>
          <w:rFonts w:ascii="Verdana" w:hAnsi="Verdana"/>
          <w:sz w:val="14"/>
          <w:szCs w:val="14"/>
        </w:rPr>
      </w:pPr>
      <w:r>
        <w:rPr>
          <w:rFonts w:ascii="Verdana" w:hAnsi="Verdana"/>
          <w:sz w:val="14"/>
          <w:szCs w:val="14"/>
        </w:rPr>
        <w:t> </w:t>
      </w:r>
    </w:p>
    <w:p w:rsidR="00400100" w:rsidRPr="00102A48" w:rsidRDefault="00400100" w:rsidP="00400100">
      <w:pPr>
        <w:ind w:firstLine="250"/>
        <w:jc w:val="both"/>
      </w:pPr>
      <w:bookmarkStart w:id="1" w:name="sub_11"/>
      <w:bookmarkEnd w:id="1"/>
      <w:r w:rsidRPr="00102A48">
        <w:t>1.1. Настоящ</w:t>
      </w:r>
      <w:r>
        <w:t>ий</w:t>
      </w:r>
      <w:r w:rsidRPr="00102A48">
        <w:t xml:space="preserve"> Поряд</w:t>
      </w:r>
      <w:r>
        <w:t>о</w:t>
      </w:r>
      <w:r w:rsidRPr="00102A48">
        <w:t xml:space="preserve">к осуществления муниципального жилищного контроля на территории </w:t>
      </w:r>
      <w:r>
        <w:t>Красночетайского</w:t>
      </w:r>
      <w:r w:rsidRPr="00102A48">
        <w:t xml:space="preserve"> района (далее - П</w:t>
      </w:r>
      <w:r>
        <w:t>орядок</w:t>
      </w:r>
      <w:r w:rsidRPr="00102A48">
        <w:t xml:space="preserve">) разработано в соответствии с </w:t>
      </w:r>
      <w:hyperlink r:id="rId5" w:history="1">
        <w:r w:rsidRPr="00102A48">
          <w:t>Федеральным законом</w:t>
        </w:r>
      </w:hyperlink>
      <w:r w:rsidRPr="00102A48">
        <w:t xml:space="preserve"> от 06.10.2003 N 131-ФЗ "Об общих принципах организации местного самоуправления в Российской Федерации", </w:t>
      </w:r>
      <w:hyperlink r:id="rId6" w:history="1">
        <w:r w:rsidRPr="00102A48">
          <w:t>Федеральным законом</w:t>
        </w:r>
      </w:hyperlink>
      <w:r w:rsidRPr="00102A48">
        <w:t xml:space="preserve"> от 25.06.2012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w:t>
      </w:r>
      <w:hyperlink r:id="rId7" w:history="1">
        <w:r w:rsidRPr="00102A48">
          <w:t>Федеральным законом</w:t>
        </w:r>
      </w:hyperlink>
      <w:r w:rsidRPr="00102A48">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8" w:history="1">
        <w:r w:rsidRPr="00102A48">
          <w:t>Жилищным кодексом</w:t>
        </w:r>
      </w:hyperlink>
      <w:r w:rsidRPr="00102A48">
        <w:t xml:space="preserve"> Российской Федерации, </w:t>
      </w:r>
      <w:hyperlink r:id="rId9" w:history="1">
        <w:r w:rsidRPr="00102A48">
          <w:t>Законом</w:t>
        </w:r>
      </w:hyperlink>
      <w:r w:rsidRPr="00102A48">
        <w:t xml:space="preserve"> Чувашской Республики "О муниципальном жилищном контроле и взаимодействии органа государственного жилищного надзора Чувашской Республики с органами муниципального жилищного контроля" и иными нормативными правовыми актами Российской Федерации и устанавливает порядок осуществления муниципального жилищного контроля на территории </w:t>
      </w:r>
      <w:r>
        <w:t>Красночетайского</w:t>
      </w:r>
      <w:r w:rsidRPr="00102A48">
        <w:t xml:space="preserve"> района должностным лицом, уполномоченным осуществлять муниципальный жилищный контроль (далее - должностным лицом).</w:t>
      </w:r>
    </w:p>
    <w:p w:rsidR="00400100" w:rsidRPr="00102A48" w:rsidRDefault="00400100" w:rsidP="00400100">
      <w:pPr>
        <w:ind w:firstLine="250"/>
        <w:jc w:val="both"/>
      </w:pPr>
      <w:bookmarkStart w:id="2" w:name="sub_12"/>
      <w:bookmarkEnd w:id="2"/>
      <w:r w:rsidRPr="00102A48">
        <w:t>1.2. Поряд</w:t>
      </w:r>
      <w:r>
        <w:t>о</w:t>
      </w:r>
      <w:r w:rsidRPr="00102A48">
        <w:t>к определяет цели, задачи и принципы осуществления муниципального жилищного контроля, полномочия должностного лица, устанавливает его права, обязанности и ответственность при осуществлении муниципального жилищного контроля, порядок проведения проверок и оформления результатов проверок, порядок передачи материалов проверок, связанных с нарушениями обязательных требований, для решения вопросов о возбуждении уголовных дел по признакам преступлений.</w:t>
      </w:r>
    </w:p>
    <w:p w:rsidR="00400100" w:rsidRPr="00170DDE" w:rsidRDefault="00400100" w:rsidP="00400100">
      <w:pPr>
        <w:ind w:firstLine="250"/>
        <w:jc w:val="both"/>
      </w:pPr>
      <w:bookmarkStart w:id="3" w:name="sub_13"/>
      <w:bookmarkEnd w:id="3"/>
      <w:r w:rsidRPr="00102A48">
        <w:t>1.3. В рамках муниципального жилищного контроля в соответствии с настоящим Порядк</w:t>
      </w:r>
      <w:r>
        <w:t>ом</w:t>
      </w:r>
      <w:r w:rsidRPr="00102A48">
        <w:t xml:space="preserve"> должностное лицо осуществляет деятельность по организации и проведению на территории </w:t>
      </w:r>
      <w:r>
        <w:t>Красночетайского</w:t>
      </w:r>
      <w:r w:rsidRPr="00102A48">
        <w:t xml:space="preserve"> района проверок соблюдения юридическими лицами, индивидуальными предпринимателями, гражданами обязательных требований, установленных в отношении муниципального жилищного фонда </w:t>
      </w:r>
      <w:r>
        <w:t>Красночетайского</w:t>
      </w:r>
      <w:r w:rsidRPr="00102A48">
        <w:t xml:space="preserve"> района, федеральными законами и законами Чувашской Республики в области жилищных </w:t>
      </w:r>
      <w:r w:rsidRPr="00170DDE">
        <w:t>отношений, а также муниципальными правовыми актами Красночетайского района (далее также - обязательные требования).</w:t>
      </w:r>
    </w:p>
    <w:p w:rsidR="00400100" w:rsidRPr="00170DDE" w:rsidRDefault="00400100" w:rsidP="00400100">
      <w:pPr>
        <w:ind w:firstLine="250"/>
        <w:jc w:val="both"/>
      </w:pPr>
      <w:bookmarkStart w:id="4" w:name="sub_14"/>
      <w:bookmarkEnd w:id="4"/>
      <w:r w:rsidRPr="00170DDE">
        <w:t>1.4. Органом, уполномоченным на осуществление муниципального жилищного контроля на территории Красночетайского района, является администрация Красночетайского района (далее - орган муниципального жилищного контроля Красночетайского района).</w:t>
      </w:r>
    </w:p>
    <w:p w:rsidR="00400100" w:rsidRPr="00170DDE" w:rsidRDefault="00400100" w:rsidP="00400100">
      <w:pPr>
        <w:ind w:firstLine="250"/>
        <w:jc w:val="both"/>
      </w:pPr>
      <w:bookmarkStart w:id="5" w:name="sub_15"/>
      <w:bookmarkEnd w:id="5"/>
      <w:r w:rsidRPr="00170DDE">
        <w:t xml:space="preserve">1.5. При организации и осуществлении муниципального жилищного контроля орган муниципального жилищного контроля Красночетайского района взаимодействуют с Государственной жилищной инспекцией Чувашской Республики и строительного надзора, в порядке, установленном </w:t>
      </w:r>
      <w:hyperlink r:id="rId10" w:history="1">
        <w:r w:rsidRPr="00170DDE">
          <w:t>законом</w:t>
        </w:r>
      </w:hyperlink>
      <w:r w:rsidRPr="00170DDE">
        <w:t xml:space="preserve"> Чувашской Республики "О муниципальном жилищном контроле и взаимодействии органа государственного жилищного надзора Чувашской Республики с органами муниципального жилищного контроля".</w:t>
      </w:r>
    </w:p>
    <w:p w:rsidR="00400100" w:rsidRPr="00170DDE" w:rsidRDefault="00400100" w:rsidP="00400100">
      <w:pPr>
        <w:ind w:firstLine="250"/>
        <w:jc w:val="both"/>
      </w:pPr>
      <w:r w:rsidRPr="00170DDE">
        <w:t> </w:t>
      </w:r>
    </w:p>
    <w:p w:rsidR="00400100" w:rsidRPr="00170DDE" w:rsidRDefault="00400100" w:rsidP="00400100">
      <w:pPr>
        <w:pStyle w:val="1"/>
        <w:jc w:val="center"/>
        <w:rPr>
          <w:b/>
          <w:sz w:val="24"/>
        </w:rPr>
      </w:pPr>
      <w:bookmarkStart w:id="6" w:name="sub_1002"/>
      <w:bookmarkEnd w:id="6"/>
      <w:r w:rsidRPr="00170DDE">
        <w:rPr>
          <w:b/>
          <w:sz w:val="24"/>
        </w:rPr>
        <w:lastRenderedPageBreak/>
        <w:t>2. Цели и задачи муниципального жилищного контроля</w:t>
      </w:r>
    </w:p>
    <w:p w:rsidR="00400100" w:rsidRPr="00170DDE" w:rsidRDefault="00400100" w:rsidP="00400100">
      <w:pPr>
        <w:ind w:firstLine="250"/>
        <w:jc w:val="both"/>
      </w:pPr>
      <w:r w:rsidRPr="00170DDE">
        <w:t> </w:t>
      </w:r>
    </w:p>
    <w:p w:rsidR="00400100" w:rsidRPr="00170DDE" w:rsidRDefault="00400100" w:rsidP="00400100">
      <w:pPr>
        <w:ind w:firstLine="250"/>
        <w:jc w:val="both"/>
      </w:pPr>
      <w:bookmarkStart w:id="7" w:name="sub_21"/>
      <w:bookmarkEnd w:id="7"/>
      <w:r w:rsidRPr="00170DDE">
        <w:t>2.1. Основными целями муниципального жилищного контроля является выявление и пресечение нарушений обязательных требований, установленных в отношении муниципального жилищного фонда федеральными законами и законами Чувашской Республики в области жилищных отношений, а также муниципальными правовыми актами.</w:t>
      </w:r>
    </w:p>
    <w:p w:rsidR="00400100" w:rsidRPr="00170DDE" w:rsidRDefault="00400100" w:rsidP="00400100">
      <w:pPr>
        <w:ind w:firstLine="250"/>
        <w:jc w:val="both"/>
      </w:pPr>
      <w:bookmarkStart w:id="8" w:name="sub_22"/>
      <w:bookmarkEnd w:id="8"/>
      <w:r w:rsidRPr="00170DDE">
        <w:t>2.2. Основными задачами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400100" w:rsidRPr="00170DDE" w:rsidRDefault="00400100" w:rsidP="00400100">
      <w:pPr>
        <w:ind w:firstLine="250"/>
        <w:jc w:val="both"/>
      </w:pPr>
      <w:r w:rsidRPr="00170DDE">
        <w:t> </w:t>
      </w:r>
    </w:p>
    <w:p w:rsidR="00400100" w:rsidRPr="00170DDE" w:rsidRDefault="00400100" w:rsidP="00400100">
      <w:pPr>
        <w:pStyle w:val="1"/>
        <w:jc w:val="center"/>
        <w:rPr>
          <w:b/>
          <w:sz w:val="24"/>
        </w:rPr>
      </w:pPr>
      <w:bookmarkStart w:id="9" w:name="sub_1003"/>
      <w:bookmarkEnd w:id="9"/>
      <w:r w:rsidRPr="00170DDE">
        <w:rPr>
          <w:b/>
          <w:sz w:val="24"/>
        </w:rPr>
        <w:t>3. Принципы осуществления муниципального жилищного контроля</w:t>
      </w:r>
    </w:p>
    <w:p w:rsidR="00400100" w:rsidRPr="00170DDE" w:rsidRDefault="00400100" w:rsidP="00400100">
      <w:pPr>
        <w:ind w:firstLine="250"/>
        <w:jc w:val="both"/>
      </w:pPr>
      <w:r w:rsidRPr="00170DDE">
        <w:t> </w:t>
      </w:r>
    </w:p>
    <w:p w:rsidR="00400100" w:rsidRPr="00170DDE" w:rsidRDefault="00400100" w:rsidP="00400100">
      <w:pPr>
        <w:ind w:firstLine="250"/>
        <w:jc w:val="both"/>
      </w:pPr>
      <w:bookmarkStart w:id="10" w:name="sub_31"/>
      <w:bookmarkEnd w:id="10"/>
      <w:r w:rsidRPr="00170DDE">
        <w:t>3.1. Основными принципами осуществления муниципального жилищного контроля являются:</w:t>
      </w:r>
    </w:p>
    <w:p w:rsidR="00400100" w:rsidRPr="00170DDE" w:rsidRDefault="00400100" w:rsidP="00400100">
      <w:pPr>
        <w:ind w:firstLine="250"/>
        <w:jc w:val="both"/>
      </w:pPr>
      <w:bookmarkStart w:id="11" w:name="sub_311"/>
      <w:bookmarkEnd w:id="11"/>
      <w:r w:rsidRPr="00170DDE">
        <w:t>1) презумпция добросовестности юридических лиц, индивидуальных предпринимателей;</w:t>
      </w:r>
    </w:p>
    <w:p w:rsidR="00400100" w:rsidRPr="00170DDE" w:rsidRDefault="00400100" w:rsidP="00400100">
      <w:pPr>
        <w:ind w:firstLine="250"/>
        <w:jc w:val="both"/>
      </w:pPr>
      <w:bookmarkStart w:id="12" w:name="sub_312"/>
      <w:bookmarkEnd w:id="12"/>
      <w:r w:rsidRPr="00170DDE">
        <w:t>2) соблюдение прав и законных интересов физических и юридических лиц при осуществлении муниципального жилищного контроля;</w:t>
      </w:r>
    </w:p>
    <w:p w:rsidR="00400100" w:rsidRPr="00170DDE" w:rsidRDefault="00400100" w:rsidP="00400100">
      <w:pPr>
        <w:ind w:firstLine="250"/>
        <w:jc w:val="both"/>
      </w:pPr>
      <w:bookmarkStart w:id="13" w:name="sub_313"/>
      <w:bookmarkEnd w:id="13"/>
      <w:r w:rsidRPr="00170DDE">
        <w:t>3) возможность обжалования действий (бездействия) лиц, уполномоченных на осуществление муниципального жилищного контроля, нарушающих, ограничивающих права и свободы граждан, юридических лиц;</w:t>
      </w:r>
    </w:p>
    <w:p w:rsidR="00400100" w:rsidRPr="00170DDE" w:rsidRDefault="00400100" w:rsidP="00400100">
      <w:pPr>
        <w:ind w:firstLine="250"/>
        <w:jc w:val="both"/>
      </w:pPr>
      <w:bookmarkStart w:id="14" w:name="sub_314"/>
      <w:bookmarkEnd w:id="14"/>
      <w:r w:rsidRPr="00170DDE">
        <w:t>4)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муниципального жилищного контроля, а также информации об организации и осуществлении муниципального жилищного контроля, о правах и об обязанностях должностного лица,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400100" w:rsidRPr="00170DDE" w:rsidRDefault="00400100" w:rsidP="00400100">
      <w:pPr>
        <w:ind w:firstLine="250"/>
        <w:jc w:val="both"/>
      </w:pPr>
      <w:bookmarkStart w:id="15" w:name="sub_315"/>
      <w:bookmarkEnd w:id="15"/>
      <w:r w:rsidRPr="00170DDE">
        <w:t>5) проведение проверок в соответствии с полномочиями должностного лица;</w:t>
      </w:r>
    </w:p>
    <w:p w:rsidR="00400100" w:rsidRPr="00170DDE" w:rsidRDefault="00400100" w:rsidP="00400100">
      <w:pPr>
        <w:ind w:firstLine="250"/>
        <w:jc w:val="both"/>
      </w:pPr>
      <w:bookmarkStart w:id="16" w:name="sub_316"/>
      <w:bookmarkEnd w:id="16"/>
      <w:r w:rsidRPr="00170DDE">
        <w:t>6) недопустимость проводимых в отношении одного юридического лица или одного индивидуального предпринимателя несколькими органами, уполномоченными на осуществление жилищного контроля (надзора), проверок исполнения одних и тех же обязательных требований и требований, установленных муниципальными правовыми актами;</w:t>
      </w:r>
    </w:p>
    <w:p w:rsidR="00400100" w:rsidRPr="00170DDE" w:rsidRDefault="00400100" w:rsidP="00400100">
      <w:pPr>
        <w:ind w:firstLine="250"/>
        <w:jc w:val="both"/>
      </w:pPr>
      <w:bookmarkStart w:id="17" w:name="sub_317"/>
      <w:bookmarkEnd w:id="17"/>
      <w:r w:rsidRPr="00170DDE">
        <w:t>7) ответственность должностного лица за нарушение законодательства Российской Федерации при осуществлении муниципального жилищного контроля;</w:t>
      </w:r>
    </w:p>
    <w:p w:rsidR="00400100" w:rsidRPr="00170DDE" w:rsidRDefault="00400100" w:rsidP="00400100">
      <w:pPr>
        <w:ind w:firstLine="250"/>
        <w:jc w:val="both"/>
      </w:pPr>
      <w:bookmarkStart w:id="18" w:name="sub_318"/>
      <w:bookmarkEnd w:id="18"/>
      <w:r w:rsidRPr="00170DDE">
        <w:t>8) недопустимость взимания органом муниципального жилищного контроля Красночетайского района с юридических лиц, индивидуальных предпринимателей платы за проведение мероприятий по жилищному контролю;</w:t>
      </w:r>
    </w:p>
    <w:p w:rsidR="00400100" w:rsidRPr="00170DDE" w:rsidRDefault="00400100" w:rsidP="00400100">
      <w:pPr>
        <w:ind w:firstLine="250"/>
        <w:jc w:val="both"/>
      </w:pPr>
      <w:bookmarkStart w:id="19" w:name="sub_319"/>
      <w:bookmarkEnd w:id="19"/>
      <w:r w:rsidRPr="00170DDE">
        <w:t>9) финансирование за счет средств бюджета Красночетайского района проводимых органом муниципального жилищного контроля Красночетайского района проверок, в том числе мероприятий по жилищному контролю.</w:t>
      </w:r>
    </w:p>
    <w:p w:rsidR="00400100" w:rsidRPr="00170DDE" w:rsidRDefault="00400100" w:rsidP="00400100">
      <w:pPr>
        <w:ind w:firstLine="250"/>
        <w:jc w:val="both"/>
      </w:pPr>
      <w:r w:rsidRPr="00170DDE">
        <w:t> </w:t>
      </w:r>
    </w:p>
    <w:p w:rsidR="00400100" w:rsidRPr="00170DDE" w:rsidRDefault="00400100" w:rsidP="00400100">
      <w:pPr>
        <w:pStyle w:val="1"/>
        <w:jc w:val="center"/>
        <w:rPr>
          <w:b/>
          <w:sz w:val="24"/>
        </w:rPr>
      </w:pPr>
      <w:bookmarkStart w:id="20" w:name="sub_1004"/>
      <w:bookmarkEnd w:id="20"/>
      <w:r w:rsidRPr="00170DDE">
        <w:rPr>
          <w:b/>
          <w:sz w:val="24"/>
        </w:rPr>
        <w:t>4. Лица, осуществляющие муниципальный жилищный контроль</w:t>
      </w:r>
    </w:p>
    <w:p w:rsidR="00400100" w:rsidRPr="00170DDE" w:rsidRDefault="00400100" w:rsidP="00400100">
      <w:pPr>
        <w:ind w:firstLine="250"/>
        <w:jc w:val="both"/>
      </w:pPr>
      <w:r w:rsidRPr="00170DDE">
        <w:t> </w:t>
      </w:r>
    </w:p>
    <w:p w:rsidR="00400100" w:rsidRPr="00170DDE" w:rsidRDefault="00400100" w:rsidP="00400100">
      <w:pPr>
        <w:ind w:firstLine="250"/>
        <w:jc w:val="both"/>
      </w:pPr>
      <w:bookmarkStart w:id="21" w:name="sub_41"/>
      <w:bookmarkEnd w:id="21"/>
      <w:r w:rsidRPr="00170DDE">
        <w:t>4.1. Муниципальный жилищный контроль осуществляет должностное лицо органа муниципального жилищного контроля Красночетайского района, который является муниципальными жилищным инспектором.</w:t>
      </w:r>
    </w:p>
    <w:p w:rsidR="00400100" w:rsidRPr="00170DDE" w:rsidRDefault="00400100" w:rsidP="00400100">
      <w:pPr>
        <w:ind w:firstLine="250"/>
        <w:jc w:val="both"/>
      </w:pPr>
      <w:bookmarkStart w:id="22" w:name="sub_42"/>
      <w:bookmarkEnd w:id="22"/>
      <w:r w:rsidRPr="00170DDE">
        <w:t xml:space="preserve">4.2. В своей деятельности муниципальный жилищный инспектор руководствуется </w:t>
      </w:r>
      <w:hyperlink r:id="rId11" w:history="1">
        <w:r w:rsidRPr="00170DDE">
          <w:t>Конституцией</w:t>
        </w:r>
      </w:hyperlink>
      <w:r w:rsidRPr="00170DDE">
        <w:t xml:space="preserve"> Российской Федерации, нормативными правовыми актами Российской </w:t>
      </w:r>
      <w:r w:rsidRPr="00170DDE">
        <w:lastRenderedPageBreak/>
        <w:t>Федерации и Чувашской Республики, настоящим Порядком и иными нормативными правовыми актами Красночетайского района, регулирующими жилищные правоотношения.</w:t>
      </w:r>
    </w:p>
    <w:p w:rsidR="00400100" w:rsidRPr="00170DDE" w:rsidRDefault="00400100" w:rsidP="00400100">
      <w:pPr>
        <w:ind w:firstLine="250"/>
        <w:jc w:val="both"/>
      </w:pPr>
      <w:bookmarkStart w:id="23" w:name="sub_43"/>
      <w:bookmarkEnd w:id="23"/>
      <w:r w:rsidRPr="00170DDE">
        <w:t>4.3. Муниципальный жилищный инспектор осуществляет свою деятельность во взаимодействии с должностными лицами государственной жилищной инспекции Чувашской Республики строительного надзора.</w:t>
      </w:r>
    </w:p>
    <w:p w:rsidR="00400100" w:rsidRPr="00170DDE" w:rsidRDefault="00400100" w:rsidP="00400100">
      <w:pPr>
        <w:ind w:firstLine="250"/>
        <w:jc w:val="both"/>
      </w:pPr>
      <w:r w:rsidRPr="00170DDE">
        <w:t> </w:t>
      </w:r>
    </w:p>
    <w:p w:rsidR="00400100" w:rsidRPr="00170DDE" w:rsidRDefault="00400100" w:rsidP="00400100">
      <w:pPr>
        <w:pStyle w:val="1"/>
        <w:jc w:val="center"/>
        <w:rPr>
          <w:b/>
          <w:sz w:val="24"/>
        </w:rPr>
      </w:pPr>
      <w:bookmarkStart w:id="24" w:name="sub_1005"/>
      <w:bookmarkEnd w:id="24"/>
      <w:r w:rsidRPr="00170DDE">
        <w:rPr>
          <w:b/>
          <w:sz w:val="24"/>
        </w:rPr>
        <w:t>5. Права муниципальных жилищных инспекторов</w:t>
      </w:r>
    </w:p>
    <w:p w:rsidR="00400100" w:rsidRPr="00170DDE" w:rsidRDefault="00400100" w:rsidP="00400100">
      <w:pPr>
        <w:ind w:firstLine="250"/>
        <w:jc w:val="both"/>
      </w:pPr>
      <w:r w:rsidRPr="00170DDE">
        <w:t> </w:t>
      </w:r>
    </w:p>
    <w:p w:rsidR="00400100" w:rsidRPr="00170DDE" w:rsidRDefault="00400100" w:rsidP="00400100">
      <w:pPr>
        <w:ind w:firstLine="250"/>
        <w:jc w:val="both"/>
      </w:pPr>
      <w:bookmarkStart w:id="25" w:name="sub_51"/>
      <w:bookmarkEnd w:id="25"/>
      <w:r w:rsidRPr="00170DDE">
        <w:t>5.1. Муниципальный жилищный инспектор в порядке, установленном законодательством Российской Федерации, имеет право:</w:t>
      </w:r>
    </w:p>
    <w:p w:rsidR="00400100" w:rsidRPr="00170DDE" w:rsidRDefault="00400100" w:rsidP="00400100">
      <w:pPr>
        <w:ind w:firstLine="250"/>
        <w:jc w:val="both"/>
      </w:pPr>
      <w:bookmarkStart w:id="26" w:name="sub_511"/>
      <w:bookmarkEnd w:id="26"/>
      <w:r w:rsidRPr="00170DDE">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00100" w:rsidRPr="00170DDE" w:rsidRDefault="00400100" w:rsidP="00400100">
      <w:pPr>
        <w:ind w:firstLine="250"/>
        <w:jc w:val="both"/>
      </w:pPr>
      <w:bookmarkStart w:id="27" w:name="sub_512"/>
      <w:bookmarkEnd w:id="27"/>
      <w:r w:rsidRPr="00170DDE">
        <w:t xml:space="preserve">2) беспрепятственно по предъявлении служебного удостоверения и копии распоряжения руководителя органа муниципального жилищного контроля, заместителя руководителя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w:t>
      </w:r>
    </w:p>
    <w:p w:rsidR="00400100" w:rsidRPr="00170DDE" w:rsidRDefault="00400100" w:rsidP="00400100">
      <w:pPr>
        <w:ind w:firstLine="250"/>
        <w:jc w:val="both"/>
      </w:pPr>
      <w:r w:rsidRPr="00170DDE">
        <w:t>с согласия собственников помещений в многоквартирном доме посещать жилые помещения и проводить их обследования;</w:t>
      </w:r>
    </w:p>
    <w:p w:rsidR="00400100" w:rsidRPr="00170DDE" w:rsidRDefault="00400100" w:rsidP="00400100">
      <w:pPr>
        <w:ind w:firstLine="250"/>
        <w:jc w:val="both"/>
      </w:pPr>
      <w:r w:rsidRPr="00170DDE">
        <w:t xml:space="preserve"> проводить исследования, испытания, расследования, экспертизы и другие мероприятия по муниципальному жилищному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w:t>
      </w:r>
      <w:r>
        <w:t>т</w:t>
      </w:r>
      <w:r w:rsidRPr="00170DDE">
        <w:t>вии с частью 2 статьи 91.18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w:t>
      </w:r>
    </w:p>
    <w:p w:rsidR="00400100" w:rsidRPr="00170DDE" w:rsidRDefault="00400100" w:rsidP="00400100">
      <w:pPr>
        <w:ind w:firstLine="250"/>
        <w:jc w:val="both"/>
      </w:pPr>
      <w:r w:rsidRPr="00170DDE">
        <w:t>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
    <w:p w:rsidR="00400100" w:rsidRPr="00170DDE" w:rsidRDefault="00400100" w:rsidP="00400100">
      <w:pPr>
        <w:ind w:firstLine="250"/>
        <w:jc w:val="both"/>
      </w:pPr>
      <w:r w:rsidRPr="00170DDE">
        <w:t xml:space="preserve">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2" w:history="1">
        <w:r w:rsidRPr="00170DDE">
          <w:t>статьей 162</w:t>
        </w:r>
      </w:hyperlink>
      <w:r w:rsidRPr="00170DDE">
        <w:t xml:space="preserve">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w:t>
      </w:r>
      <w:r w:rsidRPr="00170DDE">
        <w:lastRenderedPageBreak/>
        <w:t xml:space="preserve">имущества в многоквартирном доме, правомерность заключения с указанными в </w:t>
      </w:r>
      <w:hyperlink r:id="rId13" w:history="1">
        <w:r w:rsidRPr="00170DDE">
          <w:t xml:space="preserve">части </w:t>
        </w:r>
        <w:r w:rsidRPr="00170DDE">
          <w:br/>
          <w:t>1 статьи 164</w:t>
        </w:r>
      </w:hyperlink>
      <w:r w:rsidRPr="00170DDE">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 </w:t>
      </w:r>
      <w:bookmarkStart w:id="28" w:name="sub_513"/>
      <w:bookmarkEnd w:id="28"/>
    </w:p>
    <w:p w:rsidR="00400100" w:rsidRPr="00170DDE" w:rsidRDefault="00400100" w:rsidP="00400100">
      <w:pPr>
        <w:ind w:firstLine="250"/>
        <w:jc w:val="both"/>
      </w:pPr>
      <w:r w:rsidRPr="00170DDE">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400100" w:rsidRPr="00170DDE" w:rsidRDefault="00400100" w:rsidP="00400100">
      <w:pPr>
        <w:ind w:firstLine="250"/>
        <w:jc w:val="both"/>
      </w:pPr>
      <w:bookmarkStart w:id="29" w:name="sub_514"/>
      <w:bookmarkEnd w:id="29"/>
      <w:r w:rsidRPr="00170DDE">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400100" w:rsidRPr="00170DDE" w:rsidRDefault="00400100" w:rsidP="00400100">
      <w:pPr>
        <w:ind w:firstLine="250"/>
        <w:jc w:val="both"/>
      </w:pPr>
      <w:bookmarkStart w:id="30" w:name="sub_515"/>
      <w:bookmarkEnd w:id="30"/>
      <w:r w:rsidRPr="00170DDE">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00100" w:rsidRPr="00170DDE" w:rsidRDefault="00400100" w:rsidP="00400100">
      <w:pPr>
        <w:autoSpaceDE w:val="0"/>
        <w:autoSpaceDN w:val="0"/>
        <w:adjustRightInd w:val="0"/>
        <w:ind w:firstLine="540"/>
        <w:jc w:val="both"/>
      </w:pPr>
      <w:r w:rsidRPr="00170DDE">
        <w:t>Муниципальный жилищный инспектор вправе обратиться в суд с заявлениями:</w:t>
      </w:r>
    </w:p>
    <w:p w:rsidR="00400100" w:rsidRPr="00170DDE" w:rsidRDefault="00400100" w:rsidP="00400100">
      <w:pPr>
        <w:autoSpaceDE w:val="0"/>
        <w:autoSpaceDN w:val="0"/>
        <w:adjustRightInd w:val="0"/>
        <w:ind w:firstLine="540"/>
        <w:jc w:val="both"/>
      </w:pPr>
      <w:r w:rsidRPr="00170DDE">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400100" w:rsidRPr="00170DDE" w:rsidRDefault="00400100" w:rsidP="00400100">
      <w:pPr>
        <w:autoSpaceDE w:val="0"/>
        <w:autoSpaceDN w:val="0"/>
        <w:adjustRightInd w:val="0"/>
        <w:ind w:firstLine="540"/>
        <w:jc w:val="both"/>
      </w:pPr>
      <w:r w:rsidRPr="00170DDE">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400100" w:rsidRPr="00170DDE" w:rsidRDefault="00400100" w:rsidP="00400100">
      <w:pPr>
        <w:autoSpaceDE w:val="0"/>
        <w:autoSpaceDN w:val="0"/>
        <w:adjustRightInd w:val="0"/>
        <w:ind w:firstLine="540"/>
        <w:jc w:val="both"/>
      </w:pPr>
      <w:r w:rsidRPr="00170DDE">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400100" w:rsidRPr="00170DDE" w:rsidRDefault="00400100" w:rsidP="00400100">
      <w:pPr>
        <w:autoSpaceDE w:val="0"/>
        <w:autoSpaceDN w:val="0"/>
        <w:adjustRightInd w:val="0"/>
        <w:ind w:firstLine="540"/>
        <w:jc w:val="both"/>
      </w:pPr>
      <w:r w:rsidRPr="00170DDE">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00100" w:rsidRPr="00170DDE" w:rsidRDefault="00400100" w:rsidP="00400100">
      <w:pPr>
        <w:autoSpaceDE w:val="0"/>
        <w:autoSpaceDN w:val="0"/>
        <w:adjustRightInd w:val="0"/>
        <w:ind w:firstLine="540"/>
        <w:jc w:val="both"/>
      </w:pPr>
      <w:r w:rsidRPr="00170DDE">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400100" w:rsidRPr="00170DDE" w:rsidRDefault="00400100" w:rsidP="00400100">
      <w:pPr>
        <w:ind w:firstLine="250"/>
        <w:jc w:val="both"/>
      </w:pPr>
      <w:r w:rsidRPr="00170DDE">
        <w:t> </w:t>
      </w:r>
    </w:p>
    <w:p w:rsidR="00400100" w:rsidRPr="00170DDE" w:rsidRDefault="00400100" w:rsidP="00400100">
      <w:pPr>
        <w:pStyle w:val="1"/>
        <w:jc w:val="center"/>
        <w:rPr>
          <w:b/>
          <w:sz w:val="24"/>
        </w:rPr>
      </w:pPr>
      <w:bookmarkStart w:id="31" w:name="sub_1006"/>
      <w:bookmarkEnd w:id="31"/>
      <w:r w:rsidRPr="00170DDE">
        <w:rPr>
          <w:b/>
          <w:sz w:val="24"/>
        </w:rPr>
        <w:t>6. Обязанности муниципального жилищного инспектора</w:t>
      </w:r>
    </w:p>
    <w:p w:rsidR="00400100" w:rsidRPr="00170DDE" w:rsidRDefault="00400100" w:rsidP="00400100">
      <w:pPr>
        <w:ind w:firstLine="250"/>
        <w:jc w:val="both"/>
      </w:pPr>
      <w:r w:rsidRPr="00170DDE">
        <w:t> </w:t>
      </w:r>
    </w:p>
    <w:p w:rsidR="00400100" w:rsidRPr="00170DDE" w:rsidRDefault="00400100" w:rsidP="00400100">
      <w:pPr>
        <w:ind w:firstLine="250"/>
        <w:jc w:val="both"/>
      </w:pPr>
      <w:bookmarkStart w:id="32" w:name="sub_61"/>
      <w:bookmarkEnd w:id="32"/>
      <w:r w:rsidRPr="00170DDE">
        <w:t>6.1. Муниципальный жилищный инспектор при проведении проверки обязан:</w:t>
      </w:r>
    </w:p>
    <w:p w:rsidR="00400100" w:rsidRPr="00170DDE" w:rsidRDefault="00400100" w:rsidP="00400100">
      <w:pPr>
        <w:ind w:firstLine="250"/>
        <w:jc w:val="both"/>
      </w:pPr>
      <w:bookmarkStart w:id="33" w:name="sub_611"/>
      <w:bookmarkEnd w:id="33"/>
      <w:r w:rsidRPr="00170DDE">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Красночетайского района;</w:t>
      </w:r>
    </w:p>
    <w:p w:rsidR="00400100" w:rsidRPr="00170DDE" w:rsidRDefault="00400100" w:rsidP="00400100">
      <w:pPr>
        <w:ind w:firstLine="250"/>
        <w:jc w:val="both"/>
      </w:pPr>
      <w:bookmarkStart w:id="34" w:name="sub_612"/>
      <w:bookmarkEnd w:id="34"/>
      <w:r w:rsidRPr="00170DDE">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00100" w:rsidRPr="00170DDE" w:rsidRDefault="00400100" w:rsidP="00400100">
      <w:pPr>
        <w:ind w:firstLine="250"/>
        <w:jc w:val="both"/>
      </w:pPr>
      <w:bookmarkStart w:id="35" w:name="sub_613"/>
      <w:bookmarkEnd w:id="35"/>
      <w:r w:rsidRPr="00170DDE">
        <w:t>3) проводить проверку на основании распоряжения руководителя органа муниципального жилищного контроля Красночетайского района, заместителя руководителя о ее проведении в соответствии с ее назначением;</w:t>
      </w:r>
    </w:p>
    <w:p w:rsidR="00400100" w:rsidRPr="00170DDE" w:rsidRDefault="00400100" w:rsidP="00400100">
      <w:pPr>
        <w:ind w:firstLine="250"/>
        <w:jc w:val="both"/>
      </w:pPr>
      <w:bookmarkStart w:id="36" w:name="sub_614"/>
      <w:bookmarkEnd w:id="36"/>
      <w:r w:rsidRPr="00170DDE">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жилищного контроля Красночетайского района, заместителя руководителя и в необходимых случаях копии документа о согласовании проведения проверки;</w:t>
      </w:r>
    </w:p>
    <w:p w:rsidR="00400100" w:rsidRPr="00170DDE" w:rsidRDefault="00400100" w:rsidP="00400100">
      <w:pPr>
        <w:ind w:firstLine="250"/>
        <w:jc w:val="both"/>
      </w:pPr>
      <w:bookmarkStart w:id="37" w:name="sub_615"/>
      <w:bookmarkEnd w:id="37"/>
      <w:r w:rsidRPr="00170DDE">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00100" w:rsidRPr="00170DDE" w:rsidRDefault="00400100" w:rsidP="00400100">
      <w:pPr>
        <w:ind w:firstLine="250"/>
        <w:jc w:val="both"/>
      </w:pPr>
      <w:bookmarkStart w:id="38" w:name="sub_616"/>
      <w:bookmarkEnd w:id="38"/>
      <w:r w:rsidRPr="00170DDE">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00100" w:rsidRPr="00170DDE" w:rsidRDefault="00400100" w:rsidP="00400100">
      <w:pPr>
        <w:ind w:firstLine="250"/>
        <w:jc w:val="both"/>
      </w:pPr>
      <w:bookmarkStart w:id="39" w:name="sub_617"/>
      <w:bookmarkEnd w:id="39"/>
      <w:r w:rsidRPr="00170DDE">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а также с результатами проверки;</w:t>
      </w:r>
    </w:p>
    <w:p w:rsidR="00400100" w:rsidRPr="00170DDE" w:rsidRDefault="00400100" w:rsidP="00400100">
      <w:pPr>
        <w:ind w:firstLine="250"/>
        <w:jc w:val="both"/>
      </w:pPr>
      <w:bookmarkStart w:id="40" w:name="sub_618"/>
      <w:bookmarkEnd w:id="40"/>
      <w:r w:rsidRPr="00170DDE">
        <w:t xml:space="preserve">8) </w:t>
      </w:r>
      <w:r w:rsidRPr="00170DDE">
        <w:rPr>
          <w:color w:val="000000"/>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00100" w:rsidRPr="00170DDE" w:rsidRDefault="00400100" w:rsidP="00400100">
      <w:pPr>
        <w:ind w:firstLine="250"/>
        <w:jc w:val="both"/>
      </w:pPr>
      <w:bookmarkStart w:id="41" w:name="sub_619"/>
      <w:bookmarkEnd w:id="41"/>
      <w:r w:rsidRPr="00170DDE">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00100" w:rsidRPr="00170DDE" w:rsidRDefault="00400100" w:rsidP="00400100">
      <w:pPr>
        <w:ind w:firstLine="250"/>
        <w:jc w:val="both"/>
      </w:pPr>
      <w:bookmarkStart w:id="42" w:name="sub_6110"/>
      <w:bookmarkEnd w:id="42"/>
      <w:r w:rsidRPr="00170DDE">
        <w:t>10) соблюдать сроки проведения проверки, установленные действующим законодательством Российской Федерации;</w:t>
      </w:r>
    </w:p>
    <w:p w:rsidR="00400100" w:rsidRPr="00170DDE" w:rsidRDefault="00400100" w:rsidP="00400100">
      <w:pPr>
        <w:ind w:firstLine="250"/>
        <w:jc w:val="both"/>
      </w:pPr>
      <w:bookmarkStart w:id="43" w:name="sub_6111"/>
      <w:bookmarkEnd w:id="43"/>
      <w:r w:rsidRPr="00170DDE">
        <w:t>11) не требовать от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400100" w:rsidRPr="00170DDE" w:rsidRDefault="00400100" w:rsidP="00400100">
      <w:pPr>
        <w:ind w:firstLine="250"/>
        <w:jc w:val="both"/>
      </w:pPr>
      <w:bookmarkStart w:id="44" w:name="sub_6112"/>
      <w:bookmarkEnd w:id="44"/>
      <w:r w:rsidRPr="00170DDE">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400100" w:rsidRPr="00170DDE" w:rsidRDefault="00400100" w:rsidP="00400100">
      <w:pPr>
        <w:ind w:firstLine="250"/>
        <w:jc w:val="both"/>
      </w:pPr>
      <w:bookmarkStart w:id="45" w:name="sub_6113"/>
      <w:bookmarkEnd w:id="45"/>
      <w:r w:rsidRPr="00170DDE">
        <w:t xml:space="preserve">13) </w:t>
      </w:r>
      <w:r w:rsidRPr="00170DDE">
        <w:rPr>
          <w:color w:val="000000"/>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sidRPr="00170DDE">
        <w:t>.</w:t>
      </w:r>
    </w:p>
    <w:p w:rsidR="00400100" w:rsidRPr="00170DDE" w:rsidRDefault="00400100" w:rsidP="00400100">
      <w:pPr>
        <w:ind w:firstLine="250"/>
        <w:jc w:val="both"/>
      </w:pPr>
      <w:r w:rsidRPr="00170DDE">
        <w:lastRenderedPageBreak/>
        <w:t> </w:t>
      </w:r>
    </w:p>
    <w:p w:rsidR="00400100" w:rsidRPr="00170DDE" w:rsidRDefault="00400100" w:rsidP="00400100">
      <w:pPr>
        <w:pStyle w:val="1"/>
        <w:jc w:val="center"/>
        <w:rPr>
          <w:b/>
          <w:sz w:val="24"/>
        </w:rPr>
      </w:pPr>
      <w:bookmarkStart w:id="46" w:name="sub_1007"/>
      <w:bookmarkEnd w:id="46"/>
      <w:r w:rsidRPr="00170DDE">
        <w:rPr>
          <w:b/>
          <w:sz w:val="24"/>
        </w:rPr>
        <w:t>7. Организация и проведение мероприятий муниципального жилищного контроля</w:t>
      </w:r>
    </w:p>
    <w:p w:rsidR="00400100" w:rsidRPr="00170DDE" w:rsidRDefault="00400100" w:rsidP="00400100">
      <w:pPr>
        <w:ind w:firstLine="250"/>
        <w:jc w:val="both"/>
      </w:pPr>
      <w:r w:rsidRPr="00170DDE">
        <w:t> </w:t>
      </w:r>
    </w:p>
    <w:p w:rsidR="00400100" w:rsidRPr="00170DDE" w:rsidRDefault="00400100" w:rsidP="00400100">
      <w:pPr>
        <w:ind w:firstLine="250"/>
        <w:jc w:val="both"/>
      </w:pPr>
      <w:bookmarkStart w:id="47" w:name="sub_71"/>
      <w:bookmarkEnd w:id="47"/>
      <w:r w:rsidRPr="00170DDE">
        <w:t>7.1. Муниципальный жилищный контроль осуществляется путем проведения плановых и внеплановых проверок.</w:t>
      </w:r>
    </w:p>
    <w:p w:rsidR="00400100" w:rsidRPr="00170DDE" w:rsidRDefault="00400100" w:rsidP="00400100">
      <w:pPr>
        <w:ind w:firstLine="250"/>
        <w:jc w:val="both"/>
      </w:pPr>
      <w:bookmarkStart w:id="48" w:name="sub_72"/>
      <w:bookmarkEnd w:id="48"/>
      <w:r w:rsidRPr="00170DDE">
        <w:t>7.2. При проведении плановых и внеплановых проверок определяется соблюдение проверяемыми лицами обязательных требований:</w:t>
      </w:r>
    </w:p>
    <w:p w:rsidR="00400100" w:rsidRPr="00170DDE" w:rsidRDefault="00400100" w:rsidP="00400100">
      <w:pPr>
        <w:ind w:firstLine="250"/>
        <w:jc w:val="both"/>
      </w:pPr>
      <w:bookmarkStart w:id="49" w:name="sub_721"/>
      <w:bookmarkEnd w:id="49"/>
      <w:r w:rsidRPr="00170DDE">
        <w:t>1) к использованию и сохранности жилищного фонда и придомовых территорий;</w:t>
      </w:r>
    </w:p>
    <w:p w:rsidR="00400100" w:rsidRPr="00170DDE" w:rsidRDefault="00400100" w:rsidP="00400100">
      <w:pPr>
        <w:ind w:firstLine="250"/>
        <w:jc w:val="both"/>
      </w:pPr>
      <w:bookmarkStart w:id="50" w:name="sub_722"/>
      <w:bookmarkEnd w:id="50"/>
      <w:r w:rsidRPr="00170DDE">
        <w:t>2) надлежащему техническому содержанию жилищного фонда и его инженерного оборудования, своевременному выполнению работ по его содержанию и ремонту;</w:t>
      </w:r>
    </w:p>
    <w:p w:rsidR="00400100" w:rsidRPr="00170DDE" w:rsidRDefault="00400100" w:rsidP="00400100">
      <w:pPr>
        <w:ind w:firstLine="250"/>
        <w:jc w:val="both"/>
      </w:pPr>
      <w:bookmarkStart w:id="51" w:name="sub_723"/>
      <w:bookmarkEnd w:id="51"/>
      <w:r w:rsidRPr="00170DDE">
        <w:t>3) надлежащему санитарному содержанию жилищного фонда.</w:t>
      </w:r>
    </w:p>
    <w:p w:rsidR="00400100" w:rsidRPr="00170DDE" w:rsidRDefault="00400100" w:rsidP="00400100">
      <w:pPr>
        <w:ind w:firstLine="250"/>
        <w:jc w:val="both"/>
      </w:pPr>
      <w:bookmarkStart w:id="52" w:name="sub_724"/>
      <w:bookmarkEnd w:id="52"/>
      <w:r w:rsidRPr="00170DDE">
        <w:t>4)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00100" w:rsidRPr="00170DDE" w:rsidRDefault="00400100" w:rsidP="00400100">
      <w:pPr>
        <w:ind w:firstLine="250"/>
        <w:jc w:val="both"/>
      </w:pPr>
      <w:bookmarkStart w:id="53" w:name="sub_73"/>
      <w:bookmarkEnd w:id="53"/>
      <w:r w:rsidRPr="00170DDE">
        <w:t>7.3. Виды проверок, проводимых в рамках осуществления муниципального жилищного надзора:</w:t>
      </w:r>
    </w:p>
    <w:p w:rsidR="00400100" w:rsidRPr="00170DDE" w:rsidRDefault="00400100" w:rsidP="00400100">
      <w:pPr>
        <w:ind w:firstLine="250"/>
        <w:jc w:val="both"/>
      </w:pPr>
      <w:bookmarkStart w:id="54" w:name="sub_731"/>
      <w:bookmarkEnd w:id="54"/>
      <w:r w:rsidRPr="00170DDE">
        <w:t xml:space="preserve">1) плановая - осуществляется по основаниям и в порядке, установленным </w:t>
      </w:r>
      <w:hyperlink r:id="rId14" w:history="1">
        <w:r w:rsidRPr="00170DDE">
          <w:t xml:space="preserve">частью </w:t>
        </w:r>
        <w:r w:rsidRPr="00170DDE">
          <w:br/>
          <w:t>4.1 статьи 20</w:t>
        </w:r>
      </w:hyperlink>
      <w:r w:rsidRPr="00170DDE">
        <w:t xml:space="preserve"> Жилищного кодекса Российской Федерации, </w:t>
      </w:r>
      <w:hyperlink r:id="rId15" w:history="1">
        <w:r w:rsidRPr="00170DDE">
          <w:t>статьей 9</w:t>
        </w:r>
      </w:hyperlink>
      <w:r w:rsidRPr="00170DDE">
        <w:t xml:space="preserve"> Федерального закона N 294-ФЗ;</w:t>
      </w:r>
    </w:p>
    <w:p w:rsidR="00400100" w:rsidRPr="00170DDE" w:rsidRDefault="00400100" w:rsidP="00400100">
      <w:pPr>
        <w:ind w:firstLine="250"/>
        <w:jc w:val="both"/>
      </w:pPr>
      <w:bookmarkStart w:id="55" w:name="sub_732"/>
      <w:bookmarkEnd w:id="55"/>
      <w:r w:rsidRPr="00170DDE">
        <w:t xml:space="preserve">2) внеплановая - осуществляется по основаниям и в порядке, установленным </w:t>
      </w:r>
      <w:hyperlink r:id="rId16" w:history="1">
        <w:r w:rsidRPr="00170DDE">
          <w:t xml:space="preserve">частью </w:t>
        </w:r>
        <w:r w:rsidRPr="00170DDE">
          <w:br/>
          <w:t>4.2 статьи 20</w:t>
        </w:r>
      </w:hyperlink>
      <w:r w:rsidRPr="00170DDE">
        <w:t xml:space="preserve"> Жилищного кодекса Российской Федерации, </w:t>
      </w:r>
      <w:hyperlink r:id="rId17" w:history="1">
        <w:r w:rsidRPr="00170DDE">
          <w:t>статьей 10</w:t>
        </w:r>
      </w:hyperlink>
      <w:r w:rsidRPr="00170DDE">
        <w:t xml:space="preserve"> Федерального закона N 294-ФЗ.</w:t>
      </w:r>
    </w:p>
    <w:p w:rsidR="00400100" w:rsidRPr="00170DDE" w:rsidRDefault="00400100" w:rsidP="00400100">
      <w:pPr>
        <w:ind w:firstLine="250"/>
        <w:jc w:val="both"/>
      </w:pPr>
      <w:r w:rsidRPr="00170DDE">
        <w:t xml:space="preserve">Плановая и внеплановая проверки проводятся в форме документарной проверки и (или) выездной проверки в порядке, установленном соответственно </w:t>
      </w:r>
      <w:hyperlink r:id="rId18" w:history="1">
        <w:r w:rsidRPr="00170DDE">
          <w:t>статьями 11</w:t>
        </w:r>
      </w:hyperlink>
      <w:r w:rsidRPr="00170DDE">
        <w:t xml:space="preserve"> и </w:t>
      </w:r>
      <w:hyperlink r:id="rId19" w:history="1">
        <w:r w:rsidRPr="00170DDE">
          <w:t>12</w:t>
        </w:r>
      </w:hyperlink>
      <w:r w:rsidRPr="00170DDE">
        <w:t xml:space="preserve"> Федерального закона N 294-ФЗ.</w:t>
      </w:r>
    </w:p>
    <w:p w:rsidR="00400100" w:rsidRPr="00170DDE" w:rsidRDefault="00400100" w:rsidP="00400100">
      <w:pPr>
        <w:ind w:firstLine="250"/>
        <w:jc w:val="both"/>
        <w:rPr>
          <w:color w:val="000000"/>
        </w:rPr>
      </w:pPr>
      <w:r w:rsidRPr="00170DDE">
        <w:t>Орган муниципального жилищного контроля Красночетайского района</w:t>
      </w:r>
      <w:r w:rsidRPr="00170DDE">
        <w:rPr>
          <w:color w:val="000000"/>
        </w:rPr>
        <w:t xml:space="preserve">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r:id="rId20" w:anchor="dst101244" w:history="1">
        <w:r w:rsidRPr="00D66729">
          <w:rPr>
            <w:rStyle w:val="a3"/>
          </w:rPr>
          <w:t>части 8 статьи 20</w:t>
        </w:r>
      </w:hyperlink>
      <w:r w:rsidRPr="00D66729">
        <w:t xml:space="preserve"> </w:t>
      </w:r>
      <w:r w:rsidRPr="00170DDE">
        <w:t>Жилищного кодекса Российской Федерации</w:t>
      </w:r>
      <w:r w:rsidRPr="00170DDE">
        <w:rPr>
          <w:color w:val="000000"/>
        </w:rPr>
        <w:t xml:space="preserve"> общественных объединений, иных некоммерческих организаций о невыполнении управляющей организацией обязательств, предусмотренных </w:t>
      </w:r>
      <w:hyperlink r:id="rId21" w:anchor="dst442" w:history="1">
        <w:r w:rsidRPr="00170DDE">
          <w:rPr>
            <w:rStyle w:val="a3"/>
          </w:rPr>
          <w:t>частью</w:t>
        </w:r>
        <w:r w:rsidRPr="00D66729">
          <w:rPr>
            <w:rStyle w:val="a3"/>
          </w:rPr>
          <w:t xml:space="preserve"> 2 статьи 162</w:t>
        </w:r>
      </w:hyperlink>
      <w:r w:rsidRPr="00170DDE">
        <w:rPr>
          <w:color w:val="000000"/>
        </w:rPr>
        <w:t xml:space="preserve"> </w:t>
      </w:r>
      <w:r w:rsidRPr="00170DDE">
        <w:t>Жилищного кодекса Российской Федерации</w:t>
      </w:r>
      <w:r w:rsidRPr="00170DDE">
        <w:rPr>
          <w:color w:val="000000"/>
        </w:rPr>
        <w:t xml:space="preserve">, в пятидневный срок проводит внеплановую проверку деятельности управляющей организации в соответствии с частью 1.1 ст. 165 </w:t>
      </w:r>
      <w:r w:rsidRPr="00170DDE">
        <w:t>Жилищного кодекса Российской Федерации</w:t>
      </w:r>
      <w:r w:rsidRPr="00170DDE">
        <w:rPr>
          <w:color w:val="000000"/>
        </w:rPr>
        <w:t>.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400100" w:rsidRPr="00170DDE" w:rsidRDefault="00400100" w:rsidP="00400100">
      <w:pPr>
        <w:ind w:firstLine="250"/>
        <w:jc w:val="both"/>
        <w:rPr>
          <w:color w:val="000000"/>
        </w:rPr>
      </w:pPr>
      <w:r>
        <w:rPr>
          <w:color w:val="000000"/>
        </w:rPr>
        <w:t xml:space="preserve">С </w:t>
      </w:r>
      <w:r w:rsidRPr="00170DDE">
        <w:rPr>
          <w:color w:val="000000"/>
        </w:rPr>
        <w:t>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w:t>
      </w:r>
      <w:r w:rsidRPr="000E1508">
        <w:t xml:space="preserve">и </w:t>
      </w:r>
      <w:hyperlink r:id="rId22" w:anchor="dst100019" w:history="1">
        <w:r w:rsidRPr="000E1508">
          <w:rPr>
            <w:rStyle w:val="a3"/>
          </w:rPr>
          <w:t>статьи 4</w:t>
        </w:r>
      </w:hyperlink>
      <w:r w:rsidRPr="00170DDE">
        <w:rPr>
          <w:color w:val="000000"/>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w:t>
      </w:r>
      <w:r w:rsidRPr="00170DDE">
        <w:rPr>
          <w:color w:val="000000"/>
        </w:rPr>
        <w:lastRenderedPageBreak/>
        <w:t xml:space="preserve">которых устанавливается Правительством Российской Федерации в соответствии </w:t>
      </w:r>
      <w:r w:rsidRPr="000E1508">
        <w:t xml:space="preserve">с </w:t>
      </w:r>
      <w:hyperlink r:id="rId23" w:anchor="dst100355" w:history="1">
        <w:r w:rsidRPr="000E1508">
          <w:rPr>
            <w:rStyle w:val="a3"/>
          </w:rPr>
          <w:t>частью 9 статьи 9</w:t>
        </w:r>
      </w:hyperlink>
      <w:r w:rsidRPr="000E1508">
        <w:t xml:space="preserve"> </w:t>
      </w:r>
      <w:r w:rsidRPr="00170DDE">
        <w:rPr>
          <w:color w:val="000000"/>
        </w:rPr>
        <w:t>Федерального закона № 294-ФЗ</w:t>
      </w:r>
      <w:r>
        <w:rPr>
          <w:color w:val="000000"/>
        </w:rPr>
        <w:t>.</w:t>
      </w:r>
    </w:p>
    <w:p w:rsidR="00400100" w:rsidRPr="00170DDE" w:rsidRDefault="00400100" w:rsidP="00400100">
      <w:pPr>
        <w:ind w:firstLine="250"/>
        <w:jc w:val="both"/>
      </w:pPr>
      <w:r w:rsidRPr="00170DDE">
        <w:rPr>
          <w:color w:val="000000"/>
        </w:rPr>
        <w:t>При наличии информации о том, что в отношении субъекта малого предпринимательства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w:t>
      </w:r>
      <w:r w:rsidRPr="003C0FC6">
        <w:t xml:space="preserve"> </w:t>
      </w:r>
      <w:hyperlink r:id="rId24" w:history="1">
        <w:r w:rsidRPr="003C0FC6">
          <w:rPr>
            <w:rStyle w:val="a3"/>
          </w:rPr>
          <w:t>Кодексом</w:t>
        </w:r>
      </w:hyperlink>
      <w:r w:rsidRPr="00170DDE">
        <w:rPr>
          <w:color w:val="000000"/>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25" w:history="1">
        <w:r w:rsidRPr="003C0FC6">
          <w:rPr>
            <w:rStyle w:val="a3"/>
          </w:rPr>
          <w:t>законом</w:t>
        </w:r>
      </w:hyperlink>
      <w:r w:rsidRPr="00170DDE">
        <w:rPr>
          <w:color w:val="000000"/>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26" w:anchor="dst100115" w:history="1">
        <w:r w:rsidRPr="00170DDE">
          <w:rPr>
            <w:rStyle w:val="a3"/>
          </w:rPr>
          <w:t>часть</w:t>
        </w:r>
        <w:r w:rsidRPr="003C0FC6">
          <w:rPr>
            <w:rStyle w:val="a3"/>
          </w:rPr>
          <w:t>ю 8 статьи 9</w:t>
        </w:r>
      </w:hyperlink>
      <w:r w:rsidRPr="00170DDE">
        <w:rPr>
          <w:color w:val="000000"/>
        </w:rPr>
        <w:t xml:space="preserve"> Федерального закона № 294-ФЗ,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w:t>
      </w:r>
      <w:r w:rsidRPr="003C0FC6">
        <w:t xml:space="preserve">предусмотренных </w:t>
      </w:r>
      <w:hyperlink r:id="rId27" w:anchor="dst102" w:history="1">
        <w:r w:rsidRPr="003C0FC6">
          <w:rPr>
            <w:rStyle w:val="a3"/>
          </w:rPr>
          <w:t>частью 4 статьи 9</w:t>
        </w:r>
      </w:hyperlink>
      <w:r w:rsidRPr="00170DDE">
        <w:rPr>
          <w:color w:val="000000"/>
        </w:rPr>
        <w:t xml:space="preserve"> Федерального закона № 294-ФЗ,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400100" w:rsidRPr="00170DDE" w:rsidRDefault="00400100" w:rsidP="00400100">
      <w:pPr>
        <w:ind w:firstLine="250"/>
        <w:jc w:val="both"/>
      </w:pPr>
      <w:bookmarkStart w:id="56" w:name="sub_74"/>
      <w:bookmarkEnd w:id="56"/>
      <w:r w:rsidRPr="00170DDE">
        <w:t xml:space="preserve">7.4. 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w:t>
      </w:r>
      <w:hyperlink r:id="rId28" w:history="1">
        <w:r w:rsidRPr="00170DDE">
          <w:t>части 4.2 статьи 20</w:t>
        </w:r>
      </w:hyperlink>
      <w:r w:rsidRPr="00170DDE">
        <w:t xml:space="preserve"> Жилищного кодекса Российской Федерации, </w:t>
      </w:r>
      <w:hyperlink r:id="rId29" w:history="1">
        <w:r w:rsidRPr="00170DDE">
          <w:t>части 2 статьи 10</w:t>
        </w:r>
      </w:hyperlink>
      <w:r w:rsidRPr="00170DDE">
        <w:t xml:space="preserve"> Федерального закона N 294-ФЗ, не могут служить основанием для проведения внеплановой проверки.</w:t>
      </w:r>
    </w:p>
    <w:p w:rsidR="00400100" w:rsidRPr="00170DDE" w:rsidRDefault="00400100" w:rsidP="00400100">
      <w:pPr>
        <w:ind w:firstLine="250"/>
        <w:jc w:val="both"/>
      </w:pPr>
      <w:r w:rsidRPr="00170DDE">
        <w:t> </w:t>
      </w:r>
    </w:p>
    <w:p w:rsidR="00400100" w:rsidRPr="00170DDE" w:rsidRDefault="00400100" w:rsidP="00400100">
      <w:pPr>
        <w:pStyle w:val="1"/>
        <w:jc w:val="center"/>
        <w:rPr>
          <w:b/>
          <w:sz w:val="24"/>
        </w:rPr>
      </w:pPr>
      <w:bookmarkStart w:id="57" w:name="sub_1008"/>
      <w:bookmarkEnd w:id="57"/>
      <w:r w:rsidRPr="00170DDE">
        <w:rPr>
          <w:b/>
          <w:sz w:val="24"/>
        </w:rPr>
        <w:t>8. Порядок оформления результатов мероприятий по контролю</w:t>
      </w:r>
    </w:p>
    <w:p w:rsidR="00400100" w:rsidRPr="00170DDE" w:rsidRDefault="00400100" w:rsidP="00400100">
      <w:pPr>
        <w:ind w:firstLine="250"/>
        <w:jc w:val="both"/>
      </w:pPr>
      <w:r w:rsidRPr="00170DDE">
        <w:t> </w:t>
      </w:r>
    </w:p>
    <w:p w:rsidR="00400100" w:rsidRPr="00170DDE" w:rsidRDefault="00400100" w:rsidP="00400100">
      <w:pPr>
        <w:ind w:firstLine="250"/>
        <w:jc w:val="both"/>
      </w:pPr>
      <w:bookmarkStart w:id="58" w:name="sub_81"/>
      <w:bookmarkEnd w:id="58"/>
      <w:r w:rsidRPr="00170DDE">
        <w:t>8.1. По результатам проверки должностное лицо, проводящее проверку, составляет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400100" w:rsidRPr="00170DDE" w:rsidRDefault="00400100" w:rsidP="00400100">
      <w:pPr>
        <w:ind w:firstLine="250"/>
        <w:jc w:val="both"/>
      </w:pPr>
      <w:bookmarkStart w:id="59" w:name="sub_82"/>
      <w:bookmarkEnd w:id="59"/>
      <w:r w:rsidRPr="00170DDE">
        <w:t>8.2. К акту проверки прилагаются протоколы или заключения проведенных исследований, испытаний и экспертиз, в случае если такие исследования, испытания, экспертизы проводились,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00100" w:rsidRPr="00170DDE" w:rsidRDefault="00400100" w:rsidP="00400100">
      <w:pPr>
        <w:ind w:firstLine="250"/>
        <w:jc w:val="both"/>
      </w:pPr>
      <w:bookmarkStart w:id="60" w:name="sub_83"/>
      <w:bookmarkEnd w:id="60"/>
      <w:r w:rsidRPr="00170DDE">
        <w:t>8.3.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 Красночетайского района.</w:t>
      </w:r>
    </w:p>
    <w:p w:rsidR="00400100" w:rsidRPr="00170DDE" w:rsidRDefault="00400100" w:rsidP="00400100">
      <w:pPr>
        <w:ind w:firstLine="547"/>
        <w:jc w:val="both"/>
        <w:rPr>
          <w:color w:val="000000"/>
        </w:rPr>
      </w:pPr>
      <w:r w:rsidRPr="00170DDE">
        <w:rPr>
          <w:color w:val="000000"/>
        </w:rPr>
        <w:lastRenderedPageBreak/>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00100" w:rsidRPr="00170DDE" w:rsidRDefault="00400100" w:rsidP="00400100">
      <w:pPr>
        <w:ind w:firstLine="250"/>
        <w:jc w:val="both"/>
      </w:pPr>
      <w:bookmarkStart w:id="61" w:name="sub_84"/>
      <w:bookmarkEnd w:id="61"/>
      <w:r w:rsidRPr="00170DDE">
        <w:t>8.4. В случае если для проведения внеплановой выездной проверки требуется согласование ее проведения с прокуратурой Красночетайского района, копия акта проверки направляется в прокуратуру Красночетайского района в течение пяти рабочих дней со дня составления акта проверки.</w:t>
      </w:r>
    </w:p>
    <w:p w:rsidR="00400100" w:rsidRPr="00170DDE" w:rsidRDefault="00400100" w:rsidP="00400100">
      <w:pPr>
        <w:ind w:firstLine="250"/>
        <w:jc w:val="both"/>
      </w:pPr>
      <w:bookmarkStart w:id="62" w:name="sub_85"/>
      <w:bookmarkEnd w:id="62"/>
      <w:r w:rsidRPr="00170DDE">
        <w:t xml:space="preserve">8.5. При выявлении органом муниципального жилищного контроля по результатам проведения проверки фактов нарушения юридическим лицом, индивидуальным предпринимателем или гражданином обязательных требований, установленных </w:t>
      </w:r>
      <w:hyperlink r:id="rId30" w:history="1">
        <w:r w:rsidRPr="00170DDE">
          <w:t>статьей 20</w:t>
        </w:r>
      </w:hyperlink>
      <w:r w:rsidRPr="00170DDE">
        <w:t xml:space="preserve"> Жилищного кодекса Российской Федерации, в случае если рассмотрение вопроса о привлечении указанных лиц к предусмотренной законодательством Российской Федерации ответственности за указанные нарушения или принятие иных мер, предусмотренных законодательством Российской Федерации, не относится к его компетенции, орган муниципального жилищного контроля Красночетайского района направляет материалы проверки в орган регионального государственного жилищного надзора в течение трех рабочих дней со дня составления акта проверки;</w:t>
      </w:r>
    </w:p>
    <w:p w:rsidR="00400100" w:rsidRPr="00170DDE" w:rsidRDefault="00400100" w:rsidP="00400100">
      <w:pPr>
        <w:ind w:firstLine="250"/>
        <w:jc w:val="both"/>
      </w:pPr>
      <w:bookmarkStart w:id="63" w:name="sub_86"/>
      <w:bookmarkEnd w:id="63"/>
      <w:r w:rsidRPr="00170DDE">
        <w:t>8.6. В случае если указанные нарушения содержат признаки уголовных преступлений, должностные лица органа муниципального жилищного контроля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00100" w:rsidRPr="00170DDE" w:rsidRDefault="00400100" w:rsidP="00400100">
      <w:pPr>
        <w:ind w:firstLine="250"/>
        <w:jc w:val="both"/>
      </w:pPr>
      <w:bookmarkStart w:id="64" w:name="sub_87"/>
      <w:bookmarkEnd w:id="64"/>
      <w:r w:rsidRPr="00170DDE">
        <w:t xml:space="preserve">8.7. </w:t>
      </w:r>
      <w:r w:rsidRPr="00170DDE">
        <w:rPr>
          <w:color w:val="000000"/>
        </w:rPr>
        <w:t xml:space="preserve">Юридические лица, индивидуальные предприниматели вправе вести журнал учета проверок по </w:t>
      </w:r>
      <w:hyperlink r:id="rId31" w:anchor="dst100047" w:history="1">
        <w:r w:rsidRPr="00170DDE">
          <w:rPr>
            <w:rStyle w:val="a3"/>
          </w:rPr>
          <w:t>типовой форме</w:t>
        </w:r>
      </w:hyperlink>
      <w:r w:rsidRPr="00170DDE">
        <w:rPr>
          <w:color w:val="000000"/>
        </w:rPr>
        <w:t>, установленной федеральным органом исполнительной власти, уполномоченным Правительством Российской Федерации.</w:t>
      </w:r>
    </w:p>
    <w:p w:rsidR="00400100" w:rsidRPr="00170DDE" w:rsidRDefault="00400100" w:rsidP="00400100">
      <w:pPr>
        <w:ind w:firstLine="250"/>
        <w:jc w:val="both"/>
      </w:pPr>
      <w:bookmarkStart w:id="65" w:name="sub_88"/>
      <w:bookmarkEnd w:id="65"/>
      <w:r w:rsidRPr="00170DDE">
        <w:t>8.8. В журнале учета проверок должностными лицами органа муниципального жилищного контроля Красночетайского района осуществляется запись о проведенной проверке, содержащая сведения о наименовании органа муниципального жилищного контроля муниципального образования,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400100" w:rsidRPr="00170DDE" w:rsidRDefault="00400100" w:rsidP="00400100">
      <w:pPr>
        <w:ind w:firstLine="250"/>
        <w:jc w:val="both"/>
      </w:pPr>
      <w:bookmarkStart w:id="66" w:name="sub_89"/>
      <w:bookmarkEnd w:id="66"/>
      <w:r w:rsidRPr="00170DDE">
        <w:t>8.9. При отсутствии журнала учета проверок в акте проверки делается соответствующая запись.</w:t>
      </w:r>
    </w:p>
    <w:p w:rsidR="00400100" w:rsidRPr="00170DDE" w:rsidRDefault="00400100" w:rsidP="00400100">
      <w:pPr>
        <w:ind w:firstLine="250"/>
        <w:jc w:val="both"/>
      </w:pPr>
      <w:r w:rsidRPr="00170DDE">
        <w:t> </w:t>
      </w:r>
    </w:p>
    <w:p w:rsidR="00400100" w:rsidRPr="00170DDE" w:rsidRDefault="00400100" w:rsidP="00400100">
      <w:pPr>
        <w:pStyle w:val="1"/>
        <w:jc w:val="center"/>
        <w:rPr>
          <w:b/>
          <w:sz w:val="24"/>
        </w:rPr>
      </w:pPr>
      <w:bookmarkStart w:id="67" w:name="sub_1009"/>
      <w:bookmarkEnd w:id="67"/>
      <w:r w:rsidRPr="00170DDE">
        <w:rPr>
          <w:b/>
          <w:sz w:val="24"/>
        </w:rPr>
        <w:t>9. Ограничения при проведении мероприятий по муниципальному жилищному контролю</w:t>
      </w:r>
    </w:p>
    <w:p w:rsidR="00400100" w:rsidRPr="00170DDE" w:rsidRDefault="00400100" w:rsidP="00400100">
      <w:pPr>
        <w:ind w:firstLine="250"/>
        <w:jc w:val="both"/>
      </w:pPr>
      <w:r w:rsidRPr="00170DDE">
        <w:t> </w:t>
      </w:r>
    </w:p>
    <w:p w:rsidR="00400100" w:rsidRPr="00170DDE" w:rsidRDefault="00400100" w:rsidP="00400100">
      <w:pPr>
        <w:ind w:firstLine="250"/>
        <w:jc w:val="both"/>
      </w:pPr>
      <w:bookmarkStart w:id="68" w:name="sub_91"/>
      <w:bookmarkEnd w:id="68"/>
      <w:r w:rsidRPr="00170DDE">
        <w:t>9.1. При проведении проверки муниципальные жилищные инспекторы не вправе:</w:t>
      </w:r>
    </w:p>
    <w:p w:rsidR="00400100" w:rsidRPr="00170DDE" w:rsidRDefault="00400100" w:rsidP="00400100">
      <w:pPr>
        <w:ind w:firstLine="250"/>
        <w:jc w:val="both"/>
      </w:pPr>
      <w:bookmarkStart w:id="69" w:name="sub_911"/>
      <w:bookmarkEnd w:id="69"/>
      <w:r w:rsidRPr="00170DDE">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жилищного контроля Красночетайского района, от имени которого действует муниципальный жилищный инспектор;</w:t>
      </w:r>
    </w:p>
    <w:p w:rsidR="00400100" w:rsidRPr="00170DDE" w:rsidRDefault="00400100" w:rsidP="00400100">
      <w:pPr>
        <w:ind w:firstLine="547"/>
        <w:jc w:val="both"/>
        <w:rPr>
          <w:color w:val="000000"/>
        </w:rPr>
      </w:pPr>
      <w:r w:rsidRPr="00170DDE">
        <w:rPr>
          <w:color w:val="000000"/>
        </w:rPr>
        <w:t xml:space="preserve">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w:t>
      </w:r>
      <w:r w:rsidRPr="00170DDE">
        <w:rPr>
          <w:color w:val="000000"/>
        </w:rPr>
        <w:lastRenderedPageBreak/>
        <w:t>нормативных документов, обязательность применения которых не предусмотрена законодательством Российской Федерации;</w:t>
      </w:r>
    </w:p>
    <w:p w:rsidR="00400100" w:rsidRPr="00170DDE" w:rsidRDefault="00400100" w:rsidP="00400100">
      <w:pPr>
        <w:ind w:firstLine="547"/>
        <w:jc w:val="both"/>
        <w:rPr>
          <w:color w:val="000000"/>
        </w:rPr>
      </w:pPr>
      <w:r w:rsidRPr="00170DDE">
        <w:rPr>
          <w:color w:val="000000"/>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00100" w:rsidRPr="00170DDE" w:rsidRDefault="00400100" w:rsidP="00400100">
      <w:pPr>
        <w:ind w:firstLine="250"/>
        <w:jc w:val="both"/>
        <w:rPr>
          <w:color w:val="000000"/>
        </w:rPr>
      </w:pPr>
      <w:bookmarkStart w:id="70" w:name="sub_912"/>
      <w:bookmarkEnd w:id="70"/>
      <w:r w:rsidRPr="00170DDE">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w:t>
      </w:r>
      <w:bookmarkStart w:id="71" w:name="sub_913"/>
      <w:bookmarkEnd w:id="71"/>
      <w:r w:rsidRPr="00170DDE">
        <w:rPr>
          <w:color w:val="000000"/>
        </w:rPr>
        <w:t xml:space="preserve">предусмотренному </w:t>
      </w:r>
      <w:hyperlink r:id="rId32" w:anchor="dst257" w:history="1">
        <w:r w:rsidRPr="00170DDE">
          <w:rPr>
            <w:rStyle w:val="a3"/>
          </w:rPr>
          <w:t>подпунктом "б" пункта 2 части 2 статьи 10</w:t>
        </w:r>
      </w:hyperlink>
      <w:r w:rsidRPr="00170DDE">
        <w:rPr>
          <w:color w:val="000000"/>
        </w:rPr>
        <w:t xml:space="preserve"> Федерального закона № 294-ФЗ,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400100" w:rsidRPr="00170DDE" w:rsidRDefault="00400100" w:rsidP="00400100">
      <w:pPr>
        <w:ind w:firstLine="284"/>
        <w:jc w:val="both"/>
        <w:rPr>
          <w:color w:val="000000"/>
        </w:rPr>
      </w:pPr>
      <w:r w:rsidRPr="00170DDE">
        <w:t xml:space="preserve">3) </w:t>
      </w:r>
      <w:bookmarkStart w:id="72" w:name="sub_914"/>
      <w:bookmarkEnd w:id="72"/>
      <w:r w:rsidRPr="00170DDE">
        <w:rPr>
          <w:color w:val="000000"/>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00100" w:rsidRPr="00170DDE" w:rsidRDefault="00400100" w:rsidP="00400100">
      <w:pPr>
        <w:ind w:firstLine="284"/>
        <w:jc w:val="both"/>
        <w:rPr>
          <w:color w:val="000000"/>
        </w:rPr>
      </w:pPr>
      <w:r w:rsidRPr="00170DDE">
        <w:rPr>
          <w:color w:val="000000"/>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00100" w:rsidRPr="00170DDE" w:rsidRDefault="00400100" w:rsidP="00400100">
      <w:pPr>
        <w:ind w:firstLine="284"/>
        <w:jc w:val="both"/>
        <w:rPr>
          <w:color w:val="000000"/>
        </w:rPr>
      </w:pPr>
      <w:bookmarkStart w:id="73" w:name="dst100202"/>
      <w:bookmarkEnd w:id="73"/>
      <w:r w:rsidRPr="00170DDE">
        <w:rPr>
          <w:color w:val="000000"/>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33" w:history="1">
        <w:r w:rsidRPr="00170DDE">
          <w:rPr>
            <w:rStyle w:val="a3"/>
          </w:rPr>
          <w:t>тайну</w:t>
        </w:r>
      </w:hyperlink>
      <w:r w:rsidRPr="00170DDE">
        <w:rPr>
          <w:color w:val="000000"/>
        </w:rPr>
        <w:t>, за исключением случаев, предусмотренных законодательством Российской Федерации;</w:t>
      </w:r>
    </w:p>
    <w:p w:rsidR="00400100" w:rsidRPr="00170DDE" w:rsidRDefault="00400100" w:rsidP="00400100">
      <w:pPr>
        <w:ind w:firstLine="284"/>
        <w:jc w:val="both"/>
        <w:rPr>
          <w:color w:val="000000"/>
        </w:rPr>
      </w:pPr>
      <w:bookmarkStart w:id="74" w:name="dst100203"/>
      <w:bookmarkEnd w:id="74"/>
      <w:r w:rsidRPr="00170DDE">
        <w:rPr>
          <w:color w:val="000000"/>
        </w:rPr>
        <w:t>6) превышать установленные сроки проведения проверки;</w:t>
      </w:r>
    </w:p>
    <w:p w:rsidR="00400100" w:rsidRPr="00170DDE" w:rsidRDefault="00400100" w:rsidP="00400100">
      <w:pPr>
        <w:ind w:firstLine="284"/>
        <w:jc w:val="both"/>
        <w:rPr>
          <w:color w:val="000000"/>
        </w:rPr>
      </w:pPr>
      <w:bookmarkStart w:id="75" w:name="dst100204"/>
      <w:bookmarkEnd w:id="75"/>
      <w:r w:rsidRPr="00170DDE">
        <w:rPr>
          <w:color w:val="000000"/>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00100" w:rsidRPr="00170DDE" w:rsidRDefault="00400100" w:rsidP="00400100">
      <w:pPr>
        <w:ind w:firstLine="284"/>
        <w:jc w:val="both"/>
        <w:rPr>
          <w:color w:val="000000"/>
        </w:rPr>
      </w:pPr>
      <w:bookmarkStart w:id="76" w:name="dst248"/>
      <w:bookmarkEnd w:id="76"/>
      <w:r w:rsidRPr="00170DDE">
        <w:rPr>
          <w:color w:val="000000"/>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400100" w:rsidRPr="00170DDE" w:rsidRDefault="00400100" w:rsidP="00400100">
      <w:pPr>
        <w:ind w:firstLine="284"/>
        <w:jc w:val="both"/>
        <w:rPr>
          <w:color w:val="000000"/>
        </w:rPr>
      </w:pPr>
      <w:bookmarkStart w:id="77" w:name="dst336"/>
      <w:bookmarkEnd w:id="77"/>
      <w:r w:rsidRPr="00170DDE">
        <w:rPr>
          <w:color w:val="000000"/>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00100" w:rsidRPr="00170DDE" w:rsidRDefault="00400100" w:rsidP="00400100">
      <w:pPr>
        <w:ind w:firstLine="250"/>
        <w:jc w:val="both"/>
      </w:pPr>
      <w:bookmarkStart w:id="78" w:name="dst349"/>
      <w:bookmarkStart w:id="79" w:name="dst100375"/>
      <w:bookmarkStart w:id="80" w:name="dst100200"/>
      <w:bookmarkStart w:id="81" w:name="dst100201"/>
      <w:bookmarkEnd w:id="78"/>
      <w:bookmarkEnd w:id="79"/>
      <w:bookmarkEnd w:id="80"/>
      <w:bookmarkEnd w:id="81"/>
    </w:p>
    <w:p w:rsidR="00400100" w:rsidRPr="00170DDE" w:rsidRDefault="00400100" w:rsidP="00400100">
      <w:pPr>
        <w:pStyle w:val="1"/>
        <w:jc w:val="center"/>
        <w:rPr>
          <w:b/>
          <w:sz w:val="24"/>
        </w:rPr>
      </w:pPr>
      <w:bookmarkStart w:id="82" w:name="sub_1010"/>
      <w:bookmarkEnd w:id="82"/>
      <w:r w:rsidRPr="00170DDE">
        <w:rPr>
          <w:b/>
          <w:sz w:val="24"/>
        </w:rPr>
        <w:t>10. Права и обязанности проверяемых лиц при проведении мероприятий по контролю</w:t>
      </w:r>
    </w:p>
    <w:p w:rsidR="00400100" w:rsidRPr="00170DDE" w:rsidRDefault="00400100" w:rsidP="00400100">
      <w:pPr>
        <w:ind w:firstLine="250"/>
        <w:jc w:val="both"/>
      </w:pPr>
      <w:r w:rsidRPr="00170DDE">
        <w:t> </w:t>
      </w:r>
    </w:p>
    <w:p w:rsidR="00400100" w:rsidRPr="00170DDE" w:rsidRDefault="00400100" w:rsidP="00400100">
      <w:pPr>
        <w:ind w:firstLine="250"/>
        <w:jc w:val="both"/>
      </w:pPr>
      <w:bookmarkStart w:id="83" w:name="sub_101"/>
      <w:bookmarkEnd w:id="83"/>
      <w:r w:rsidRPr="00170DDE">
        <w:t>10.1. Физические лица, должностные лица юридического лица или их представители при проведении мероприятий по контролю имеют право:</w:t>
      </w:r>
    </w:p>
    <w:p w:rsidR="00400100" w:rsidRPr="00170DDE" w:rsidRDefault="00400100" w:rsidP="00400100">
      <w:pPr>
        <w:ind w:firstLine="250"/>
        <w:jc w:val="both"/>
      </w:pPr>
      <w:bookmarkStart w:id="84" w:name="sub_10101"/>
      <w:bookmarkEnd w:id="84"/>
      <w:r w:rsidRPr="00170DDE">
        <w:t>1) непосредственно присутствовать при проведении проверки, давать объяснения по вопросам, относящимся к предмету проверки;</w:t>
      </w:r>
    </w:p>
    <w:p w:rsidR="00400100" w:rsidRPr="00170DDE" w:rsidRDefault="00400100" w:rsidP="00400100">
      <w:pPr>
        <w:ind w:firstLine="284"/>
        <w:jc w:val="both"/>
        <w:rPr>
          <w:color w:val="000000"/>
        </w:rPr>
      </w:pPr>
      <w:bookmarkStart w:id="85" w:name="sub_10102"/>
      <w:bookmarkStart w:id="86" w:name="sub_10103"/>
      <w:bookmarkEnd w:id="85"/>
      <w:bookmarkEnd w:id="86"/>
      <w:r w:rsidRPr="00170DDE">
        <w:rPr>
          <w:color w:val="000000"/>
        </w:rPr>
        <w:lastRenderedPageBreak/>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w:t>
      </w:r>
    </w:p>
    <w:p w:rsidR="00400100" w:rsidRPr="00170DDE" w:rsidRDefault="00400100" w:rsidP="00400100">
      <w:pPr>
        <w:ind w:firstLine="284"/>
        <w:jc w:val="both"/>
        <w:rPr>
          <w:color w:val="000000"/>
        </w:rPr>
      </w:pPr>
      <w:bookmarkStart w:id="87" w:name="dst252"/>
      <w:bookmarkEnd w:id="87"/>
      <w:r w:rsidRPr="00170DDE">
        <w:rPr>
          <w:color w:val="000000"/>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00100" w:rsidRPr="00170DDE" w:rsidRDefault="00400100" w:rsidP="00400100">
      <w:pPr>
        <w:ind w:firstLine="284"/>
        <w:jc w:val="both"/>
        <w:rPr>
          <w:color w:val="000000"/>
        </w:rPr>
      </w:pPr>
      <w:bookmarkStart w:id="88" w:name="dst253"/>
      <w:bookmarkEnd w:id="88"/>
      <w:r w:rsidRPr="00170DDE">
        <w:rPr>
          <w:color w:val="000000"/>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400100" w:rsidRPr="00170DDE" w:rsidRDefault="00400100" w:rsidP="00400100">
      <w:pPr>
        <w:ind w:firstLine="250"/>
        <w:jc w:val="both"/>
      </w:pPr>
      <w:r w:rsidRPr="00170DDE">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400100" w:rsidRPr="00170DDE" w:rsidRDefault="00400100" w:rsidP="00400100">
      <w:pPr>
        <w:ind w:firstLine="250"/>
        <w:jc w:val="both"/>
      </w:pPr>
      <w:bookmarkStart w:id="89" w:name="sub_10104"/>
      <w:bookmarkEnd w:id="89"/>
      <w:r w:rsidRPr="00170DDE">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00100" w:rsidRPr="00170DDE" w:rsidRDefault="00400100" w:rsidP="00400100">
      <w:pPr>
        <w:ind w:firstLine="250"/>
        <w:jc w:val="both"/>
      </w:pPr>
      <w:r w:rsidRPr="00170DDE">
        <w:rPr>
          <w:color w:val="00000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00100" w:rsidRPr="00170DDE" w:rsidRDefault="00400100" w:rsidP="00400100">
      <w:pPr>
        <w:ind w:firstLine="250"/>
        <w:jc w:val="both"/>
      </w:pPr>
      <w:bookmarkStart w:id="90" w:name="sub_102"/>
      <w:bookmarkEnd w:id="90"/>
      <w:r w:rsidRPr="00170DDE">
        <w:t>10.2.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00100" w:rsidRPr="00102A48" w:rsidRDefault="00400100" w:rsidP="00400100">
      <w:pPr>
        <w:ind w:firstLine="250"/>
        <w:jc w:val="both"/>
      </w:pPr>
      <w:r w:rsidRPr="00102A48">
        <w:t> </w:t>
      </w:r>
    </w:p>
    <w:p w:rsidR="00400100" w:rsidRPr="009756CF" w:rsidRDefault="00400100" w:rsidP="00400100">
      <w:pPr>
        <w:pStyle w:val="1"/>
        <w:jc w:val="center"/>
        <w:rPr>
          <w:b/>
          <w:sz w:val="24"/>
        </w:rPr>
      </w:pPr>
      <w:bookmarkStart w:id="91" w:name="sub_1011"/>
      <w:bookmarkEnd w:id="91"/>
      <w:r w:rsidRPr="009756CF">
        <w:rPr>
          <w:b/>
          <w:sz w:val="24"/>
        </w:rPr>
        <w:t>11. Ответственность уполномоченных лиц, осуществляющих муниципальный жилищный контроль</w:t>
      </w:r>
    </w:p>
    <w:p w:rsidR="00400100" w:rsidRPr="00102A48" w:rsidRDefault="00400100" w:rsidP="00400100">
      <w:pPr>
        <w:ind w:firstLine="250"/>
        <w:jc w:val="both"/>
      </w:pPr>
      <w:r w:rsidRPr="00102A48">
        <w:t> </w:t>
      </w:r>
    </w:p>
    <w:p w:rsidR="00400100" w:rsidRPr="00102A48" w:rsidRDefault="00400100" w:rsidP="00400100">
      <w:pPr>
        <w:ind w:firstLine="250"/>
        <w:jc w:val="both"/>
      </w:pPr>
      <w:bookmarkStart w:id="92" w:name="sub_111"/>
      <w:bookmarkEnd w:id="92"/>
      <w:r w:rsidRPr="00102A48">
        <w:t xml:space="preserve">11.1. Орган муниципального жилищного контроля </w:t>
      </w:r>
      <w:r>
        <w:t>Красночетайского</w:t>
      </w:r>
      <w:r w:rsidRPr="00102A48">
        <w:t xml:space="preserve"> района, муниципальные жилищные инспекторы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00100" w:rsidRPr="00102A48" w:rsidRDefault="00400100" w:rsidP="00400100">
      <w:pPr>
        <w:ind w:firstLine="250"/>
        <w:jc w:val="both"/>
      </w:pPr>
      <w:bookmarkStart w:id="93" w:name="sub_112"/>
      <w:bookmarkEnd w:id="93"/>
      <w:r w:rsidRPr="00102A48">
        <w:t xml:space="preserve">11.2. Орган муниципального жилищного контроля </w:t>
      </w:r>
      <w:r>
        <w:t>Красночетайского</w:t>
      </w:r>
      <w:r w:rsidRPr="00102A48">
        <w:t xml:space="preserve"> района осуществляет контроль исполнения муниципальным жилищным инспектором служебных обязанностей, ведет учет случаев ненадлежащего исполнения муниципальными жилищными инспекторами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400100" w:rsidRPr="00102A48" w:rsidRDefault="00400100" w:rsidP="00400100">
      <w:pPr>
        <w:ind w:firstLine="250"/>
        <w:jc w:val="both"/>
      </w:pPr>
      <w:bookmarkStart w:id="94" w:name="sub_113"/>
      <w:bookmarkEnd w:id="94"/>
      <w:r w:rsidRPr="00102A48">
        <w:t xml:space="preserve">11.3. О мерах, принятых в отношении виновных в нарушении законодательства Российской Федерации муниципального жилищного инспектора, в течение десяти дней со дня принятия таких мер орган муниципального жилищного контроля </w:t>
      </w:r>
      <w:r>
        <w:t>Красночетайского</w:t>
      </w:r>
      <w:r w:rsidRPr="00102A48">
        <w:t xml:space="preserve"> района обязан сообщить в письменной форме юридическому лицу, индивидуальному предпринимателю, права и (или) законные интересы которых нарушены.</w:t>
      </w:r>
    </w:p>
    <w:p w:rsidR="00400100" w:rsidRPr="00102A48" w:rsidRDefault="00400100" w:rsidP="00400100">
      <w:pPr>
        <w:ind w:firstLine="250"/>
        <w:jc w:val="both"/>
      </w:pPr>
      <w:r w:rsidRPr="00102A48">
        <w:t> </w:t>
      </w:r>
    </w:p>
    <w:p w:rsidR="00FB32C4" w:rsidRDefault="00FB32C4"/>
    <w:sectPr w:rsidR="00FB32C4" w:rsidSect="00F13EDA">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00100"/>
    <w:rsid w:val="00000D48"/>
    <w:rsid w:val="00003E2F"/>
    <w:rsid w:val="00004805"/>
    <w:rsid w:val="00006844"/>
    <w:rsid w:val="00010B6A"/>
    <w:rsid w:val="00013B7F"/>
    <w:rsid w:val="00013E8A"/>
    <w:rsid w:val="00014034"/>
    <w:rsid w:val="00014C5D"/>
    <w:rsid w:val="00021786"/>
    <w:rsid w:val="000221BE"/>
    <w:rsid w:val="00022AA9"/>
    <w:rsid w:val="00024D70"/>
    <w:rsid w:val="00025CAD"/>
    <w:rsid w:val="00026A14"/>
    <w:rsid w:val="000309BD"/>
    <w:rsid w:val="0003169C"/>
    <w:rsid w:val="00031BA3"/>
    <w:rsid w:val="000332AF"/>
    <w:rsid w:val="000362B5"/>
    <w:rsid w:val="00037570"/>
    <w:rsid w:val="00040983"/>
    <w:rsid w:val="0004194D"/>
    <w:rsid w:val="00041DBF"/>
    <w:rsid w:val="0004219E"/>
    <w:rsid w:val="000426B4"/>
    <w:rsid w:val="00044970"/>
    <w:rsid w:val="00044FDC"/>
    <w:rsid w:val="000474D7"/>
    <w:rsid w:val="00053B1F"/>
    <w:rsid w:val="00054679"/>
    <w:rsid w:val="00055E2A"/>
    <w:rsid w:val="00055FD6"/>
    <w:rsid w:val="0005646D"/>
    <w:rsid w:val="00063A6F"/>
    <w:rsid w:val="0006456F"/>
    <w:rsid w:val="00064DBB"/>
    <w:rsid w:val="00065A24"/>
    <w:rsid w:val="00067358"/>
    <w:rsid w:val="00070DB4"/>
    <w:rsid w:val="00072E92"/>
    <w:rsid w:val="0007536B"/>
    <w:rsid w:val="0007714E"/>
    <w:rsid w:val="00082425"/>
    <w:rsid w:val="00086D6D"/>
    <w:rsid w:val="000872E4"/>
    <w:rsid w:val="0008758B"/>
    <w:rsid w:val="00090178"/>
    <w:rsid w:val="00091C88"/>
    <w:rsid w:val="0009671C"/>
    <w:rsid w:val="0009701A"/>
    <w:rsid w:val="00097F0E"/>
    <w:rsid w:val="000A2793"/>
    <w:rsid w:val="000A64EE"/>
    <w:rsid w:val="000A69BF"/>
    <w:rsid w:val="000B022E"/>
    <w:rsid w:val="000B24BA"/>
    <w:rsid w:val="000B4238"/>
    <w:rsid w:val="000B4B6A"/>
    <w:rsid w:val="000B62B0"/>
    <w:rsid w:val="000B7632"/>
    <w:rsid w:val="000C0932"/>
    <w:rsid w:val="000C154C"/>
    <w:rsid w:val="000C478B"/>
    <w:rsid w:val="000D1EF2"/>
    <w:rsid w:val="000D2862"/>
    <w:rsid w:val="000D4F99"/>
    <w:rsid w:val="000D551A"/>
    <w:rsid w:val="000D7A3C"/>
    <w:rsid w:val="000E05BF"/>
    <w:rsid w:val="000E1193"/>
    <w:rsid w:val="000E557A"/>
    <w:rsid w:val="000E5D9E"/>
    <w:rsid w:val="000E72FB"/>
    <w:rsid w:val="000E7BAE"/>
    <w:rsid w:val="000F30DF"/>
    <w:rsid w:val="000F7E6F"/>
    <w:rsid w:val="0010285D"/>
    <w:rsid w:val="00106ED5"/>
    <w:rsid w:val="00110625"/>
    <w:rsid w:val="0011201B"/>
    <w:rsid w:val="001147F4"/>
    <w:rsid w:val="001154F2"/>
    <w:rsid w:val="001169EA"/>
    <w:rsid w:val="00116F37"/>
    <w:rsid w:val="00117565"/>
    <w:rsid w:val="00117AF8"/>
    <w:rsid w:val="00117CFF"/>
    <w:rsid w:val="0012082E"/>
    <w:rsid w:val="001253C5"/>
    <w:rsid w:val="00126937"/>
    <w:rsid w:val="00131166"/>
    <w:rsid w:val="00132BD5"/>
    <w:rsid w:val="00134845"/>
    <w:rsid w:val="00135BCA"/>
    <w:rsid w:val="00135F55"/>
    <w:rsid w:val="00137A2D"/>
    <w:rsid w:val="0014131C"/>
    <w:rsid w:val="00143549"/>
    <w:rsid w:val="0014399E"/>
    <w:rsid w:val="0014514A"/>
    <w:rsid w:val="00145F16"/>
    <w:rsid w:val="001464DD"/>
    <w:rsid w:val="00147866"/>
    <w:rsid w:val="00151791"/>
    <w:rsid w:val="00157F9F"/>
    <w:rsid w:val="00160407"/>
    <w:rsid w:val="00161109"/>
    <w:rsid w:val="0016120B"/>
    <w:rsid w:val="001647EF"/>
    <w:rsid w:val="001669CD"/>
    <w:rsid w:val="00167067"/>
    <w:rsid w:val="00171988"/>
    <w:rsid w:val="001747E9"/>
    <w:rsid w:val="00174D47"/>
    <w:rsid w:val="00175651"/>
    <w:rsid w:val="00175CC8"/>
    <w:rsid w:val="00175CF6"/>
    <w:rsid w:val="00177737"/>
    <w:rsid w:val="00181E02"/>
    <w:rsid w:val="00183552"/>
    <w:rsid w:val="001847C1"/>
    <w:rsid w:val="0019029F"/>
    <w:rsid w:val="00192C30"/>
    <w:rsid w:val="00196249"/>
    <w:rsid w:val="001977F2"/>
    <w:rsid w:val="001A10DE"/>
    <w:rsid w:val="001A26EF"/>
    <w:rsid w:val="001A650F"/>
    <w:rsid w:val="001B0118"/>
    <w:rsid w:val="001B1BA7"/>
    <w:rsid w:val="001B21A8"/>
    <w:rsid w:val="001B3AEA"/>
    <w:rsid w:val="001B6478"/>
    <w:rsid w:val="001B69B9"/>
    <w:rsid w:val="001C2830"/>
    <w:rsid w:val="001C3913"/>
    <w:rsid w:val="001C6743"/>
    <w:rsid w:val="001C7C7C"/>
    <w:rsid w:val="001E205A"/>
    <w:rsid w:val="001F1874"/>
    <w:rsid w:val="001F2E31"/>
    <w:rsid w:val="001F3256"/>
    <w:rsid w:val="001F4409"/>
    <w:rsid w:val="001F4BD1"/>
    <w:rsid w:val="001F4FFB"/>
    <w:rsid w:val="002002D1"/>
    <w:rsid w:val="002007B9"/>
    <w:rsid w:val="00201943"/>
    <w:rsid w:val="00203F0A"/>
    <w:rsid w:val="00206066"/>
    <w:rsid w:val="002073C4"/>
    <w:rsid w:val="0020776A"/>
    <w:rsid w:val="00207E60"/>
    <w:rsid w:val="00214589"/>
    <w:rsid w:val="00216EF5"/>
    <w:rsid w:val="00217645"/>
    <w:rsid w:val="00217F56"/>
    <w:rsid w:val="002209BC"/>
    <w:rsid w:val="002210B9"/>
    <w:rsid w:val="00221832"/>
    <w:rsid w:val="00225E60"/>
    <w:rsid w:val="00227398"/>
    <w:rsid w:val="00227BF2"/>
    <w:rsid w:val="00232AE1"/>
    <w:rsid w:val="00233D9F"/>
    <w:rsid w:val="00234EAA"/>
    <w:rsid w:val="00236A47"/>
    <w:rsid w:val="00236F56"/>
    <w:rsid w:val="002404E9"/>
    <w:rsid w:val="00240856"/>
    <w:rsid w:val="00240E7E"/>
    <w:rsid w:val="0024163F"/>
    <w:rsid w:val="00244AC8"/>
    <w:rsid w:val="00246811"/>
    <w:rsid w:val="00247067"/>
    <w:rsid w:val="002513EC"/>
    <w:rsid w:val="00256DD7"/>
    <w:rsid w:val="00260A07"/>
    <w:rsid w:val="0026104B"/>
    <w:rsid w:val="002612F1"/>
    <w:rsid w:val="002614AA"/>
    <w:rsid w:val="00262B3D"/>
    <w:rsid w:val="00264028"/>
    <w:rsid w:val="00265336"/>
    <w:rsid w:val="00271191"/>
    <w:rsid w:val="00273349"/>
    <w:rsid w:val="0027474D"/>
    <w:rsid w:val="00277455"/>
    <w:rsid w:val="00281290"/>
    <w:rsid w:val="00281CF1"/>
    <w:rsid w:val="0028328B"/>
    <w:rsid w:val="00283B00"/>
    <w:rsid w:val="00285B20"/>
    <w:rsid w:val="00292A74"/>
    <w:rsid w:val="00293EF8"/>
    <w:rsid w:val="002950EE"/>
    <w:rsid w:val="00297D6A"/>
    <w:rsid w:val="00297E70"/>
    <w:rsid w:val="002A1959"/>
    <w:rsid w:val="002A34CC"/>
    <w:rsid w:val="002A4EF5"/>
    <w:rsid w:val="002A5484"/>
    <w:rsid w:val="002B4D03"/>
    <w:rsid w:val="002B5B06"/>
    <w:rsid w:val="002B68AD"/>
    <w:rsid w:val="002C1327"/>
    <w:rsid w:val="002C2597"/>
    <w:rsid w:val="002C3A50"/>
    <w:rsid w:val="002D00EC"/>
    <w:rsid w:val="002D1BC6"/>
    <w:rsid w:val="002D235D"/>
    <w:rsid w:val="002D413E"/>
    <w:rsid w:val="002D744B"/>
    <w:rsid w:val="002E075C"/>
    <w:rsid w:val="002E1977"/>
    <w:rsid w:val="002E1A9D"/>
    <w:rsid w:val="002E2980"/>
    <w:rsid w:val="002E2B96"/>
    <w:rsid w:val="002E691F"/>
    <w:rsid w:val="002E7DB5"/>
    <w:rsid w:val="002F08A0"/>
    <w:rsid w:val="002F2936"/>
    <w:rsid w:val="002F2B6E"/>
    <w:rsid w:val="002F5B8F"/>
    <w:rsid w:val="0030017C"/>
    <w:rsid w:val="00300801"/>
    <w:rsid w:val="0030163A"/>
    <w:rsid w:val="00303537"/>
    <w:rsid w:val="00306DF2"/>
    <w:rsid w:val="003070C5"/>
    <w:rsid w:val="00307907"/>
    <w:rsid w:val="00310EEE"/>
    <w:rsid w:val="00311A69"/>
    <w:rsid w:val="00311AB6"/>
    <w:rsid w:val="00314C47"/>
    <w:rsid w:val="0031543A"/>
    <w:rsid w:val="0031597A"/>
    <w:rsid w:val="00316A28"/>
    <w:rsid w:val="00322BB4"/>
    <w:rsid w:val="00322EB8"/>
    <w:rsid w:val="00324D16"/>
    <w:rsid w:val="00327FE4"/>
    <w:rsid w:val="0033160B"/>
    <w:rsid w:val="00333237"/>
    <w:rsid w:val="003334C6"/>
    <w:rsid w:val="00337736"/>
    <w:rsid w:val="0034084E"/>
    <w:rsid w:val="00341249"/>
    <w:rsid w:val="00341775"/>
    <w:rsid w:val="00343C75"/>
    <w:rsid w:val="00344EE8"/>
    <w:rsid w:val="00346677"/>
    <w:rsid w:val="00352210"/>
    <w:rsid w:val="00352DC5"/>
    <w:rsid w:val="003545E1"/>
    <w:rsid w:val="00355E4D"/>
    <w:rsid w:val="00356641"/>
    <w:rsid w:val="00357D16"/>
    <w:rsid w:val="00357DFF"/>
    <w:rsid w:val="00360A83"/>
    <w:rsid w:val="003610C9"/>
    <w:rsid w:val="0036352A"/>
    <w:rsid w:val="00370EE4"/>
    <w:rsid w:val="00373046"/>
    <w:rsid w:val="0037354E"/>
    <w:rsid w:val="00376EDE"/>
    <w:rsid w:val="003773E6"/>
    <w:rsid w:val="003812B2"/>
    <w:rsid w:val="003846C4"/>
    <w:rsid w:val="00387C0A"/>
    <w:rsid w:val="00392EF3"/>
    <w:rsid w:val="00393EE4"/>
    <w:rsid w:val="00395B4B"/>
    <w:rsid w:val="003A4358"/>
    <w:rsid w:val="003A655E"/>
    <w:rsid w:val="003B1752"/>
    <w:rsid w:val="003B1C9F"/>
    <w:rsid w:val="003B52BB"/>
    <w:rsid w:val="003B7443"/>
    <w:rsid w:val="003C0E89"/>
    <w:rsid w:val="003C0F43"/>
    <w:rsid w:val="003C1224"/>
    <w:rsid w:val="003C19D8"/>
    <w:rsid w:val="003C5023"/>
    <w:rsid w:val="003D0234"/>
    <w:rsid w:val="003D199F"/>
    <w:rsid w:val="003D3F10"/>
    <w:rsid w:val="003D46E6"/>
    <w:rsid w:val="003D5A3B"/>
    <w:rsid w:val="003D5B65"/>
    <w:rsid w:val="003D6494"/>
    <w:rsid w:val="003E2A9F"/>
    <w:rsid w:val="003E6FC0"/>
    <w:rsid w:val="003F208A"/>
    <w:rsid w:val="003F7F25"/>
    <w:rsid w:val="00400100"/>
    <w:rsid w:val="0040109F"/>
    <w:rsid w:val="0040148B"/>
    <w:rsid w:val="004021F1"/>
    <w:rsid w:val="00404ACC"/>
    <w:rsid w:val="004053BA"/>
    <w:rsid w:val="004064D6"/>
    <w:rsid w:val="00410625"/>
    <w:rsid w:val="00410911"/>
    <w:rsid w:val="00411290"/>
    <w:rsid w:val="00411738"/>
    <w:rsid w:val="0041223C"/>
    <w:rsid w:val="004128CF"/>
    <w:rsid w:val="00413B48"/>
    <w:rsid w:val="00416269"/>
    <w:rsid w:val="00417005"/>
    <w:rsid w:val="004171B2"/>
    <w:rsid w:val="00417224"/>
    <w:rsid w:val="004173BB"/>
    <w:rsid w:val="00417959"/>
    <w:rsid w:val="004212F9"/>
    <w:rsid w:val="0042231F"/>
    <w:rsid w:val="004249C7"/>
    <w:rsid w:val="00424B44"/>
    <w:rsid w:val="004252D6"/>
    <w:rsid w:val="0042684B"/>
    <w:rsid w:val="00427D1F"/>
    <w:rsid w:val="00430F63"/>
    <w:rsid w:val="004312C3"/>
    <w:rsid w:val="004322EB"/>
    <w:rsid w:val="00433AC4"/>
    <w:rsid w:val="00434980"/>
    <w:rsid w:val="00435376"/>
    <w:rsid w:val="0043592E"/>
    <w:rsid w:val="00437086"/>
    <w:rsid w:val="004370FC"/>
    <w:rsid w:val="00437E85"/>
    <w:rsid w:val="00440DD5"/>
    <w:rsid w:val="00442D80"/>
    <w:rsid w:val="00443A93"/>
    <w:rsid w:val="00446303"/>
    <w:rsid w:val="0045014B"/>
    <w:rsid w:val="00450D47"/>
    <w:rsid w:val="00453F79"/>
    <w:rsid w:val="0045491D"/>
    <w:rsid w:val="004551E3"/>
    <w:rsid w:val="00455307"/>
    <w:rsid w:val="004563A0"/>
    <w:rsid w:val="0045772C"/>
    <w:rsid w:val="00461025"/>
    <w:rsid w:val="00461B4F"/>
    <w:rsid w:val="00463130"/>
    <w:rsid w:val="00463432"/>
    <w:rsid w:val="004646EC"/>
    <w:rsid w:val="004652DD"/>
    <w:rsid w:val="00466462"/>
    <w:rsid w:val="00466DDF"/>
    <w:rsid w:val="004672A0"/>
    <w:rsid w:val="00467E5D"/>
    <w:rsid w:val="00477C1A"/>
    <w:rsid w:val="004844CB"/>
    <w:rsid w:val="00486181"/>
    <w:rsid w:val="0048777E"/>
    <w:rsid w:val="00493DBE"/>
    <w:rsid w:val="00493E27"/>
    <w:rsid w:val="0049479B"/>
    <w:rsid w:val="00495CEE"/>
    <w:rsid w:val="00495FDA"/>
    <w:rsid w:val="00496045"/>
    <w:rsid w:val="004A2017"/>
    <w:rsid w:val="004A66E1"/>
    <w:rsid w:val="004A72AD"/>
    <w:rsid w:val="004B242B"/>
    <w:rsid w:val="004B2AA4"/>
    <w:rsid w:val="004B6392"/>
    <w:rsid w:val="004B6B1E"/>
    <w:rsid w:val="004C3E06"/>
    <w:rsid w:val="004C7B53"/>
    <w:rsid w:val="004D1B91"/>
    <w:rsid w:val="004D332B"/>
    <w:rsid w:val="004D64A1"/>
    <w:rsid w:val="004D66FB"/>
    <w:rsid w:val="004E2342"/>
    <w:rsid w:val="004E3896"/>
    <w:rsid w:val="004E5F56"/>
    <w:rsid w:val="004E6002"/>
    <w:rsid w:val="004E6D5F"/>
    <w:rsid w:val="004E70CA"/>
    <w:rsid w:val="004F00FA"/>
    <w:rsid w:val="004F0AFB"/>
    <w:rsid w:val="004F3691"/>
    <w:rsid w:val="005052EC"/>
    <w:rsid w:val="0051081C"/>
    <w:rsid w:val="00513176"/>
    <w:rsid w:val="005136D2"/>
    <w:rsid w:val="00513854"/>
    <w:rsid w:val="00515205"/>
    <w:rsid w:val="00517271"/>
    <w:rsid w:val="00521938"/>
    <w:rsid w:val="00521B46"/>
    <w:rsid w:val="005225F4"/>
    <w:rsid w:val="0052283F"/>
    <w:rsid w:val="00524CFA"/>
    <w:rsid w:val="00524D33"/>
    <w:rsid w:val="0052635A"/>
    <w:rsid w:val="005270B5"/>
    <w:rsid w:val="00532BC0"/>
    <w:rsid w:val="005334E1"/>
    <w:rsid w:val="005352D4"/>
    <w:rsid w:val="0053575A"/>
    <w:rsid w:val="00537B0D"/>
    <w:rsid w:val="00540B24"/>
    <w:rsid w:val="005419EC"/>
    <w:rsid w:val="00541D1D"/>
    <w:rsid w:val="005438E1"/>
    <w:rsid w:val="00544685"/>
    <w:rsid w:val="00546906"/>
    <w:rsid w:val="00546A85"/>
    <w:rsid w:val="005500B8"/>
    <w:rsid w:val="0055083D"/>
    <w:rsid w:val="00550B38"/>
    <w:rsid w:val="005518FC"/>
    <w:rsid w:val="00552EEE"/>
    <w:rsid w:val="005539CB"/>
    <w:rsid w:val="00555544"/>
    <w:rsid w:val="00562370"/>
    <w:rsid w:val="00563EBB"/>
    <w:rsid w:val="005646B2"/>
    <w:rsid w:val="00566DCD"/>
    <w:rsid w:val="00572594"/>
    <w:rsid w:val="00572E52"/>
    <w:rsid w:val="00573398"/>
    <w:rsid w:val="00573AF2"/>
    <w:rsid w:val="005742DC"/>
    <w:rsid w:val="0057680C"/>
    <w:rsid w:val="00582303"/>
    <w:rsid w:val="0058436D"/>
    <w:rsid w:val="00591691"/>
    <w:rsid w:val="00593A4F"/>
    <w:rsid w:val="00593ABC"/>
    <w:rsid w:val="00594036"/>
    <w:rsid w:val="0059543C"/>
    <w:rsid w:val="0059559A"/>
    <w:rsid w:val="0059568B"/>
    <w:rsid w:val="00595B3E"/>
    <w:rsid w:val="00597C98"/>
    <w:rsid w:val="00597E47"/>
    <w:rsid w:val="005A0105"/>
    <w:rsid w:val="005A08B5"/>
    <w:rsid w:val="005A6153"/>
    <w:rsid w:val="005A6425"/>
    <w:rsid w:val="005A7222"/>
    <w:rsid w:val="005B1D69"/>
    <w:rsid w:val="005B2240"/>
    <w:rsid w:val="005B3C1B"/>
    <w:rsid w:val="005B418A"/>
    <w:rsid w:val="005B4EBA"/>
    <w:rsid w:val="005B67D3"/>
    <w:rsid w:val="005B7617"/>
    <w:rsid w:val="005B76C6"/>
    <w:rsid w:val="005B7FC9"/>
    <w:rsid w:val="005B7FEB"/>
    <w:rsid w:val="005C0ED0"/>
    <w:rsid w:val="005C2AFE"/>
    <w:rsid w:val="005C4C02"/>
    <w:rsid w:val="005C59FC"/>
    <w:rsid w:val="005C5AF6"/>
    <w:rsid w:val="005D030A"/>
    <w:rsid w:val="005D32DD"/>
    <w:rsid w:val="005D4DDD"/>
    <w:rsid w:val="005D5D5F"/>
    <w:rsid w:val="005D6161"/>
    <w:rsid w:val="005E1326"/>
    <w:rsid w:val="005E2FC8"/>
    <w:rsid w:val="005E386D"/>
    <w:rsid w:val="005E5E48"/>
    <w:rsid w:val="005F182D"/>
    <w:rsid w:val="005F19E1"/>
    <w:rsid w:val="005F58B3"/>
    <w:rsid w:val="005F5BF0"/>
    <w:rsid w:val="005F631A"/>
    <w:rsid w:val="005F6A78"/>
    <w:rsid w:val="00600A18"/>
    <w:rsid w:val="006020E2"/>
    <w:rsid w:val="006058D2"/>
    <w:rsid w:val="00606AEA"/>
    <w:rsid w:val="00607540"/>
    <w:rsid w:val="00607632"/>
    <w:rsid w:val="00607708"/>
    <w:rsid w:val="006115D6"/>
    <w:rsid w:val="0061359A"/>
    <w:rsid w:val="006149E0"/>
    <w:rsid w:val="00614F4B"/>
    <w:rsid w:val="00620E1A"/>
    <w:rsid w:val="00630446"/>
    <w:rsid w:val="00632D9D"/>
    <w:rsid w:val="00632EAA"/>
    <w:rsid w:val="00633229"/>
    <w:rsid w:val="00635A31"/>
    <w:rsid w:val="00635A74"/>
    <w:rsid w:val="00636062"/>
    <w:rsid w:val="0064159D"/>
    <w:rsid w:val="00643C02"/>
    <w:rsid w:val="006442ED"/>
    <w:rsid w:val="00644641"/>
    <w:rsid w:val="00645B46"/>
    <w:rsid w:val="00647956"/>
    <w:rsid w:val="00650174"/>
    <w:rsid w:val="00650F43"/>
    <w:rsid w:val="00654D25"/>
    <w:rsid w:val="00654DD1"/>
    <w:rsid w:val="0065544B"/>
    <w:rsid w:val="00656767"/>
    <w:rsid w:val="0066104F"/>
    <w:rsid w:val="006640B9"/>
    <w:rsid w:val="00664F10"/>
    <w:rsid w:val="00665C10"/>
    <w:rsid w:val="00667485"/>
    <w:rsid w:val="00667BF8"/>
    <w:rsid w:val="006729F3"/>
    <w:rsid w:val="00673BAD"/>
    <w:rsid w:val="006748DB"/>
    <w:rsid w:val="00674E75"/>
    <w:rsid w:val="0068053B"/>
    <w:rsid w:val="0068061E"/>
    <w:rsid w:val="006822AB"/>
    <w:rsid w:val="00687D7B"/>
    <w:rsid w:val="00690AD5"/>
    <w:rsid w:val="00690AF7"/>
    <w:rsid w:val="00691097"/>
    <w:rsid w:val="006916F4"/>
    <w:rsid w:val="00691EBA"/>
    <w:rsid w:val="00692D20"/>
    <w:rsid w:val="00693424"/>
    <w:rsid w:val="006A0208"/>
    <w:rsid w:val="006A33DD"/>
    <w:rsid w:val="006A64D4"/>
    <w:rsid w:val="006A730B"/>
    <w:rsid w:val="006A78FF"/>
    <w:rsid w:val="006B0197"/>
    <w:rsid w:val="006B0449"/>
    <w:rsid w:val="006B08D5"/>
    <w:rsid w:val="006B1787"/>
    <w:rsid w:val="006B3E33"/>
    <w:rsid w:val="006B5228"/>
    <w:rsid w:val="006B5814"/>
    <w:rsid w:val="006C033A"/>
    <w:rsid w:val="006C1AA3"/>
    <w:rsid w:val="006C404A"/>
    <w:rsid w:val="006C4D59"/>
    <w:rsid w:val="006C4FB6"/>
    <w:rsid w:val="006C744F"/>
    <w:rsid w:val="006D2B49"/>
    <w:rsid w:val="006E37CA"/>
    <w:rsid w:val="006E38E9"/>
    <w:rsid w:val="006E7E12"/>
    <w:rsid w:val="006F0AAB"/>
    <w:rsid w:val="006F2B22"/>
    <w:rsid w:val="006F3763"/>
    <w:rsid w:val="006F61C8"/>
    <w:rsid w:val="0070277A"/>
    <w:rsid w:val="007034EE"/>
    <w:rsid w:val="00711E76"/>
    <w:rsid w:val="00712E14"/>
    <w:rsid w:val="00722AE2"/>
    <w:rsid w:val="00730009"/>
    <w:rsid w:val="007302FA"/>
    <w:rsid w:val="00731C29"/>
    <w:rsid w:val="00736F98"/>
    <w:rsid w:val="00737312"/>
    <w:rsid w:val="007431F1"/>
    <w:rsid w:val="00743722"/>
    <w:rsid w:val="007438CD"/>
    <w:rsid w:val="00744215"/>
    <w:rsid w:val="00744A9F"/>
    <w:rsid w:val="007463B1"/>
    <w:rsid w:val="00747500"/>
    <w:rsid w:val="00750CEB"/>
    <w:rsid w:val="007512E5"/>
    <w:rsid w:val="0075162D"/>
    <w:rsid w:val="00752217"/>
    <w:rsid w:val="00760262"/>
    <w:rsid w:val="007615CD"/>
    <w:rsid w:val="0076188F"/>
    <w:rsid w:val="00762AAE"/>
    <w:rsid w:val="0076396C"/>
    <w:rsid w:val="00763C12"/>
    <w:rsid w:val="00765450"/>
    <w:rsid w:val="00773A9B"/>
    <w:rsid w:val="00775158"/>
    <w:rsid w:val="00775BA3"/>
    <w:rsid w:val="00775DF0"/>
    <w:rsid w:val="00780309"/>
    <w:rsid w:val="00780D2E"/>
    <w:rsid w:val="00787295"/>
    <w:rsid w:val="00787E9B"/>
    <w:rsid w:val="00791613"/>
    <w:rsid w:val="007A00BB"/>
    <w:rsid w:val="007A08A7"/>
    <w:rsid w:val="007A0B31"/>
    <w:rsid w:val="007A0CF2"/>
    <w:rsid w:val="007A12D3"/>
    <w:rsid w:val="007A2A28"/>
    <w:rsid w:val="007A424D"/>
    <w:rsid w:val="007A6C3E"/>
    <w:rsid w:val="007A7EBC"/>
    <w:rsid w:val="007B2878"/>
    <w:rsid w:val="007B4615"/>
    <w:rsid w:val="007B6B69"/>
    <w:rsid w:val="007C0B93"/>
    <w:rsid w:val="007C2CE7"/>
    <w:rsid w:val="007C34F0"/>
    <w:rsid w:val="007C446C"/>
    <w:rsid w:val="007C5621"/>
    <w:rsid w:val="007C5C20"/>
    <w:rsid w:val="007C788F"/>
    <w:rsid w:val="007D0929"/>
    <w:rsid w:val="007D0940"/>
    <w:rsid w:val="007D0AF1"/>
    <w:rsid w:val="007D1ED2"/>
    <w:rsid w:val="007D4775"/>
    <w:rsid w:val="007D7BD8"/>
    <w:rsid w:val="007E2332"/>
    <w:rsid w:val="007E3463"/>
    <w:rsid w:val="007E5220"/>
    <w:rsid w:val="007E6937"/>
    <w:rsid w:val="007F0091"/>
    <w:rsid w:val="007F0810"/>
    <w:rsid w:val="007F0ECB"/>
    <w:rsid w:val="007F1C5B"/>
    <w:rsid w:val="007F3286"/>
    <w:rsid w:val="007F5720"/>
    <w:rsid w:val="007F6511"/>
    <w:rsid w:val="00801D4A"/>
    <w:rsid w:val="0080235A"/>
    <w:rsid w:val="0080293A"/>
    <w:rsid w:val="00802A20"/>
    <w:rsid w:val="00802C2A"/>
    <w:rsid w:val="008040FB"/>
    <w:rsid w:val="00816DDC"/>
    <w:rsid w:val="00817C1F"/>
    <w:rsid w:val="00817D07"/>
    <w:rsid w:val="00820C0D"/>
    <w:rsid w:val="00821937"/>
    <w:rsid w:val="0082546E"/>
    <w:rsid w:val="008305B8"/>
    <w:rsid w:val="0083060B"/>
    <w:rsid w:val="00830A7D"/>
    <w:rsid w:val="008330D4"/>
    <w:rsid w:val="00833D2B"/>
    <w:rsid w:val="00836FD3"/>
    <w:rsid w:val="00837900"/>
    <w:rsid w:val="00840511"/>
    <w:rsid w:val="00844652"/>
    <w:rsid w:val="008449C7"/>
    <w:rsid w:val="0084607F"/>
    <w:rsid w:val="00853C42"/>
    <w:rsid w:val="008550D9"/>
    <w:rsid w:val="008602A0"/>
    <w:rsid w:val="00865FDC"/>
    <w:rsid w:val="008661E9"/>
    <w:rsid w:val="00870D70"/>
    <w:rsid w:val="00870DCC"/>
    <w:rsid w:val="00874848"/>
    <w:rsid w:val="00874E98"/>
    <w:rsid w:val="0087753B"/>
    <w:rsid w:val="0087759A"/>
    <w:rsid w:val="00881DBE"/>
    <w:rsid w:val="0088408D"/>
    <w:rsid w:val="00884168"/>
    <w:rsid w:val="0088663A"/>
    <w:rsid w:val="0088738B"/>
    <w:rsid w:val="008922D4"/>
    <w:rsid w:val="00892EFA"/>
    <w:rsid w:val="0089513A"/>
    <w:rsid w:val="0089513E"/>
    <w:rsid w:val="008964DB"/>
    <w:rsid w:val="008A3B8A"/>
    <w:rsid w:val="008A6AAA"/>
    <w:rsid w:val="008A7E28"/>
    <w:rsid w:val="008B3C76"/>
    <w:rsid w:val="008C5E91"/>
    <w:rsid w:val="008C6656"/>
    <w:rsid w:val="008D1B53"/>
    <w:rsid w:val="008D1EB0"/>
    <w:rsid w:val="008D383F"/>
    <w:rsid w:val="008D4C1E"/>
    <w:rsid w:val="008D5C17"/>
    <w:rsid w:val="008D7CF2"/>
    <w:rsid w:val="008E0F0B"/>
    <w:rsid w:val="008E3857"/>
    <w:rsid w:val="008E5C69"/>
    <w:rsid w:val="008E63CA"/>
    <w:rsid w:val="008F43D9"/>
    <w:rsid w:val="008F5760"/>
    <w:rsid w:val="008F6447"/>
    <w:rsid w:val="008F7307"/>
    <w:rsid w:val="009000A0"/>
    <w:rsid w:val="009031D4"/>
    <w:rsid w:val="009031E7"/>
    <w:rsid w:val="00903222"/>
    <w:rsid w:val="0090732B"/>
    <w:rsid w:val="00910DAD"/>
    <w:rsid w:val="0091324D"/>
    <w:rsid w:val="009157A1"/>
    <w:rsid w:val="0091647B"/>
    <w:rsid w:val="009167EC"/>
    <w:rsid w:val="0091684E"/>
    <w:rsid w:val="00917219"/>
    <w:rsid w:val="00921F25"/>
    <w:rsid w:val="009234C8"/>
    <w:rsid w:val="00923910"/>
    <w:rsid w:val="00924E2A"/>
    <w:rsid w:val="009250D2"/>
    <w:rsid w:val="00925946"/>
    <w:rsid w:val="0094038B"/>
    <w:rsid w:val="009405D6"/>
    <w:rsid w:val="00944547"/>
    <w:rsid w:val="00944549"/>
    <w:rsid w:val="0094730A"/>
    <w:rsid w:val="009502DE"/>
    <w:rsid w:val="00951118"/>
    <w:rsid w:val="00952540"/>
    <w:rsid w:val="009554ED"/>
    <w:rsid w:val="00955E81"/>
    <w:rsid w:val="0095675F"/>
    <w:rsid w:val="00957970"/>
    <w:rsid w:val="009600C6"/>
    <w:rsid w:val="009626C8"/>
    <w:rsid w:val="0096301A"/>
    <w:rsid w:val="00966DC8"/>
    <w:rsid w:val="0097324D"/>
    <w:rsid w:val="00975EA6"/>
    <w:rsid w:val="00977053"/>
    <w:rsid w:val="00980FA0"/>
    <w:rsid w:val="009813A1"/>
    <w:rsid w:val="009820E4"/>
    <w:rsid w:val="0098249C"/>
    <w:rsid w:val="00982D14"/>
    <w:rsid w:val="0098366F"/>
    <w:rsid w:val="00984348"/>
    <w:rsid w:val="00984BB2"/>
    <w:rsid w:val="009859D3"/>
    <w:rsid w:val="00986507"/>
    <w:rsid w:val="00990099"/>
    <w:rsid w:val="0099265A"/>
    <w:rsid w:val="00992AF8"/>
    <w:rsid w:val="00995179"/>
    <w:rsid w:val="00995F2F"/>
    <w:rsid w:val="00997B1B"/>
    <w:rsid w:val="009A058F"/>
    <w:rsid w:val="009A1AA0"/>
    <w:rsid w:val="009A5F3A"/>
    <w:rsid w:val="009A7629"/>
    <w:rsid w:val="009B2036"/>
    <w:rsid w:val="009B442C"/>
    <w:rsid w:val="009B45DE"/>
    <w:rsid w:val="009B4B88"/>
    <w:rsid w:val="009C2984"/>
    <w:rsid w:val="009C2FFB"/>
    <w:rsid w:val="009C4102"/>
    <w:rsid w:val="009C46FD"/>
    <w:rsid w:val="009C5F14"/>
    <w:rsid w:val="009D0502"/>
    <w:rsid w:val="009D09C5"/>
    <w:rsid w:val="009D1973"/>
    <w:rsid w:val="009D31FE"/>
    <w:rsid w:val="009D42AF"/>
    <w:rsid w:val="009D7C86"/>
    <w:rsid w:val="009D7EB7"/>
    <w:rsid w:val="009E2841"/>
    <w:rsid w:val="009E30A5"/>
    <w:rsid w:val="009E4145"/>
    <w:rsid w:val="009E4BBB"/>
    <w:rsid w:val="009E5991"/>
    <w:rsid w:val="009E7781"/>
    <w:rsid w:val="009E7C41"/>
    <w:rsid w:val="009F4ED9"/>
    <w:rsid w:val="009F5A49"/>
    <w:rsid w:val="009F60D0"/>
    <w:rsid w:val="009F65CE"/>
    <w:rsid w:val="009F710A"/>
    <w:rsid w:val="009F71BF"/>
    <w:rsid w:val="00A03C67"/>
    <w:rsid w:val="00A0639E"/>
    <w:rsid w:val="00A101C7"/>
    <w:rsid w:val="00A1611E"/>
    <w:rsid w:val="00A214E0"/>
    <w:rsid w:val="00A24D75"/>
    <w:rsid w:val="00A24E25"/>
    <w:rsid w:val="00A252CC"/>
    <w:rsid w:val="00A25466"/>
    <w:rsid w:val="00A260C6"/>
    <w:rsid w:val="00A34A12"/>
    <w:rsid w:val="00A368E2"/>
    <w:rsid w:val="00A37AFC"/>
    <w:rsid w:val="00A416DF"/>
    <w:rsid w:val="00A43620"/>
    <w:rsid w:val="00A4545A"/>
    <w:rsid w:val="00A46351"/>
    <w:rsid w:val="00A471C3"/>
    <w:rsid w:val="00A500FD"/>
    <w:rsid w:val="00A50521"/>
    <w:rsid w:val="00A50DF9"/>
    <w:rsid w:val="00A52C7E"/>
    <w:rsid w:val="00A534D5"/>
    <w:rsid w:val="00A53817"/>
    <w:rsid w:val="00A53DF3"/>
    <w:rsid w:val="00A55880"/>
    <w:rsid w:val="00A56374"/>
    <w:rsid w:val="00A623E2"/>
    <w:rsid w:val="00A625B3"/>
    <w:rsid w:val="00A634CE"/>
    <w:rsid w:val="00A65C21"/>
    <w:rsid w:val="00A65C5D"/>
    <w:rsid w:val="00A67CE0"/>
    <w:rsid w:val="00A70377"/>
    <w:rsid w:val="00A72BFD"/>
    <w:rsid w:val="00A732BF"/>
    <w:rsid w:val="00A73322"/>
    <w:rsid w:val="00A77289"/>
    <w:rsid w:val="00A82923"/>
    <w:rsid w:val="00A845A9"/>
    <w:rsid w:val="00A86928"/>
    <w:rsid w:val="00A91B79"/>
    <w:rsid w:val="00A93931"/>
    <w:rsid w:val="00A93C11"/>
    <w:rsid w:val="00A967CE"/>
    <w:rsid w:val="00A96A9C"/>
    <w:rsid w:val="00A9792F"/>
    <w:rsid w:val="00AA02CE"/>
    <w:rsid w:val="00AA12DA"/>
    <w:rsid w:val="00AA31A8"/>
    <w:rsid w:val="00AA3A60"/>
    <w:rsid w:val="00AA3F49"/>
    <w:rsid w:val="00AA4C2F"/>
    <w:rsid w:val="00AA564F"/>
    <w:rsid w:val="00AB40E9"/>
    <w:rsid w:val="00AB4C63"/>
    <w:rsid w:val="00AB6FEF"/>
    <w:rsid w:val="00AB7134"/>
    <w:rsid w:val="00AC13A6"/>
    <w:rsid w:val="00AC4CAF"/>
    <w:rsid w:val="00AD1272"/>
    <w:rsid w:val="00AD2DE0"/>
    <w:rsid w:val="00AD3FAF"/>
    <w:rsid w:val="00AD73E0"/>
    <w:rsid w:val="00AE0561"/>
    <w:rsid w:val="00AE3F3B"/>
    <w:rsid w:val="00AE4C50"/>
    <w:rsid w:val="00AE69D9"/>
    <w:rsid w:val="00AE7DAC"/>
    <w:rsid w:val="00AF12B0"/>
    <w:rsid w:val="00AF2456"/>
    <w:rsid w:val="00AF44C7"/>
    <w:rsid w:val="00AF5841"/>
    <w:rsid w:val="00AF5B09"/>
    <w:rsid w:val="00AF72BE"/>
    <w:rsid w:val="00B0177D"/>
    <w:rsid w:val="00B0221F"/>
    <w:rsid w:val="00B034E7"/>
    <w:rsid w:val="00B06457"/>
    <w:rsid w:val="00B06B1F"/>
    <w:rsid w:val="00B13293"/>
    <w:rsid w:val="00B176D5"/>
    <w:rsid w:val="00B22A46"/>
    <w:rsid w:val="00B238F5"/>
    <w:rsid w:val="00B241D2"/>
    <w:rsid w:val="00B26113"/>
    <w:rsid w:val="00B30C4C"/>
    <w:rsid w:val="00B32419"/>
    <w:rsid w:val="00B32C9D"/>
    <w:rsid w:val="00B33A86"/>
    <w:rsid w:val="00B34B6D"/>
    <w:rsid w:val="00B35C32"/>
    <w:rsid w:val="00B366DC"/>
    <w:rsid w:val="00B37571"/>
    <w:rsid w:val="00B4082E"/>
    <w:rsid w:val="00B40A1A"/>
    <w:rsid w:val="00B4290B"/>
    <w:rsid w:val="00B4398A"/>
    <w:rsid w:val="00B45AFD"/>
    <w:rsid w:val="00B45F41"/>
    <w:rsid w:val="00B47CFC"/>
    <w:rsid w:val="00B5070B"/>
    <w:rsid w:val="00B567B1"/>
    <w:rsid w:val="00B57459"/>
    <w:rsid w:val="00B60141"/>
    <w:rsid w:val="00B645EF"/>
    <w:rsid w:val="00B649F3"/>
    <w:rsid w:val="00B6632A"/>
    <w:rsid w:val="00B731C2"/>
    <w:rsid w:val="00B73603"/>
    <w:rsid w:val="00B7501A"/>
    <w:rsid w:val="00B771C1"/>
    <w:rsid w:val="00B826B7"/>
    <w:rsid w:val="00B82963"/>
    <w:rsid w:val="00B839CA"/>
    <w:rsid w:val="00B84088"/>
    <w:rsid w:val="00B84756"/>
    <w:rsid w:val="00B87567"/>
    <w:rsid w:val="00B904CC"/>
    <w:rsid w:val="00B9103C"/>
    <w:rsid w:val="00B9188C"/>
    <w:rsid w:val="00B91FBD"/>
    <w:rsid w:val="00B9426E"/>
    <w:rsid w:val="00B9607A"/>
    <w:rsid w:val="00BA1FE1"/>
    <w:rsid w:val="00BA3A70"/>
    <w:rsid w:val="00BA4ACB"/>
    <w:rsid w:val="00BA5883"/>
    <w:rsid w:val="00BC1A15"/>
    <w:rsid w:val="00BC4E8C"/>
    <w:rsid w:val="00BC5608"/>
    <w:rsid w:val="00BC684A"/>
    <w:rsid w:val="00BD3C57"/>
    <w:rsid w:val="00BD54AE"/>
    <w:rsid w:val="00BD6CFB"/>
    <w:rsid w:val="00BE2944"/>
    <w:rsid w:val="00BE355A"/>
    <w:rsid w:val="00BE3BEB"/>
    <w:rsid w:val="00BE42FB"/>
    <w:rsid w:val="00BF3FF2"/>
    <w:rsid w:val="00BF4AD1"/>
    <w:rsid w:val="00C01EA3"/>
    <w:rsid w:val="00C06D66"/>
    <w:rsid w:val="00C07970"/>
    <w:rsid w:val="00C13FB0"/>
    <w:rsid w:val="00C14307"/>
    <w:rsid w:val="00C14A72"/>
    <w:rsid w:val="00C15B71"/>
    <w:rsid w:val="00C20079"/>
    <w:rsid w:val="00C20A1F"/>
    <w:rsid w:val="00C22512"/>
    <w:rsid w:val="00C22E71"/>
    <w:rsid w:val="00C23A42"/>
    <w:rsid w:val="00C26167"/>
    <w:rsid w:val="00C2655D"/>
    <w:rsid w:val="00C2707A"/>
    <w:rsid w:val="00C34151"/>
    <w:rsid w:val="00C34E7C"/>
    <w:rsid w:val="00C35B5F"/>
    <w:rsid w:val="00C36F8C"/>
    <w:rsid w:val="00C3764B"/>
    <w:rsid w:val="00C44B63"/>
    <w:rsid w:val="00C45B01"/>
    <w:rsid w:val="00C47826"/>
    <w:rsid w:val="00C51DD7"/>
    <w:rsid w:val="00C5272F"/>
    <w:rsid w:val="00C53B21"/>
    <w:rsid w:val="00C559D1"/>
    <w:rsid w:val="00C56AE8"/>
    <w:rsid w:val="00C57955"/>
    <w:rsid w:val="00C62ED3"/>
    <w:rsid w:val="00C65191"/>
    <w:rsid w:val="00C67E1C"/>
    <w:rsid w:val="00C70B8D"/>
    <w:rsid w:val="00C70BDA"/>
    <w:rsid w:val="00C7439A"/>
    <w:rsid w:val="00C75462"/>
    <w:rsid w:val="00C765ED"/>
    <w:rsid w:val="00C76772"/>
    <w:rsid w:val="00C814FA"/>
    <w:rsid w:val="00C8170C"/>
    <w:rsid w:val="00C81B03"/>
    <w:rsid w:val="00C821CA"/>
    <w:rsid w:val="00C854EF"/>
    <w:rsid w:val="00C906EE"/>
    <w:rsid w:val="00C9303F"/>
    <w:rsid w:val="00C93DCA"/>
    <w:rsid w:val="00C942A8"/>
    <w:rsid w:val="00C94D6F"/>
    <w:rsid w:val="00C95027"/>
    <w:rsid w:val="00CA0D41"/>
    <w:rsid w:val="00CA33FC"/>
    <w:rsid w:val="00CA342E"/>
    <w:rsid w:val="00CA5DED"/>
    <w:rsid w:val="00CA6374"/>
    <w:rsid w:val="00CA69B9"/>
    <w:rsid w:val="00CA6F75"/>
    <w:rsid w:val="00CB2ABA"/>
    <w:rsid w:val="00CB3FE1"/>
    <w:rsid w:val="00CC2D0C"/>
    <w:rsid w:val="00CC2F5E"/>
    <w:rsid w:val="00CC3F0A"/>
    <w:rsid w:val="00CC4D0D"/>
    <w:rsid w:val="00CD0E60"/>
    <w:rsid w:val="00CD1CFF"/>
    <w:rsid w:val="00CD22FC"/>
    <w:rsid w:val="00CD2A44"/>
    <w:rsid w:val="00CD4B88"/>
    <w:rsid w:val="00CD5664"/>
    <w:rsid w:val="00CD609F"/>
    <w:rsid w:val="00CD667A"/>
    <w:rsid w:val="00CD7386"/>
    <w:rsid w:val="00CE0B78"/>
    <w:rsid w:val="00CE1B54"/>
    <w:rsid w:val="00CE4DE4"/>
    <w:rsid w:val="00CE4F9F"/>
    <w:rsid w:val="00CF0D3E"/>
    <w:rsid w:val="00CF141F"/>
    <w:rsid w:val="00CF230D"/>
    <w:rsid w:val="00CF2CB9"/>
    <w:rsid w:val="00CF50A4"/>
    <w:rsid w:val="00CF50F1"/>
    <w:rsid w:val="00D032E9"/>
    <w:rsid w:val="00D0676A"/>
    <w:rsid w:val="00D0783F"/>
    <w:rsid w:val="00D10436"/>
    <w:rsid w:val="00D11428"/>
    <w:rsid w:val="00D12501"/>
    <w:rsid w:val="00D14ED6"/>
    <w:rsid w:val="00D171B7"/>
    <w:rsid w:val="00D26FBE"/>
    <w:rsid w:val="00D301F5"/>
    <w:rsid w:val="00D32B3D"/>
    <w:rsid w:val="00D32FE2"/>
    <w:rsid w:val="00D33A65"/>
    <w:rsid w:val="00D342E3"/>
    <w:rsid w:val="00D37ACF"/>
    <w:rsid w:val="00D4138F"/>
    <w:rsid w:val="00D53EE3"/>
    <w:rsid w:val="00D55726"/>
    <w:rsid w:val="00D6686D"/>
    <w:rsid w:val="00D66971"/>
    <w:rsid w:val="00D70136"/>
    <w:rsid w:val="00D7112D"/>
    <w:rsid w:val="00D72536"/>
    <w:rsid w:val="00D74488"/>
    <w:rsid w:val="00D76DF2"/>
    <w:rsid w:val="00D774F9"/>
    <w:rsid w:val="00D777C9"/>
    <w:rsid w:val="00D77A96"/>
    <w:rsid w:val="00D77BE4"/>
    <w:rsid w:val="00D84845"/>
    <w:rsid w:val="00D848FC"/>
    <w:rsid w:val="00D84A08"/>
    <w:rsid w:val="00D86BE3"/>
    <w:rsid w:val="00D96992"/>
    <w:rsid w:val="00DA5733"/>
    <w:rsid w:val="00DA7A91"/>
    <w:rsid w:val="00DB33F1"/>
    <w:rsid w:val="00DC0CFD"/>
    <w:rsid w:val="00DC21A5"/>
    <w:rsid w:val="00DC223E"/>
    <w:rsid w:val="00DC5110"/>
    <w:rsid w:val="00DC6801"/>
    <w:rsid w:val="00DD00EC"/>
    <w:rsid w:val="00DD0862"/>
    <w:rsid w:val="00DD14EB"/>
    <w:rsid w:val="00DD3B9A"/>
    <w:rsid w:val="00DE0749"/>
    <w:rsid w:val="00DE3F06"/>
    <w:rsid w:val="00DE53F5"/>
    <w:rsid w:val="00DE7214"/>
    <w:rsid w:val="00DE7F26"/>
    <w:rsid w:val="00DF1F95"/>
    <w:rsid w:val="00DF3CFD"/>
    <w:rsid w:val="00DF4615"/>
    <w:rsid w:val="00E00445"/>
    <w:rsid w:val="00E00523"/>
    <w:rsid w:val="00E01780"/>
    <w:rsid w:val="00E01B91"/>
    <w:rsid w:val="00E02CA6"/>
    <w:rsid w:val="00E052D1"/>
    <w:rsid w:val="00E06118"/>
    <w:rsid w:val="00E06540"/>
    <w:rsid w:val="00E06D3C"/>
    <w:rsid w:val="00E07E0E"/>
    <w:rsid w:val="00E12C84"/>
    <w:rsid w:val="00E160F5"/>
    <w:rsid w:val="00E16F87"/>
    <w:rsid w:val="00E20C2E"/>
    <w:rsid w:val="00E20E75"/>
    <w:rsid w:val="00E21F95"/>
    <w:rsid w:val="00E25394"/>
    <w:rsid w:val="00E27602"/>
    <w:rsid w:val="00E30116"/>
    <w:rsid w:val="00E33478"/>
    <w:rsid w:val="00E3502E"/>
    <w:rsid w:val="00E3529B"/>
    <w:rsid w:val="00E35302"/>
    <w:rsid w:val="00E35555"/>
    <w:rsid w:val="00E36E12"/>
    <w:rsid w:val="00E44D9A"/>
    <w:rsid w:val="00E51D7C"/>
    <w:rsid w:val="00E531FA"/>
    <w:rsid w:val="00E5518E"/>
    <w:rsid w:val="00E57032"/>
    <w:rsid w:val="00E578A3"/>
    <w:rsid w:val="00E6145A"/>
    <w:rsid w:val="00E65C05"/>
    <w:rsid w:val="00E67ABB"/>
    <w:rsid w:val="00E67CCE"/>
    <w:rsid w:val="00E72547"/>
    <w:rsid w:val="00E72A9D"/>
    <w:rsid w:val="00E73B43"/>
    <w:rsid w:val="00E74FC7"/>
    <w:rsid w:val="00E76BC7"/>
    <w:rsid w:val="00E8156A"/>
    <w:rsid w:val="00E81C36"/>
    <w:rsid w:val="00E82C3B"/>
    <w:rsid w:val="00E837D0"/>
    <w:rsid w:val="00E8478C"/>
    <w:rsid w:val="00E90847"/>
    <w:rsid w:val="00E92702"/>
    <w:rsid w:val="00E940E1"/>
    <w:rsid w:val="00E94211"/>
    <w:rsid w:val="00E94AAF"/>
    <w:rsid w:val="00EA2AFA"/>
    <w:rsid w:val="00EA57DB"/>
    <w:rsid w:val="00EA6627"/>
    <w:rsid w:val="00EA6B00"/>
    <w:rsid w:val="00EA72A0"/>
    <w:rsid w:val="00EA7B2C"/>
    <w:rsid w:val="00EA7E9E"/>
    <w:rsid w:val="00EB376B"/>
    <w:rsid w:val="00EB4A62"/>
    <w:rsid w:val="00EC0993"/>
    <w:rsid w:val="00EC1928"/>
    <w:rsid w:val="00EC3873"/>
    <w:rsid w:val="00EC6D99"/>
    <w:rsid w:val="00EC7518"/>
    <w:rsid w:val="00ED0ECA"/>
    <w:rsid w:val="00ED1A46"/>
    <w:rsid w:val="00ED24EB"/>
    <w:rsid w:val="00ED2E9F"/>
    <w:rsid w:val="00ED41CC"/>
    <w:rsid w:val="00EE4092"/>
    <w:rsid w:val="00EE5291"/>
    <w:rsid w:val="00EE5646"/>
    <w:rsid w:val="00EE6275"/>
    <w:rsid w:val="00EE73FC"/>
    <w:rsid w:val="00EF0F2B"/>
    <w:rsid w:val="00EF34A3"/>
    <w:rsid w:val="00EF3B1E"/>
    <w:rsid w:val="00EF653F"/>
    <w:rsid w:val="00EF6937"/>
    <w:rsid w:val="00F0350D"/>
    <w:rsid w:val="00F049DA"/>
    <w:rsid w:val="00F06316"/>
    <w:rsid w:val="00F103BC"/>
    <w:rsid w:val="00F104EF"/>
    <w:rsid w:val="00F10575"/>
    <w:rsid w:val="00F10FCC"/>
    <w:rsid w:val="00F1461B"/>
    <w:rsid w:val="00F165C7"/>
    <w:rsid w:val="00F21976"/>
    <w:rsid w:val="00F2261C"/>
    <w:rsid w:val="00F244D0"/>
    <w:rsid w:val="00F2503A"/>
    <w:rsid w:val="00F25175"/>
    <w:rsid w:val="00F2579B"/>
    <w:rsid w:val="00F309CB"/>
    <w:rsid w:val="00F32F62"/>
    <w:rsid w:val="00F33925"/>
    <w:rsid w:val="00F348A9"/>
    <w:rsid w:val="00F35EE4"/>
    <w:rsid w:val="00F37230"/>
    <w:rsid w:val="00F379DE"/>
    <w:rsid w:val="00F4404C"/>
    <w:rsid w:val="00F45C52"/>
    <w:rsid w:val="00F4665A"/>
    <w:rsid w:val="00F4785A"/>
    <w:rsid w:val="00F51EBD"/>
    <w:rsid w:val="00F520C3"/>
    <w:rsid w:val="00F529D2"/>
    <w:rsid w:val="00F6183E"/>
    <w:rsid w:val="00F6376B"/>
    <w:rsid w:val="00F64B86"/>
    <w:rsid w:val="00F6502D"/>
    <w:rsid w:val="00F6623F"/>
    <w:rsid w:val="00F675B0"/>
    <w:rsid w:val="00F676A7"/>
    <w:rsid w:val="00F67B03"/>
    <w:rsid w:val="00F727B1"/>
    <w:rsid w:val="00F73FC0"/>
    <w:rsid w:val="00F74B81"/>
    <w:rsid w:val="00F80236"/>
    <w:rsid w:val="00F81E56"/>
    <w:rsid w:val="00F82048"/>
    <w:rsid w:val="00F821E7"/>
    <w:rsid w:val="00F846E5"/>
    <w:rsid w:val="00F91771"/>
    <w:rsid w:val="00F92D12"/>
    <w:rsid w:val="00F94972"/>
    <w:rsid w:val="00F9569A"/>
    <w:rsid w:val="00F9601C"/>
    <w:rsid w:val="00F96322"/>
    <w:rsid w:val="00FA0F75"/>
    <w:rsid w:val="00FA4B19"/>
    <w:rsid w:val="00FB310C"/>
    <w:rsid w:val="00FB32C4"/>
    <w:rsid w:val="00FB6CB5"/>
    <w:rsid w:val="00FB6FEC"/>
    <w:rsid w:val="00FC119D"/>
    <w:rsid w:val="00FC2FCF"/>
    <w:rsid w:val="00FC331F"/>
    <w:rsid w:val="00FC7DCC"/>
    <w:rsid w:val="00FD01C1"/>
    <w:rsid w:val="00FD2C45"/>
    <w:rsid w:val="00FD3310"/>
    <w:rsid w:val="00FD4E65"/>
    <w:rsid w:val="00FD59EA"/>
    <w:rsid w:val="00FD64D2"/>
    <w:rsid w:val="00FD698A"/>
    <w:rsid w:val="00FE105A"/>
    <w:rsid w:val="00FE2E92"/>
    <w:rsid w:val="00FE2FE1"/>
    <w:rsid w:val="00FE4A0B"/>
    <w:rsid w:val="00FE788D"/>
    <w:rsid w:val="00FF382D"/>
    <w:rsid w:val="00FF3BF7"/>
    <w:rsid w:val="00FF4B5D"/>
    <w:rsid w:val="00FF5136"/>
    <w:rsid w:val="00FF6E54"/>
    <w:rsid w:val="00FF6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1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00100"/>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0100"/>
    <w:rPr>
      <w:rFonts w:ascii="Times New Roman" w:eastAsia="Times New Roman" w:hAnsi="Times New Roman" w:cs="Times New Roman"/>
      <w:sz w:val="28"/>
      <w:szCs w:val="24"/>
      <w:lang w:eastAsia="ru-RU"/>
    </w:rPr>
  </w:style>
  <w:style w:type="character" w:styleId="a3">
    <w:name w:val="Hyperlink"/>
    <w:basedOn w:val="a0"/>
    <w:uiPriority w:val="99"/>
    <w:unhideWhenUsed/>
    <w:rsid w:val="00400100"/>
    <w:rPr>
      <w:strike w:val="0"/>
      <w:dstrike w:val="0"/>
      <w:color w:val="333333"/>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38291.0/" TargetMode="External"/><Relationship Id="rId13" Type="http://schemas.openxmlformats.org/officeDocument/2006/relationships/hyperlink" Target="consultantplus://offline/ref=C195693A6DC2FDABE51A9B5B83744B53C243ED0217ED4BC84BED1E4C411355943CDE58229CA7F779LEeAN" TargetMode="External"/><Relationship Id="rId18" Type="http://schemas.openxmlformats.org/officeDocument/2006/relationships/hyperlink" Target="garantf1://12064247.11/" TargetMode="External"/><Relationship Id="rId26" Type="http://schemas.openxmlformats.org/officeDocument/2006/relationships/hyperlink" Target="http://www.consultant.ru/document/Cons_doc_LAW_83079/6ac3d4a7df03c77bf14636dc1f98452104b1a1d5/" TargetMode="External"/><Relationship Id="rId3" Type="http://schemas.openxmlformats.org/officeDocument/2006/relationships/webSettings" Target="webSettings.xml"/><Relationship Id="rId21" Type="http://schemas.openxmlformats.org/officeDocument/2006/relationships/hyperlink" Target="http://www.consultant.ru/document/cons_doc_LAW_51057/14e9738be002fe3ab76c0d580b863aac1ac65fb7/" TargetMode="External"/><Relationship Id="rId34" Type="http://schemas.openxmlformats.org/officeDocument/2006/relationships/fontTable" Target="fontTable.xml"/><Relationship Id="rId7" Type="http://schemas.openxmlformats.org/officeDocument/2006/relationships/hyperlink" Target="garantf1://12064247.0/" TargetMode="External"/><Relationship Id="rId12" Type="http://schemas.openxmlformats.org/officeDocument/2006/relationships/hyperlink" Target="consultantplus://offline/ref=C195693A6DC2FDABE51A9B5B83744B53C243ED0217ED4BC84BED1E4C411355943CDE58229CA6FF74LEeFN" TargetMode="External"/><Relationship Id="rId17" Type="http://schemas.openxmlformats.org/officeDocument/2006/relationships/hyperlink" Target="garantf1://12064247.10/" TargetMode="External"/><Relationship Id="rId25" Type="http://schemas.openxmlformats.org/officeDocument/2006/relationships/hyperlink" Target="http://www.consultant.ru/document/Cons_doc_LAW_113658/" TargetMode="External"/><Relationship Id="rId33" Type="http://schemas.openxmlformats.org/officeDocument/2006/relationships/hyperlink" Target="http://www.consultant.ru/document/cons_doc_LAW_93980/" TargetMode="External"/><Relationship Id="rId2" Type="http://schemas.openxmlformats.org/officeDocument/2006/relationships/settings" Target="settings.xml"/><Relationship Id="rId16" Type="http://schemas.openxmlformats.org/officeDocument/2006/relationships/hyperlink" Target="garantf1://12038291.2442/" TargetMode="External"/><Relationship Id="rId20" Type="http://schemas.openxmlformats.org/officeDocument/2006/relationships/hyperlink" Target="http://www.consultant.ru/document/cons_doc_LAW_51057/d673c2140a564ca07120ff9d7bc087f3efecc097/" TargetMode="External"/><Relationship Id="rId29" Type="http://schemas.openxmlformats.org/officeDocument/2006/relationships/hyperlink" Target="garantf1://12064247.1002/" TargetMode="External"/><Relationship Id="rId1" Type="http://schemas.openxmlformats.org/officeDocument/2006/relationships/styles" Target="styles.xml"/><Relationship Id="rId6" Type="http://schemas.openxmlformats.org/officeDocument/2006/relationships/hyperlink" Target="garantf1://70092818.0/" TargetMode="External"/><Relationship Id="rId11" Type="http://schemas.openxmlformats.org/officeDocument/2006/relationships/hyperlink" Target="garantf1://10003000.0/" TargetMode="External"/><Relationship Id="rId24" Type="http://schemas.openxmlformats.org/officeDocument/2006/relationships/hyperlink" Target="http://www.consultant.ru/document/Cons_doc_LAW_34661/" TargetMode="External"/><Relationship Id="rId32" Type="http://schemas.openxmlformats.org/officeDocument/2006/relationships/hyperlink" Target="http://www.consultant.ru/document/cons_doc_LAW_83079/27650359c98f25ee0dd36771b5c50565552b6eb3/" TargetMode="External"/><Relationship Id="rId5" Type="http://schemas.openxmlformats.org/officeDocument/2006/relationships/hyperlink" Target="garantf1://86367.0/" TargetMode="External"/><Relationship Id="rId15" Type="http://schemas.openxmlformats.org/officeDocument/2006/relationships/hyperlink" Target="garantf1://12064247.9/" TargetMode="External"/><Relationship Id="rId23" Type="http://schemas.openxmlformats.org/officeDocument/2006/relationships/hyperlink" Target="http://www.consultant.ru/document/Cons_doc_LAW_83079/6ac3d4a7df03c77bf14636dc1f98452104b1a1d5/" TargetMode="External"/><Relationship Id="rId28" Type="http://schemas.openxmlformats.org/officeDocument/2006/relationships/hyperlink" Target="garantf1://12038291.2442/" TargetMode="External"/><Relationship Id="rId10" Type="http://schemas.openxmlformats.org/officeDocument/2006/relationships/hyperlink" Target="garantf1://17484970.0/" TargetMode="External"/><Relationship Id="rId19" Type="http://schemas.openxmlformats.org/officeDocument/2006/relationships/hyperlink" Target="garantf1://12064247.12/" TargetMode="External"/><Relationship Id="rId31" Type="http://schemas.openxmlformats.org/officeDocument/2006/relationships/hyperlink" Target="http://www.consultant.ru/document/cons_doc_LAW_87687/375e2a9c61bd076f36862cdbeb2a875dc4102a17/" TargetMode="External"/><Relationship Id="rId4" Type="http://schemas.openxmlformats.org/officeDocument/2006/relationships/hyperlink" Target="http://gov.cap.ru/SiteMap.aspx?id=2465918&amp;gov_id=58" TargetMode="External"/><Relationship Id="rId9" Type="http://schemas.openxmlformats.org/officeDocument/2006/relationships/hyperlink" Target="garantf1://17484970.0/" TargetMode="External"/><Relationship Id="rId14" Type="http://schemas.openxmlformats.org/officeDocument/2006/relationships/hyperlink" Target="garantf1://12038291.2441/" TargetMode="External"/><Relationship Id="rId22" Type="http://schemas.openxmlformats.org/officeDocument/2006/relationships/hyperlink" Target="http://www.consultant.ru/document/Cons_doc_LAW_52144/08b3ecbcdc9a360ad1dc314150a6328886703356/" TargetMode="External"/><Relationship Id="rId27" Type="http://schemas.openxmlformats.org/officeDocument/2006/relationships/hyperlink" Target="http://www.consultant.ru/document/Cons_doc_LAW_83079/6ac3d4a7df03c77bf14636dc1f98452104b1a1d5/" TargetMode="External"/><Relationship Id="rId30" Type="http://schemas.openxmlformats.org/officeDocument/2006/relationships/hyperlink" Target="garantf1://12038291.2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5443</Words>
  <Characters>31031</Characters>
  <Application>Microsoft Office Word</Application>
  <DocSecurity>0</DocSecurity>
  <Lines>258</Lines>
  <Paragraphs>72</Paragraphs>
  <ScaleCrop>false</ScaleCrop>
  <Company>Reanimator Extreme Edition</Company>
  <LinksUpToDate>false</LinksUpToDate>
  <CharactersWithSpaces>36402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krchet-info3</dc:creator>
  <cp:keywords/>
  <dc:description/>
  <cp:lastModifiedBy>krchet-info3</cp:lastModifiedBy>
  <cp:revision>2</cp:revision>
  <dcterms:created xsi:type="dcterms:W3CDTF">2017-12-06T13:11:00Z</dcterms:created>
  <dcterms:modified xsi:type="dcterms:W3CDTF">2017-12-06T13:11:00Z</dcterms:modified>
</cp:coreProperties>
</file>