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Чăваш Республики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депутатсен </w:t>
            </w:r>
            <w:r w:rsidR="006C0344">
              <w:rPr>
                <w:rFonts w:ascii="Times New Roman" w:hAnsi="Times New Roman" w:cs="Times New Roman"/>
                <w:b/>
                <w:sz w:val="24"/>
                <w:szCs w:val="24"/>
              </w:rPr>
              <w:t>ултǎмěш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 Пухăвĕ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5A0423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  <w:color w:val="000000"/>
              </w:rPr>
              <w:t>201</w:t>
            </w:r>
            <w:r w:rsidR="00131356">
              <w:rPr>
                <w:rFonts w:ascii="Times New Roman" w:hAnsi="Times New Roman" w:cs="Times New Roman"/>
                <w:color w:val="000000"/>
              </w:rPr>
              <w:t>7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841E74">
              <w:rPr>
                <w:rFonts w:ascii="Times New Roman" w:hAnsi="Times New Roman" w:cs="Times New Roman"/>
              </w:rPr>
              <w:t>12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98711A">
              <w:rPr>
                <w:rFonts w:ascii="Times New Roman" w:hAnsi="Times New Roman" w:cs="Times New Roman"/>
              </w:rPr>
              <w:t>25</w:t>
            </w:r>
            <w:r w:rsidR="00F82B76">
              <w:rPr>
                <w:rFonts w:ascii="Times New Roman" w:hAnsi="Times New Roman" w:cs="Times New Roman"/>
              </w:rPr>
              <w:t xml:space="preserve">  № С-</w:t>
            </w:r>
            <w:r w:rsidR="00F82B76" w:rsidRPr="00F82B76">
              <w:rPr>
                <w:rFonts w:ascii="Times New Roman" w:hAnsi="Times New Roman" w:cs="Times New Roman"/>
              </w:rPr>
              <w:t>2</w:t>
            </w:r>
            <w:r w:rsidR="00067960">
              <w:rPr>
                <w:rFonts w:ascii="Times New Roman" w:hAnsi="Times New Roman" w:cs="Times New Roman"/>
              </w:rPr>
              <w:t>5</w:t>
            </w:r>
            <w:r w:rsidR="00E67544" w:rsidRPr="00EA2017">
              <w:rPr>
                <w:rFonts w:ascii="Times New Roman" w:hAnsi="Times New Roman" w:cs="Times New Roman"/>
              </w:rPr>
              <w:t>/</w:t>
            </w:r>
            <w:r w:rsidR="007121AE">
              <w:rPr>
                <w:rFonts w:ascii="Times New Roman" w:hAnsi="Times New Roman" w:cs="Times New Roman"/>
              </w:rPr>
              <w:t>3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>Красноармейски сали</w:t>
            </w:r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31778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AFA" w:rsidRPr="00376698" w:rsidRDefault="00800AFA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D4" w:rsidRPr="006922D2" w:rsidRDefault="00A272D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C6D" w:rsidRPr="006922D2" w:rsidRDefault="00B93C6D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2C76B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5A0423" w:rsidRDefault="0098711A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841E74">
              <w:rPr>
                <w:rFonts w:ascii="Times New Roman" w:hAnsi="Times New Roman" w:cs="Times New Roman"/>
              </w:rPr>
              <w:t>12</w:t>
            </w:r>
            <w:r w:rsidR="00A55B78">
              <w:rPr>
                <w:rFonts w:ascii="Times New Roman" w:hAnsi="Times New Roman" w:cs="Times New Roman"/>
              </w:rPr>
              <w:t>.201</w:t>
            </w:r>
            <w:r w:rsidR="00131356">
              <w:rPr>
                <w:rFonts w:ascii="Times New Roman" w:hAnsi="Times New Roman" w:cs="Times New Roman"/>
              </w:rPr>
              <w:t>7</w:t>
            </w:r>
            <w:r w:rsidR="00831778" w:rsidRPr="00EA2017">
              <w:rPr>
                <w:rFonts w:ascii="Times New Roman" w:hAnsi="Times New Roman" w:cs="Times New Roman"/>
              </w:rPr>
              <w:t xml:space="preserve">  № </w:t>
            </w:r>
            <w:r w:rsidR="00F82B76">
              <w:rPr>
                <w:rFonts w:ascii="Times New Roman" w:hAnsi="Times New Roman" w:cs="Times New Roman"/>
              </w:rPr>
              <w:t>С-</w:t>
            </w:r>
            <w:r w:rsidR="00F82B76" w:rsidRPr="00F82B76">
              <w:rPr>
                <w:rFonts w:ascii="Times New Roman" w:hAnsi="Times New Roman" w:cs="Times New Roman"/>
              </w:rPr>
              <w:t>2</w:t>
            </w:r>
            <w:r w:rsidR="00841E74">
              <w:rPr>
                <w:rFonts w:ascii="Times New Roman" w:hAnsi="Times New Roman" w:cs="Times New Roman"/>
              </w:rPr>
              <w:t>5</w:t>
            </w:r>
            <w:r w:rsidR="00E67544" w:rsidRPr="00EA2017">
              <w:rPr>
                <w:rFonts w:ascii="Times New Roman" w:hAnsi="Times New Roman" w:cs="Times New Roman"/>
              </w:rPr>
              <w:t>/</w:t>
            </w:r>
            <w:r w:rsidR="007121AE">
              <w:rPr>
                <w:rFonts w:ascii="Times New Roman" w:hAnsi="Times New Roman" w:cs="Times New Roman"/>
              </w:rPr>
              <w:t>3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Default="00831778" w:rsidP="00831778">
      <w:pPr>
        <w:pStyle w:val="a5"/>
        <w:ind w:firstLine="720"/>
        <w:rPr>
          <w:b w:val="0"/>
          <w:szCs w:val="26"/>
          <w:lang w:val="ru-RU"/>
        </w:rPr>
      </w:pPr>
    </w:p>
    <w:p w:rsidR="00387C8C" w:rsidRPr="007121AE" w:rsidRDefault="00387C8C" w:rsidP="00831778">
      <w:pPr>
        <w:pStyle w:val="a5"/>
        <w:ind w:firstLine="720"/>
        <w:rPr>
          <w:b w:val="0"/>
          <w:sz w:val="24"/>
        </w:rPr>
      </w:pPr>
    </w:p>
    <w:tbl>
      <w:tblPr>
        <w:tblW w:w="9856" w:type="dxa"/>
        <w:tblLook w:val="00A0" w:firstRow="1" w:lastRow="0" w:firstColumn="1" w:lastColumn="0" w:noHBand="0" w:noVBand="0"/>
      </w:tblPr>
      <w:tblGrid>
        <w:gridCol w:w="4503"/>
        <w:gridCol w:w="5353"/>
      </w:tblGrid>
      <w:tr w:rsidR="007121AE" w:rsidRPr="007121AE" w:rsidTr="0001242C">
        <w:tc>
          <w:tcPr>
            <w:tcW w:w="4503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Pr="007121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внесении изменений в некоторые решения Собрания депутатов Красноармейского района Чув</w:t>
            </w:r>
            <w:bookmarkStart w:id="0" w:name="_GoBack"/>
            <w:bookmarkEnd w:id="0"/>
            <w:r w:rsidRPr="007121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ашской Республики</w:t>
            </w:r>
            <w:r w:rsidRPr="00712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53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</w:tc>
      </w:tr>
    </w:tbl>
    <w:p w:rsidR="007121AE" w:rsidRPr="007121AE" w:rsidRDefault="007121AE" w:rsidP="007121AE">
      <w:pPr>
        <w:widowControl/>
        <w:autoSpaceDE/>
        <w:autoSpaceDN/>
        <w:adjustRightInd/>
        <w:spacing w:after="200" w:line="276" w:lineRule="auto"/>
        <w:rPr>
          <w:rFonts w:ascii="Calibri" w:hAnsi="Calibri" w:cs="Times New Roman"/>
          <w:sz w:val="24"/>
          <w:szCs w:val="24"/>
          <w:lang w:eastAsia="en-US"/>
        </w:rPr>
      </w:pPr>
    </w:p>
    <w:p w:rsidR="007121AE" w:rsidRPr="007121AE" w:rsidRDefault="007121AE" w:rsidP="007121A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121AE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В соответствии с Законом Чувашской Республики «О муниципальной службе Чувашской Республики,  постановлением Кабинета Министров Чувашской Республики от 12 декабря </w:t>
      </w:r>
      <w:smartTag w:uri="urn:schemas-microsoft-com:office:smarttags" w:element="metricconverter">
        <w:smartTagPr>
          <w:attr w:name="ProductID" w:val="2017 г"/>
        </w:smartTagPr>
        <w:r w:rsidRPr="007121AE">
          <w:rPr>
            <w:rFonts w:ascii="Times New Roman" w:hAnsi="Times New Roman" w:cs="Times New Roman"/>
            <w:sz w:val="24"/>
            <w:szCs w:val="24"/>
            <w:lang w:eastAsia="en-US"/>
          </w:rPr>
          <w:t>2017 г</w:t>
        </w:r>
      </w:smartTag>
      <w:r w:rsidRPr="007121AE">
        <w:rPr>
          <w:rFonts w:ascii="Times New Roman" w:hAnsi="Times New Roman" w:cs="Times New Roman"/>
          <w:sz w:val="24"/>
          <w:szCs w:val="24"/>
          <w:lang w:eastAsia="en-US"/>
        </w:rPr>
        <w:t>. № 489, решением Собрания депутатов Красноармейского района Чувашской Республики «О бюджете Красноармейского района на 2018 год и на плановый период 2019 и 2020 годов»</w:t>
      </w:r>
    </w:p>
    <w:p w:rsidR="007121AE" w:rsidRPr="007121AE" w:rsidRDefault="007121AE" w:rsidP="007121AE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121AE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</w:p>
    <w:p w:rsidR="007121AE" w:rsidRPr="007121AE" w:rsidRDefault="007121AE" w:rsidP="007121A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12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Собрание депутатов Красноармейского района  </w:t>
      </w:r>
      <w:proofErr w:type="gramStart"/>
      <w:r w:rsidRPr="007121AE">
        <w:rPr>
          <w:rFonts w:ascii="Times New Roman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712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е ш и л о:</w:t>
      </w:r>
    </w:p>
    <w:p w:rsidR="007121AE" w:rsidRPr="007121AE" w:rsidRDefault="007121AE" w:rsidP="007121AE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121AE" w:rsidRPr="007121AE" w:rsidRDefault="007121AE" w:rsidP="007121A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121A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121AE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1. Внести в решение Собрания депутатов Красноармейского района Чувашской Республики от 29 ноября </w:t>
      </w:r>
      <w:smartTag w:uri="urn:schemas-microsoft-com:office:smarttags" w:element="metricconverter">
        <w:smartTagPr>
          <w:attr w:name="ProductID" w:val="2013 г"/>
        </w:smartTagPr>
        <w:r w:rsidRPr="007121AE">
          <w:rPr>
            <w:rFonts w:ascii="Times New Roman" w:hAnsi="Times New Roman" w:cs="Times New Roman"/>
            <w:sz w:val="24"/>
            <w:szCs w:val="24"/>
            <w:lang w:eastAsia="en-US"/>
          </w:rPr>
          <w:t>2013 г</w:t>
        </w:r>
      </w:smartTag>
      <w:r w:rsidRPr="007121AE">
        <w:rPr>
          <w:rFonts w:ascii="Times New Roman" w:hAnsi="Times New Roman" w:cs="Times New Roman"/>
          <w:sz w:val="24"/>
          <w:szCs w:val="24"/>
          <w:lang w:eastAsia="en-US"/>
        </w:rPr>
        <w:t xml:space="preserve">. № С-30/7 «Об оценке расходных потребностей  бюджета Красноармейского района Чувашской Республики на оплату труда работников администрации Красноармейского района, замещающих должности, не являющиеся должностями муниципальной службы» следующие изменения: </w:t>
      </w:r>
    </w:p>
    <w:p w:rsidR="007121AE" w:rsidRPr="007121AE" w:rsidRDefault="007121AE" w:rsidP="007121A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121AE">
        <w:rPr>
          <w:rFonts w:ascii="Times New Roman" w:hAnsi="Times New Roman" w:cs="Times New Roman"/>
          <w:sz w:val="24"/>
          <w:szCs w:val="24"/>
          <w:lang w:eastAsia="en-US"/>
        </w:rPr>
        <w:t>Приложение к решению «Размеры должностных  окладов работников администрации  Красноармейского района, замещающих должности, не являющиеся должностями  муниципальной службы» изложить в редакции согласно приложению № 1 к настоящему решению.</w:t>
      </w:r>
    </w:p>
    <w:p w:rsidR="007121AE" w:rsidRPr="007121AE" w:rsidRDefault="007121AE" w:rsidP="007121A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121A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121AE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2. Внести в решение Собрания депутатов Красноармейского района Чувашской Республики от 29 ноября </w:t>
      </w:r>
      <w:smartTag w:uri="urn:schemas-microsoft-com:office:smarttags" w:element="metricconverter">
        <w:smartTagPr>
          <w:attr w:name="ProductID" w:val="2013 г"/>
        </w:smartTagPr>
        <w:r w:rsidRPr="007121AE">
          <w:rPr>
            <w:rFonts w:ascii="Times New Roman" w:hAnsi="Times New Roman" w:cs="Times New Roman"/>
            <w:sz w:val="24"/>
            <w:szCs w:val="24"/>
            <w:lang w:eastAsia="en-US"/>
          </w:rPr>
          <w:t>2013 г</w:t>
        </w:r>
      </w:smartTag>
      <w:r w:rsidRPr="007121AE">
        <w:rPr>
          <w:rFonts w:ascii="Times New Roman" w:hAnsi="Times New Roman" w:cs="Times New Roman"/>
          <w:sz w:val="24"/>
          <w:szCs w:val="24"/>
          <w:lang w:eastAsia="en-US"/>
        </w:rPr>
        <w:t>. № С-30/8 «Об оценке расходных потребностей  бюджета Красноармейского района Чувашской Республики на оплату труда работников администрации Красноармейского района, осуществляющих профессиональную деятельность по профессиям рабочих»:</w:t>
      </w:r>
    </w:p>
    <w:p w:rsidR="007121AE" w:rsidRPr="007121AE" w:rsidRDefault="007121AE" w:rsidP="007121A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121AE">
        <w:rPr>
          <w:rFonts w:ascii="Times New Roman" w:hAnsi="Times New Roman" w:cs="Times New Roman"/>
          <w:sz w:val="24"/>
          <w:szCs w:val="24"/>
          <w:lang w:eastAsia="en-US"/>
        </w:rPr>
        <w:t>Приложение № 1 к решению  «Размеры окладов и повышающих коэффициентов работников администрации Красноармейского района,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121AE">
        <w:rPr>
          <w:rFonts w:ascii="Times New Roman" w:hAnsi="Times New Roman" w:cs="Times New Roman"/>
          <w:sz w:val="24"/>
          <w:szCs w:val="24"/>
          <w:lang w:eastAsia="en-US"/>
        </w:rPr>
        <w:t>осуществляющих профессиональную деятельность по профессии рабочих» изложить в редакции согласно приложению № 2 к настоящему решению.</w:t>
      </w:r>
    </w:p>
    <w:p w:rsidR="007121AE" w:rsidRPr="007121AE" w:rsidRDefault="007121AE" w:rsidP="007121A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121A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121AE">
        <w:rPr>
          <w:rFonts w:ascii="Times New Roman" w:hAnsi="Times New Roman" w:cs="Times New Roman"/>
          <w:sz w:val="24"/>
          <w:szCs w:val="24"/>
          <w:lang w:eastAsia="en-US"/>
        </w:rPr>
        <w:tab/>
        <w:t>3. Настоящее решение вступает в силу после его официального опубликования в информационном издании «Вестник Красноармейского района и распространяется на правоотношения, возникшие с 1 января 2018 года.</w:t>
      </w:r>
    </w:p>
    <w:p w:rsidR="007121AE" w:rsidRPr="007121AE" w:rsidRDefault="007121AE" w:rsidP="007121A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121AE" w:rsidRPr="007121AE" w:rsidRDefault="007121AE" w:rsidP="007121A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121AE" w:rsidRPr="007121AE" w:rsidRDefault="007121AE" w:rsidP="007121AE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121AE">
        <w:rPr>
          <w:rFonts w:ascii="Times New Roman" w:hAnsi="Times New Roman" w:cs="Times New Roman"/>
          <w:b/>
          <w:sz w:val="24"/>
          <w:szCs w:val="24"/>
          <w:lang w:eastAsia="en-US"/>
        </w:rPr>
        <w:t>Глава</w:t>
      </w:r>
    </w:p>
    <w:p w:rsidR="007121AE" w:rsidRPr="007121AE" w:rsidRDefault="007121AE" w:rsidP="007121AE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121AE">
        <w:rPr>
          <w:rFonts w:ascii="Times New Roman" w:hAnsi="Times New Roman" w:cs="Times New Roman"/>
          <w:b/>
          <w:sz w:val="24"/>
          <w:szCs w:val="24"/>
          <w:lang w:eastAsia="en-US"/>
        </w:rPr>
        <w:t>Красноармейского района                                                        О. В. Димитриев</w:t>
      </w:r>
    </w:p>
    <w:p w:rsidR="007121AE" w:rsidRPr="007121AE" w:rsidRDefault="007121AE" w:rsidP="007121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121AE" w:rsidRPr="007121AE" w:rsidRDefault="007121AE" w:rsidP="007121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121AE" w:rsidRPr="007121AE" w:rsidRDefault="007121AE" w:rsidP="007121AE">
      <w:pPr>
        <w:widowControl/>
        <w:autoSpaceDE/>
        <w:autoSpaceDN/>
        <w:adjustRightInd/>
        <w:ind w:left="4956"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7121AE">
        <w:rPr>
          <w:rFonts w:ascii="Times New Roman" w:hAnsi="Times New Roman" w:cs="Times New Roman"/>
          <w:sz w:val="22"/>
          <w:szCs w:val="22"/>
          <w:lang w:eastAsia="en-US"/>
        </w:rPr>
        <w:t xml:space="preserve">Приложение № 1 </w:t>
      </w:r>
    </w:p>
    <w:p w:rsidR="007121AE" w:rsidRPr="007121AE" w:rsidRDefault="007121AE" w:rsidP="007121AE">
      <w:pPr>
        <w:widowControl/>
        <w:autoSpaceDE/>
        <w:autoSpaceDN/>
        <w:adjustRightInd/>
        <w:ind w:left="4956"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7121AE">
        <w:rPr>
          <w:rFonts w:ascii="Times New Roman" w:hAnsi="Times New Roman" w:cs="Times New Roman"/>
          <w:sz w:val="22"/>
          <w:szCs w:val="22"/>
          <w:lang w:eastAsia="en-US"/>
        </w:rPr>
        <w:t>к решению Собрания депутатов</w:t>
      </w:r>
    </w:p>
    <w:p w:rsidR="007121AE" w:rsidRPr="007121AE" w:rsidRDefault="007121AE" w:rsidP="007121AE">
      <w:pPr>
        <w:widowControl/>
        <w:autoSpaceDE/>
        <w:autoSpaceDN/>
        <w:adjustRightInd/>
        <w:ind w:left="4956"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7121AE">
        <w:rPr>
          <w:rFonts w:ascii="Times New Roman" w:hAnsi="Times New Roman" w:cs="Times New Roman"/>
          <w:sz w:val="22"/>
          <w:szCs w:val="22"/>
          <w:lang w:eastAsia="en-US"/>
        </w:rPr>
        <w:t>Красноармейского района</w:t>
      </w:r>
    </w:p>
    <w:p w:rsidR="007121AE" w:rsidRPr="007121AE" w:rsidRDefault="007121AE" w:rsidP="007121AE">
      <w:pPr>
        <w:widowControl/>
        <w:autoSpaceDE/>
        <w:autoSpaceDN/>
        <w:adjustRightInd/>
        <w:ind w:left="4956"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7121AE">
        <w:rPr>
          <w:rFonts w:ascii="Times New Roman" w:hAnsi="Times New Roman" w:cs="Times New Roman"/>
          <w:sz w:val="22"/>
          <w:szCs w:val="22"/>
          <w:lang w:eastAsia="en-US"/>
        </w:rPr>
        <w:t>Чувашской Республики</w:t>
      </w:r>
    </w:p>
    <w:p w:rsidR="007121AE" w:rsidRPr="007121AE" w:rsidRDefault="007121AE" w:rsidP="007121AE">
      <w:pPr>
        <w:widowControl/>
        <w:autoSpaceDE/>
        <w:autoSpaceDN/>
        <w:adjustRightInd/>
        <w:ind w:left="4956"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7121AE">
        <w:rPr>
          <w:rFonts w:ascii="Times New Roman" w:hAnsi="Times New Roman" w:cs="Times New Roman"/>
          <w:sz w:val="22"/>
          <w:szCs w:val="22"/>
          <w:lang w:eastAsia="en-US"/>
        </w:rPr>
        <w:t xml:space="preserve">от 25.12.2017  №  С-25/3 </w:t>
      </w:r>
    </w:p>
    <w:p w:rsidR="007121AE" w:rsidRDefault="007121AE" w:rsidP="007121AE">
      <w:pPr>
        <w:keepNext/>
        <w:widowControl/>
        <w:autoSpaceDE/>
        <w:autoSpaceDN/>
        <w:adjustRightInd/>
        <w:spacing w:line="235" w:lineRule="auto"/>
        <w:ind w:left="3540" w:right="22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36A4B" w:rsidRDefault="00236A4B" w:rsidP="007121AE">
      <w:pPr>
        <w:keepNext/>
        <w:widowControl/>
        <w:autoSpaceDE/>
        <w:autoSpaceDN/>
        <w:adjustRightInd/>
        <w:spacing w:line="235" w:lineRule="auto"/>
        <w:ind w:left="3540" w:right="22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36A4B" w:rsidRDefault="00236A4B" w:rsidP="007121AE">
      <w:pPr>
        <w:keepNext/>
        <w:widowControl/>
        <w:autoSpaceDE/>
        <w:autoSpaceDN/>
        <w:adjustRightInd/>
        <w:spacing w:line="235" w:lineRule="auto"/>
        <w:ind w:left="3540" w:right="22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36A4B" w:rsidRDefault="00236A4B" w:rsidP="007121AE">
      <w:pPr>
        <w:keepNext/>
        <w:widowControl/>
        <w:autoSpaceDE/>
        <w:autoSpaceDN/>
        <w:adjustRightInd/>
        <w:spacing w:line="235" w:lineRule="auto"/>
        <w:ind w:left="3540" w:right="22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121AE" w:rsidRDefault="007121AE" w:rsidP="007121AE">
      <w:pPr>
        <w:keepNext/>
        <w:widowControl/>
        <w:autoSpaceDE/>
        <w:autoSpaceDN/>
        <w:adjustRightInd/>
        <w:spacing w:line="235" w:lineRule="auto"/>
        <w:ind w:left="3540" w:right="22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121AE" w:rsidRPr="007121AE" w:rsidRDefault="007121AE" w:rsidP="007121AE">
      <w:pPr>
        <w:keepNext/>
        <w:widowControl/>
        <w:autoSpaceDE/>
        <w:autoSpaceDN/>
        <w:adjustRightInd/>
        <w:spacing w:line="235" w:lineRule="auto"/>
        <w:ind w:left="3540" w:right="22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121AE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7121AE">
        <w:rPr>
          <w:rFonts w:ascii="Times New Roman" w:hAnsi="Times New Roman" w:cs="Times New Roman"/>
          <w:b/>
          <w:bCs/>
          <w:sz w:val="26"/>
          <w:szCs w:val="26"/>
        </w:rPr>
        <w:t xml:space="preserve"> А З М Е Р Ы</w:t>
      </w:r>
    </w:p>
    <w:p w:rsidR="007121AE" w:rsidRPr="007121AE" w:rsidRDefault="007121AE" w:rsidP="007121AE">
      <w:pPr>
        <w:widowControl/>
        <w:autoSpaceDE/>
        <w:autoSpaceDN/>
        <w:adjustRightInd/>
        <w:spacing w:line="235" w:lineRule="auto"/>
        <w:ind w:right="2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21AE">
        <w:rPr>
          <w:rFonts w:ascii="Times New Roman" w:hAnsi="Times New Roman" w:cs="Times New Roman"/>
          <w:b/>
          <w:bCs/>
          <w:sz w:val="26"/>
          <w:szCs w:val="26"/>
        </w:rPr>
        <w:t xml:space="preserve">ДОЛЖНОСТНЫХ ОКЛАДОВ РАБОТНИКОВ АДМИНИСТРАЦИИ </w:t>
      </w:r>
    </w:p>
    <w:p w:rsidR="00236A4B" w:rsidRDefault="007121AE" w:rsidP="007121AE">
      <w:pPr>
        <w:widowControl/>
        <w:autoSpaceDE/>
        <w:autoSpaceDN/>
        <w:adjustRightInd/>
        <w:spacing w:line="235" w:lineRule="auto"/>
        <w:ind w:right="2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21AE">
        <w:rPr>
          <w:rFonts w:ascii="Times New Roman" w:hAnsi="Times New Roman" w:cs="Times New Roman"/>
          <w:b/>
          <w:bCs/>
          <w:sz w:val="26"/>
          <w:szCs w:val="26"/>
        </w:rPr>
        <w:t xml:space="preserve">КРАСНОАРМЕЙСКОГО РАЙОНА, </w:t>
      </w:r>
      <w:proofErr w:type="gramStart"/>
      <w:r w:rsidRPr="007121AE">
        <w:rPr>
          <w:rFonts w:ascii="Times New Roman" w:hAnsi="Times New Roman" w:cs="Times New Roman"/>
          <w:b/>
          <w:bCs/>
          <w:sz w:val="26"/>
          <w:szCs w:val="26"/>
        </w:rPr>
        <w:t>ЗАМЕЩАЮЩИХ</w:t>
      </w:r>
      <w:proofErr w:type="gramEnd"/>
      <w:r w:rsidRPr="007121AE">
        <w:rPr>
          <w:rFonts w:ascii="Times New Roman" w:hAnsi="Times New Roman" w:cs="Times New Roman"/>
          <w:b/>
          <w:bCs/>
          <w:sz w:val="26"/>
          <w:szCs w:val="26"/>
        </w:rPr>
        <w:t xml:space="preserve"> ДОЛЖНОСТИ, </w:t>
      </w:r>
    </w:p>
    <w:p w:rsidR="007121AE" w:rsidRPr="007121AE" w:rsidRDefault="007121AE" w:rsidP="007121AE">
      <w:pPr>
        <w:widowControl/>
        <w:autoSpaceDE/>
        <w:autoSpaceDN/>
        <w:adjustRightInd/>
        <w:spacing w:line="235" w:lineRule="auto"/>
        <w:ind w:right="2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21AE">
        <w:rPr>
          <w:rFonts w:ascii="Times New Roman" w:hAnsi="Times New Roman" w:cs="Times New Roman"/>
          <w:b/>
          <w:bCs/>
          <w:sz w:val="26"/>
          <w:szCs w:val="26"/>
        </w:rPr>
        <w:t xml:space="preserve">НЕ ЯВЛЯЮЩИЕСЯ ДОЛЖНОСТЯМИ МУНИЦИПАЛЬНОЙ СЛУЖБЫ  </w:t>
      </w:r>
    </w:p>
    <w:p w:rsidR="007121AE" w:rsidRPr="007121AE" w:rsidRDefault="007121AE" w:rsidP="007121AE">
      <w:pPr>
        <w:widowControl/>
        <w:autoSpaceDE/>
        <w:autoSpaceDN/>
        <w:adjustRightInd/>
        <w:spacing w:after="200" w:line="235" w:lineRule="auto"/>
        <w:rPr>
          <w:rFonts w:ascii="Calibri" w:hAnsi="Calibri" w:cs="Times New Roman"/>
          <w:sz w:val="22"/>
          <w:szCs w:val="22"/>
          <w:lang w:eastAsia="en-US"/>
        </w:rPr>
      </w:pP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040"/>
      </w:tblGrid>
      <w:tr w:rsidR="007121AE" w:rsidRPr="007121AE" w:rsidTr="0001242C">
        <w:trPr>
          <w:trHeight w:val="610"/>
        </w:trPr>
        <w:tc>
          <w:tcPr>
            <w:tcW w:w="2972" w:type="pct"/>
          </w:tcPr>
          <w:p w:rsidR="007121AE" w:rsidRPr="007121AE" w:rsidRDefault="007121AE" w:rsidP="007121AE">
            <w:pPr>
              <w:keepNext/>
              <w:widowControl/>
              <w:autoSpaceDE/>
              <w:autoSpaceDN/>
              <w:adjustRightInd/>
              <w:spacing w:line="235" w:lineRule="auto"/>
              <w:ind w:left="-72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028" w:type="pct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Должностной оклад (рублей)</w:t>
            </w:r>
          </w:p>
        </w:tc>
      </w:tr>
      <w:tr w:rsidR="007121AE" w:rsidRPr="007121AE" w:rsidTr="0001242C">
        <w:trPr>
          <w:trHeight w:val="57"/>
        </w:trPr>
        <w:tc>
          <w:tcPr>
            <w:tcW w:w="2972" w:type="pct"/>
          </w:tcPr>
          <w:p w:rsidR="007121AE" w:rsidRDefault="007121AE" w:rsidP="007121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21AE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управления (службы) эксплуатации зданий, начальник отдела административно-хозяйственного обеспечения и обслуживания</w:t>
            </w:r>
          </w:p>
          <w:p w:rsidR="007121AE" w:rsidRPr="007121AE" w:rsidRDefault="007121AE" w:rsidP="007121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28" w:type="pct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4308</w:t>
            </w:r>
          </w:p>
        </w:tc>
      </w:tr>
      <w:tr w:rsidR="007121AE" w:rsidRPr="007121AE" w:rsidTr="0001242C">
        <w:trPr>
          <w:trHeight w:val="57"/>
        </w:trPr>
        <w:tc>
          <w:tcPr>
            <w:tcW w:w="2972" w:type="pct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eastAsia="en-US"/>
              </w:rPr>
              <w:t xml:space="preserve">Заместитель начальника управления (службы) эксплуатации зданий, заместитель </w:t>
            </w: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начальника отдела административно-хозяйственного обеспечения и обслуживания </w:t>
            </w:r>
          </w:p>
        </w:tc>
        <w:tc>
          <w:tcPr>
            <w:tcW w:w="2028" w:type="pct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3742</w:t>
            </w:r>
          </w:p>
        </w:tc>
      </w:tr>
      <w:tr w:rsidR="007121AE" w:rsidRPr="007121AE" w:rsidTr="0001242C">
        <w:trPr>
          <w:trHeight w:val="57"/>
        </w:trPr>
        <w:tc>
          <w:tcPr>
            <w:tcW w:w="2972" w:type="pct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eastAsia="en-US"/>
              </w:rPr>
              <w:t>Инженер</w:t>
            </w:r>
          </w:p>
        </w:tc>
        <w:tc>
          <w:tcPr>
            <w:tcW w:w="2028" w:type="pct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3330</w:t>
            </w:r>
          </w:p>
        </w:tc>
      </w:tr>
      <w:tr w:rsidR="007121AE" w:rsidRPr="007121AE" w:rsidTr="0001242C">
        <w:trPr>
          <w:trHeight w:val="57"/>
        </w:trPr>
        <w:tc>
          <w:tcPr>
            <w:tcW w:w="2972" w:type="pct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eastAsia="en-US"/>
              </w:rPr>
              <w:t>Заведующий: копировально-множитель</w:t>
            </w:r>
            <w:r w:rsidRPr="007121AE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eastAsia="en-US"/>
              </w:rPr>
              <w:softHyphen/>
              <w:t>ным бюро, машинописным бюро;</w:t>
            </w:r>
            <w:r w:rsidRPr="007121AE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eastAsia="en-US"/>
              </w:rPr>
              <w:br/>
              <w:t>старший инспектор-делопроизводитель, старший инспектор</w:t>
            </w:r>
          </w:p>
        </w:tc>
        <w:tc>
          <w:tcPr>
            <w:tcW w:w="2028" w:type="pct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2915</w:t>
            </w:r>
          </w:p>
        </w:tc>
      </w:tr>
      <w:tr w:rsidR="007121AE" w:rsidRPr="007121AE" w:rsidTr="0001242C">
        <w:trPr>
          <w:trHeight w:val="57"/>
        </w:trPr>
        <w:tc>
          <w:tcPr>
            <w:tcW w:w="2972" w:type="pct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eastAsia="en-US"/>
              </w:rPr>
              <w:t xml:space="preserve">Стенографистка </w:t>
            </w:r>
            <w:r w:rsidRPr="007121AE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en-US" w:eastAsia="en-US"/>
              </w:rPr>
              <w:t>I</w:t>
            </w:r>
            <w:r w:rsidRPr="007121AE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eastAsia="en-US"/>
              </w:rPr>
              <w:t xml:space="preserve"> категории, инспектор-делопроизводитель, инспектор</w:t>
            </w:r>
          </w:p>
        </w:tc>
        <w:tc>
          <w:tcPr>
            <w:tcW w:w="2028" w:type="pct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2519</w:t>
            </w:r>
          </w:p>
        </w:tc>
      </w:tr>
      <w:tr w:rsidR="007121AE" w:rsidRPr="007121AE" w:rsidTr="0001242C">
        <w:trPr>
          <w:trHeight w:val="57"/>
        </w:trPr>
        <w:tc>
          <w:tcPr>
            <w:tcW w:w="2972" w:type="pct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7121AE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eastAsia="en-US"/>
              </w:rPr>
              <w:t xml:space="preserve">Заведующий: экспедицией, хозяйством, складом; кассир, комендант, архивариус, стенографистка </w:t>
            </w:r>
            <w:r w:rsidRPr="007121AE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en-US" w:eastAsia="en-US"/>
              </w:rPr>
              <w:t>II</w:t>
            </w:r>
            <w:r w:rsidRPr="007121AE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eastAsia="en-US"/>
              </w:rPr>
              <w:t xml:space="preserve"> категории, секретарь-стенографистка, машинистка </w:t>
            </w:r>
            <w:r w:rsidRPr="007121AE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en-US" w:eastAsia="en-US"/>
              </w:rPr>
              <w:t>I</w:t>
            </w:r>
            <w:r w:rsidRPr="007121AE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eastAsia="en-US"/>
              </w:rPr>
              <w:t xml:space="preserve"> категории</w:t>
            </w:r>
            <w:proofErr w:type="gramEnd"/>
          </w:p>
        </w:tc>
        <w:tc>
          <w:tcPr>
            <w:tcW w:w="2028" w:type="pct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2339</w:t>
            </w:r>
          </w:p>
        </w:tc>
      </w:tr>
      <w:tr w:rsidR="007121AE" w:rsidRPr="007121AE" w:rsidTr="0001242C">
        <w:trPr>
          <w:trHeight w:val="57"/>
        </w:trPr>
        <w:tc>
          <w:tcPr>
            <w:tcW w:w="2972" w:type="pct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eastAsia="en-US"/>
              </w:rPr>
              <w:t xml:space="preserve">Машинистка </w:t>
            </w:r>
            <w:r w:rsidRPr="007121AE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en-US" w:eastAsia="en-US"/>
              </w:rPr>
              <w:t>I</w:t>
            </w:r>
            <w:r w:rsidRPr="007121AE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eastAsia="en-US"/>
              </w:rPr>
              <w:t>I категории, секретарь-машинистка, экспедитор</w:t>
            </w:r>
          </w:p>
        </w:tc>
        <w:tc>
          <w:tcPr>
            <w:tcW w:w="2028" w:type="pct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2178</w:t>
            </w:r>
          </w:p>
        </w:tc>
      </w:tr>
    </w:tbl>
    <w:p w:rsidR="007121AE" w:rsidRPr="007121AE" w:rsidRDefault="007121AE" w:rsidP="007121AE">
      <w:pPr>
        <w:widowControl/>
        <w:autoSpaceDE/>
        <w:autoSpaceDN/>
        <w:adjustRightInd/>
        <w:spacing w:line="235" w:lineRule="auto"/>
        <w:ind w:left="1326" w:hanging="13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1A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21AE" w:rsidRPr="007121AE" w:rsidRDefault="007121AE" w:rsidP="007121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7121AE"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</w:p>
    <w:p w:rsidR="007121AE" w:rsidRDefault="007121AE" w:rsidP="007121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36A4B" w:rsidRDefault="00236A4B" w:rsidP="007121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36A4B" w:rsidRDefault="00236A4B" w:rsidP="007121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36A4B" w:rsidRPr="007121AE" w:rsidRDefault="00236A4B" w:rsidP="007121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36A4B" w:rsidRPr="007121AE" w:rsidRDefault="00236A4B" w:rsidP="00236A4B">
      <w:pPr>
        <w:widowControl/>
        <w:autoSpaceDE/>
        <w:autoSpaceDN/>
        <w:adjustRightInd/>
        <w:ind w:left="4956"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7121AE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2</w:t>
      </w:r>
      <w:r w:rsidRPr="007121AE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236A4B" w:rsidRPr="007121AE" w:rsidRDefault="00236A4B" w:rsidP="00236A4B">
      <w:pPr>
        <w:widowControl/>
        <w:autoSpaceDE/>
        <w:autoSpaceDN/>
        <w:adjustRightInd/>
        <w:ind w:left="4956"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7121AE">
        <w:rPr>
          <w:rFonts w:ascii="Times New Roman" w:hAnsi="Times New Roman" w:cs="Times New Roman"/>
          <w:sz w:val="22"/>
          <w:szCs w:val="22"/>
          <w:lang w:eastAsia="en-US"/>
        </w:rPr>
        <w:t>к решению Собрания депутатов</w:t>
      </w:r>
    </w:p>
    <w:p w:rsidR="00236A4B" w:rsidRPr="007121AE" w:rsidRDefault="00236A4B" w:rsidP="00236A4B">
      <w:pPr>
        <w:widowControl/>
        <w:autoSpaceDE/>
        <w:autoSpaceDN/>
        <w:adjustRightInd/>
        <w:ind w:left="4956"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7121AE">
        <w:rPr>
          <w:rFonts w:ascii="Times New Roman" w:hAnsi="Times New Roman" w:cs="Times New Roman"/>
          <w:sz w:val="22"/>
          <w:szCs w:val="22"/>
          <w:lang w:eastAsia="en-US"/>
        </w:rPr>
        <w:t>Красноармейского района</w:t>
      </w:r>
    </w:p>
    <w:p w:rsidR="00236A4B" w:rsidRPr="007121AE" w:rsidRDefault="00236A4B" w:rsidP="00236A4B">
      <w:pPr>
        <w:widowControl/>
        <w:autoSpaceDE/>
        <w:autoSpaceDN/>
        <w:adjustRightInd/>
        <w:ind w:left="4956"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7121AE">
        <w:rPr>
          <w:rFonts w:ascii="Times New Roman" w:hAnsi="Times New Roman" w:cs="Times New Roman"/>
          <w:sz w:val="22"/>
          <w:szCs w:val="22"/>
          <w:lang w:eastAsia="en-US"/>
        </w:rPr>
        <w:t>Чувашской Республики</w:t>
      </w:r>
    </w:p>
    <w:p w:rsidR="00236A4B" w:rsidRPr="007121AE" w:rsidRDefault="00236A4B" w:rsidP="00236A4B">
      <w:pPr>
        <w:widowControl/>
        <w:autoSpaceDE/>
        <w:autoSpaceDN/>
        <w:adjustRightInd/>
        <w:ind w:left="4956"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7121AE">
        <w:rPr>
          <w:rFonts w:ascii="Times New Roman" w:hAnsi="Times New Roman" w:cs="Times New Roman"/>
          <w:sz w:val="22"/>
          <w:szCs w:val="22"/>
          <w:lang w:eastAsia="en-US"/>
        </w:rPr>
        <w:t xml:space="preserve">от 25.12.2017  №  С-25/3 </w:t>
      </w:r>
    </w:p>
    <w:p w:rsidR="00236A4B" w:rsidRDefault="00236A4B" w:rsidP="00236A4B">
      <w:pPr>
        <w:keepNext/>
        <w:widowControl/>
        <w:autoSpaceDE/>
        <w:autoSpaceDN/>
        <w:adjustRightInd/>
        <w:spacing w:line="235" w:lineRule="auto"/>
        <w:ind w:left="3540" w:right="22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121AE" w:rsidRPr="007121AE" w:rsidRDefault="007121AE" w:rsidP="007121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121AE" w:rsidRPr="007121AE" w:rsidRDefault="007121AE" w:rsidP="007121AE">
      <w:pPr>
        <w:keepNext/>
        <w:widowControl/>
        <w:autoSpaceDE/>
        <w:autoSpaceDN/>
        <w:adjustRightInd/>
        <w:ind w:left="1134" w:right="113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proofErr w:type="gramStart"/>
      <w:r w:rsidRPr="007121AE">
        <w:rPr>
          <w:rFonts w:ascii="Times New Roman" w:hAnsi="Times New Roman" w:cs="Times New Roman"/>
          <w:b/>
          <w:bCs/>
          <w:color w:val="000000"/>
          <w:sz w:val="28"/>
          <w:szCs w:val="26"/>
        </w:rPr>
        <w:t>Р</w:t>
      </w:r>
      <w:proofErr w:type="gramEnd"/>
      <w:r w:rsidRPr="007121AE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А З М Е Р Ы</w:t>
      </w:r>
    </w:p>
    <w:p w:rsidR="00236A4B" w:rsidRDefault="007121AE" w:rsidP="007121AE">
      <w:pPr>
        <w:widowControl/>
        <w:autoSpaceDE/>
        <w:autoSpaceDN/>
        <w:adjustRightInd/>
        <w:ind w:left="284" w:right="28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21AE">
        <w:rPr>
          <w:rFonts w:ascii="Times New Roman" w:hAnsi="Times New Roman" w:cs="Times New Roman"/>
          <w:b/>
          <w:bCs/>
          <w:sz w:val="26"/>
          <w:szCs w:val="26"/>
        </w:rPr>
        <w:t xml:space="preserve">ОКЛАДОВ И ПОВЫШАЮЩИХ КОЭФФИЦИЕНТОВ РАБОТНИКОВ АДМИНИСТРАЦИИ КРАСНОАРМЕЙСКОГО РАЙОНА, ОСУЩЕСТВЛЯЮЩИХ ПРОФЕССИОНАЛЬНУЮ ДЕЯТЕЛЬНОСТЬ </w:t>
      </w:r>
    </w:p>
    <w:p w:rsidR="007121AE" w:rsidRPr="007121AE" w:rsidRDefault="007121AE" w:rsidP="007121AE">
      <w:pPr>
        <w:widowControl/>
        <w:autoSpaceDE/>
        <w:autoSpaceDN/>
        <w:adjustRightInd/>
        <w:ind w:left="284" w:right="2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1AE">
        <w:rPr>
          <w:rFonts w:ascii="Times New Roman" w:hAnsi="Times New Roman" w:cs="Times New Roman"/>
          <w:b/>
          <w:bCs/>
          <w:sz w:val="26"/>
          <w:szCs w:val="26"/>
        </w:rPr>
        <w:t>ПО ПРОФЕССИЯМ РАБОЧИХ</w:t>
      </w:r>
    </w:p>
    <w:p w:rsidR="007121AE" w:rsidRPr="007121AE" w:rsidRDefault="007121AE" w:rsidP="007121AE">
      <w:pPr>
        <w:widowControl/>
        <w:autoSpaceDE/>
        <w:autoSpaceDN/>
        <w:adjustRightInd/>
        <w:spacing w:after="200" w:line="276" w:lineRule="auto"/>
        <w:ind w:firstLine="720"/>
        <w:jc w:val="both"/>
        <w:rPr>
          <w:rFonts w:ascii="Calibri" w:hAnsi="Calibri" w:cs="Times New Roman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2"/>
        <w:gridCol w:w="2072"/>
        <w:gridCol w:w="1845"/>
      </w:tblGrid>
      <w:tr w:rsidR="007121AE" w:rsidRPr="007121AE" w:rsidTr="00236A4B">
        <w:tc>
          <w:tcPr>
            <w:tcW w:w="5382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Профессиональные квалификационные </w:t>
            </w: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группы</w:t>
            </w:r>
          </w:p>
        </w:tc>
        <w:tc>
          <w:tcPr>
            <w:tcW w:w="2072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Размер оклада, рублей</w:t>
            </w:r>
          </w:p>
        </w:tc>
        <w:tc>
          <w:tcPr>
            <w:tcW w:w="1845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Размер повышающего коэффициента</w:t>
            </w:r>
          </w:p>
        </w:tc>
      </w:tr>
      <w:tr w:rsidR="007121AE" w:rsidRPr="007121AE" w:rsidTr="00236A4B">
        <w:tc>
          <w:tcPr>
            <w:tcW w:w="5382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Общеотраслевые профессии рабочих первого уровня</w:t>
            </w:r>
          </w:p>
        </w:tc>
        <w:tc>
          <w:tcPr>
            <w:tcW w:w="2072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3355</w:t>
            </w:r>
          </w:p>
        </w:tc>
        <w:tc>
          <w:tcPr>
            <w:tcW w:w="1845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121AE" w:rsidRPr="007121AE" w:rsidTr="00236A4B">
        <w:tc>
          <w:tcPr>
            <w:tcW w:w="5382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072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5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</w:t>
            </w:r>
            <w:r w:rsidRPr="007121AE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05</w:t>
            </w:r>
          </w:p>
        </w:tc>
      </w:tr>
      <w:tr w:rsidR="007121AE" w:rsidRPr="007121AE" w:rsidTr="00236A4B">
        <w:tc>
          <w:tcPr>
            <w:tcW w:w="5382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072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5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0,1</w:t>
            </w:r>
            <w:r w:rsidRPr="007121AE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</w:p>
        </w:tc>
      </w:tr>
      <w:tr w:rsidR="007121AE" w:rsidRPr="007121AE" w:rsidTr="00236A4B">
        <w:tc>
          <w:tcPr>
            <w:tcW w:w="5382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Общеотраслевые профессии рабочих второго уровня</w:t>
            </w:r>
          </w:p>
        </w:tc>
        <w:tc>
          <w:tcPr>
            <w:tcW w:w="2072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3686</w:t>
            </w:r>
          </w:p>
        </w:tc>
        <w:tc>
          <w:tcPr>
            <w:tcW w:w="1845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121AE" w:rsidRPr="007121AE" w:rsidTr="00236A4B">
        <w:tc>
          <w:tcPr>
            <w:tcW w:w="5382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072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5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</w:t>
            </w:r>
            <w:r w:rsidRPr="007121AE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11</w:t>
            </w:r>
          </w:p>
        </w:tc>
      </w:tr>
      <w:tr w:rsidR="007121AE" w:rsidRPr="007121AE" w:rsidTr="00236A4B">
        <w:tc>
          <w:tcPr>
            <w:tcW w:w="5382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072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5" w:type="dxa"/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0,3</w:t>
            </w:r>
          </w:p>
        </w:tc>
      </w:tr>
    </w:tbl>
    <w:p w:rsidR="007121AE" w:rsidRPr="007121AE" w:rsidRDefault="007121AE" w:rsidP="007121AE">
      <w:pPr>
        <w:widowControl/>
        <w:autoSpaceDE/>
        <w:autoSpaceDN/>
        <w:adjustRightInd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4"/>
        <w:gridCol w:w="7852"/>
      </w:tblGrid>
      <w:tr w:rsidR="007121AE" w:rsidRPr="007121AE" w:rsidTr="007121AE"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ind w:right="-2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7121AE">
              <w:rPr>
                <w:rFonts w:ascii="Times New Roman" w:hAnsi="Times New Roman" w:cs="Times New Roman"/>
                <w:sz w:val="22"/>
                <w:szCs w:val="26"/>
              </w:rPr>
              <w:t>Примечание.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:rsidR="007121AE" w:rsidRPr="007121AE" w:rsidRDefault="007121AE" w:rsidP="007121AE">
            <w:pPr>
              <w:widowControl/>
              <w:autoSpaceDE/>
              <w:autoSpaceDN/>
              <w:adjustRightInd/>
              <w:ind w:right="-2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7121AE">
              <w:rPr>
                <w:rFonts w:ascii="Times New Roman" w:hAnsi="Times New Roman" w:cs="Times New Roman"/>
                <w:sz w:val="22"/>
                <w:szCs w:val="26"/>
              </w:rPr>
              <w:t>Размер выплат по повышающему коэффициенту к окладу определяется путем умножения размера оклада работника на повышающий коэффициент.</w:t>
            </w:r>
          </w:p>
        </w:tc>
      </w:tr>
    </w:tbl>
    <w:p w:rsidR="00170777" w:rsidRPr="007121AE" w:rsidRDefault="00170777" w:rsidP="007121AE">
      <w:pPr>
        <w:pStyle w:val="a5"/>
        <w:rPr>
          <w:szCs w:val="26"/>
          <w:lang w:val="ru-RU"/>
        </w:rPr>
      </w:pPr>
    </w:p>
    <w:sectPr w:rsidR="00170777" w:rsidRPr="007121AE" w:rsidSect="007121AE">
      <w:pgSz w:w="11906" w:h="16838"/>
      <w:pgMar w:top="709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1242C"/>
    <w:rsid w:val="0002250D"/>
    <w:rsid w:val="00036299"/>
    <w:rsid w:val="0005338E"/>
    <w:rsid w:val="00067960"/>
    <w:rsid w:val="000B1D39"/>
    <w:rsid w:val="000C561E"/>
    <w:rsid w:val="00123C5F"/>
    <w:rsid w:val="00131356"/>
    <w:rsid w:val="00144DB0"/>
    <w:rsid w:val="00151F09"/>
    <w:rsid w:val="00170777"/>
    <w:rsid w:val="001B3CFA"/>
    <w:rsid w:val="001C45E1"/>
    <w:rsid w:val="001D3B4E"/>
    <w:rsid w:val="001D4056"/>
    <w:rsid w:val="001D5A79"/>
    <w:rsid w:val="00206981"/>
    <w:rsid w:val="00207837"/>
    <w:rsid w:val="00236A4B"/>
    <w:rsid w:val="0024287C"/>
    <w:rsid w:val="00254F15"/>
    <w:rsid w:val="002802B2"/>
    <w:rsid w:val="00286ABC"/>
    <w:rsid w:val="00293B1A"/>
    <w:rsid w:val="002C76B4"/>
    <w:rsid w:val="002E1052"/>
    <w:rsid w:val="00376698"/>
    <w:rsid w:val="00387C8C"/>
    <w:rsid w:val="003B1ED9"/>
    <w:rsid w:val="003E12DC"/>
    <w:rsid w:val="003E6892"/>
    <w:rsid w:val="0040130A"/>
    <w:rsid w:val="00405C42"/>
    <w:rsid w:val="00420F30"/>
    <w:rsid w:val="00436B39"/>
    <w:rsid w:val="00441BC8"/>
    <w:rsid w:val="00466732"/>
    <w:rsid w:val="00474A65"/>
    <w:rsid w:val="00480799"/>
    <w:rsid w:val="00485CA8"/>
    <w:rsid w:val="00497673"/>
    <w:rsid w:val="004C0587"/>
    <w:rsid w:val="004C646B"/>
    <w:rsid w:val="004D2477"/>
    <w:rsid w:val="004F25D5"/>
    <w:rsid w:val="004F4095"/>
    <w:rsid w:val="004F4ECD"/>
    <w:rsid w:val="0052545E"/>
    <w:rsid w:val="005354B6"/>
    <w:rsid w:val="005A0423"/>
    <w:rsid w:val="005B01CC"/>
    <w:rsid w:val="005C44BB"/>
    <w:rsid w:val="00605B48"/>
    <w:rsid w:val="00646E14"/>
    <w:rsid w:val="006561AC"/>
    <w:rsid w:val="006632FB"/>
    <w:rsid w:val="006922D2"/>
    <w:rsid w:val="00696F0A"/>
    <w:rsid w:val="006C0344"/>
    <w:rsid w:val="006C3713"/>
    <w:rsid w:val="006C4362"/>
    <w:rsid w:val="00701DDE"/>
    <w:rsid w:val="007121AE"/>
    <w:rsid w:val="007348CE"/>
    <w:rsid w:val="007370BB"/>
    <w:rsid w:val="007659AB"/>
    <w:rsid w:val="00795010"/>
    <w:rsid w:val="007B1D9C"/>
    <w:rsid w:val="007F130E"/>
    <w:rsid w:val="007F226B"/>
    <w:rsid w:val="00800AFA"/>
    <w:rsid w:val="00831778"/>
    <w:rsid w:val="00841E74"/>
    <w:rsid w:val="008558AA"/>
    <w:rsid w:val="00860095"/>
    <w:rsid w:val="008721A0"/>
    <w:rsid w:val="008826CB"/>
    <w:rsid w:val="008C3784"/>
    <w:rsid w:val="00921118"/>
    <w:rsid w:val="009375A5"/>
    <w:rsid w:val="009847F1"/>
    <w:rsid w:val="0098711A"/>
    <w:rsid w:val="00997DFA"/>
    <w:rsid w:val="009A0B69"/>
    <w:rsid w:val="009A7283"/>
    <w:rsid w:val="009B2067"/>
    <w:rsid w:val="009C03E4"/>
    <w:rsid w:val="009C2A4D"/>
    <w:rsid w:val="009C322B"/>
    <w:rsid w:val="009F1065"/>
    <w:rsid w:val="00A179EA"/>
    <w:rsid w:val="00A272D4"/>
    <w:rsid w:val="00A47E13"/>
    <w:rsid w:val="00A53A6B"/>
    <w:rsid w:val="00A55B78"/>
    <w:rsid w:val="00A60528"/>
    <w:rsid w:val="00A83668"/>
    <w:rsid w:val="00AB4F82"/>
    <w:rsid w:val="00AC0241"/>
    <w:rsid w:val="00AD018B"/>
    <w:rsid w:val="00B048EC"/>
    <w:rsid w:val="00B25800"/>
    <w:rsid w:val="00B31C18"/>
    <w:rsid w:val="00B523C7"/>
    <w:rsid w:val="00B55CF0"/>
    <w:rsid w:val="00B93C6D"/>
    <w:rsid w:val="00BC13CE"/>
    <w:rsid w:val="00BC2AC8"/>
    <w:rsid w:val="00BE550E"/>
    <w:rsid w:val="00C22D13"/>
    <w:rsid w:val="00C257FA"/>
    <w:rsid w:val="00C64F33"/>
    <w:rsid w:val="00C70272"/>
    <w:rsid w:val="00C75F0F"/>
    <w:rsid w:val="00C81A03"/>
    <w:rsid w:val="00CC48DE"/>
    <w:rsid w:val="00CC4EAF"/>
    <w:rsid w:val="00CC5E08"/>
    <w:rsid w:val="00D20097"/>
    <w:rsid w:val="00D23250"/>
    <w:rsid w:val="00D266A3"/>
    <w:rsid w:val="00D55E08"/>
    <w:rsid w:val="00D61E3C"/>
    <w:rsid w:val="00D726F3"/>
    <w:rsid w:val="00DB2008"/>
    <w:rsid w:val="00DB3F9C"/>
    <w:rsid w:val="00DF0C8E"/>
    <w:rsid w:val="00E66035"/>
    <w:rsid w:val="00E67544"/>
    <w:rsid w:val="00E83D22"/>
    <w:rsid w:val="00EA2017"/>
    <w:rsid w:val="00EA3287"/>
    <w:rsid w:val="00EA71F2"/>
    <w:rsid w:val="00EE1CC5"/>
    <w:rsid w:val="00F001B3"/>
    <w:rsid w:val="00F07FA6"/>
    <w:rsid w:val="00F13172"/>
    <w:rsid w:val="00F142B0"/>
    <w:rsid w:val="00F34C2F"/>
    <w:rsid w:val="00F56189"/>
    <w:rsid w:val="00F731C2"/>
    <w:rsid w:val="00F773DE"/>
    <w:rsid w:val="00F82B76"/>
    <w:rsid w:val="00F919DA"/>
    <w:rsid w:val="00FA63A8"/>
    <w:rsid w:val="00FB63A3"/>
    <w:rsid w:val="00FD2290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3">
    <w:name w:val="Body Text Indent 2"/>
    <w:basedOn w:val="a"/>
    <w:link w:val="24"/>
    <w:uiPriority w:val="99"/>
    <w:semiHidden/>
    <w:unhideWhenUsed/>
    <w:rsid w:val="007121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121A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3">
    <w:name w:val="Body Text Indent 2"/>
    <w:basedOn w:val="a"/>
    <w:link w:val="24"/>
    <w:uiPriority w:val="99"/>
    <w:semiHidden/>
    <w:unhideWhenUsed/>
    <w:rsid w:val="007121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121A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Алина Капрова</cp:lastModifiedBy>
  <cp:revision>3</cp:revision>
  <cp:lastPrinted>2015-09-28T11:05:00Z</cp:lastPrinted>
  <dcterms:created xsi:type="dcterms:W3CDTF">2017-12-27T06:31:00Z</dcterms:created>
  <dcterms:modified xsi:type="dcterms:W3CDTF">2017-12-27T06:31:00Z</dcterms:modified>
</cp:coreProperties>
</file>