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000"/>
      </w:tblPr>
      <w:tblGrid>
        <w:gridCol w:w="4010"/>
        <w:gridCol w:w="1683"/>
        <w:gridCol w:w="4009"/>
      </w:tblGrid>
      <w:tr w:rsidR="009A2C6C" w:rsidRPr="00830D76" w:rsidTr="000A723E">
        <w:trPr>
          <w:trHeight w:val="551"/>
          <w:jc w:val="right"/>
        </w:trPr>
        <w:tc>
          <w:tcPr>
            <w:tcW w:w="4010" w:type="dxa"/>
          </w:tcPr>
          <w:p w:rsidR="009A2C6C" w:rsidRPr="00830D76" w:rsidRDefault="009A2C6C" w:rsidP="000A723E">
            <w:pPr>
              <w:pStyle w:val="11"/>
              <w:outlineLvl w:val="0"/>
              <w:rPr>
                <w:rFonts w:ascii="Cambria" w:hAnsi="Cambria"/>
                <w:b w:val="0"/>
                <w:sz w:val="28"/>
              </w:rPr>
            </w:pPr>
            <w:r>
              <w:rPr>
                <w:rFonts w:ascii="Cambria" w:hAnsi="Cambria"/>
                <w:b w:val="0"/>
                <w:noProof/>
                <w:sz w:val="28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2544445</wp:posOffset>
                  </wp:positionH>
                  <wp:positionV relativeFrom="paragraph">
                    <wp:posOffset>252095</wp:posOffset>
                  </wp:positionV>
                  <wp:extent cx="935990" cy="925195"/>
                  <wp:effectExtent l="19050" t="0" r="0" b="0"/>
                  <wp:wrapNone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830D76">
              <w:rPr>
                <w:rFonts w:ascii="Cambria" w:hAnsi="Cambria"/>
                <w:b w:val="0"/>
                <w:sz w:val="28"/>
              </w:rPr>
              <w:t>Чǎ</w:t>
            </w:r>
            <w:proofErr w:type="gramStart"/>
            <w:r w:rsidRPr="00830D76">
              <w:rPr>
                <w:rFonts w:ascii="Cambria" w:hAnsi="Cambria"/>
                <w:b w:val="0"/>
                <w:sz w:val="28"/>
              </w:rPr>
              <w:t>ваш</w:t>
            </w:r>
            <w:proofErr w:type="spellEnd"/>
            <w:proofErr w:type="gramEnd"/>
            <w:r w:rsidRPr="00830D76">
              <w:rPr>
                <w:rFonts w:ascii="Cambria" w:hAnsi="Cambria"/>
                <w:b w:val="0"/>
                <w:sz w:val="28"/>
              </w:rPr>
              <w:t xml:space="preserve"> Республики </w:t>
            </w:r>
          </w:p>
          <w:p w:rsidR="009A2C6C" w:rsidRPr="00830D76" w:rsidRDefault="009A2C6C" w:rsidP="000A723E">
            <w:pPr>
              <w:pStyle w:val="11"/>
              <w:outlineLvl w:val="0"/>
              <w:rPr>
                <w:rFonts w:ascii="Cambria" w:hAnsi="Cambria"/>
                <w:b w:val="0"/>
                <w:sz w:val="28"/>
              </w:rPr>
            </w:pPr>
            <w:proofErr w:type="spellStart"/>
            <w:r w:rsidRPr="00830D76">
              <w:rPr>
                <w:rFonts w:ascii="Cambria" w:hAnsi="Cambria"/>
                <w:b w:val="0"/>
                <w:sz w:val="28"/>
              </w:rPr>
              <w:t>Муркашрайонĕн</w:t>
            </w:r>
            <w:proofErr w:type="spellEnd"/>
          </w:p>
          <w:p w:rsidR="009A2C6C" w:rsidRPr="00830D76" w:rsidRDefault="009A2C6C" w:rsidP="000A723E">
            <w:pPr>
              <w:pStyle w:val="1"/>
              <w:jc w:val="center"/>
              <w:rPr>
                <w:rFonts w:ascii="Cambria" w:hAnsi="Cambria"/>
                <w:b w:val="0"/>
                <w:sz w:val="28"/>
              </w:rPr>
            </w:pPr>
            <w:proofErr w:type="spellStart"/>
            <w:r w:rsidRPr="00830D76">
              <w:rPr>
                <w:rFonts w:ascii="Cambria" w:hAnsi="Cambria"/>
                <w:b w:val="0"/>
                <w:sz w:val="28"/>
              </w:rPr>
              <w:t>администрацийĕ</w:t>
            </w:r>
            <w:proofErr w:type="spellEnd"/>
            <w:r w:rsidRPr="00830D76">
              <w:rPr>
                <w:rFonts w:ascii="Cambria" w:hAnsi="Cambria"/>
                <w:b w:val="0"/>
                <w:sz w:val="28"/>
              </w:rPr>
              <w:t xml:space="preserve"> </w:t>
            </w:r>
          </w:p>
          <w:p w:rsidR="009A2C6C" w:rsidRPr="00830D76" w:rsidRDefault="009A2C6C" w:rsidP="000A723E">
            <w:pPr>
              <w:pStyle w:val="1"/>
              <w:jc w:val="center"/>
              <w:rPr>
                <w:rFonts w:ascii="Cambria" w:hAnsi="Cambria"/>
                <w:b w:val="0"/>
                <w:sz w:val="28"/>
              </w:rPr>
            </w:pPr>
          </w:p>
          <w:p w:rsidR="009A2C6C" w:rsidRPr="00830D76" w:rsidRDefault="009A2C6C" w:rsidP="000A723E">
            <w:pPr>
              <w:pStyle w:val="11"/>
              <w:outlineLvl w:val="0"/>
              <w:rPr>
                <w:rFonts w:ascii="Cambria" w:hAnsi="Cambria"/>
                <w:b w:val="0"/>
                <w:sz w:val="28"/>
                <w:szCs w:val="28"/>
              </w:rPr>
            </w:pPr>
            <w:r w:rsidRPr="00B72C2A">
              <w:rPr>
                <w:rFonts w:ascii="Cambria" w:hAnsi="Cambria"/>
                <w:b w:val="0"/>
                <w:sz w:val="28"/>
                <w:szCs w:val="28"/>
              </w:rPr>
              <w:t>ЙЫШĂНУ</w:t>
            </w:r>
          </w:p>
          <w:p w:rsidR="009A2C6C" w:rsidRPr="00830D76" w:rsidRDefault="00A643DE" w:rsidP="000A723E">
            <w:pPr>
              <w:pStyle w:val="1"/>
              <w:jc w:val="center"/>
              <w:rPr>
                <w:rFonts w:ascii="Cambria" w:hAnsi="Cambria"/>
                <w:b w:val="0"/>
                <w:snapToGrid w:val="0"/>
                <w:sz w:val="28"/>
              </w:rPr>
            </w:pPr>
            <w:r w:rsidRPr="00A643DE">
              <w:rPr>
                <w:rFonts w:ascii="Cambria" w:hAnsi="Cambria"/>
                <w:b w:val="0"/>
                <w:noProof/>
                <w:sz w:val="28"/>
                <w:szCs w:val="28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22.75pt;margin-top:15.75pt;width:42pt;height:0;z-index:251656704" o:connectortype="straight"/>
              </w:pict>
            </w:r>
            <w:r w:rsidRPr="00A643DE">
              <w:rPr>
                <w:rFonts w:ascii="Cambria" w:hAnsi="Cambria"/>
                <w:b w:val="0"/>
                <w:noProof/>
                <w:sz w:val="28"/>
                <w:szCs w:val="28"/>
                <w:u w:val="single"/>
              </w:rPr>
              <w:pict>
                <v:shape id="_x0000_s1044" type="#_x0000_t32" style="position:absolute;left:0;text-align:left;margin-left:133pt;margin-top:15.75pt;width:34.5pt;height:0;z-index:251657728" o:connectortype="straight"/>
              </w:pict>
            </w:r>
            <w:r w:rsidR="00EB12A3">
              <w:rPr>
                <w:rFonts w:ascii="Cambria" w:hAnsi="Cambria"/>
                <w:b w:val="0"/>
                <w:snapToGrid w:val="0"/>
                <w:sz w:val="28"/>
              </w:rPr>
              <w:t>21.11.</w:t>
            </w:r>
            <w:r w:rsidR="009A2C6C" w:rsidRPr="00830D76">
              <w:rPr>
                <w:rFonts w:ascii="Cambria" w:hAnsi="Cambria"/>
                <w:b w:val="0"/>
                <w:snapToGrid w:val="0"/>
                <w:sz w:val="28"/>
              </w:rPr>
              <w:t>201</w:t>
            </w:r>
            <w:r w:rsidR="009A2C6C">
              <w:rPr>
                <w:rFonts w:ascii="Cambria" w:hAnsi="Cambria"/>
                <w:b w:val="0"/>
                <w:snapToGrid w:val="0"/>
                <w:sz w:val="28"/>
              </w:rPr>
              <w:t>7</w:t>
            </w:r>
            <w:r w:rsidR="009A2C6C" w:rsidRPr="00830D76">
              <w:rPr>
                <w:rFonts w:ascii="Cambria" w:hAnsi="Cambria"/>
                <w:b w:val="0"/>
                <w:sz w:val="28"/>
              </w:rPr>
              <w:t>ç</w:t>
            </w:r>
            <w:r w:rsidR="009A2C6C">
              <w:rPr>
                <w:rFonts w:ascii="Cambria" w:hAnsi="Cambria"/>
                <w:b w:val="0"/>
                <w:sz w:val="28"/>
              </w:rPr>
              <w:t>.</w:t>
            </w:r>
            <w:r w:rsidR="009A2C6C" w:rsidRPr="00830D76">
              <w:rPr>
                <w:rFonts w:ascii="Cambria" w:hAnsi="Cambria"/>
                <w:b w:val="0"/>
                <w:snapToGrid w:val="0"/>
                <w:sz w:val="28"/>
              </w:rPr>
              <w:t xml:space="preserve"> № </w:t>
            </w:r>
            <w:r w:rsidR="00EB12A3">
              <w:rPr>
                <w:rFonts w:ascii="Cambria" w:hAnsi="Cambria"/>
                <w:b w:val="0"/>
                <w:snapToGrid w:val="0"/>
                <w:sz w:val="28"/>
              </w:rPr>
              <w:t>1016</w:t>
            </w:r>
          </w:p>
          <w:p w:rsidR="009A2C6C" w:rsidRPr="00830D76" w:rsidRDefault="009A2C6C" w:rsidP="000A723E">
            <w:pPr>
              <w:pStyle w:val="1"/>
              <w:jc w:val="center"/>
              <w:rPr>
                <w:rFonts w:ascii="Cambria" w:hAnsi="Cambria"/>
                <w:b w:val="0"/>
                <w:snapToGrid w:val="0"/>
                <w:sz w:val="24"/>
                <w:u w:val="single"/>
              </w:rPr>
            </w:pPr>
            <w:proofErr w:type="spellStart"/>
            <w:r w:rsidRPr="00830D76">
              <w:rPr>
                <w:rFonts w:ascii="Cambria" w:hAnsi="Cambria"/>
                <w:b w:val="0"/>
                <w:sz w:val="24"/>
              </w:rPr>
              <w:t>Муркашсали</w:t>
            </w:r>
            <w:proofErr w:type="spellEnd"/>
          </w:p>
          <w:p w:rsidR="009A2C6C" w:rsidRPr="00830D76" w:rsidRDefault="009A2C6C" w:rsidP="000A723E">
            <w:pPr>
              <w:pStyle w:val="21"/>
              <w:outlineLvl w:val="1"/>
              <w:rPr>
                <w:rFonts w:ascii="Cambria" w:hAnsi="Cambria"/>
                <w:b w:val="0"/>
                <w:sz w:val="28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:rsidR="009A2C6C" w:rsidRPr="00830D76" w:rsidRDefault="009A2C6C" w:rsidP="000A723E">
            <w:pPr>
              <w:pStyle w:val="1"/>
              <w:jc w:val="center"/>
              <w:rPr>
                <w:rFonts w:ascii="Cambria" w:hAnsi="Cambria"/>
                <w:b w:val="0"/>
                <w:sz w:val="24"/>
              </w:rPr>
            </w:pPr>
          </w:p>
          <w:p w:rsidR="009A2C6C" w:rsidRPr="00830D76" w:rsidRDefault="009A2C6C" w:rsidP="000A723E">
            <w:pPr>
              <w:pStyle w:val="1"/>
              <w:jc w:val="center"/>
              <w:rPr>
                <w:rFonts w:ascii="Cambria" w:hAnsi="Cambria"/>
                <w:b w:val="0"/>
                <w:sz w:val="24"/>
              </w:rPr>
            </w:pPr>
          </w:p>
          <w:p w:rsidR="009A2C6C" w:rsidRPr="00830D76" w:rsidRDefault="009A2C6C" w:rsidP="000A723E">
            <w:pPr>
              <w:pStyle w:val="1"/>
              <w:jc w:val="center"/>
              <w:rPr>
                <w:rFonts w:ascii="Cambria" w:hAnsi="Cambria"/>
                <w:b w:val="0"/>
                <w:sz w:val="24"/>
              </w:rPr>
            </w:pPr>
          </w:p>
          <w:p w:rsidR="009A2C6C" w:rsidRPr="00830D76" w:rsidRDefault="009A2C6C" w:rsidP="000A723E">
            <w:pPr>
              <w:pStyle w:val="1"/>
              <w:jc w:val="center"/>
              <w:rPr>
                <w:rFonts w:ascii="Cambria" w:hAnsi="Cambria"/>
                <w:b w:val="0"/>
                <w:sz w:val="24"/>
              </w:rPr>
            </w:pPr>
          </w:p>
          <w:p w:rsidR="009A2C6C" w:rsidRPr="00830D76" w:rsidRDefault="009A2C6C" w:rsidP="000A723E">
            <w:pPr>
              <w:pStyle w:val="1"/>
              <w:jc w:val="center"/>
              <w:rPr>
                <w:rFonts w:ascii="Cambria" w:hAnsi="Cambria"/>
                <w:b w:val="0"/>
                <w:sz w:val="24"/>
              </w:rPr>
            </w:pPr>
          </w:p>
        </w:tc>
        <w:tc>
          <w:tcPr>
            <w:tcW w:w="4009" w:type="dxa"/>
          </w:tcPr>
          <w:p w:rsidR="009A2C6C" w:rsidRPr="00830D76" w:rsidRDefault="009A2C6C" w:rsidP="000A723E">
            <w:pPr>
              <w:pStyle w:val="1"/>
              <w:jc w:val="center"/>
              <w:rPr>
                <w:rFonts w:ascii="Cambria" w:hAnsi="Cambria"/>
                <w:b w:val="0"/>
                <w:snapToGrid w:val="0"/>
                <w:sz w:val="28"/>
              </w:rPr>
            </w:pPr>
            <w:r w:rsidRPr="00830D76">
              <w:rPr>
                <w:rFonts w:ascii="Cambria" w:hAnsi="Cambria"/>
                <w:b w:val="0"/>
                <w:snapToGrid w:val="0"/>
                <w:sz w:val="28"/>
              </w:rPr>
              <w:t>Чувашская Республика</w:t>
            </w:r>
          </w:p>
          <w:p w:rsidR="009A2C6C" w:rsidRPr="00830D76" w:rsidRDefault="009A2C6C" w:rsidP="000A723E">
            <w:pPr>
              <w:pStyle w:val="1"/>
              <w:jc w:val="center"/>
              <w:rPr>
                <w:rFonts w:ascii="Cambria" w:hAnsi="Cambria"/>
                <w:b w:val="0"/>
                <w:snapToGrid w:val="0"/>
                <w:sz w:val="28"/>
              </w:rPr>
            </w:pPr>
            <w:r w:rsidRPr="00830D76">
              <w:rPr>
                <w:rFonts w:ascii="Cambria" w:hAnsi="Cambria"/>
                <w:b w:val="0"/>
                <w:snapToGrid w:val="0"/>
                <w:sz w:val="28"/>
              </w:rPr>
              <w:t>Администрация</w:t>
            </w:r>
          </w:p>
          <w:p w:rsidR="009A2C6C" w:rsidRPr="00830D76" w:rsidRDefault="009A2C6C" w:rsidP="000A723E">
            <w:pPr>
              <w:pStyle w:val="1"/>
              <w:jc w:val="center"/>
              <w:rPr>
                <w:rFonts w:ascii="Cambria" w:hAnsi="Cambria"/>
                <w:b w:val="0"/>
                <w:snapToGrid w:val="0"/>
                <w:sz w:val="28"/>
              </w:rPr>
            </w:pPr>
            <w:r w:rsidRPr="00830D76">
              <w:rPr>
                <w:rFonts w:ascii="Cambria" w:hAnsi="Cambria"/>
                <w:b w:val="0"/>
                <w:snapToGrid w:val="0"/>
                <w:sz w:val="28"/>
              </w:rPr>
              <w:t>Моргаушского района</w:t>
            </w:r>
          </w:p>
          <w:p w:rsidR="009A2C6C" w:rsidRPr="00830D76" w:rsidRDefault="009A2C6C" w:rsidP="000A723E">
            <w:pPr>
              <w:pStyle w:val="1"/>
              <w:jc w:val="center"/>
              <w:rPr>
                <w:rFonts w:ascii="Cambria" w:hAnsi="Cambria"/>
                <w:b w:val="0"/>
                <w:snapToGrid w:val="0"/>
                <w:sz w:val="24"/>
              </w:rPr>
            </w:pPr>
          </w:p>
          <w:p w:rsidR="009A2C6C" w:rsidRDefault="00A643DE" w:rsidP="000A723E">
            <w:pPr>
              <w:pStyle w:val="1"/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>
              <w:rPr>
                <w:rFonts w:ascii="Cambria" w:hAnsi="Cambria"/>
                <w:b w:val="0"/>
                <w:noProof/>
                <w:sz w:val="28"/>
                <w:szCs w:val="28"/>
              </w:rPr>
              <w:pict>
                <v:shape id="_x0000_s1045" type="#_x0000_t32" style="position:absolute;left:0;text-align:left;margin-left:123.6pt;margin-top:29.4pt;width:33.75pt;height:0;z-index:251658752" o:connectortype="straight"/>
              </w:pict>
            </w:r>
            <w:r>
              <w:rPr>
                <w:rFonts w:ascii="Cambria" w:hAnsi="Cambria"/>
                <w:b w:val="0"/>
                <w:noProof/>
                <w:sz w:val="28"/>
                <w:szCs w:val="28"/>
              </w:rPr>
              <w:pict>
                <v:shape id="_x0000_s1046" type="#_x0000_t32" style="position:absolute;left:0;text-align:left;margin-left:26.85pt;margin-top:29.4pt;width:41.25pt;height:0;flip:x;z-index:251659776" o:connectortype="straight"/>
              </w:pict>
            </w:r>
            <w:r w:rsidR="009A2C6C">
              <w:rPr>
                <w:rFonts w:ascii="Cambria" w:hAnsi="Cambria"/>
                <w:b w:val="0"/>
                <w:sz w:val="28"/>
                <w:szCs w:val="28"/>
              </w:rPr>
              <w:t>ПОСТАНОВЛЕНИ</w:t>
            </w:r>
          </w:p>
          <w:p w:rsidR="009A2C6C" w:rsidRPr="00B53E14" w:rsidRDefault="009A2C6C" w:rsidP="000A723E">
            <w:pPr>
              <w:pStyle w:val="1"/>
              <w:rPr>
                <w:rFonts w:ascii="Cambria" w:hAnsi="Cambria"/>
                <w:b w:val="0"/>
                <w:sz w:val="28"/>
                <w:szCs w:val="28"/>
              </w:rPr>
            </w:pPr>
            <w:r>
              <w:rPr>
                <w:rFonts w:ascii="Cambria" w:hAnsi="Cambria"/>
                <w:b w:val="0"/>
                <w:snapToGrid w:val="0"/>
                <w:sz w:val="28"/>
                <w:szCs w:val="28"/>
              </w:rPr>
              <w:t xml:space="preserve">         </w:t>
            </w:r>
            <w:r w:rsidR="00EB12A3">
              <w:rPr>
                <w:rFonts w:ascii="Cambria" w:hAnsi="Cambria"/>
                <w:b w:val="0"/>
                <w:snapToGrid w:val="0"/>
                <w:sz w:val="28"/>
                <w:szCs w:val="28"/>
              </w:rPr>
              <w:t>21.11.</w:t>
            </w:r>
            <w:r>
              <w:rPr>
                <w:rFonts w:ascii="Cambria" w:hAnsi="Cambria"/>
                <w:b w:val="0"/>
                <w:snapToGrid w:val="0"/>
                <w:sz w:val="28"/>
                <w:szCs w:val="28"/>
              </w:rPr>
              <w:t xml:space="preserve"> </w:t>
            </w:r>
            <w:r w:rsidRPr="00830D76">
              <w:rPr>
                <w:rFonts w:ascii="Cambria" w:hAnsi="Cambria"/>
                <w:b w:val="0"/>
                <w:snapToGrid w:val="0"/>
                <w:sz w:val="28"/>
                <w:szCs w:val="28"/>
              </w:rPr>
              <w:t>201</w:t>
            </w:r>
            <w:r>
              <w:rPr>
                <w:rFonts w:ascii="Cambria" w:hAnsi="Cambria"/>
                <w:b w:val="0"/>
                <w:snapToGrid w:val="0"/>
                <w:sz w:val="28"/>
                <w:szCs w:val="28"/>
              </w:rPr>
              <w:t>7</w:t>
            </w:r>
            <w:r w:rsidRPr="00830D76">
              <w:rPr>
                <w:rFonts w:ascii="Cambria" w:hAnsi="Cambria"/>
                <w:b w:val="0"/>
                <w:snapToGrid w:val="0"/>
                <w:sz w:val="28"/>
                <w:szCs w:val="28"/>
              </w:rPr>
              <w:t xml:space="preserve"> г.</w:t>
            </w:r>
            <w:r w:rsidR="00EB12A3">
              <w:rPr>
                <w:rFonts w:ascii="Cambria" w:hAnsi="Cambria"/>
                <w:b w:val="0"/>
                <w:snapToGrid w:val="0"/>
                <w:sz w:val="28"/>
                <w:szCs w:val="28"/>
              </w:rPr>
              <w:t xml:space="preserve"> 1016</w:t>
            </w:r>
          </w:p>
          <w:p w:rsidR="009A2C6C" w:rsidRPr="00830D76" w:rsidRDefault="009A2C6C" w:rsidP="000A723E">
            <w:pPr>
              <w:pStyle w:val="1"/>
              <w:jc w:val="center"/>
              <w:rPr>
                <w:rFonts w:ascii="Cambria" w:hAnsi="Cambria"/>
                <w:b w:val="0"/>
                <w:snapToGrid w:val="0"/>
                <w:sz w:val="24"/>
              </w:rPr>
            </w:pPr>
            <w:r w:rsidRPr="00830D76">
              <w:rPr>
                <w:rFonts w:ascii="Cambria" w:hAnsi="Cambria"/>
                <w:b w:val="0"/>
                <w:snapToGrid w:val="0"/>
                <w:sz w:val="24"/>
              </w:rPr>
              <w:t>с. Моргауши</w:t>
            </w:r>
          </w:p>
          <w:p w:rsidR="009A2C6C" w:rsidRPr="00830D76" w:rsidRDefault="009A2C6C" w:rsidP="000A723E">
            <w:pPr>
              <w:pStyle w:val="1"/>
              <w:jc w:val="center"/>
              <w:rPr>
                <w:rFonts w:ascii="Cambria" w:hAnsi="Cambria"/>
                <w:b w:val="0"/>
                <w:sz w:val="24"/>
              </w:rPr>
            </w:pPr>
          </w:p>
        </w:tc>
      </w:tr>
    </w:tbl>
    <w:p w:rsidR="00B2680D" w:rsidRDefault="00B2680D" w:rsidP="00B2680D">
      <w:pPr>
        <w:pStyle w:val="ConsPlusTitle"/>
        <w:widowControl/>
        <w:ind w:right="4872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6647"/>
      </w:tblGrid>
      <w:tr w:rsidR="00B2680D" w:rsidRPr="0031517E" w:rsidTr="009A2C6C">
        <w:trPr>
          <w:trHeight w:val="396"/>
        </w:trPr>
        <w:tc>
          <w:tcPr>
            <w:tcW w:w="6647" w:type="dxa"/>
          </w:tcPr>
          <w:p w:rsidR="00B2680D" w:rsidRPr="00EC5F1C" w:rsidRDefault="00B2680D" w:rsidP="00B268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</w:rPr>
            </w:pPr>
          </w:p>
          <w:p w:rsidR="0026326A" w:rsidRPr="0026326A" w:rsidRDefault="0026326A" w:rsidP="0026326A">
            <w:pPr>
              <w:jc w:val="both"/>
              <w:rPr>
                <w:sz w:val="28"/>
                <w:szCs w:val="28"/>
              </w:rPr>
            </w:pPr>
            <w:r w:rsidRPr="0026326A">
              <w:rPr>
                <w:sz w:val="28"/>
                <w:szCs w:val="28"/>
              </w:rPr>
              <w:t>Об общественном обсуждении проекта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26326A">
              <w:rPr>
                <w:sz w:val="28"/>
                <w:szCs w:val="28"/>
              </w:rPr>
              <w:t>программы Моргаушского района Чувашской Республики</w:t>
            </w:r>
            <w:r w:rsidR="00965C30">
              <w:rPr>
                <w:sz w:val="28"/>
                <w:szCs w:val="28"/>
              </w:rPr>
              <w:t xml:space="preserve"> </w:t>
            </w:r>
            <w:r w:rsidR="00373784">
              <w:rPr>
                <w:sz w:val="28"/>
                <w:szCs w:val="28"/>
              </w:rPr>
              <w:t>«</w:t>
            </w:r>
            <w:r w:rsidRPr="0026326A">
              <w:rPr>
                <w:sz w:val="28"/>
                <w:szCs w:val="28"/>
              </w:rPr>
              <w:t>Формирование современной городской среды на</w:t>
            </w:r>
            <w:r w:rsidR="00965C30">
              <w:rPr>
                <w:sz w:val="28"/>
                <w:szCs w:val="28"/>
              </w:rPr>
              <w:t xml:space="preserve"> </w:t>
            </w:r>
            <w:r w:rsidRPr="0026326A">
              <w:rPr>
                <w:sz w:val="28"/>
                <w:szCs w:val="28"/>
              </w:rPr>
              <w:t xml:space="preserve">территории Моргаушского района Чувашской Республики» </w:t>
            </w:r>
            <w:r w:rsidR="00965C30">
              <w:rPr>
                <w:sz w:val="28"/>
                <w:szCs w:val="28"/>
              </w:rPr>
              <w:t xml:space="preserve"> </w:t>
            </w:r>
            <w:r w:rsidRPr="0026326A">
              <w:rPr>
                <w:sz w:val="28"/>
                <w:szCs w:val="28"/>
              </w:rPr>
              <w:t>на 2018-2022 годы</w:t>
            </w:r>
          </w:p>
          <w:p w:rsidR="00B2680D" w:rsidRPr="00EC5F1C" w:rsidRDefault="00B2680D" w:rsidP="00B268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B2680D" w:rsidRDefault="00B2680D" w:rsidP="00B268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2C6C" w:rsidRDefault="009A2C6C" w:rsidP="00B268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2C6C" w:rsidRDefault="009A2C6C" w:rsidP="00B268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2C6C" w:rsidRDefault="009A2C6C" w:rsidP="00B268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2C6C" w:rsidRDefault="009A2C6C" w:rsidP="00B268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2C6C" w:rsidRDefault="009A2C6C" w:rsidP="00B268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2C6C" w:rsidRDefault="009A2C6C" w:rsidP="00B268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2C6C" w:rsidRDefault="009A2C6C" w:rsidP="00B268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2C6C" w:rsidRPr="0031517E" w:rsidRDefault="009A2C6C" w:rsidP="00B268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2C6C" w:rsidRDefault="009A2C6C" w:rsidP="00965C3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E66B2D" w:rsidRPr="00594D3B" w:rsidRDefault="00E66B2D" w:rsidP="00965C30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proofErr w:type="gramStart"/>
      <w:r w:rsidRPr="00594D3B">
        <w:rPr>
          <w:sz w:val="28"/>
          <w:szCs w:val="28"/>
        </w:rPr>
        <w:t>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пользования, 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594D3B">
        <w:rPr>
          <w:color w:val="000000"/>
          <w:sz w:val="28"/>
          <w:szCs w:val="28"/>
        </w:rPr>
        <w:t xml:space="preserve"> согласно Постановлению Правительства Российской Федерации от 10 февраля 2017 года №169 «Об утверждении Правил представления и распределения субсидий из федерального бюджета</w:t>
      </w:r>
      <w:proofErr w:type="gramEnd"/>
      <w:r w:rsidRPr="00594D3B">
        <w:rPr>
          <w:color w:val="000000"/>
          <w:sz w:val="28"/>
          <w:szCs w:val="28"/>
        </w:rPr>
        <w:t xml:space="preserve">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  <w:r w:rsidRPr="00594D3B">
        <w:rPr>
          <w:sz w:val="28"/>
          <w:szCs w:val="28"/>
        </w:rPr>
        <w:t xml:space="preserve">Федеральным Законом от 21.07.2014 №212-ФЗ «Об основах общественного контроля в Российской Федерации» </w:t>
      </w:r>
      <w:r>
        <w:rPr>
          <w:color w:val="000000"/>
          <w:sz w:val="28"/>
          <w:szCs w:val="28"/>
        </w:rPr>
        <w:t>администрация Моргаушского</w:t>
      </w:r>
      <w:r w:rsidRPr="00594D3B">
        <w:rPr>
          <w:color w:val="000000"/>
          <w:sz w:val="28"/>
          <w:szCs w:val="28"/>
        </w:rPr>
        <w:t xml:space="preserve"> района  </w:t>
      </w:r>
      <w:r w:rsidR="00055CF2">
        <w:rPr>
          <w:color w:val="000000"/>
          <w:sz w:val="28"/>
          <w:szCs w:val="28"/>
        </w:rPr>
        <w:t>Чувашской Республики</w:t>
      </w:r>
      <w:r w:rsidRPr="00594D3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94D3B">
        <w:rPr>
          <w:color w:val="000000"/>
          <w:sz w:val="28"/>
          <w:szCs w:val="28"/>
        </w:rPr>
        <w:t>п</w:t>
      </w:r>
      <w:proofErr w:type="spellEnd"/>
      <w:proofErr w:type="gramEnd"/>
      <w:r w:rsidRPr="00594D3B">
        <w:rPr>
          <w:color w:val="000000"/>
          <w:sz w:val="28"/>
          <w:szCs w:val="28"/>
        </w:rPr>
        <w:t xml:space="preserve"> о с т а </w:t>
      </w:r>
      <w:proofErr w:type="spellStart"/>
      <w:r w:rsidRPr="00594D3B">
        <w:rPr>
          <w:color w:val="000000"/>
          <w:sz w:val="28"/>
          <w:szCs w:val="28"/>
        </w:rPr>
        <w:t>н</w:t>
      </w:r>
      <w:proofErr w:type="spellEnd"/>
      <w:r w:rsidRPr="00594D3B">
        <w:rPr>
          <w:color w:val="000000"/>
          <w:sz w:val="28"/>
          <w:szCs w:val="28"/>
        </w:rPr>
        <w:t xml:space="preserve"> о в л я е т:</w:t>
      </w:r>
    </w:p>
    <w:p w:rsidR="00E66B2D" w:rsidRPr="00594D3B" w:rsidRDefault="00E66B2D" w:rsidP="00373784">
      <w:pPr>
        <w:ind w:firstLine="567"/>
        <w:jc w:val="both"/>
        <w:rPr>
          <w:sz w:val="28"/>
          <w:szCs w:val="28"/>
        </w:rPr>
      </w:pPr>
      <w:r w:rsidRPr="00594D3B">
        <w:rPr>
          <w:sz w:val="28"/>
          <w:szCs w:val="28"/>
        </w:rPr>
        <w:t xml:space="preserve">1.Утвердить прилагаемый Порядок проведения общественного обсуждения проекта муниципальной </w:t>
      </w:r>
      <w:r w:rsidR="00373784" w:rsidRPr="0026326A">
        <w:rPr>
          <w:sz w:val="28"/>
          <w:szCs w:val="28"/>
        </w:rPr>
        <w:t>Моргаушского района Чувашской Республики</w:t>
      </w:r>
      <w:r w:rsidR="00373784">
        <w:rPr>
          <w:sz w:val="28"/>
          <w:szCs w:val="28"/>
        </w:rPr>
        <w:t xml:space="preserve"> «</w:t>
      </w:r>
      <w:r w:rsidR="00373784" w:rsidRPr="0026326A">
        <w:rPr>
          <w:sz w:val="28"/>
          <w:szCs w:val="28"/>
        </w:rPr>
        <w:t>Формирование современной городской среды на</w:t>
      </w:r>
      <w:r w:rsidR="00373784">
        <w:rPr>
          <w:sz w:val="28"/>
          <w:szCs w:val="28"/>
        </w:rPr>
        <w:t xml:space="preserve"> </w:t>
      </w:r>
      <w:r w:rsidR="00373784" w:rsidRPr="0026326A">
        <w:rPr>
          <w:sz w:val="28"/>
          <w:szCs w:val="28"/>
        </w:rPr>
        <w:t xml:space="preserve">территории Моргаушского района Чувашской Республики» </w:t>
      </w:r>
      <w:r w:rsidR="00373784">
        <w:rPr>
          <w:sz w:val="28"/>
          <w:szCs w:val="28"/>
        </w:rPr>
        <w:t xml:space="preserve"> </w:t>
      </w:r>
      <w:r w:rsidR="00373784" w:rsidRPr="0026326A">
        <w:rPr>
          <w:sz w:val="28"/>
          <w:szCs w:val="28"/>
        </w:rPr>
        <w:t>на 2018-2022 годы</w:t>
      </w:r>
      <w:r w:rsidR="00373784">
        <w:rPr>
          <w:sz w:val="28"/>
          <w:szCs w:val="28"/>
        </w:rPr>
        <w:t xml:space="preserve"> </w:t>
      </w:r>
      <w:r w:rsidR="006B755A">
        <w:rPr>
          <w:sz w:val="28"/>
          <w:szCs w:val="28"/>
        </w:rPr>
        <w:t>(приложение №1</w:t>
      </w:r>
      <w:r w:rsidR="00417AE9">
        <w:rPr>
          <w:sz w:val="28"/>
          <w:szCs w:val="28"/>
        </w:rPr>
        <w:t>)</w:t>
      </w:r>
      <w:r w:rsidRPr="00594D3B">
        <w:rPr>
          <w:sz w:val="28"/>
          <w:szCs w:val="28"/>
          <w:lang w:eastAsia="en-US"/>
        </w:rPr>
        <w:t>.</w:t>
      </w:r>
    </w:p>
    <w:p w:rsidR="00E66B2D" w:rsidRPr="00594D3B" w:rsidRDefault="00E66B2D" w:rsidP="00373784">
      <w:pPr>
        <w:ind w:firstLine="567"/>
        <w:jc w:val="both"/>
        <w:rPr>
          <w:sz w:val="28"/>
          <w:szCs w:val="28"/>
        </w:rPr>
      </w:pPr>
      <w:r w:rsidRPr="00594D3B">
        <w:rPr>
          <w:sz w:val="28"/>
          <w:szCs w:val="28"/>
        </w:rPr>
        <w:t xml:space="preserve">2. Утвердить прилагаемый Порядок и сроки представления, рассмотрения и оценки предложений граждан, организаций о включении в муниципальную программу </w:t>
      </w:r>
      <w:r w:rsidR="00373784" w:rsidRPr="0026326A">
        <w:rPr>
          <w:sz w:val="28"/>
          <w:szCs w:val="28"/>
        </w:rPr>
        <w:t>Моргаушского района Чувашской Республики</w:t>
      </w:r>
      <w:r w:rsidR="00373784">
        <w:rPr>
          <w:sz w:val="28"/>
          <w:szCs w:val="28"/>
        </w:rPr>
        <w:t xml:space="preserve"> «</w:t>
      </w:r>
      <w:r w:rsidR="00373784" w:rsidRPr="0026326A">
        <w:rPr>
          <w:sz w:val="28"/>
          <w:szCs w:val="28"/>
        </w:rPr>
        <w:t>Формирование современной городской среды на</w:t>
      </w:r>
      <w:r w:rsidR="00373784">
        <w:rPr>
          <w:sz w:val="28"/>
          <w:szCs w:val="28"/>
        </w:rPr>
        <w:t xml:space="preserve"> </w:t>
      </w:r>
      <w:r w:rsidR="00373784" w:rsidRPr="0026326A">
        <w:rPr>
          <w:sz w:val="28"/>
          <w:szCs w:val="28"/>
        </w:rPr>
        <w:t xml:space="preserve">территории Моргаушского района Чувашской Республики» </w:t>
      </w:r>
      <w:r w:rsidR="00373784">
        <w:rPr>
          <w:sz w:val="28"/>
          <w:szCs w:val="28"/>
        </w:rPr>
        <w:t xml:space="preserve"> </w:t>
      </w:r>
      <w:r w:rsidR="00373784" w:rsidRPr="0026326A">
        <w:rPr>
          <w:sz w:val="28"/>
          <w:szCs w:val="28"/>
        </w:rPr>
        <w:t>на 2018-2022 годы</w:t>
      </w:r>
      <w:r w:rsidR="00373784">
        <w:rPr>
          <w:sz w:val="28"/>
          <w:szCs w:val="28"/>
        </w:rPr>
        <w:t xml:space="preserve"> </w:t>
      </w:r>
      <w:r w:rsidR="00417AE9">
        <w:rPr>
          <w:sz w:val="28"/>
          <w:szCs w:val="28"/>
        </w:rPr>
        <w:t>(приложение №</w:t>
      </w:r>
      <w:r w:rsidR="006B755A">
        <w:rPr>
          <w:sz w:val="28"/>
          <w:szCs w:val="28"/>
        </w:rPr>
        <w:t>2</w:t>
      </w:r>
      <w:r w:rsidR="00417AE9">
        <w:rPr>
          <w:sz w:val="28"/>
          <w:szCs w:val="28"/>
        </w:rPr>
        <w:t>)</w:t>
      </w:r>
      <w:r w:rsidRPr="00594D3B">
        <w:rPr>
          <w:sz w:val="28"/>
          <w:szCs w:val="28"/>
          <w:lang w:eastAsia="en-US"/>
        </w:rPr>
        <w:t>.</w:t>
      </w:r>
    </w:p>
    <w:p w:rsidR="006B755A" w:rsidRPr="006B755A" w:rsidRDefault="00E66B2D" w:rsidP="006B755A">
      <w:pPr>
        <w:ind w:firstLine="567"/>
        <w:jc w:val="both"/>
        <w:rPr>
          <w:sz w:val="28"/>
          <w:szCs w:val="28"/>
        </w:rPr>
      </w:pPr>
      <w:r w:rsidRPr="00594D3B">
        <w:rPr>
          <w:sz w:val="28"/>
          <w:szCs w:val="28"/>
        </w:rPr>
        <w:t xml:space="preserve">3. Утвердить прилагаемое </w:t>
      </w:r>
      <w:r w:rsidR="006B755A">
        <w:rPr>
          <w:sz w:val="28"/>
          <w:szCs w:val="28"/>
        </w:rPr>
        <w:t>п</w:t>
      </w:r>
      <w:r w:rsidR="006B755A" w:rsidRPr="006B755A">
        <w:rPr>
          <w:sz w:val="28"/>
          <w:szCs w:val="28"/>
        </w:rPr>
        <w:t xml:space="preserve">орядок организации деятельности  общественной комиссии для организации общественного обсуждения </w:t>
      </w:r>
      <w:r w:rsidR="006B755A" w:rsidRPr="006B755A">
        <w:rPr>
          <w:sz w:val="28"/>
          <w:szCs w:val="28"/>
        </w:rPr>
        <w:lastRenderedPageBreak/>
        <w:t xml:space="preserve">проекта муниципальной программы Моргаушского района Чувашской Республики «Формирование современной городской среды на территории Моргаушского района Чувашской Республики»  на 2018-2022 годы, проведения комиссионной оценки предложений заинтересованных лиц, а также для осуществления </w:t>
      </w:r>
      <w:proofErr w:type="gramStart"/>
      <w:r w:rsidR="006B755A" w:rsidRPr="006B755A">
        <w:rPr>
          <w:sz w:val="28"/>
          <w:szCs w:val="28"/>
        </w:rPr>
        <w:t>контроля за</w:t>
      </w:r>
      <w:proofErr w:type="gramEnd"/>
      <w:r w:rsidR="006B755A" w:rsidRPr="006B755A">
        <w:rPr>
          <w:sz w:val="28"/>
          <w:szCs w:val="28"/>
        </w:rPr>
        <w:t xml:space="preserve"> реализацией муниципальной программы</w:t>
      </w:r>
      <w:r w:rsidR="006B755A">
        <w:rPr>
          <w:sz w:val="28"/>
          <w:szCs w:val="28"/>
        </w:rPr>
        <w:t xml:space="preserve"> (приложение №3)</w:t>
      </w:r>
      <w:r w:rsidR="006B755A" w:rsidRPr="006B755A">
        <w:rPr>
          <w:sz w:val="28"/>
          <w:szCs w:val="28"/>
        </w:rPr>
        <w:t>.</w:t>
      </w:r>
    </w:p>
    <w:p w:rsidR="00965C30" w:rsidRDefault="00055CF2" w:rsidP="00965C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5C30" w:rsidRPr="00965C30">
        <w:rPr>
          <w:sz w:val="28"/>
          <w:szCs w:val="28"/>
        </w:rPr>
        <w:t xml:space="preserve">. </w:t>
      </w:r>
      <w:proofErr w:type="gramStart"/>
      <w:r w:rsidR="00965C30" w:rsidRPr="00965C30">
        <w:rPr>
          <w:sz w:val="28"/>
          <w:szCs w:val="28"/>
        </w:rPr>
        <w:t>Контроль за</w:t>
      </w:r>
      <w:proofErr w:type="gramEnd"/>
      <w:r w:rsidR="00965C30" w:rsidRPr="00965C3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Моргаушского района – начальника отдела капитального строительства и развития общественной инфраструктуры Никитина В.Г.</w:t>
      </w:r>
    </w:p>
    <w:p w:rsidR="00055CF2" w:rsidRPr="00965C30" w:rsidRDefault="00055CF2" w:rsidP="00965C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после его официального опубликования.</w:t>
      </w:r>
    </w:p>
    <w:p w:rsidR="00E66B2D" w:rsidRPr="00594D3B" w:rsidRDefault="00E66B2D" w:rsidP="00965C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66B2D" w:rsidRPr="00594D3B" w:rsidRDefault="00E66B2D" w:rsidP="00E66B2D">
      <w:pPr>
        <w:rPr>
          <w:sz w:val="28"/>
          <w:szCs w:val="28"/>
        </w:rPr>
      </w:pPr>
    </w:p>
    <w:p w:rsidR="00E66B2D" w:rsidRPr="00594D3B" w:rsidRDefault="00E66B2D" w:rsidP="00E66B2D">
      <w:pPr>
        <w:rPr>
          <w:sz w:val="28"/>
          <w:szCs w:val="28"/>
        </w:rPr>
      </w:pPr>
      <w:r w:rsidRPr="00594D3B">
        <w:rPr>
          <w:sz w:val="28"/>
          <w:szCs w:val="28"/>
        </w:rPr>
        <w:t>Глава администрации</w:t>
      </w:r>
    </w:p>
    <w:p w:rsidR="00E66B2D" w:rsidRPr="00594D3B" w:rsidRDefault="00E66B2D" w:rsidP="00E66B2D">
      <w:pPr>
        <w:rPr>
          <w:sz w:val="28"/>
          <w:szCs w:val="28"/>
        </w:rPr>
      </w:pPr>
      <w:r>
        <w:rPr>
          <w:sz w:val="28"/>
          <w:szCs w:val="28"/>
        </w:rPr>
        <w:t>Моргаушского</w:t>
      </w:r>
      <w:r w:rsidRPr="00594D3B">
        <w:rPr>
          <w:sz w:val="28"/>
          <w:szCs w:val="28"/>
        </w:rPr>
        <w:t xml:space="preserve"> района                                          </w:t>
      </w:r>
      <w:r>
        <w:rPr>
          <w:sz w:val="28"/>
          <w:szCs w:val="28"/>
        </w:rPr>
        <w:t xml:space="preserve">                          Р.Н.Тимофеев</w:t>
      </w:r>
    </w:p>
    <w:p w:rsidR="00E66B2D" w:rsidRPr="009225F3" w:rsidRDefault="00E66B2D" w:rsidP="00E66B2D">
      <w:pPr>
        <w:ind w:left="5500"/>
        <w:jc w:val="right"/>
        <w:rPr>
          <w:i/>
          <w:sz w:val="28"/>
          <w:szCs w:val="28"/>
        </w:rPr>
      </w:pPr>
    </w:p>
    <w:p w:rsidR="00E66B2D" w:rsidRPr="009225F3" w:rsidRDefault="00E66B2D" w:rsidP="00E66B2D">
      <w:pPr>
        <w:ind w:left="5500"/>
        <w:jc w:val="right"/>
        <w:rPr>
          <w:i/>
          <w:sz w:val="28"/>
          <w:szCs w:val="28"/>
        </w:rPr>
      </w:pPr>
    </w:p>
    <w:p w:rsidR="00E66B2D" w:rsidRPr="009225F3" w:rsidRDefault="00E66B2D" w:rsidP="00E66B2D">
      <w:pPr>
        <w:ind w:left="5500"/>
        <w:jc w:val="right"/>
        <w:rPr>
          <w:i/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rPr>
          <w:sz w:val="28"/>
          <w:szCs w:val="28"/>
        </w:rPr>
      </w:pPr>
    </w:p>
    <w:p w:rsidR="00E66B2D" w:rsidRDefault="00E66B2D" w:rsidP="00E66B2D">
      <w:pPr>
        <w:rPr>
          <w:sz w:val="28"/>
          <w:szCs w:val="28"/>
        </w:rPr>
      </w:pPr>
    </w:p>
    <w:p w:rsidR="00E66B2D" w:rsidRDefault="00E66B2D" w:rsidP="00E66B2D">
      <w:pPr>
        <w:rPr>
          <w:sz w:val="28"/>
          <w:szCs w:val="28"/>
        </w:rPr>
      </w:pPr>
    </w:p>
    <w:p w:rsidR="00965C30" w:rsidRDefault="00965C30" w:rsidP="00E66B2D">
      <w:pPr>
        <w:rPr>
          <w:sz w:val="28"/>
          <w:szCs w:val="28"/>
        </w:rPr>
      </w:pPr>
    </w:p>
    <w:p w:rsidR="00965C30" w:rsidRDefault="00965C30" w:rsidP="00E66B2D">
      <w:pPr>
        <w:rPr>
          <w:sz w:val="28"/>
          <w:szCs w:val="28"/>
        </w:rPr>
      </w:pPr>
    </w:p>
    <w:p w:rsidR="00965C30" w:rsidRDefault="00965C30" w:rsidP="00E66B2D">
      <w:pPr>
        <w:rPr>
          <w:sz w:val="28"/>
          <w:szCs w:val="28"/>
        </w:rPr>
      </w:pPr>
    </w:p>
    <w:p w:rsidR="00965C30" w:rsidRDefault="00965C30" w:rsidP="00E66B2D">
      <w:pPr>
        <w:rPr>
          <w:sz w:val="28"/>
          <w:szCs w:val="28"/>
        </w:rPr>
      </w:pPr>
    </w:p>
    <w:p w:rsidR="00965C30" w:rsidRDefault="00965C30" w:rsidP="00E66B2D">
      <w:pPr>
        <w:rPr>
          <w:sz w:val="28"/>
          <w:szCs w:val="28"/>
        </w:rPr>
      </w:pPr>
    </w:p>
    <w:p w:rsidR="00965C30" w:rsidRDefault="00965C30" w:rsidP="00E66B2D">
      <w:pPr>
        <w:rPr>
          <w:sz w:val="28"/>
          <w:szCs w:val="28"/>
        </w:rPr>
      </w:pPr>
    </w:p>
    <w:p w:rsidR="00965C30" w:rsidRDefault="00965C30" w:rsidP="00E66B2D">
      <w:pPr>
        <w:rPr>
          <w:sz w:val="28"/>
          <w:szCs w:val="28"/>
        </w:rPr>
      </w:pPr>
    </w:p>
    <w:p w:rsidR="00965C30" w:rsidRDefault="00965C30" w:rsidP="00E66B2D">
      <w:pPr>
        <w:rPr>
          <w:sz w:val="28"/>
          <w:szCs w:val="28"/>
        </w:rPr>
      </w:pPr>
    </w:p>
    <w:p w:rsidR="00965C30" w:rsidRDefault="00965C30" w:rsidP="00E66B2D">
      <w:pPr>
        <w:rPr>
          <w:sz w:val="28"/>
          <w:szCs w:val="28"/>
        </w:rPr>
      </w:pPr>
    </w:p>
    <w:p w:rsidR="00965C30" w:rsidRDefault="00965C30" w:rsidP="00E66B2D">
      <w:pPr>
        <w:rPr>
          <w:sz w:val="28"/>
          <w:szCs w:val="28"/>
        </w:rPr>
      </w:pPr>
    </w:p>
    <w:p w:rsidR="00965C30" w:rsidRDefault="00965C30" w:rsidP="00E66B2D">
      <w:pPr>
        <w:rPr>
          <w:sz w:val="28"/>
          <w:szCs w:val="28"/>
        </w:rPr>
      </w:pPr>
    </w:p>
    <w:p w:rsidR="00E66B2D" w:rsidRDefault="00E66B2D" w:rsidP="00E66B2D">
      <w:pPr>
        <w:rPr>
          <w:sz w:val="28"/>
          <w:szCs w:val="28"/>
        </w:rPr>
      </w:pPr>
    </w:p>
    <w:p w:rsidR="007504E0" w:rsidRDefault="00B61FE5" w:rsidP="00E66B2D">
      <w:pPr>
        <w:rPr>
          <w:sz w:val="18"/>
          <w:szCs w:val="18"/>
        </w:rPr>
      </w:pPr>
      <w:r w:rsidRPr="00B61FE5">
        <w:rPr>
          <w:sz w:val="18"/>
          <w:szCs w:val="18"/>
        </w:rPr>
        <w:t xml:space="preserve">Исп. </w:t>
      </w:r>
      <w:r>
        <w:rPr>
          <w:sz w:val="18"/>
          <w:szCs w:val="18"/>
        </w:rPr>
        <w:t>Никитин В.Г.</w:t>
      </w:r>
    </w:p>
    <w:p w:rsidR="00B61FE5" w:rsidRPr="00B61FE5" w:rsidRDefault="00B61FE5" w:rsidP="00E66B2D">
      <w:pPr>
        <w:rPr>
          <w:sz w:val="18"/>
          <w:szCs w:val="18"/>
        </w:rPr>
      </w:pPr>
    </w:p>
    <w:p w:rsidR="00E66B2D" w:rsidRPr="009225F3" w:rsidRDefault="00E66B2D" w:rsidP="00417AE9">
      <w:pPr>
        <w:ind w:left="5500"/>
        <w:jc w:val="right"/>
      </w:pPr>
      <w:r w:rsidRPr="009225F3">
        <w:lastRenderedPageBreak/>
        <w:t>Приложение</w:t>
      </w:r>
      <w:r>
        <w:t xml:space="preserve"> 1</w:t>
      </w:r>
    </w:p>
    <w:p w:rsidR="00E66B2D" w:rsidRPr="009225F3" w:rsidRDefault="00055CF2" w:rsidP="00055CF2">
      <w:pPr>
        <w:ind w:left="5103" w:firstLine="397"/>
        <w:jc w:val="right"/>
      </w:pPr>
      <w:proofErr w:type="gramStart"/>
      <w:r>
        <w:t>Утвержден</w:t>
      </w:r>
      <w:proofErr w:type="gramEnd"/>
      <w:r w:rsidR="00E66B2D">
        <w:t xml:space="preserve"> постановлени</w:t>
      </w:r>
      <w:r>
        <w:t xml:space="preserve">ем </w:t>
      </w:r>
      <w:r w:rsidR="00E66B2D">
        <w:t>администрации</w:t>
      </w:r>
      <w:r>
        <w:t xml:space="preserve"> Моргаушского </w:t>
      </w:r>
      <w:r w:rsidR="00E66B2D">
        <w:t xml:space="preserve">района </w:t>
      </w:r>
    </w:p>
    <w:p w:rsidR="00E66B2D" w:rsidRPr="009225F3" w:rsidRDefault="00E66B2D" w:rsidP="00417AE9">
      <w:pPr>
        <w:jc w:val="right"/>
      </w:pPr>
      <w:r>
        <w:t xml:space="preserve">                                                                                            </w:t>
      </w:r>
      <w:r w:rsidRPr="009225F3">
        <w:t>от</w:t>
      </w:r>
      <w:r>
        <w:t xml:space="preserve"> «</w:t>
      </w:r>
      <w:r w:rsidR="00EB12A3">
        <w:t>21</w:t>
      </w:r>
      <w:r>
        <w:t xml:space="preserve">» </w:t>
      </w:r>
      <w:r w:rsidR="00EB12A3">
        <w:t xml:space="preserve">ноября </w:t>
      </w:r>
      <w:r>
        <w:t>2017</w:t>
      </w:r>
      <w:r w:rsidRPr="009225F3">
        <w:t xml:space="preserve"> г.  №</w:t>
      </w:r>
      <w:r w:rsidR="00EB12A3">
        <w:t>1016</w:t>
      </w:r>
    </w:p>
    <w:p w:rsidR="00E66B2D" w:rsidRDefault="00E66B2D" w:rsidP="00417AE9">
      <w:pPr>
        <w:jc w:val="right"/>
      </w:pPr>
      <w:r w:rsidRPr="002904E6">
        <w:t> </w:t>
      </w:r>
    </w:p>
    <w:p w:rsidR="00255E80" w:rsidRDefault="00E66B2D" w:rsidP="00255E80">
      <w:pPr>
        <w:jc w:val="center"/>
        <w:rPr>
          <w:b/>
          <w:sz w:val="28"/>
          <w:szCs w:val="28"/>
        </w:rPr>
      </w:pPr>
      <w:r w:rsidRPr="00B91301">
        <w:rPr>
          <w:b/>
          <w:sz w:val="28"/>
          <w:szCs w:val="28"/>
        </w:rPr>
        <w:t xml:space="preserve">Порядок проведения общественного обсуждения проекта муниципальной </w:t>
      </w:r>
      <w:r w:rsidRPr="00255E80">
        <w:rPr>
          <w:b/>
          <w:sz w:val="28"/>
          <w:szCs w:val="28"/>
        </w:rPr>
        <w:t xml:space="preserve">программы </w:t>
      </w:r>
      <w:r w:rsidR="00255E80" w:rsidRPr="00255E80">
        <w:rPr>
          <w:b/>
          <w:sz w:val="28"/>
          <w:szCs w:val="28"/>
        </w:rPr>
        <w:t>Моргаушского района Чувашской Республики «Формирование современной городской среды на территории Моргаушского района Чувашской Республики»</w:t>
      </w:r>
    </w:p>
    <w:p w:rsidR="00255E80" w:rsidRPr="00255E80" w:rsidRDefault="00255E80" w:rsidP="00255E80">
      <w:pPr>
        <w:jc w:val="center"/>
        <w:rPr>
          <w:b/>
          <w:sz w:val="28"/>
          <w:szCs w:val="28"/>
        </w:rPr>
      </w:pPr>
      <w:r w:rsidRPr="00255E80">
        <w:rPr>
          <w:b/>
          <w:sz w:val="28"/>
          <w:szCs w:val="28"/>
        </w:rPr>
        <w:t xml:space="preserve">  на 2018-2022 годы</w:t>
      </w:r>
      <w:r>
        <w:rPr>
          <w:b/>
          <w:sz w:val="28"/>
          <w:szCs w:val="28"/>
        </w:rPr>
        <w:t>.</w:t>
      </w:r>
    </w:p>
    <w:p w:rsidR="00E66B2D" w:rsidRDefault="00E66B2D" w:rsidP="00E66B2D">
      <w:pPr>
        <w:jc w:val="center"/>
        <w:rPr>
          <w:b/>
          <w:sz w:val="28"/>
          <w:szCs w:val="28"/>
          <w:lang w:eastAsia="en-US"/>
        </w:rPr>
      </w:pPr>
    </w:p>
    <w:p w:rsidR="00E66B2D" w:rsidRPr="00B91301" w:rsidRDefault="00E66B2D" w:rsidP="00E66B2D">
      <w:pPr>
        <w:jc w:val="center"/>
        <w:rPr>
          <w:b/>
          <w:sz w:val="28"/>
          <w:szCs w:val="28"/>
        </w:rPr>
      </w:pPr>
    </w:p>
    <w:p w:rsidR="00E66B2D" w:rsidRPr="00B91301" w:rsidRDefault="00E66B2D" w:rsidP="00255E80">
      <w:pPr>
        <w:ind w:firstLine="567"/>
        <w:jc w:val="both"/>
        <w:rPr>
          <w:sz w:val="28"/>
          <w:szCs w:val="28"/>
        </w:rPr>
      </w:pPr>
      <w:r w:rsidRPr="00B91301">
        <w:t> </w:t>
      </w:r>
      <w:r w:rsidRPr="00B91301">
        <w:rPr>
          <w:sz w:val="28"/>
          <w:szCs w:val="28"/>
        </w:rPr>
        <w:t xml:space="preserve">1. Настоящий Порядок определяет форму, порядок и сроки проведения общественного обсуждения проекта муниципальной программы </w:t>
      </w:r>
      <w:r w:rsidR="00255E80" w:rsidRPr="0026326A">
        <w:rPr>
          <w:sz w:val="28"/>
          <w:szCs w:val="28"/>
        </w:rPr>
        <w:t>Моргаушского района Чувашской Республики</w:t>
      </w:r>
      <w:r w:rsidR="00255E80">
        <w:rPr>
          <w:sz w:val="28"/>
          <w:szCs w:val="28"/>
        </w:rPr>
        <w:t xml:space="preserve"> «</w:t>
      </w:r>
      <w:r w:rsidR="00255E80" w:rsidRPr="0026326A">
        <w:rPr>
          <w:sz w:val="28"/>
          <w:szCs w:val="28"/>
        </w:rPr>
        <w:t>Формирование современной городской среды на</w:t>
      </w:r>
      <w:r w:rsidR="00255E80">
        <w:rPr>
          <w:sz w:val="28"/>
          <w:szCs w:val="28"/>
        </w:rPr>
        <w:t xml:space="preserve"> </w:t>
      </w:r>
      <w:r w:rsidR="00255E80" w:rsidRPr="0026326A">
        <w:rPr>
          <w:sz w:val="28"/>
          <w:szCs w:val="28"/>
        </w:rPr>
        <w:t xml:space="preserve">территории Моргаушского района Чувашской Республики» </w:t>
      </w:r>
      <w:r w:rsidR="00255E80">
        <w:rPr>
          <w:sz w:val="28"/>
          <w:szCs w:val="28"/>
        </w:rPr>
        <w:t xml:space="preserve"> </w:t>
      </w:r>
      <w:r w:rsidR="00255E80" w:rsidRPr="0026326A">
        <w:rPr>
          <w:sz w:val="28"/>
          <w:szCs w:val="28"/>
        </w:rPr>
        <w:t>на 2018-2022 годы</w:t>
      </w:r>
      <w:r w:rsidR="00255E80">
        <w:rPr>
          <w:sz w:val="28"/>
          <w:szCs w:val="28"/>
        </w:rPr>
        <w:t xml:space="preserve"> </w:t>
      </w:r>
      <w:r w:rsidRPr="00B91301">
        <w:rPr>
          <w:sz w:val="28"/>
          <w:szCs w:val="28"/>
        </w:rPr>
        <w:t xml:space="preserve">(далее – муниципальная программа). </w:t>
      </w:r>
    </w:p>
    <w:p w:rsidR="00E66B2D" w:rsidRPr="00B91301" w:rsidRDefault="00E66B2D" w:rsidP="00965C30">
      <w:pPr>
        <w:ind w:firstLine="567"/>
        <w:jc w:val="both"/>
        <w:rPr>
          <w:sz w:val="28"/>
          <w:szCs w:val="28"/>
        </w:rPr>
      </w:pPr>
      <w:r w:rsidRPr="00B91301">
        <w:rPr>
          <w:sz w:val="28"/>
          <w:szCs w:val="28"/>
        </w:rPr>
        <w:t>2. Общественные обсуждения проекта муниципальной программы проводятся в целях:</w:t>
      </w:r>
    </w:p>
    <w:p w:rsidR="00E66B2D" w:rsidRPr="00B91301" w:rsidRDefault="00E66B2D" w:rsidP="00965C30">
      <w:pPr>
        <w:ind w:firstLine="567"/>
        <w:jc w:val="both"/>
        <w:rPr>
          <w:sz w:val="28"/>
          <w:szCs w:val="28"/>
        </w:rPr>
      </w:pPr>
      <w:r w:rsidRPr="00B91301">
        <w:rPr>
          <w:sz w:val="28"/>
          <w:szCs w:val="28"/>
        </w:rPr>
        <w:t xml:space="preserve">- информирования граждан, организаций и общественных объединений  </w:t>
      </w:r>
      <w:r w:rsidR="003C7288">
        <w:rPr>
          <w:sz w:val="28"/>
          <w:szCs w:val="28"/>
        </w:rPr>
        <w:t>Моргаушского</w:t>
      </w:r>
      <w:r w:rsidRPr="00B91301">
        <w:rPr>
          <w:sz w:val="28"/>
          <w:szCs w:val="28"/>
        </w:rPr>
        <w:t xml:space="preserve"> района Чувашской Республики о разработанном проекте муниципальной программы;</w:t>
      </w:r>
    </w:p>
    <w:p w:rsidR="00E66B2D" w:rsidRPr="00B91301" w:rsidRDefault="00E66B2D" w:rsidP="00965C30">
      <w:pPr>
        <w:ind w:firstLine="567"/>
        <w:jc w:val="both"/>
        <w:rPr>
          <w:sz w:val="28"/>
          <w:szCs w:val="28"/>
        </w:rPr>
      </w:pPr>
      <w:r w:rsidRPr="00B91301">
        <w:rPr>
          <w:sz w:val="28"/>
          <w:szCs w:val="28"/>
        </w:rPr>
        <w:t xml:space="preserve">- выявление и учет мнения граждан, организаций, объединений  </w:t>
      </w:r>
      <w:r w:rsidR="003C7288">
        <w:rPr>
          <w:sz w:val="28"/>
          <w:szCs w:val="28"/>
        </w:rPr>
        <w:t xml:space="preserve">Моргаушского </w:t>
      </w:r>
      <w:r w:rsidRPr="00B91301">
        <w:rPr>
          <w:sz w:val="28"/>
          <w:szCs w:val="28"/>
        </w:rPr>
        <w:t>района Чувашской Республики  о разработанном проекте муниципальной программы.</w:t>
      </w:r>
    </w:p>
    <w:p w:rsidR="00E66B2D" w:rsidRPr="00B91301" w:rsidRDefault="00E66B2D" w:rsidP="00965C30">
      <w:pPr>
        <w:ind w:firstLine="567"/>
        <w:jc w:val="both"/>
        <w:rPr>
          <w:sz w:val="28"/>
          <w:szCs w:val="28"/>
        </w:rPr>
      </w:pPr>
      <w:r w:rsidRPr="00B91301">
        <w:rPr>
          <w:sz w:val="28"/>
          <w:szCs w:val="28"/>
        </w:rPr>
        <w:t xml:space="preserve">3. Общественное обсуждение проекта муниципальной программы </w:t>
      </w:r>
      <w:proofErr w:type="gramStart"/>
      <w:r w:rsidRPr="00B91301">
        <w:rPr>
          <w:sz w:val="28"/>
          <w:szCs w:val="28"/>
        </w:rPr>
        <w:t>организуется и проводится</w:t>
      </w:r>
      <w:proofErr w:type="gramEnd"/>
      <w:r w:rsidRPr="00B91301">
        <w:rPr>
          <w:sz w:val="28"/>
          <w:szCs w:val="28"/>
        </w:rPr>
        <w:t xml:space="preserve"> ответственным исполнителем муниципальной программы.</w:t>
      </w:r>
    </w:p>
    <w:p w:rsidR="00E66B2D" w:rsidRPr="00B91301" w:rsidRDefault="00E66B2D" w:rsidP="00965C30">
      <w:pPr>
        <w:ind w:firstLine="567"/>
        <w:jc w:val="both"/>
        <w:rPr>
          <w:sz w:val="28"/>
          <w:szCs w:val="28"/>
        </w:rPr>
      </w:pPr>
      <w:r w:rsidRPr="00B91301">
        <w:rPr>
          <w:sz w:val="28"/>
          <w:szCs w:val="28"/>
        </w:rPr>
        <w:t xml:space="preserve">Общественное обсуждение осуществляется в отношении проекта постановления администрации </w:t>
      </w:r>
      <w:r w:rsidR="003C7288">
        <w:rPr>
          <w:sz w:val="28"/>
          <w:szCs w:val="28"/>
        </w:rPr>
        <w:t>Моргаушского</w:t>
      </w:r>
      <w:r w:rsidRPr="00B91301">
        <w:rPr>
          <w:sz w:val="28"/>
          <w:szCs w:val="28"/>
        </w:rPr>
        <w:t xml:space="preserve"> района Чувашской Республики об утверждении новой программы.</w:t>
      </w:r>
    </w:p>
    <w:p w:rsidR="00E66B2D" w:rsidRPr="00B91301" w:rsidRDefault="00E66B2D" w:rsidP="00965C30">
      <w:pPr>
        <w:ind w:firstLine="567"/>
        <w:jc w:val="both"/>
        <w:rPr>
          <w:sz w:val="28"/>
          <w:szCs w:val="28"/>
        </w:rPr>
      </w:pPr>
      <w:r w:rsidRPr="00B91301">
        <w:rPr>
          <w:sz w:val="28"/>
          <w:szCs w:val="28"/>
        </w:rPr>
        <w:t xml:space="preserve">4. В общественных обсуждениях участвуют граждане, проживающие на территории </w:t>
      </w:r>
      <w:r w:rsidR="003C7288">
        <w:rPr>
          <w:sz w:val="28"/>
          <w:szCs w:val="28"/>
        </w:rPr>
        <w:t xml:space="preserve">Моргаушского </w:t>
      </w:r>
      <w:r w:rsidRPr="00B91301">
        <w:rPr>
          <w:sz w:val="28"/>
          <w:szCs w:val="28"/>
        </w:rPr>
        <w:t xml:space="preserve">района Чувашской Республики, достигшие возраста 18 лет, а также представители организаций и общественных объединений, политических партий и движений, представителей органов местного самоуправления </w:t>
      </w:r>
      <w:r w:rsidR="003C7288">
        <w:rPr>
          <w:sz w:val="28"/>
          <w:szCs w:val="28"/>
        </w:rPr>
        <w:t>Моргаушского</w:t>
      </w:r>
      <w:r w:rsidRPr="00B91301">
        <w:rPr>
          <w:sz w:val="28"/>
          <w:szCs w:val="28"/>
        </w:rPr>
        <w:t xml:space="preserve"> района.</w:t>
      </w:r>
    </w:p>
    <w:p w:rsidR="00E66B2D" w:rsidRPr="00B91301" w:rsidRDefault="00E66B2D" w:rsidP="00965C30">
      <w:pPr>
        <w:ind w:firstLine="567"/>
        <w:jc w:val="both"/>
        <w:rPr>
          <w:color w:val="000000"/>
          <w:sz w:val="28"/>
          <w:szCs w:val="28"/>
        </w:rPr>
      </w:pPr>
      <w:r w:rsidRPr="00B91301">
        <w:rPr>
          <w:sz w:val="28"/>
          <w:szCs w:val="28"/>
        </w:rPr>
        <w:t xml:space="preserve">5. Общественное обсуждение проекта муниципальной программы осуществляется в форме открытого размещения проекта муниципальной программы на официальном сайте </w:t>
      </w:r>
      <w:r w:rsidR="003C7288">
        <w:rPr>
          <w:sz w:val="28"/>
          <w:szCs w:val="28"/>
        </w:rPr>
        <w:t>Моргаушского</w:t>
      </w:r>
      <w:r w:rsidRPr="00B91301">
        <w:rPr>
          <w:sz w:val="28"/>
          <w:szCs w:val="28"/>
        </w:rPr>
        <w:t xml:space="preserve"> района Чувашской Республики</w:t>
      </w:r>
      <w:r w:rsidRPr="00B91301">
        <w:rPr>
          <w:color w:val="000000"/>
          <w:sz w:val="28"/>
          <w:szCs w:val="28"/>
        </w:rPr>
        <w:t>.</w:t>
      </w:r>
    </w:p>
    <w:p w:rsidR="00E66B2D" w:rsidRPr="00B91301" w:rsidRDefault="00E66B2D" w:rsidP="00965C30">
      <w:pPr>
        <w:ind w:firstLine="567"/>
        <w:jc w:val="both"/>
        <w:rPr>
          <w:sz w:val="28"/>
          <w:szCs w:val="28"/>
        </w:rPr>
      </w:pPr>
      <w:r w:rsidRPr="00B91301">
        <w:rPr>
          <w:sz w:val="28"/>
          <w:szCs w:val="28"/>
        </w:rPr>
        <w:t xml:space="preserve">6. </w:t>
      </w:r>
      <w:r w:rsidR="000D651F">
        <w:rPr>
          <w:sz w:val="28"/>
          <w:szCs w:val="28"/>
        </w:rPr>
        <w:t>В</w:t>
      </w:r>
      <w:r w:rsidRPr="00B91301">
        <w:rPr>
          <w:sz w:val="28"/>
          <w:szCs w:val="28"/>
        </w:rPr>
        <w:t xml:space="preserve"> комиссию</w:t>
      </w:r>
      <w:r w:rsidR="000D651F">
        <w:rPr>
          <w:sz w:val="28"/>
          <w:szCs w:val="28"/>
        </w:rPr>
        <w:t xml:space="preserve"> по проведению общественных обсуждений</w:t>
      </w:r>
      <w:r w:rsidRPr="00B91301">
        <w:rPr>
          <w:sz w:val="28"/>
          <w:szCs w:val="28"/>
        </w:rPr>
        <w:t xml:space="preserve"> </w:t>
      </w:r>
      <w:r w:rsidR="000D651F">
        <w:rPr>
          <w:sz w:val="28"/>
          <w:szCs w:val="28"/>
        </w:rPr>
        <w:t>включается представители</w:t>
      </w:r>
      <w:r w:rsidRPr="00B91301">
        <w:rPr>
          <w:sz w:val="28"/>
          <w:szCs w:val="28"/>
        </w:rPr>
        <w:t xml:space="preserve"> </w:t>
      </w:r>
      <w:r w:rsidR="000D651F">
        <w:rPr>
          <w:sz w:val="28"/>
          <w:szCs w:val="28"/>
        </w:rPr>
        <w:t>организаторов</w:t>
      </w:r>
      <w:r w:rsidR="000D651F" w:rsidRPr="000D651F">
        <w:rPr>
          <w:sz w:val="28"/>
          <w:szCs w:val="28"/>
        </w:rPr>
        <w:t xml:space="preserve"> </w:t>
      </w:r>
      <w:r w:rsidR="000D651F">
        <w:rPr>
          <w:sz w:val="28"/>
          <w:szCs w:val="28"/>
        </w:rPr>
        <w:t>общественных обсуждений</w:t>
      </w:r>
      <w:r w:rsidRPr="00B91301">
        <w:rPr>
          <w:sz w:val="28"/>
          <w:szCs w:val="28"/>
        </w:rPr>
        <w:t xml:space="preserve">, </w:t>
      </w:r>
      <w:r w:rsidR="000D651F">
        <w:rPr>
          <w:sz w:val="28"/>
          <w:szCs w:val="28"/>
        </w:rPr>
        <w:t xml:space="preserve">представители </w:t>
      </w:r>
      <w:r w:rsidRPr="00B91301">
        <w:rPr>
          <w:sz w:val="28"/>
          <w:szCs w:val="28"/>
        </w:rPr>
        <w:t xml:space="preserve">общественных организаций, иных лиц для организации такого обсуждения, проведения комиссионной оценки предложений заинтересованных лиц, а так же для осуществления </w:t>
      </w:r>
      <w:proofErr w:type="gramStart"/>
      <w:r w:rsidRPr="00B91301">
        <w:rPr>
          <w:sz w:val="28"/>
          <w:szCs w:val="28"/>
        </w:rPr>
        <w:t>контроля за</w:t>
      </w:r>
      <w:proofErr w:type="gramEnd"/>
      <w:r w:rsidRPr="00B91301">
        <w:rPr>
          <w:sz w:val="28"/>
          <w:szCs w:val="28"/>
        </w:rPr>
        <w:t xml:space="preserve"> реализацией программы после её утверждения в установленном порядке.</w:t>
      </w:r>
    </w:p>
    <w:p w:rsidR="00E66B2D" w:rsidRPr="00B91301" w:rsidRDefault="00373784" w:rsidP="000D65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E66B2D" w:rsidRPr="00B91301">
        <w:rPr>
          <w:sz w:val="28"/>
          <w:szCs w:val="28"/>
        </w:rPr>
        <w:t xml:space="preserve"> </w:t>
      </w:r>
      <w:r w:rsidR="00254DD5" w:rsidRPr="00254DD5">
        <w:rPr>
          <w:sz w:val="28"/>
          <w:szCs w:val="28"/>
        </w:rPr>
        <w:t>Извещение о проведении общественных обсуждений публикуется ответственным исполнителем программы в средствах массовой информации с указанием электронного адреса в сети Интернет и даты начала и окончания приема предложений.</w:t>
      </w:r>
    </w:p>
    <w:p w:rsidR="00E66B2D" w:rsidRPr="00B91301" w:rsidRDefault="00373784" w:rsidP="00536925">
      <w:pPr>
        <w:pStyle w:val="a4"/>
        <w:ind w:firstLine="567"/>
        <w:jc w:val="both"/>
        <w:rPr>
          <w:color w:val="000000"/>
        </w:rPr>
      </w:pPr>
      <w:r w:rsidRPr="00536925">
        <w:rPr>
          <w:sz w:val="28"/>
          <w:szCs w:val="28"/>
        </w:rPr>
        <w:t xml:space="preserve">8. </w:t>
      </w:r>
      <w:r w:rsidR="00E66B2D" w:rsidRPr="00536925">
        <w:rPr>
          <w:sz w:val="28"/>
          <w:szCs w:val="28"/>
        </w:rPr>
        <w:t xml:space="preserve">Срок проведения общественного обсуждения составляет 30 дней со дня размещения проекта муниципальной программы на официальном сайте </w:t>
      </w:r>
      <w:r w:rsidR="003C7288" w:rsidRPr="00536925">
        <w:rPr>
          <w:sz w:val="28"/>
          <w:szCs w:val="28"/>
        </w:rPr>
        <w:t>Моргаушского</w:t>
      </w:r>
      <w:r w:rsidR="00E66B2D" w:rsidRPr="00536925">
        <w:rPr>
          <w:sz w:val="28"/>
          <w:szCs w:val="28"/>
        </w:rPr>
        <w:t xml:space="preserve"> района Чувашской Республики</w:t>
      </w:r>
      <w:r w:rsidR="00536925" w:rsidRPr="00536925">
        <w:rPr>
          <w:sz w:val="28"/>
          <w:szCs w:val="28"/>
        </w:rPr>
        <w:t xml:space="preserve">  </w:t>
      </w:r>
      <w:r w:rsidR="00536925" w:rsidRPr="00536925">
        <w:rPr>
          <w:sz w:val="28"/>
          <w:szCs w:val="28"/>
          <w:u w:val="single"/>
        </w:rPr>
        <w:t>http://gov.cap.ru/default.aspx?gov_id=71</w:t>
      </w:r>
      <w:r w:rsidR="00E66B2D" w:rsidRPr="00B91301">
        <w:t>.</w:t>
      </w:r>
    </w:p>
    <w:p w:rsidR="003C7288" w:rsidRDefault="00373784" w:rsidP="000D65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66B2D" w:rsidRPr="00B91301">
        <w:rPr>
          <w:sz w:val="28"/>
          <w:szCs w:val="28"/>
        </w:rPr>
        <w:t>Участникам общественного обсуждения при направлении замечаний (предложений)  к проекту муниципальной программы необходимо указывать фамилию, имя, отчество и дату рождения гражданина,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самоуправления.</w:t>
      </w:r>
    </w:p>
    <w:p w:rsidR="003C7288" w:rsidRPr="00B91301" w:rsidRDefault="003C7288" w:rsidP="000D651F">
      <w:pPr>
        <w:ind w:firstLine="567"/>
        <w:jc w:val="both"/>
        <w:rPr>
          <w:sz w:val="28"/>
          <w:szCs w:val="28"/>
        </w:rPr>
      </w:pPr>
      <w:r w:rsidRPr="00B91301">
        <w:rPr>
          <w:sz w:val="28"/>
          <w:szCs w:val="28"/>
        </w:rPr>
        <w:t xml:space="preserve">В противном случае замечания (предложения) к проекту муниципальной программы </w:t>
      </w:r>
      <w:proofErr w:type="gramStart"/>
      <w:r w:rsidRPr="00B91301">
        <w:rPr>
          <w:sz w:val="28"/>
          <w:szCs w:val="28"/>
        </w:rPr>
        <w:t xml:space="preserve">признаются анонимными и </w:t>
      </w:r>
      <w:r w:rsidRPr="00536925">
        <w:rPr>
          <w:sz w:val="28"/>
          <w:szCs w:val="28"/>
        </w:rPr>
        <w:t>к рассмотрению не принимаются</w:t>
      </w:r>
      <w:proofErr w:type="gramEnd"/>
      <w:r w:rsidRPr="00536925">
        <w:rPr>
          <w:sz w:val="28"/>
          <w:szCs w:val="28"/>
        </w:rPr>
        <w:t>.</w:t>
      </w:r>
    </w:p>
    <w:p w:rsidR="00E66B2D" w:rsidRPr="00B91301" w:rsidRDefault="00E66B2D" w:rsidP="00255E80">
      <w:pPr>
        <w:ind w:firstLine="567"/>
        <w:jc w:val="both"/>
        <w:rPr>
          <w:sz w:val="28"/>
          <w:szCs w:val="28"/>
        </w:rPr>
      </w:pPr>
      <w:r w:rsidRPr="00B91301">
        <w:rPr>
          <w:sz w:val="28"/>
          <w:szCs w:val="28"/>
        </w:rPr>
        <w:t xml:space="preserve">9. Комиссия по рассмотрению и оценки предложений граждан, организаций о включении в муниципальную программу </w:t>
      </w:r>
      <w:r w:rsidR="00255E80" w:rsidRPr="0026326A">
        <w:rPr>
          <w:sz w:val="28"/>
          <w:szCs w:val="28"/>
        </w:rPr>
        <w:t>Моргаушского района Чувашской Республики</w:t>
      </w:r>
      <w:r w:rsidR="00255E80">
        <w:rPr>
          <w:sz w:val="28"/>
          <w:szCs w:val="28"/>
        </w:rPr>
        <w:t xml:space="preserve"> «</w:t>
      </w:r>
      <w:r w:rsidR="00255E80" w:rsidRPr="0026326A">
        <w:rPr>
          <w:sz w:val="28"/>
          <w:szCs w:val="28"/>
        </w:rPr>
        <w:t>Формирование современной городской среды на</w:t>
      </w:r>
      <w:r w:rsidR="00255E80">
        <w:rPr>
          <w:sz w:val="28"/>
          <w:szCs w:val="28"/>
        </w:rPr>
        <w:t xml:space="preserve"> </w:t>
      </w:r>
      <w:r w:rsidR="00255E80" w:rsidRPr="0026326A">
        <w:rPr>
          <w:sz w:val="28"/>
          <w:szCs w:val="28"/>
        </w:rPr>
        <w:t xml:space="preserve">территории Моргаушского района Чувашской Республики» </w:t>
      </w:r>
      <w:r w:rsidR="00255E80">
        <w:rPr>
          <w:sz w:val="28"/>
          <w:szCs w:val="28"/>
        </w:rPr>
        <w:t xml:space="preserve"> </w:t>
      </w:r>
      <w:r w:rsidR="00255E80" w:rsidRPr="0026326A">
        <w:rPr>
          <w:sz w:val="28"/>
          <w:szCs w:val="28"/>
        </w:rPr>
        <w:t>на 2018-2022 годы</w:t>
      </w:r>
      <w:r w:rsidRPr="00B91301">
        <w:rPr>
          <w:sz w:val="28"/>
          <w:szCs w:val="28"/>
        </w:rPr>
        <w:t xml:space="preserve"> рассматривает, обобщает, анализирует замечания (предложения), поступившие в рамках общественного обсуждения проекта муниципальной программы. В случае целесообразности и обоснованности замечания (предложения) ответственный исполнитель муниципальной программы дорабатывает проект муниципальной программы.</w:t>
      </w:r>
    </w:p>
    <w:p w:rsidR="00E66B2D" w:rsidRPr="00B91301" w:rsidRDefault="00E66B2D" w:rsidP="000D651F">
      <w:pPr>
        <w:ind w:firstLine="567"/>
        <w:jc w:val="both"/>
        <w:rPr>
          <w:sz w:val="28"/>
          <w:szCs w:val="28"/>
        </w:rPr>
      </w:pPr>
      <w:r w:rsidRPr="00B91301">
        <w:rPr>
          <w:sz w:val="28"/>
          <w:szCs w:val="28"/>
        </w:rPr>
        <w:t>Результаты общественного обсуждения носят рекомендательный характер.</w:t>
      </w:r>
    </w:p>
    <w:p w:rsidR="00E66B2D" w:rsidRPr="00B91301" w:rsidRDefault="00E66B2D" w:rsidP="000D651F">
      <w:pPr>
        <w:ind w:firstLine="567"/>
        <w:jc w:val="both"/>
        <w:rPr>
          <w:sz w:val="28"/>
          <w:szCs w:val="28"/>
        </w:rPr>
      </w:pPr>
      <w:r w:rsidRPr="00B91301">
        <w:rPr>
          <w:sz w:val="28"/>
          <w:szCs w:val="28"/>
        </w:rPr>
        <w:t>В случае отсутствия замечаний проект муниципальной программы остается без изменений.</w:t>
      </w:r>
    </w:p>
    <w:p w:rsidR="00E66B2D" w:rsidRPr="00B91301" w:rsidRDefault="00E66B2D" w:rsidP="000D651F">
      <w:pPr>
        <w:ind w:firstLine="567"/>
        <w:jc w:val="both"/>
        <w:rPr>
          <w:sz w:val="28"/>
          <w:szCs w:val="28"/>
        </w:rPr>
      </w:pPr>
      <w:r w:rsidRPr="00B91301">
        <w:rPr>
          <w:sz w:val="28"/>
          <w:szCs w:val="28"/>
        </w:rPr>
        <w:t>10. Итоги общественного обсуждения проекта муниципальной программы в течение 7 рабочих дней после завершения срока общественного обсуждения проекта муниципальной программы формируются ответственным исполнителем муниципальной программы в виде итогового документа (протокола</w:t>
      </w:r>
      <w:r w:rsidR="00373784">
        <w:rPr>
          <w:sz w:val="28"/>
          <w:szCs w:val="28"/>
        </w:rPr>
        <w:t>) по форме согласно приложению 1</w:t>
      </w:r>
      <w:r w:rsidRPr="00B91301">
        <w:rPr>
          <w:sz w:val="28"/>
          <w:szCs w:val="28"/>
        </w:rPr>
        <w:t xml:space="preserve"> к настоящему Порядку и подлежат размещению на официальном сайте </w:t>
      </w:r>
      <w:r w:rsidR="003C7288">
        <w:rPr>
          <w:sz w:val="28"/>
          <w:szCs w:val="28"/>
        </w:rPr>
        <w:t>Моргаушского</w:t>
      </w:r>
      <w:r w:rsidRPr="00B91301">
        <w:rPr>
          <w:sz w:val="28"/>
          <w:szCs w:val="28"/>
        </w:rPr>
        <w:t xml:space="preserve"> района Чувашской Республики.</w:t>
      </w:r>
    </w:p>
    <w:p w:rsidR="00E66B2D" w:rsidRPr="00B91301" w:rsidRDefault="00E66B2D" w:rsidP="000D651F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66B2D" w:rsidRPr="00B91301" w:rsidRDefault="00E66B2D" w:rsidP="000D651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E66B2D" w:rsidRDefault="00E66B2D" w:rsidP="00E66B2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73784" w:rsidRDefault="00373784" w:rsidP="00E66B2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73784" w:rsidRDefault="00373784" w:rsidP="00E66B2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73784" w:rsidRDefault="00373784" w:rsidP="00E66B2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73784" w:rsidRDefault="00373784" w:rsidP="00E66B2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55E80" w:rsidRDefault="00255E80" w:rsidP="00E66B2D">
      <w:pPr>
        <w:jc w:val="both"/>
      </w:pPr>
    </w:p>
    <w:p w:rsidR="009A2C6C" w:rsidRDefault="009A2C6C" w:rsidP="00E66B2D">
      <w:pPr>
        <w:jc w:val="both"/>
      </w:pPr>
    </w:p>
    <w:p w:rsidR="009A2C6C" w:rsidRDefault="009A2C6C" w:rsidP="00E66B2D">
      <w:pPr>
        <w:jc w:val="both"/>
      </w:pPr>
    </w:p>
    <w:p w:rsidR="00E66B2D" w:rsidRPr="006E3484" w:rsidRDefault="00E66B2D" w:rsidP="00417AE9">
      <w:pPr>
        <w:pStyle w:val="a3"/>
        <w:spacing w:before="0" w:beforeAutospacing="0" w:after="0" w:afterAutospacing="0"/>
        <w:jc w:val="right"/>
      </w:pPr>
      <w:r>
        <w:lastRenderedPageBreak/>
        <w:t xml:space="preserve">                                                         </w:t>
      </w:r>
      <w:r w:rsidR="00417AE9">
        <w:t>Приложение</w:t>
      </w:r>
      <w:r w:rsidR="00373784">
        <w:t xml:space="preserve"> 1</w:t>
      </w:r>
    </w:p>
    <w:p w:rsidR="00E66B2D" w:rsidRPr="006E3484" w:rsidRDefault="00E66B2D" w:rsidP="00417AE9">
      <w:pPr>
        <w:pStyle w:val="a3"/>
        <w:spacing w:before="0" w:beforeAutospacing="0" w:after="0" w:afterAutospacing="0"/>
        <w:jc w:val="right"/>
      </w:pPr>
      <w:r>
        <w:t xml:space="preserve">                                                                       </w:t>
      </w:r>
      <w:r w:rsidRPr="006E3484">
        <w:t>к Порядку проведения</w:t>
      </w:r>
    </w:p>
    <w:p w:rsidR="00E66B2D" w:rsidRPr="006E3484" w:rsidRDefault="00E66B2D" w:rsidP="00417AE9">
      <w:pPr>
        <w:pStyle w:val="a3"/>
        <w:spacing w:before="0" w:beforeAutospacing="0" w:after="0" w:afterAutospacing="0"/>
        <w:jc w:val="right"/>
      </w:pPr>
      <w:r>
        <w:t xml:space="preserve">                                                                                </w:t>
      </w:r>
      <w:r w:rsidRPr="006E3484">
        <w:t>общественного обсуждения</w:t>
      </w:r>
    </w:p>
    <w:p w:rsidR="00E66B2D" w:rsidRPr="006E3484" w:rsidRDefault="00E66B2D" w:rsidP="00417AE9">
      <w:pPr>
        <w:pStyle w:val="a3"/>
        <w:spacing w:before="0" w:beforeAutospacing="0" w:after="0" w:afterAutospacing="0"/>
        <w:jc w:val="right"/>
      </w:pPr>
      <w:r>
        <w:t xml:space="preserve"> </w:t>
      </w:r>
      <w:r w:rsidRPr="006E3484">
        <w:t>проекта муниципальной программы</w:t>
      </w:r>
    </w:p>
    <w:p w:rsidR="00E66B2D" w:rsidRPr="00980361" w:rsidRDefault="00E66B2D" w:rsidP="00417AE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E66B2D" w:rsidRPr="007647B6" w:rsidRDefault="00E66B2D" w:rsidP="00E66B2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647B6">
        <w:rPr>
          <w:sz w:val="28"/>
          <w:szCs w:val="28"/>
        </w:rPr>
        <w:t>Протокол № ___</w:t>
      </w:r>
    </w:p>
    <w:p w:rsidR="00E66B2D" w:rsidRPr="007647B6" w:rsidRDefault="00E66B2D" w:rsidP="00E66B2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647B6">
        <w:rPr>
          <w:sz w:val="28"/>
          <w:szCs w:val="28"/>
        </w:rPr>
        <w:t>по итогам общественного обсуждения проекта</w:t>
      </w:r>
    </w:p>
    <w:p w:rsidR="00255E80" w:rsidRPr="0026326A" w:rsidRDefault="00E66B2D" w:rsidP="00255E80">
      <w:pPr>
        <w:jc w:val="center"/>
        <w:rPr>
          <w:sz w:val="28"/>
          <w:szCs w:val="28"/>
        </w:rPr>
      </w:pPr>
      <w:r w:rsidRPr="007647B6">
        <w:rPr>
          <w:sz w:val="28"/>
          <w:szCs w:val="28"/>
        </w:rPr>
        <w:t xml:space="preserve">муниципальной программы </w:t>
      </w:r>
      <w:r w:rsidR="00255E80" w:rsidRPr="0026326A">
        <w:rPr>
          <w:sz w:val="28"/>
          <w:szCs w:val="28"/>
        </w:rPr>
        <w:t>Моргаушского района Чувашской Республики</w:t>
      </w:r>
      <w:r w:rsidR="00255E80">
        <w:rPr>
          <w:sz w:val="28"/>
          <w:szCs w:val="28"/>
        </w:rPr>
        <w:t xml:space="preserve"> «</w:t>
      </w:r>
      <w:r w:rsidR="00255E80" w:rsidRPr="0026326A">
        <w:rPr>
          <w:sz w:val="28"/>
          <w:szCs w:val="28"/>
        </w:rPr>
        <w:t>Формирование современной городской среды на</w:t>
      </w:r>
      <w:r w:rsidR="00255E80">
        <w:rPr>
          <w:sz w:val="28"/>
          <w:szCs w:val="28"/>
        </w:rPr>
        <w:t xml:space="preserve"> </w:t>
      </w:r>
      <w:r w:rsidR="00255E80" w:rsidRPr="0026326A">
        <w:rPr>
          <w:sz w:val="28"/>
          <w:szCs w:val="28"/>
        </w:rPr>
        <w:t xml:space="preserve">территории Моргаушского района Чувашской Республики» </w:t>
      </w:r>
      <w:r w:rsidR="00255E80">
        <w:rPr>
          <w:sz w:val="28"/>
          <w:szCs w:val="28"/>
        </w:rPr>
        <w:t xml:space="preserve"> </w:t>
      </w:r>
      <w:r w:rsidR="00255E80" w:rsidRPr="0026326A">
        <w:rPr>
          <w:sz w:val="28"/>
          <w:szCs w:val="28"/>
        </w:rPr>
        <w:t>на 2018-2022 годы</w:t>
      </w:r>
    </w:p>
    <w:p w:rsidR="00E66B2D" w:rsidRPr="007647B6" w:rsidRDefault="00E66B2D" w:rsidP="00255E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66B2D" w:rsidRDefault="00E66B2D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7B6">
        <w:rPr>
          <w:sz w:val="28"/>
          <w:szCs w:val="28"/>
        </w:rPr>
        <w:t>_____________ (дата)</w:t>
      </w:r>
      <w:r w:rsidR="00417AE9">
        <w:rPr>
          <w:sz w:val="28"/>
          <w:szCs w:val="28"/>
        </w:rPr>
        <w:t xml:space="preserve">                                                                        </w:t>
      </w:r>
      <w:r w:rsidRPr="007647B6">
        <w:rPr>
          <w:sz w:val="28"/>
          <w:szCs w:val="28"/>
        </w:rPr>
        <w:t>с</w:t>
      </w:r>
      <w:proofErr w:type="gramStart"/>
      <w:r w:rsidRPr="007647B6">
        <w:rPr>
          <w:sz w:val="28"/>
          <w:szCs w:val="28"/>
        </w:rPr>
        <w:t>.</w:t>
      </w:r>
      <w:r w:rsidR="00417AE9">
        <w:rPr>
          <w:sz w:val="28"/>
          <w:szCs w:val="28"/>
        </w:rPr>
        <w:t>М</w:t>
      </w:r>
      <w:proofErr w:type="gramEnd"/>
      <w:r w:rsidR="00417AE9">
        <w:rPr>
          <w:sz w:val="28"/>
          <w:szCs w:val="28"/>
        </w:rPr>
        <w:t>оргауши</w:t>
      </w:r>
    </w:p>
    <w:p w:rsidR="00417AE9" w:rsidRPr="007647B6" w:rsidRDefault="00417AE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17AE9" w:rsidRDefault="00E66B2D" w:rsidP="00255E80">
      <w:pPr>
        <w:jc w:val="both"/>
        <w:rPr>
          <w:sz w:val="28"/>
          <w:szCs w:val="28"/>
        </w:rPr>
      </w:pPr>
      <w:r w:rsidRPr="007647B6">
        <w:rPr>
          <w:sz w:val="28"/>
          <w:szCs w:val="28"/>
        </w:rPr>
        <w:t xml:space="preserve">          В соответствии с требованиями постановления администрации </w:t>
      </w:r>
      <w:r w:rsidR="00417AE9">
        <w:rPr>
          <w:sz w:val="28"/>
          <w:szCs w:val="28"/>
        </w:rPr>
        <w:t>Моргаушского</w:t>
      </w:r>
      <w:r w:rsidRPr="007647B6">
        <w:rPr>
          <w:sz w:val="28"/>
          <w:szCs w:val="28"/>
        </w:rPr>
        <w:t xml:space="preserve"> района Чувашской Республики от «___»________</w:t>
      </w:r>
      <w:r>
        <w:rPr>
          <w:sz w:val="28"/>
          <w:szCs w:val="28"/>
        </w:rPr>
        <w:t xml:space="preserve"> 201__</w:t>
      </w:r>
      <w:r w:rsidRPr="007647B6">
        <w:rPr>
          <w:sz w:val="28"/>
          <w:szCs w:val="28"/>
        </w:rPr>
        <w:t xml:space="preserve"> года №__ «Об утверждении </w:t>
      </w:r>
      <w:proofErr w:type="gramStart"/>
      <w:r w:rsidRPr="007647B6">
        <w:rPr>
          <w:sz w:val="28"/>
          <w:szCs w:val="28"/>
        </w:rPr>
        <w:t>Порядка проведения общественного обсуждения проекта муниципальной программы</w:t>
      </w:r>
      <w:proofErr w:type="gramEnd"/>
      <w:r w:rsidRPr="007647B6">
        <w:rPr>
          <w:sz w:val="28"/>
          <w:szCs w:val="28"/>
        </w:rPr>
        <w:t xml:space="preserve"> </w:t>
      </w:r>
      <w:r w:rsidR="00255E80" w:rsidRPr="0026326A">
        <w:rPr>
          <w:sz w:val="28"/>
          <w:szCs w:val="28"/>
        </w:rPr>
        <w:t>Моргаушского района Чувашской Республики</w:t>
      </w:r>
      <w:r w:rsidR="00255E80">
        <w:rPr>
          <w:sz w:val="28"/>
          <w:szCs w:val="28"/>
        </w:rPr>
        <w:t xml:space="preserve"> «</w:t>
      </w:r>
      <w:r w:rsidR="00255E80" w:rsidRPr="0026326A">
        <w:rPr>
          <w:sz w:val="28"/>
          <w:szCs w:val="28"/>
        </w:rPr>
        <w:t>Формирование современной городской среды на</w:t>
      </w:r>
      <w:r w:rsidR="00255E80">
        <w:rPr>
          <w:sz w:val="28"/>
          <w:szCs w:val="28"/>
        </w:rPr>
        <w:t xml:space="preserve"> </w:t>
      </w:r>
      <w:r w:rsidR="00255E80" w:rsidRPr="0026326A">
        <w:rPr>
          <w:sz w:val="28"/>
          <w:szCs w:val="28"/>
        </w:rPr>
        <w:t xml:space="preserve">территории Моргаушского района Чувашской Республики» </w:t>
      </w:r>
      <w:r w:rsidR="00255E80">
        <w:rPr>
          <w:sz w:val="28"/>
          <w:szCs w:val="28"/>
        </w:rPr>
        <w:t xml:space="preserve"> </w:t>
      </w:r>
      <w:r w:rsidR="00255E80" w:rsidRPr="0026326A">
        <w:rPr>
          <w:sz w:val="28"/>
          <w:szCs w:val="28"/>
        </w:rPr>
        <w:t>на 2018-2022 годы</w:t>
      </w:r>
    </w:p>
    <w:p w:rsidR="00417AE9" w:rsidRDefault="00E66B2D" w:rsidP="00417AE9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7647B6">
        <w:rPr>
          <w:sz w:val="28"/>
          <w:szCs w:val="28"/>
        </w:rPr>
        <w:t>__________________________________________</w:t>
      </w:r>
      <w:r w:rsidR="00417AE9">
        <w:rPr>
          <w:sz w:val="28"/>
          <w:szCs w:val="28"/>
        </w:rPr>
        <w:t>________</w:t>
      </w:r>
      <w:r w:rsidRPr="007647B6">
        <w:rPr>
          <w:sz w:val="28"/>
          <w:szCs w:val="28"/>
        </w:rPr>
        <w:t xml:space="preserve">________________                                                   </w:t>
      </w:r>
      <w:r w:rsidR="00417AE9">
        <w:rPr>
          <w:sz w:val="28"/>
          <w:szCs w:val="28"/>
        </w:rPr>
        <w:t xml:space="preserve">                                </w:t>
      </w:r>
      <w:r w:rsidRPr="007647B6">
        <w:rPr>
          <w:sz w:val="20"/>
          <w:szCs w:val="20"/>
        </w:rPr>
        <w:t>(наименование ответственного</w:t>
      </w:r>
      <w:r w:rsidRPr="007647B6">
        <w:rPr>
          <w:sz w:val="28"/>
          <w:szCs w:val="28"/>
        </w:rPr>
        <w:t xml:space="preserve"> </w:t>
      </w:r>
      <w:r w:rsidRPr="007647B6">
        <w:rPr>
          <w:sz w:val="20"/>
          <w:szCs w:val="20"/>
        </w:rPr>
        <w:t>исполнителя муниципальной программы)</w:t>
      </w:r>
    </w:p>
    <w:p w:rsidR="00417AE9" w:rsidRDefault="00417AE9" w:rsidP="00417A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66B2D" w:rsidRPr="007647B6" w:rsidRDefault="00E66B2D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47B6">
        <w:rPr>
          <w:sz w:val="28"/>
          <w:szCs w:val="28"/>
        </w:rPr>
        <w:t xml:space="preserve">было </w:t>
      </w:r>
      <w:proofErr w:type="gramStart"/>
      <w:r w:rsidRPr="007647B6">
        <w:rPr>
          <w:sz w:val="28"/>
          <w:szCs w:val="28"/>
        </w:rPr>
        <w:t>организовано и проведено</w:t>
      </w:r>
      <w:proofErr w:type="gramEnd"/>
      <w:r w:rsidRPr="007647B6">
        <w:rPr>
          <w:sz w:val="28"/>
          <w:szCs w:val="28"/>
        </w:rPr>
        <w:t xml:space="preserve"> общественное обсуждение проекта муниципальной программы «Формирование современной городской среды на территории </w:t>
      </w:r>
      <w:r w:rsidR="00417AE9">
        <w:rPr>
          <w:sz w:val="28"/>
          <w:szCs w:val="28"/>
        </w:rPr>
        <w:t>Моргаушского</w:t>
      </w:r>
      <w:r w:rsidRPr="007647B6">
        <w:rPr>
          <w:sz w:val="28"/>
          <w:szCs w:val="28"/>
        </w:rPr>
        <w:t xml:space="preserve"> района Чуваш</w:t>
      </w:r>
      <w:r>
        <w:rPr>
          <w:sz w:val="28"/>
          <w:szCs w:val="28"/>
        </w:rPr>
        <w:t>ской Республики на 2018 год</w:t>
      </w:r>
      <w:r w:rsidRPr="007647B6">
        <w:rPr>
          <w:sz w:val="28"/>
          <w:szCs w:val="28"/>
        </w:rPr>
        <w:t>».</w:t>
      </w:r>
    </w:p>
    <w:p w:rsidR="00E66B2D" w:rsidRPr="007647B6" w:rsidRDefault="00E66B2D" w:rsidP="00255E80">
      <w:pPr>
        <w:ind w:firstLine="567"/>
        <w:jc w:val="both"/>
        <w:rPr>
          <w:sz w:val="28"/>
          <w:szCs w:val="28"/>
        </w:rPr>
      </w:pPr>
      <w:r w:rsidRPr="007647B6">
        <w:rPr>
          <w:sz w:val="28"/>
          <w:szCs w:val="28"/>
        </w:rPr>
        <w:t xml:space="preserve">В течение </w:t>
      </w:r>
      <w:proofErr w:type="gramStart"/>
      <w:r w:rsidRPr="007647B6">
        <w:rPr>
          <w:sz w:val="28"/>
          <w:szCs w:val="28"/>
        </w:rPr>
        <w:t>срока проведения общественного обсуждения проекта муниципальной программы</w:t>
      </w:r>
      <w:proofErr w:type="gramEnd"/>
      <w:r w:rsidRPr="007647B6">
        <w:rPr>
          <w:sz w:val="28"/>
          <w:szCs w:val="28"/>
        </w:rPr>
        <w:t xml:space="preserve"> </w:t>
      </w:r>
      <w:r w:rsidR="00255E80" w:rsidRPr="0026326A">
        <w:rPr>
          <w:sz w:val="28"/>
          <w:szCs w:val="28"/>
        </w:rPr>
        <w:t>Моргаушского района Чувашской Республики</w:t>
      </w:r>
      <w:r w:rsidR="00255E80">
        <w:rPr>
          <w:sz w:val="28"/>
          <w:szCs w:val="28"/>
        </w:rPr>
        <w:t xml:space="preserve"> «</w:t>
      </w:r>
      <w:r w:rsidR="00255E80" w:rsidRPr="0026326A">
        <w:rPr>
          <w:sz w:val="28"/>
          <w:szCs w:val="28"/>
        </w:rPr>
        <w:t>Формирование современной городской среды на</w:t>
      </w:r>
      <w:r w:rsidR="00255E80">
        <w:rPr>
          <w:sz w:val="28"/>
          <w:szCs w:val="28"/>
        </w:rPr>
        <w:t xml:space="preserve"> </w:t>
      </w:r>
      <w:r w:rsidR="00255E80" w:rsidRPr="0026326A">
        <w:rPr>
          <w:sz w:val="28"/>
          <w:szCs w:val="28"/>
        </w:rPr>
        <w:t xml:space="preserve">территории Моргаушского района Чувашской Республики» </w:t>
      </w:r>
      <w:r w:rsidR="00255E80">
        <w:rPr>
          <w:sz w:val="28"/>
          <w:szCs w:val="28"/>
        </w:rPr>
        <w:t xml:space="preserve"> </w:t>
      </w:r>
      <w:r w:rsidR="00255E80" w:rsidRPr="0026326A">
        <w:rPr>
          <w:sz w:val="28"/>
          <w:szCs w:val="28"/>
        </w:rPr>
        <w:t>на 2018-2022 годы</w:t>
      </w:r>
      <w:r w:rsidR="00255E80">
        <w:rPr>
          <w:sz w:val="28"/>
          <w:szCs w:val="28"/>
        </w:rPr>
        <w:t xml:space="preserve"> </w:t>
      </w:r>
      <w:r w:rsidRPr="007647B6">
        <w:rPr>
          <w:sz w:val="28"/>
          <w:szCs w:val="28"/>
        </w:rPr>
        <w:t>поступили следующие замечания и предложения:</w:t>
      </w:r>
    </w:p>
    <w:p w:rsidR="00E66B2D" w:rsidRPr="007647B6" w:rsidRDefault="00E66B2D" w:rsidP="00E66B2D">
      <w:pPr>
        <w:pStyle w:val="a3"/>
        <w:spacing w:before="0" w:beforeAutospacing="0" w:after="0" w:afterAutospacing="0"/>
        <w:rPr>
          <w:sz w:val="28"/>
          <w:szCs w:val="28"/>
        </w:rPr>
      </w:pPr>
      <w:r w:rsidRPr="007647B6">
        <w:rPr>
          <w:sz w:val="28"/>
          <w:szCs w:val="28"/>
        </w:rPr>
        <w:t>1.</w:t>
      </w:r>
      <w:r w:rsidR="00417AE9">
        <w:rPr>
          <w:sz w:val="28"/>
          <w:szCs w:val="28"/>
        </w:rPr>
        <w:t>_________________________________________________________________</w:t>
      </w:r>
    </w:p>
    <w:p w:rsidR="00E66B2D" w:rsidRPr="007647B6" w:rsidRDefault="00E66B2D" w:rsidP="00E66B2D">
      <w:pPr>
        <w:pStyle w:val="a3"/>
        <w:spacing w:before="0" w:beforeAutospacing="0" w:after="0" w:afterAutospacing="0"/>
        <w:rPr>
          <w:sz w:val="28"/>
          <w:szCs w:val="28"/>
        </w:rPr>
      </w:pPr>
      <w:r w:rsidRPr="007647B6">
        <w:rPr>
          <w:sz w:val="28"/>
          <w:szCs w:val="28"/>
        </w:rPr>
        <w:t>2.</w:t>
      </w:r>
      <w:r w:rsidR="00417AE9">
        <w:rPr>
          <w:sz w:val="28"/>
          <w:szCs w:val="28"/>
        </w:rPr>
        <w:t>_________________________________________________________________</w:t>
      </w:r>
    </w:p>
    <w:p w:rsidR="00E66B2D" w:rsidRPr="007647B6" w:rsidRDefault="00E66B2D" w:rsidP="00E66B2D">
      <w:pPr>
        <w:pStyle w:val="a3"/>
        <w:spacing w:before="0" w:beforeAutospacing="0" w:after="0" w:afterAutospacing="0"/>
        <w:rPr>
          <w:sz w:val="28"/>
          <w:szCs w:val="28"/>
        </w:rPr>
      </w:pPr>
      <w:r w:rsidRPr="007647B6">
        <w:rPr>
          <w:sz w:val="28"/>
          <w:szCs w:val="28"/>
        </w:rPr>
        <w:t>Результаты рассмотрения замечаний и предложений:</w:t>
      </w:r>
    </w:p>
    <w:p w:rsidR="00E66B2D" w:rsidRPr="007647B6" w:rsidRDefault="00E66B2D" w:rsidP="00E66B2D">
      <w:pPr>
        <w:pStyle w:val="a3"/>
        <w:spacing w:before="0" w:beforeAutospacing="0" w:after="0" w:afterAutospacing="0"/>
        <w:rPr>
          <w:sz w:val="28"/>
          <w:szCs w:val="28"/>
        </w:rPr>
      </w:pPr>
      <w:r w:rsidRPr="007647B6">
        <w:rPr>
          <w:sz w:val="28"/>
          <w:szCs w:val="28"/>
        </w:rPr>
        <w:t>1.</w:t>
      </w:r>
      <w:r w:rsidR="00417AE9">
        <w:rPr>
          <w:sz w:val="28"/>
          <w:szCs w:val="28"/>
        </w:rPr>
        <w:t>_________________________________________________________________</w:t>
      </w:r>
    </w:p>
    <w:p w:rsidR="00E66B2D" w:rsidRPr="007647B6" w:rsidRDefault="00E66B2D" w:rsidP="00E66B2D">
      <w:pPr>
        <w:pStyle w:val="a3"/>
        <w:spacing w:before="0" w:beforeAutospacing="0" w:after="0" w:afterAutospacing="0"/>
        <w:rPr>
          <w:sz w:val="28"/>
          <w:szCs w:val="28"/>
        </w:rPr>
      </w:pPr>
      <w:r w:rsidRPr="007647B6">
        <w:rPr>
          <w:sz w:val="28"/>
          <w:szCs w:val="28"/>
        </w:rPr>
        <w:t>2.</w:t>
      </w:r>
      <w:r w:rsidR="00417AE9">
        <w:rPr>
          <w:sz w:val="28"/>
          <w:szCs w:val="28"/>
        </w:rPr>
        <w:t>_________________________________________________________________</w:t>
      </w:r>
    </w:p>
    <w:p w:rsidR="00E66B2D" w:rsidRPr="007647B6" w:rsidRDefault="00E66B2D" w:rsidP="00E66B2D">
      <w:pPr>
        <w:pStyle w:val="a3"/>
        <w:spacing w:before="0" w:beforeAutospacing="0" w:after="0" w:afterAutospacing="0"/>
        <w:rPr>
          <w:sz w:val="28"/>
          <w:szCs w:val="28"/>
        </w:rPr>
      </w:pPr>
      <w:r w:rsidRPr="007647B6">
        <w:rPr>
          <w:sz w:val="28"/>
          <w:szCs w:val="28"/>
        </w:rPr>
        <w:t>либо</w:t>
      </w:r>
    </w:p>
    <w:p w:rsidR="00E66B2D" w:rsidRPr="00255E80" w:rsidRDefault="00E66B2D" w:rsidP="00255E80">
      <w:pPr>
        <w:ind w:firstLine="567"/>
        <w:jc w:val="both"/>
        <w:rPr>
          <w:sz w:val="28"/>
          <w:szCs w:val="28"/>
        </w:rPr>
      </w:pPr>
      <w:r w:rsidRPr="007647B6">
        <w:rPr>
          <w:sz w:val="28"/>
          <w:szCs w:val="28"/>
        </w:rPr>
        <w:t xml:space="preserve">В течение </w:t>
      </w:r>
      <w:proofErr w:type="gramStart"/>
      <w:r w:rsidRPr="007647B6">
        <w:rPr>
          <w:sz w:val="28"/>
          <w:szCs w:val="28"/>
        </w:rPr>
        <w:t>срока проведения общественного обсуждения проекта муниципальной программы</w:t>
      </w:r>
      <w:proofErr w:type="gramEnd"/>
      <w:r w:rsidRPr="007647B6">
        <w:rPr>
          <w:sz w:val="28"/>
          <w:szCs w:val="28"/>
        </w:rPr>
        <w:t xml:space="preserve"> </w:t>
      </w:r>
      <w:r w:rsidR="00255E80" w:rsidRPr="0026326A">
        <w:rPr>
          <w:sz w:val="28"/>
          <w:szCs w:val="28"/>
        </w:rPr>
        <w:t>Моргаушского района Чувашской Республики</w:t>
      </w:r>
      <w:r w:rsidR="00255E80">
        <w:rPr>
          <w:sz w:val="28"/>
          <w:szCs w:val="28"/>
        </w:rPr>
        <w:t xml:space="preserve"> «</w:t>
      </w:r>
      <w:r w:rsidR="00255E80" w:rsidRPr="0026326A">
        <w:rPr>
          <w:sz w:val="28"/>
          <w:szCs w:val="28"/>
        </w:rPr>
        <w:t>Формирование современной городской среды на</w:t>
      </w:r>
      <w:r w:rsidR="00255E80">
        <w:rPr>
          <w:sz w:val="28"/>
          <w:szCs w:val="28"/>
        </w:rPr>
        <w:t xml:space="preserve"> </w:t>
      </w:r>
      <w:r w:rsidR="00255E80" w:rsidRPr="0026326A">
        <w:rPr>
          <w:sz w:val="28"/>
          <w:szCs w:val="28"/>
        </w:rPr>
        <w:t xml:space="preserve">территории Моргаушского района Чувашской Республики» </w:t>
      </w:r>
      <w:r w:rsidR="00255E80">
        <w:rPr>
          <w:sz w:val="28"/>
          <w:szCs w:val="28"/>
        </w:rPr>
        <w:t xml:space="preserve"> </w:t>
      </w:r>
      <w:r w:rsidR="00255E80" w:rsidRPr="0026326A">
        <w:rPr>
          <w:sz w:val="28"/>
          <w:szCs w:val="28"/>
        </w:rPr>
        <w:t>на 2018-2022 годы</w:t>
      </w:r>
      <w:r w:rsidR="00255E80">
        <w:rPr>
          <w:sz w:val="28"/>
          <w:szCs w:val="28"/>
        </w:rPr>
        <w:t xml:space="preserve"> </w:t>
      </w:r>
      <w:r w:rsidRPr="007647B6">
        <w:rPr>
          <w:sz w:val="28"/>
          <w:szCs w:val="28"/>
        </w:rPr>
        <w:t>замечаний и предложений в ____________________не поступало.</w:t>
      </w:r>
    </w:p>
    <w:p w:rsidR="00E66B2D" w:rsidRPr="00980361" w:rsidRDefault="00E66B2D" w:rsidP="00E66B2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</w:t>
      </w:r>
      <w:r w:rsidRPr="00965E67">
        <w:rPr>
          <w:sz w:val="20"/>
          <w:szCs w:val="20"/>
        </w:rPr>
        <w:t>(наименование ответственного исполнителя муниципальной программы)</w:t>
      </w:r>
      <w:r w:rsidRPr="00980361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</w:p>
    <w:p w:rsidR="00E66B2D" w:rsidRPr="00980361" w:rsidRDefault="00E66B2D" w:rsidP="00E66B2D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E66B2D" w:rsidRPr="00255E80" w:rsidRDefault="00E66B2D" w:rsidP="00E66B2D">
      <w:pPr>
        <w:pStyle w:val="a3"/>
        <w:spacing w:before="0" w:beforeAutospacing="0" w:after="0" w:afterAutospacing="0"/>
      </w:pPr>
      <w:r w:rsidRPr="00255E80">
        <w:t>Подпись руководителя ответственного исполнителя муниципальной программы.</w:t>
      </w:r>
    </w:p>
    <w:p w:rsidR="00E66B2D" w:rsidRPr="00980361" w:rsidRDefault="00E66B2D" w:rsidP="00E66B2D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E66B2D" w:rsidRDefault="00E66B2D" w:rsidP="00E66B2D">
      <w:pPr>
        <w:pStyle w:val="a3"/>
        <w:spacing w:before="0" w:beforeAutospacing="0" w:after="0" w:afterAutospacing="0"/>
        <w:rPr>
          <w:sz w:val="28"/>
          <w:szCs w:val="28"/>
        </w:rPr>
      </w:pPr>
      <w:r w:rsidRPr="00980361">
        <w:rPr>
          <w:sz w:val="28"/>
          <w:szCs w:val="28"/>
        </w:rPr>
        <w:t>Протокол вел</w:t>
      </w:r>
      <w:proofErr w:type="gramStart"/>
      <w:r w:rsidR="00417AE9">
        <w:rPr>
          <w:sz w:val="28"/>
          <w:szCs w:val="28"/>
        </w:rPr>
        <w:t xml:space="preserve">       </w:t>
      </w:r>
      <w:r w:rsidRPr="00980361">
        <w:rPr>
          <w:sz w:val="28"/>
          <w:szCs w:val="28"/>
        </w:rPr>
        <w:t>___________ </w:t>
      </w:r>
      <w:r w:rsidR="00417AE9">
        <w:rPr>
          <w:sz w:val="28"/>
          <w:szCs w:val="28"/>
        </w:rPr>
        <w:t xml:space="preserve">       </w:t>
      </w:r>
      <w:r w:rsidRPr="00980361">
        <w:rPr>
          <w:sz w:val="28"/>
          <w:szCs w:val="28"/>
        </w:rPr>
        <w:t>(</w:t>
      </w:r>
      <w:r w:rsidR="00417AE9">
        <w:rPr>
          <w:sz w:val="28"/>
          <w:szCs w:val="28"/>
        </w:rPr>
        <w:t>___________</w:t>
      </w:r>
      <w:r>
        <w:rPr>
          <w:sz w:val="28"/>
          <w:szCs w:val="28"/>
        </w:rPr>
        <w:t>)</w:t>
      </w:r>
      <w:proofErr w:type="gramEnd"/>
    </w:p>
    <w:p w:rsidR="00E66B2D" w:rsidRPr="000A4175" w:rsidRDefault="000A4175" w:rsidP="000A4175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ab/>
      </w:r>
      <w:r w:rsidRPr="000A4175">
        <w:rPr>
          <w:sz w:val="18"/>
          <w:szCs w:val="18"/>
        </w:rPr>
        <w:t>подпис</w:t>
      </w:r>
      <w:r w:rsidR="00536925">
        <w:rPr>
          <w:sz w:val="18"/>
          <w:szCs w:val="18"/>
        </w:rPr>
        <w:t>и</w:t>
      </w:r>
    </w:p>
    <w:p w:rsidR="00E66B2D" w:rsidRPr="004E6C66" w:rsidRDefault="00E66B2D" w:rsidP="00417AE9">
      <w:pPr>
        <w:ind w:left="5500"/>
        <w:jc w:val="right"/>
      </w:pPr>
      <w:r w:rsidRPr="004E6C66">
        <w:lastRenderedPageBreak/>
        <w:t>Приложение</w:t>
      </w:r>
      <w:r>
        <w:t xml:space="preserve"> 2</w:t>
      </w:r>
    </w:p>
    <w:p w:rsidR="00E66B2D" w:rsidRPr="004E6C66" w:rsidRDefault="00055CF2" w:rsidP="00055CF2">
      <w:pPr>
        <w:ind w:left="5390"/>
        <w:jc w:val="right"/>
      </w:pPr>
      <w:r>
        <w:t>Утвержден</w:t>
      </w:r>
      <w:r w:rsidR="00E66B2D" w:rsidRPr="004E6C66">
        <w:t xml:space="preserve"> постановлен</w:t>
      </w:r>
      <w:r w:rsidR="00E66B2D">
        <w:t>и</w:t>
      </w:r>
      <w:r>
        <w:t xml:space="preserve">ем </w:t>
      </w:r>
      <w:r w:rsidR="00E66B2D">
        <w:t>администрации</w:t>
      </w:r>
      <w:r>
        <w:t xml:space="preserve"> </w:t>
      </w:r>
      <w:r w:rsidR="00417AE9">
        <w:t xml:space="preserve">Моргаушского </w:t>
      </w:r>
      <w:r w:rsidR="00E66B2D">
        <w:t xml:space="preserve">района                                 </w:t>
      </w:r>
      <w:r w:rsidR="00E66B2D" w:rsidRPr="004E6C66">
        <w:t xml:space="preserve">  </w:t>
      </w:r>
      <w:r w:rsidR="00E66B2D">
        <w:t xml:space="preserve">                                   </w:t>
      </w:r>
      <w:r w:rsidR="00E66B2D" w:rsidRPr="004E6C66">
        <w:t>от</w:t>
      </w:r>
      <w:r w:rsidR="00E66B2D">
        <w:t xml:space="preserve"> «</w:t>
      </w:r>
      <w:r w:rsidR="00EB12A3">
        <w:t>21</w:t>
      </w:r>
      <w:r w:rsidR="00E66B2D">
        <w:t xml:space="preserve">» </w:t>
      </w:r>
      <w:r w:rsidR="00EB12A3">
        <w:t xml:space="preserve">ноября </w:t>
      </w:r>
      <w:r w:rsidR="00E66B2D" w:rsidRPr="004E6C66">
        <w:t>2017 г.  №</w:t>
      </w:r>
      <w:r w:rsidR="00EB12A3">
        <w:t>1016</w:t>
      </w:r>
    </w:p>
    <w:p w:rsidR="00E66B2D" w:rsidRDefault="00E66B2D" w:rsidP="00E66B2D">
      <w:pPr>
        <w:jc w:val="center"/>
        <w:rPr>
          <w:b/>
          <w:sz w:val="28"/>
          <w:szCs w:val="28"/>
        </w:rPr>
      </w:pPr>
    </w:p>
    <w:p w:rsidR="00255E80" w:rsidRPr="0026326A" w:rsidRDefault="00E66B2D" w:rsidP="00255E80">
      <w:pPr>
        <w:jc w:val="center"/>
        <w:rPr>
          <w:sz w:val="28"/>
          <w:szCs w:val="28"/>
        </w:rPr>
      </w:pPr>
      <w:r w:rsidRPr="007647B6">
        <w:rPr>
          <w:b/>
          <w:sz w:val="28"/>
          <w:szCs w:val="28"/>
        </w:rPr>
        <w:t xml:space="preserve">Порядок и сроки представления, рассмотрения и оценки предложений </w:t>
      </w:r>
      <w:r w:rsidRPr="00255E80">
        <w:rPr>
          <w:b/>
          <w:sz w:val="28"/>
          <w:szCs w:val="28"/>
        </w:rPr>
        <w:t xml:space="preserve">граждан, организаций о включении в муниципальную программу </w:t>
      </w:r>
      <w:r w:rsidR="00255E80" w:rsidRPr="00255E80">
        <w:rPr>
          <w:b/>
          <w:sz w:val="28"/>
          <w:szCs w:val="28"/>
        </w:rPr>
        <w:t>Моргаушского района Чувашской Республики «Формирование современной городской среды на территории Моргаушского района Чувашской Республики»  на 2018-2022 годы</w:t>
      </w:r>
    </w:p>
    <w:p w:rsidR="001D5CA2" w:rsidRPr="00430445" w:rsidRDefault="001D5CA2" w:rsidP="001D5CA2">
      <w:pPr>
        <w:jc w:val="both"/>
      </w:pPr>
      <w:r w:rsidRPr="00430445">
        <w:t> 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 xml:space="preserve">1. </w:t>
      </w:r>
      <w:proofErr w:type="gramStart"/>
      <w:r w:rsidRPr="001D5CA2">
        <w:rPr>
          <w:sz w:val="28"/>
          <w:szCs w:val="28"/>
        </w:rPr>
        <w:t xml:space="preserve">Настоящий Порядок разработан в целях формирования муниципальной программы </w:t>
      </w:r>
      <w:r w:rsidRPr="0026326A">
        <w:rPr>
          <w:sz w:val="28"/>
          <w:szCs w:val="28"/>
        </w:rPr>
        <w:t>Моргаушского района Чувашской Республики</w:t>
      </w:r>
      <w:r>
        <w:rPr>
          <w:sz w:val="28"/>
          <w:szCs w:val="28"/>
        </w:rPr>
        <w:t xml:space="preserve"> «</w:t>
      </w:r>
      <w:r w:rsidRPr="0026326A">
        <w:rPr>
          <w:sz w:val="28"/>
          <w:szCs w:val="28"/>
        </w:rPr>
        <w:t>Формирование современной городской среды на</w:t>
      </w:r>
      <w:r>
        <w:rPr>
          <w:sz w:val="28"/>
          <w:szCs w:val="28"/>
        </w:rPr>
        <w:t xml:space="preserve"> </w:t>
      </w:r>
      <w:r w:rsidRPr="0026326A">
        <w:rPr>
          <w:sz w:val="28"/>
          <w:szCs w:val="28"/>
        </w:rPr>
        <w:t xml:space="preserve">территории Моргаушского района Чувашской Республики» </w:t>
      </w:r>
      <w:r>
        <w:rPr>
          <w:sz w:val="28"/>
          <w:szCs w:val="28"/>
        </w:rPr>
        <w:t xml:space="preserve"> </w:t>
      </w:r>
      <w:r w:rsidRPr="0026326A">
        <w:rPr>
          <w:sz w:val="28"/>
          <w:szCs w:val="28"/>
        </w:rPr>
        <w:t>на 2018-2022 годы</w:t>
      </w:r>
      <w:r>
        <w:rPr>
          <w:sz w:val="28"/>
          <w:szCs w:val="28"/>
        </w:rPr>
        <w:t xml:space="preserve"> </w:t>
      </w:r>
      <w:r w:rsidRPr="001D5CA2">
        <w:rPr>
          <w:sz w:val="28"/>
          <w:szCs w:val="28"/>
        </w:rPr>
        <w:t>(далее – муниципальная программа) и определяет последовательность представления, рассмотрения и оценки предложений заинтересованных лиц о включении дворовой территории в муниципальную программу, условия и порядок отбора дворовых территорий многоквартирных домов, подлежащих благоустройству, для включения в муниципальную программу.</w:t>
      </w:r>
      <w:proofErr w:type="gramEnd"/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2. В целях реализации настоящего Порядка используются следующие основные понятия: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2.2. заинтересованные лица - собственники помещений в многоквартирных  домах, собственники иных зданий и сооружений, расположенных в границах дворовой территории, подлежащей благоустройству;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 xml:space="preserve">2.3. автомобильная парковка - специальная площадка (без устройства фундаментов) для открытого хранения автомобилей и других индивидуальных </w:t>
      </w:r>
      <w:proofErr w:type="spellStart"/>
      <w:r w:rsidRPr="001D5CA2">
        <w:rPr>
          <w:sz w:val="28"/>
          <w:szCs w:val="28"/>
        </w:rPr>
        <w:t>мототранспортных</w:t>
      </w:r>
      <w:proofErr w:type="spellEnd"/>
      <w:r w:rsidRPr="001D5CA2">
        <w:rPr>
          <w:sz w:val="28"/>
          <w:szCs w:val="28"/>
        </w:rPr>
        <w:t xml:space="preserve"> средств в одном уровне.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3. В целях осуществления благоустройства дворовой территории в рамках муниципальной программы заинтересованные лица вправе выбрать виды работ, предполагаемые к выполнению на дворовой территории, из следующих перечней: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3.1. минимальный перечень работ: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а) ремонт дворовых проездов;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б) обеспечение освещения дворовых территорий;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в) установка скамеек;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г) установка урн;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3.2. дополнительный перечень работ: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lastRenderedPageBreak/>
        <w:t>а) оборудование детских и (или) спортивных площадок;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б) оборудование автомобильных парковок;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в) озеленение территорий;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г)  организация вертикальной планировки территории (при необходимости);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proofErr w:type="spellStart"/>
      <w:r w:rsidRPr="001D5CA2">
        <w:rPr>
          <w:sz w:val="28"/>
          <w:szCs w:val="28"/>
        </w:rPr>
        <w:t>д</w:t>
      </w:r>
      <w:proofErr w:type="spellEnd"/>
      <w:r w:rsidRPr="001D5CA2">
        <w:rPr>
          <w:sz w:val="28"/>
          <w:szCs w:val="28"/>
        </w:rPr>
        <w:t>) устройство контейнерной площадки для складирования ТБО;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е) ремонт тротуаров;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ж) устройство тротуаров.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4. Заинтересованные лица вправе представлять предложения о включении дворовых территорий в муниципальную программу, включающие виды работ из минимального перечня работ и (или) дополнительного перечня работ.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5. Выполнение видов работ из минимального перечня работ осуществляется в рамках муниципальной программы при условии финансового (</w:t>
      </w:r>
      <w:proofErr w:type="spellStart"/>
      <w:r w:rsidRPr="001D5CA2">
        <w:rPr>
          <w:sz w:val="28"/>
          <w:szCs w:val="28"/>
        </w:rPr>
        <w:t>софинансирования</w:t>
      </w:r>
      <w:proofErr w:type="spellEnd"/>
      <w:r w:rsidRPr="001D5CA2">
        <w:rPr>
          <w:sz w:val="28"/>
          <w:szCs w:val="28"/>
        </w:rPr>
        <w:t>)  или трудового участия заинтересованных лиц в выполнении указанных видов работ в размере трех процентов от общей стоимости соответствующего вида работ, или не менее 250 чел/часов трудового участия;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6. Выполнение видов работ из дополнительного перечня работ осуществляется в рамках муниципальной программы при условии финансового участия (</w:t>
      </w:r>
      <w:proofErr w:type="spellStart"/>
      <w:r w:rsidRPr="001D5CA2">
        <w:rPr>
          <w:sz w:val="28"/>
          <w:szCs w:val="28"/>
        </w:rPr>
        <w:t>софинансирования</w:t>
      </w:r>
      <w:proofErr w:type="spellEnd"/>
      <w:r w:rsidRPr="001D5CA2">
        <w:rPr>
          <w:sz w:val="28"/>
          <w:szCs w:val="28"/>
        </w:rPr>
        <w:t>) заинтересованных  лиц в выполнении указанных видов работ в размере десяти процентов от общей стоимости соответствующего вида работ, но не менее 50,0 тыс. рублей.</w:t>
      </w:r>
    </w:p>
    <w:p w:rsid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7. 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требованиям, оформленных в соответствии с требованиями действующего законодательства и в пределах лимитов бюджетных ассигнований, предусмотренных муниципальной программой.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 xml:space="preserve">8. Для включения дворовой территории в муниципальную программу заинтересованными лицами представляются в Администрацию </w:t>
      </w:r>
      <w:r w:rsidR="00ED1383">
        <w:rPr>
          <w:sz w:val="28"/>
          <w:szCs w:val="28"/>
        </w:rPr>
        <w:t>Моргаушского</w:t>
      </w:r>
      <w:r w:rsidRPr="001D5CA2">
        <w:rPr>
          <w:sz w:val="28"/>
          <w:szCs w:val="28"/>
        </w:rPr>
        <w:t xml:space="preserve"> района следующие документы:</w:t>
      </w:r>
    </w:p>
    <w:p w:rsidR="00ED1383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 xml:space="preserve">9.1. </w:t>
      </w:r>
      <w:r w:rsidR="00ED1383" w:rsidRPr="008C4F47">
        <w:rPr>
          <w:sz w:val="28"/>
          <w:szCs w:val="28"/>
        </w:rPr>
        <w:t>Заявка на участие в отборе составляется по форме</w:t>
      </w:r>
      <w:r w:rsidR="00ED1383">
        <w:rPr>
          <w:sz w:val="28"/>
          <w:szCs w:val="28"/>
        </w:rPr>
        <w:t xml:space="preserve"> №1, форма №2 в 2 экземплярах.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 xml:space="preserve">9.2. </w:t>
      </w:r>
      <w:r w:rsidR="00ED1383">
        <w:rPr>
          <w:sz w:val="28"/>
          <w:szCs w:val="28"/>
        </w:rPr>
        <w:t>О</w:t>
      </w:r>
      <w:r w:rsidRPr="001D5CA2">
        <w:rPr>
          <w:sz w:val="28"/>
          <w:szCs w:val="28"/>
        </w:rPr>
        <w:t xml:space="preserve">ригиналы 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</w:t>
      </w:r>
      <w:proofErr w:type="gramStart"/>
      <w:r w:rsidRPr="001D5CA2">
        <w:rPr>
          <w:sz w:val="28"/>
          <w:szCs w:val="28"/>
        </w:rPr>
        <w:t>содержащих</w:t>
      </w:r>
      <w:proofErr w:type="gramEnd"/>
      <w:r w:rsidRPr="001D5CA2">
        <w:rPr>
          <w:sz w:val="28"/>
          <w:szCs w:val="28"/>
        </w:rPr>
        <w:t xml:space="preserve"> в том числе следующую информацию: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а) решение об обращении с предложением по включению дворовой территории в муниципальную программу;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б)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lastRenderedPageBreak/>
        <w:t>в) перечень работ по благоустройству дворовой территории, сформированный исходя из дополнительного перечня работ по благоустройству (в случае принятия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такого решения заинтересованными лицами);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г)  форма участия: финансовое (при выборе видов работ из дополнительного перечня работ) и (или) трудовое;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proofErr w:type="spellStart"/>
      <w:r w:rsidRPr="001D5CA2">
        <w:rPr>
          <w:sz w:val="28"/>
          <w:szCs w:val="28"/>
        </w:rPr>
        <w:t>д</w:t>
      </w:r>
      <w:proofErr w:type="spellEnd"/>
      <w:r w:rsidRPr="001D5CA2">
        <w:rPr>
          <w:sz w:val="28"/>
          <w:szCs w:val="28"/>
        </w:rPr>
        <w:t xml:space="preserve">) решение о порядке сбора денежных средств на </w:t>
      </w:r>
      <w:proofErr w:type="spellStart"/>
      <w:r w:rsidRPr="001D5CA2">
        <w:rPr>
          <w:sz w:val="28"/>
          <w:szCs w:val="28"/>
        </w:rPr>
        <w:t>софинансирование</w:t>
      </w:r>
      <w:proofErr w:type="spellEnd"/>
      <w:r w:rsidRPr="001D5CA2">
        <w:rPr>
          <w:sz w:val="28"/>
          <w:szCs w:val="28"/>
        </w:rPr>
        <w:t xml:space="preserve"> видов работ;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е) решение о принятии (непринятии) в состав общего имущества собственников 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ж)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1D5CA2">
        <w:rPr>
          <w:sz w:val="28"/>
          <w:szCs w:val="28"/>
        </w:rPr>
        <w:t>з</w:t>
      </w:r>
      <w:proofErr w:type="spellEnd"/>
      <w:r w:rsidRPr="001D5CA2">
        <w:rPr>
          <w:sz w:val="28"/>
          <w:szCs w:val="28"/>
        </w:rPr>
        <w:t xml:space="preserve">) решение об определении лиц, которые от имени собственников помещений в многоквартирном доме уполномочены на представление предложений, согласование дизайн - проекта благоустройства дворовой территории, а также на участие в контроле, в том числе в 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1D5CA2">
        <w:rPr>
          <w:sz w:val="28"/>
          <w:szCs w:val="28"/>
        </w:rPr>
        <w:t>софинансирования</w:t>
      </w:r>
      <w:proofErr w:type="spellEnd"/>
      <w:r w:rsidRPr="001D5CA2">
        <w:rPr>
          <w:sz w:val="28"/>
          <w:szCs w:val="28"/>
        </w:rPr>
        <w:t xml:space="preserve"> (далее - представитель);</w:t>
      </w:r>
      <w:proofErr w:type="gramEnd"/>
    </w:p>
    <w:p w:rsidR="001D5CA2" w:rsidRPr="001D5CA2" w:rsidRDefault="00ED1383" w:rsidP="001D5C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9.3. С</w:t>
      </w:r>
      <w:r w:rsidR="001D5CA2" w:rsidRPr="001D5CA2">
        <w:rPr>
          <w:sz w:val="28"/>
          <w:szCs w:val="28"/>
        </w:rPr>
        <w:t>хема с границами территории, предлагаемой к благоустройству (при наличии);</w:t>
      </w:r>
    </w:p>
    <w:p w:rsidR="001D5CA2" w:rsidRPr="001D5CA2" w:rsidRDefault="00ED1383" w:rsidP="001D5C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9.4. К</w:t>
      </w:r>
      <w:r w:rsidR="001D5CA2" w:rsidRPr="001D5CA2">
        <w:rPr>
          <w:sz w:val="28"/>
          <w:szCs w:val="28"/>
        </w:rPr>
        <w:t>опию проектно - сметной документации, в том числе локальной сметы (при наличии);</w:t>
      </w:r>
    </w:p>
    <w:p w:rsidR="001D5CA2" w:rsidRPr="001D5CA2" w:rsidRDefault="00ED1383" w:rsidP="001D5C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9.5. Ф</w:t>
      </w:r>
      <w:r w:rsidR="001D5CA2" w:rsidRPr="001D5CA2">
        <w:rPr>
          <w:sz w:val="28"/>
          <w:szCs w:val="28"/>
        </w:rPr>
        <w:t>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10. 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1D5CA2" w:rsidRPr="001D5CA2" w:rsidRDefault="001D5CA2" w:rsidP="00ED1383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 xml:space="preserve">11. Заявка с прилагаемыми к ней документами подается в Администрацию </w:t>
      </w:r>
      <w:r w:rsidR="00ED1383">
        <w:rPr>
          <w:sz w:val="28"/>
          <w:szCs w:val="28"/>
        </w:rPr>
        <w:t>Моргаушского</w:t>
      </w:r>
      <w:r w:rsidRPr="001D5CA2">
        <w:rPr>
          <w:sz w:val="28"/>
          <w:szCs w:val="28"/>
        </w:rPr>
        <w:t xml:space="preserve"> района нарочно по адресу: село </w:t>
      </w:r>
      <w:r w:rsidR="00ED1383">
        <w:rPr>
          <w:sz w:val="28"/>
          <w:szCs w:val="28"/>
        </w:rPr>
        <w:t>Моргауши</w:t>
      </w:r>
      <w:r w:rsidRPr="001D5CA2">
        <w:rPr>
          <w:sz w:val="28"/>
          <w:szCs w:val="28"/>
        </w:rPr>
        <w:t xml:space="preserve">, </w:t>
      </w:r>
      <w:r w:rsidR="00ED1383">
        <w:rPr>
          <w:sz w:val="28"/>
          <w:szCs w:val="28"/>
        </w:rPr>
        <w:t>ул</w:t>
      </w:r>
      <w:proofErr w:type="gramStart"/>
      <w:r w:rsidR="00ED1383">
        <w:rPr>
          <w:sz w:val="28"/>
          <w:szCs w:val="28"/>
        </w:rPr>
        <w:t>.М</w:t>
      </w:r>
      <w:proofErr w:type="gramEnd"/>
      <w:r w:rsidR="00ED1383">
        <w:rPr>
          <w:sz w:val="28"/>
          <w:szCs w:val="28"/>
        </w:rPr>
        <w:t>ира, д. 6, кабинет 207</w:t>
      </w:r>
      <w:r w:rsidRPr="001D5CA2">
        <w:rPr>
          <w:sz w:val="28"/>
          <w:szCs w:val="28"/>
        </w:rPr>
        <w:t> в рабочие дни</w:t>
      </w:r>
      <w:r w:rsidR="00ED1383">
        <w:rPr>
          <w:sz w:val="28"/>
          <w:szCs w:val="28"/>
        </w:rPr>
        <w:t xml:space="preserve"> с 21</w:t>
      </w:r>
      <w:r w:rsidRPr="001D5CA2">
        <w:rPr>
          <w:sz w:val="28"/>
          <w:szCs w:val="28"/>
        </w:rPr>
        <w:t xml:space="preserve"> </w:t>
      </w:r>
      <w:r w:rsidR="00ED1383">
        <w:rPr>
          <w:sz w:val="28"/>
          <w:szCs w:val="28"/>
        </w:rPr>
        <w:t>ноября</w:t>
      </w:r>
      <w:r w:rsidRPr="001D5CA2">
        <w:rPr>
          <w:sz w:val="28"/>
          <w:szCs w:val="28"/>
        </w:rPr>
        <w:t xml:space="preserve"> 2</w:t>
      </w:r>
      <w:r w:rsidR="00ED1383">
        <w:rPr>
          <w:sz w:val="28"/>
          <w:szCs w:val="28"/>
        </w:rPr>
        <w:t>017 года по 21</w:t>
      </w:r>
      <w:r w:rsidRPr="001D5CA2">
        <w:rPr>
          <w:sz w:val="28"/>
          <w:szCs w:val="28"/>
        </w:rPr>
        <w:t xml:space="preserve"> </w:t>
      </w:r>
      <w:r w:rsidR="00055CF2">
        <w:rPr>
          <w:sz w:val="28"/>
          <w:szCs w:val="28"/>
        </w:rPr>
        <w:t>декабря</w:t>
      </w:r>
      <w:r w:rsidRPr="001D5CA2">
        <w:rPr>
          <w:sz w:val="28"/>
          <w:szCs w:val="28"/>
        </w:rPr>
        <w:t xml:space="preserve"> 2017 года включительно</w:t>
      </w:r>
      <w:r w:rsidR="00ED1383">
        <w:rPr>
          <w:sz w:val="28"/>
          <w:szCs w:val="28"/>
        </w:rPr>
        <w:t xml:space="preserve"> </w:t>
      </w:r>
      <w:r w:rsidRPr="001D5CA2">
        <w:rPr>
          <w:sz w:val="28"/>
          <w:szCs w:val="28"/>
        </w:rPr>
        <w:t>с 8.00 до 12.00</w:t>
      </w:r>
      <w:r w:rsidR="00ED1383">
        <w:rPr>
          <w:sz w:val="28"/>
          <w:szCs w:val="28"/>
        </w:rPr>
        <w:t xml:space="preserve"> и с 13.00 до 17.00.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12.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заявки проставляется регистрационный номер, дата и время представления заявки. Один экземпляр заявки возвращается представителю.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 xml:space="preserve">13. Администрация </w:t>
      </w:r>
      <w:r w:rsidR="00ED1383">
        <w:rPr>
          <w:sz w:val="28"/>
          <w:szCs w:val="28"/>
        </w:rPr>
        <w:t>Моргаушского</w:t>
      </w:r>
      <w:r w:rsidRPr="001D5CA2">
        <w:rPr>
          <w:sz w:val="28"/>
          <w:szCs w:val="28"/>
        </w:rPr>
        <w:t xml:space="preserve"> района не позднее 2-х рабочих дней за днем представления заявки передает ее в общественную муниципальную </w:t>
      </w:r>
      <w:r w:rsidRPr="001D5CA2">
        <w:rPr>
          <w:sz w:val="28"/>
          <w:szCs w:val="28"/>
        </w:rPr>
        <w:lastRenderedPageBreak/>
        <w:t>комиссию (далее –</w:t>
      </w:r>
      <w:r w:rsidR="00ED1383">
        <w:rPr>
          <w:sz w:val="28"/>
          <w:szCs w:val="28"/>
        </w:rPr>
        <w:t xml:space="preserve"> </w:t>
      </w:r>
      <w:r w:rsidRPr="001D5CA2">
        <w:rPr>
          <w:sz w:val="28"/>
          <w:szCs w:val="28"/>
        </w:rPr>
        <w:t>общественная комиссия), состав которой утверждается постановлением Администрации района.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14. Общественная 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требованиям, в том числе к составу и оформлению в течение 5 дней с момента регистрации.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15. Комиссия возвращает заявку в следующих случаях:</w:t>
      </w:r>
    </w:p>
    <w:p w:rsidR="001D5CA2" w:rsidRPr="001D5CA2" w:rsidRDefault="00ED1383" w:rsidP="001D5C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15.1. П</w:t>
      </w:r>
      <w:r w:rsidR="001D5CA2" w:rsidRPr="001D5CA2">
        <w:rPr>
          <w:sz w:val="28"/>
          <w:szCs w:val="28"/>
        </w:rPr>
        <w:t>редставление заявки после окончания срока подачи, указанного в пункте 10 настоящего Порядка;</w:t>
      </w:r>
    </w:p>
    <w:p w:rsidR="001D5CA2" w:rsidRPr="001D5CA2" w:rsidRDefault="00ED1383" w:rsidP="001D5C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15.2 П</w:t>
      </w:r>
      <w:r w:rsidR="001D5CA2" w:rsidRPr="001D5CA2">
        <w:rPr>
          <w:sz w:val="28"/>
          <w:szCs w:val="28"/>
        </w:rPr>
        <w:t>редставление заявки и прилагаемых к ней документов оформленных с нарушением требований действующего законодательства и настоящего Порядка.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16. Решение общественной комиссии о допуске заявки к комиссионному отбору оформляется протоколом и в срок не позднее 2 рабочих дней после проведения заседания   размещения  в информационно - телекоммуникационной сети «Интернет».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17. В случае выявления несоответствия заявки требованиям настоящего Порядка, заявка с прилагаемыми к ней документами возвращается представителю с указанием причин, явившихся основанием для возврата. После устранения причины, явившейся основанием для возврата заявки, представитель вправе повторно направить предложение о включении дворовых территорий в муниципальную программу. В этом случае датой приема документов будет являться дата их повторной подачи.</w:t>
      </w:r>
    </w:p>
    <w:p w:rsidR="001D5CA2" w:rsidRPr="001D5CA2" w:rsidRDefault="001D5CA2" w:rsidP="001D5CA2">
      <w:pPr>
        <w:ind w:firstLine="567"/>
        <w:jc w:val="both"/>
        <w:rPr>
          <w:sz w:val="28"/>
          <w:szCs w:val="28"/>
        </w:rPr>
      </w:pPr>
      <w:r w:rsidRPr="001D5CA2">
        <w:rPr>
          <w:sz w:val="28"/>
          <w:szCs w:val="28"/>
        </w:rPr>
        <w:t>18. Конкурсный отбор осуществляется общественной  ком</w:t>
      </w:r>
      <w:r w:rsidR="006B755A">
        <w:rPr>
          <w:sz w:val="28"/>
          <w:szCs w:val="28"/>
        </w:rPr>
        <w:t>иссией в период с </w:t>
      </w:r>
      <w:r w:rsidRPr="001D5CA2">
        <w:rPr>
          <w:sz w:val="28"/>
          <w:szCs w:val="28"/>
        </w:rPr>
        <w:t xml:space="preserve"> </w:t>
      </w:r>
      <w:r w:rsidR="00ED1383">
        <w:rPr>
          <w:sz w:val="28"/>
          <w:szCs w:val="28"/>
        </w:rPr>
        <w:t>21 ноября 2017 года</w:t>
      </w:r>
      <w:r w:rsidRPr="001D5CA2">
        <w:rPr>
          <w:sz w:val="28"/>
          <w:szCs w:val="28"/>
        </w:rPr>
        <w:t xml:space="preserve">  по 21 </w:t>
      </w:r>
      <w:r w:rsidR="00ED1383">
        <w:rPr>
          <w:sz w:val="28"/>
          <w:szCs w:val="28"/>
        </w:rPr>
        <w:t>ноября</w:t>
      </w:r>
      <w:r w:rsidRPr="001D5CA2">
        <w:rPr>
          <w:sz w:val="28"/>
          <w:szCs w:val="28"/>
        </w:rPr>
        <w:t xml:space="preserve">  2017 года согласно критериями и в порядке ранжирования, </w:t>
      </w:r>
      <w:proofErr w:type="gramStart"/>
      <w:r w:rsidRPr="001D5CA2">
        <w:rPr>
          <w:sz w:val="28"/>
          <w:szCs w:val="28"/>
        </w:rPr>
        <w:t>установленных</w:t>
      </w:r>
      <w:proofErr w:type="gramEnd"/>
      <w:r w:rsidRPr="001D5CA2">
        <w:rPr>
          <w:sz w:val="28"/>
          <w:szCs w:val="28"/>
        </w:rPr>
        <w:t xml:space="preserve"> Таблицей №1.  </w:t>
      </w:r>
    </w:p>
    <w:p w:rsidR="00E66B2D" w:rsidRPr="003175A2" w:rsidRDefault="00E66B2D" w:rsidP="00E66B2D">
      <w:pPr>
        <w:ind w:right="-185" w:firstLine="567"/>
        <w:jc w:val="both"/>
        <w:rPr>
          <w:bCs/>
          <w:color w:val="26282F"/>
          <w:sz w:val="28"/>
          <w:szCs w:val="28"/>
        </w:rPr>
      </w:pPr>
      <w:r w:rsidRPr="003175A2">
        <w:rPr>
          <w:bCs/>
          <w:color w:val="26282F"/>
          <w:sz w:val="28"/>
          <w:szCs w:val="28"/>
        </w:rPr>
        <w:t xml:space="preserve">   </w:t>
      </w:r>
    </w:p>
    <w:p w:rsidR="00E66B2D" w:rsidRPr="003175A2" w:rsidRDefault="00E66B2D" w:rsidP="00E66B2D">
      <w:pPr>
        <w:ind w:right="-185" w:firstLine="567"/>
        <w:jc w:val="right"/>
        <w:rPr>
          <w:bCs/>
          <w:color w:val="26282F"/>
        </w:rPr>
      </w:pPr>
      <w:r w:rsidRPr="003175A2">
        <w:rPr>
          <w:bCs/>
          <w:color w:val="26282F"/>
        </w:rPr>
        <w:t>Таблица №1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387"/>
        <w:gridCol w:w="1428"/>
        <w:gridCol w:w="2257"/>
      </w:tblGrid>
      <w:tr w:rsidR="00E66B2D" w:rsidRPr="003175A2">
        <w:trPr>
          <w:trHeight w:val="20"/>
          <w:tblHeader/>
        </w:trPr>
        <w:tc>
          <w:tcPr>
            <w:tcW w:w="675" w:type="dxa"/>
          </w:tcPr>
          <w:p w:rsidR="00E66B2D" w:rsidRPr="003175A2" w:rsidRDefault="00E66B2D" w:rsidP="003C7288">
            <w:pPr>
              <w:jc w:val="center"/>
              <w:rPr>
                <w:b/>
              </w:rPr>
            </w:pPr>
            <w:r w:rsidRPr="003175A2">
              <w:rPr>
                <w:b/>
              </w:rPr>
              <w:t>№</w:t>
            </w:r>
          </w:p>
        </w:tc>
        <w:tc>
          <w:tcPr>
            <w:tcW w:w="5387" w:type="dxa"/>
          </w:tcPr>
          <w:p w:rsidR="00E66B2D" w:rsidRPr="003175A2" w:rsidRDefault="00E66B2D" w:rsidP="003C7288">
            <w:pPr>
              <w:jc w:val="center"/>
              <w:rPr>
                <w:b/>
              </w:rPr>
            </w:pPr>
            <w:r w:rsidRPr="003175A2">
              <w:rPr>
                <w:b/>
              </w:rPr>
              <w:t>Критерии конкурсного отбора</w:t>
            </w:r>
          </w:p>
        </w:tc>
        <w:tc>
          <w:tcPr>
            <w:tcW w:w="1428" w:type="dxa"/>
          </w:tcPr>
          <w:p w:rsidR="00E66B2D" w:rsidRPr="003175A2" w:rsidRDefault="00E66B2D" w:rsidP="003C7288">
            <w:pPr>
              <w:jc w:val="center"/>
              <w:rPr>
                <w:b/>
              </w:rPr>
            </w:pPr>
            <w:r w:rsidRPr="003175A2">
              <w:rPr>
                <w:b/>
              </w:rPr>
              <w:t>Балльная оценка</w:t>
            </w:r>
          </w:p>
        </w:tc>
        <w:tc>
          <w:tcPr>
            <w:tcW w:w="2257" w:type="dxa"/>
          </w:tcPr>
          <w:p w:rsidR="00E66B2D" w:rsidRPr="003175A2" w:rsidRDefault="00E66B2D" w:rsidP="003C7288">
            <w:pPr>
              <w:jc w:val="center"/>
              <w:rPr>
                <w:b/>
              </w:rPr>
            </w:pPr>
            <w:r w:rsidRPr="003175A2">
              <w:rPr>
                <w:b/>
              </w:rPr>
              <w:t>Комментарии</w:t>
            </w:r>
          </w:p>
        </w:tc>
      </w:tr>
      <w:tr w:rsidR="00E66B2D" w:rsidRPr="003175A2">
        <w:trPr>
          <w:trHeight w:val="20"/>
        </w:trPr>
        <w:tc>
          <w:tcPr>
            <w:tcW w:w="9747" w:type="dxa"/>
            <w:gridSpan w:val="4"/>
          </w:tcPr>
          <w:p w:rsidR="00E66B2D" w:rsidRPr="003175A2" w:rsidRDefault="00E66B2D" w:rsidP="003C7288">
            <w:pPr>
              <w:rPr>
                <w:b/>
              </w:rPr>
            </w:pPr>
            <w:r w:rsidRPr="003175A2">
              <w:rPr>
                <w:b/>
              </w:rPr>
              <w:t xml:space="preserve">I. КОЛИЧЕСТВЕННЫЕ КРИТЕРИИ </w:t>
            </w:r>
          </w:p>
        </w:tc>
      </w:tr>
      <w:tr w:rsidR="00E66B2D" w:rsidRPr="003175A2">
        <w:trPr>
          <w:trHeight w:val="20"/>
        </w:trPr>
        <w:tc>
          <w:tcPr>
            <w:tcW w:w="9747" w:type="dxa"/>
            <w:gridSpan w:val="4"/>
          </w:tcPr>
          <w:p w:rsidR="00E66B2D" w:rsidRPr="003175A2" w:rsidRDefault="00E66B2D" w:rsidP="003C7288">
            <w:pPr>
              <w:rPr>
                <w:b/>
              </w:rPr>
            </w:pPr>
            <w:r w:rsidRPr="003175A2">
              <w:rPr>
                <w:b/>
              </w:rPr>
              <w:t xml:space="preserve">Критерии комплексности </w:t>
            </w:r>
          </w:p>
          <w:p w:rsidR="00E66B2D" w:rsidRPr="003175A2" w:rsidRDefault="00E66B2D" w:rsidP="003C7288">
            <w:pPr>
              <w:rPr>
                <w:b/>
              </w:rPr>
            </w:pPr>
          </w:p>
        </w:tc>
      </w:tr>
      <w:tr w:rsidR="00E66B2D" w:rsidRPr="003175A2">
        <w:trPr>
          <w:trHeight w:val="20"/>
        </w:trPr>
        <w:tc>
          <w:tcPr>
            <w:tcW w:w="675" w:type="dxa"/>
          </w:tcPr>
          <w:p w:rsidR="00E66B2D" w:rsidRPr="003175A2" w:rsidRDefault="00E66B2D" w:rsidP="003C7288">
            <w:r w:rsidRPr="003175A2">
              <w:t>1.</w:t>
            </w:r>
          </w:p>
        </w:tc>
        <w:tc>
          <w:tcPr>
            <w:tcW w:w="5387" w:type="dxa"/>
          </w:tcPr>
          <w:p w:rsidR="00E66B2D" w:rsidRPr="003175A2" w:rsidRDefault="00E66B2D" w:rsidP="003C7288">
            <w:r w:rsidRPr="003175A2">
              <w:t>Минимальный перечень элементов благоустройства:</w:t>
            </w:r>
          </w:p>
          <w:p w:rsidR="00E66B2D" w:rsidRPr="003175A2" w:rsidRDefault="00E66B2D" w:rsidP="003C7288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3175A2">
              <w:t>ремонт дворовых проездов;</w:t>
            </w:r>
          </w:p>
          <w:p w:rsidR="00E66B2D" w:rsidRPr="003175A2" w:rsidRDefault="00E66B2D" w:rsidP="003C7288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3175A2">
              <w:t>обеспечение освещения дворовых территорий;</w:t>
            </w:r>
          </w:p>
          <w:p w:rsidR="00E66B2D" w:rsidRPr="003175A2" w:rsidRDefault="00E66B2D" w:rsidP="003C7288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3175A2">
              <w:t>установка скамеек;</w:t>
            </w:r>
          </w:p>
          <w:p w:rsidR="00E66B2D" w:rsidRPr="003175A2" w:rsidRDefault="00E66B2D" w:rsidP="003C7288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3175A2">
              <w:t>установка урн;</w:t>
            </w:r>
          </w:p>
        </w:tc>
        <w:tc>
          <w:tcPr>
            <w:tcW w:w="1428" w:type="dxa"/>
          </w:tcPr>
          <w:p w:rsidR="00E66B2D" w:rsidRPr="003175A2" w:rsidRDefault="00E66B2D" w:rsidP="003C7288">
            <w:pPr>
              <w:rPr>
                <w:lang w:eastAsia="en-US"/>
              </w:rPr>
            </w:pPr>
            <w:r w:rsidRPr="003175A2">
              <w:t>10 баллов</w:t>
            </w:r>
          </w:p>
        </w:tc>
        <w:tc>
          <w:tcPr>
            <w:tcW w:w="2257" w:type="dxa"/>
          </w:tcPr>
          <w:p w:rsidR="00E66B2D" w:rsidRPr="003175A2" w:rsidRDefault="00E66B2D" w:rsidP="003C7288">
            <w:r w:rsidRPr="003175A2">
              <w:t>Рассматривается полная комплектность с учетом имеющихся объектов и их технического состояния.</w:t>
            </w:r>
          </w:p>
        </w:tc>
      </w:tr>
      <w:tr w:rsidR="00E66B2D" w:rsidRPr="003175A2">
        <w:trPr>
          <w:trHeight w:val="20"/>
        </w:trPr>
        <w:tc>
          <w:tcPr>
            <w:tcW w:w="675" w:type="dxa"/>
          </w:tcPr>
          <w:p w:rsidR="00E66B2D" w:rsidRPr="003175A2" w:rsidRDefault="00E66B2D" w:rsidP="003C7288">
            <w:r w:rsidRPr="003175A2">
              <w:t>2.</w:t>
            </w:r>
          </w:p>
        </w:tc>
        <w:tc>
          <w:tcPr>
            <w:tcW w:w="5387" w:type="dxa"/>
          </w:tcPr>
          <w:p w:rsidR="00E66B2D" w:rsidRPr="003175A2" w:rsidRDefault="00E66B2D" w:rsidP="003C7288">
            <w:r w:rsidRPr="003175A2">
              <w:t>Дополнительный перечень элементов благоустройства:</w:t>
            </w:r>
          </w:p>
          <w:p w:rsidR="00E66B2D" w:rsidRPr="003175A2" w:rsidRDefault="00E66B2D" w:rsidP="003C7288">
            <w:pPr>
              <w:ind w:right="34" w:firstLine="176"/>
              <w:jc w:val="both"/>
              <w:rPr>
                <w:bCs/>
                <w:color w:val="26282F"/>
              </w:rPr>
            </w:pPr>
            <w:r w:rsidRPr="003175A2">
              <w:rPr>
                <w:bCs/>
                <w:color w:val="26282F"/>
              </w:rPr>
              <w:t>- оборудование детских и (или) спортивных площадок;</w:t>
            </w:r>
          </w:p>
          <w:p w:rsidR="00E66B2D" w:rsidRPr="003175A2" w:rsidRDefault="00E66B2D" w:rsidP="003C7288">
            <w:pPr>
              <w:ind w:right="-185" w:firstLine="176"/>
              <w:jc w:val="both"/>
              <w:rPr>
                <w:bCs/>
                <w:color w:val="26282F"/>
              </w:rPr>
            </w:pPr>
            <w:r w:rsidRPr="003175A2">
              <w:rPr>
                <w:bCs/>
                <w:color w:val="26282F"/>
              </w:rPr>
              <w:t>- оборудование автомобильных парковок;</w:t>
            </w:r>
          </w:p>
          <w:p w:rsidR="00E66B2D" w:rsidRPr="003175A2" w:rsidRDefault="00E66B2D" w:rsidP="003C7288">
            <w:pPr>
              <w:ind w:right="-185" w:firstLine="176"/>
              <w:jc w:val="both"/>
              <w:rPr>
                <w:bCs/>
                <w:color w:val="26282F"/>
              </w:rPr>
            </w:pPr>
            <w:r w:rsidRPr="003175A2">
              <w:rPr>
                <w:bCs/>
                <w:color w:val="26282F"/>
              </w:rPr>
              <w:t>-  озеленение территорий;</w:t>
            </w:r>
          </w:p>
          <w:p w:rsidR="00E66B2D" w:rsidRPr="003175A2" w:rsidRDefault="00E66B2D" w:rsidP="003C7288">
            <w:pPr>
              <w:ind w:right="34" w:firstLine="176"/>
              <w:rPr>
                <w:bCs/>
                <w:color w:val="26282F"/>
              </w:rPr>
            </w:pPr>
            <w:r w:rsidRPr="003175A2">
              <w:rPr>
                <w:bCs/>
                <w:color w:val="26282F"/>
              </w:rPr>
              <w:t>- организация вертикальной планировки территории (при необходимости);</w:t>
            </w:r>
          </w:p>
          <w:p w:rsidR="00E66B2D" w:rsidRPr="003175A2" w:rsidRDefault="00E66B2D" w:rsidP="003C7288">
            <w:pPr>
              <w:ind w:firstLine="176"/>
              <w:jc w:val="both"/>
              <w:rPr>
                <w:bCs/>
                <w:color w:val="26282F"/>
              </w:rPr>
            </w:pPr>
            <w:r w:rsidRPr="003175A2">
              <w:rPr>
                <w:bCs/>
                <w:color w:val="26282F"/>
              </w:rPr>
              <w:lastRenderedPageBreak/>
              <w:t>- устройство контейнерной площадки для складирования ТБО;</w:t>
            </w:r>
          </w:p>
          <w:p w:rsidR="00E66B2D" w:rsidRPr="003175A2" w:rsidRDefault="00E66B2D" w:rsidP="003C7288">
            <w:pPr>
              <w:ind w:right="-185" w:firstLine="176"/>
              <w:jc w:val="both"/>
              <w:rPr>
                <w:bCs/>
                <w:color w:val="26282F"/>
              </w:rPr>
            </w:pPr>
            <w:r w:rsidRPr="003175A2">
              <w:rPr>
                <w:bCs/>
                <w:color w:val="26282F"/>
              </w:rPr>
              <w:t>- ремонт тротуаров;</w:t>
            </w:r>
          </w:p>
          <w:p w:rsidR="00E66B2D" w:rsidRPr="003175A2" w:rsidRDefault="00E66B2D" w:rsidP="003C7288">
            <w:pPr>
              <w:ind w:right="-185" w:firstLine="176"/>
              <w:jc w:val="both"/>
              <w:rPr>
                <w:bCs/>
                <w:color w:val="26282F"/>
              </w:rPr>
            </w:pPr>
            <w:r w:rsidRPr="003175A2">
              <w:rPr>
                <w:bCs/>
                <w:color w:val="26282F"/>
              </w:rPr>
              <w:t>- устройство тротуаров;</w:t>
            </w:r>
          </w:p>
          <w:p w:rsidR="00E66B2D" w:rsidRPr="003175A2" w:rsidRDefault="00E66B2D" w:rsidP="003C7288">
            <w:pPr>
              <w:ind w:right="-185" w:firstLine="176"/>
              <w:jc w:val="both"/>
            </w:pPr>
            <w:r w:rsidRPr="003175A2">
              <w:rPr>
                <w:bCs/>
                <w:color w:val="26282F"/>
              </w:rPr>
              <w:t>- иные работы</w:t>
            </w:r>
          </w:p>
        </w:tc>
        <w:tc>
          <w:tcPr>
            <w:tcW w:w="1428" w:type="dxa"/>
          </w:tcPr>
          <w:p w:rsidR="00E66B2D" w:rsidRPr="003175A2" w:rsidRDefault="00E66B2D" w:rsidP="003C7288">
            <w:r w:rsidRPr="003175A2">
              <w:lastRenderedPageBreak/>
              <w:t xml:space="preserve">от 0 </w:t>
            </w:r>
          </w:p>
        </w:tc>
        <w:tc>
          <w:tcPr>
            <w:tcW w:w="2257" w:type="dxa"/>
          </w:tcPr>
          <w:p w:rsidR="00E66B2D" w:rsidRPr="003175A2" w:rsidRDefault="00E66B2D" w:rsidP="003C7288">
            <w:r w:rsidRPr="003175A2">
              <w:t xml:space="preserve">1 балл – за каждый дополнительный элемент, </w:t>
            </w:r>
          </w:p>
          <w:p w:rsidR="00E66B2D" w:rsidRPr="003175A2" w:rsidRDefault="00E66B2D" w:rsidP="003C7288">
            <w:r w:rsidRPr="003175A2">
              <w:t>за устройство контейнерной площадки – 5 баллов</w:t>
            </w:r>
          </w:p>
        </w:tc>
      </w:tr>
      <w:tr w:rsidR="00E66B2D" w:rsidRPr="003175A2">
        <w:trPr>
          <w:trHeight w:val="20"/>
        </w:trPr>
        <w:tc>
          <w:tcPr>
            <w:tcW w:w="675" w:type="dxa"/>
          </w:tcPr>
          <w:p w:rsidR="00E66B2D" w:rsidRPr="003175A2" w:rsidRDefault="00E66B2D" w:rsidP="003C7288">
            <w:r w:rsidRPr="003175A2">
              <w:lastRenderedPageBreak/>
              <w:t>3.</w:t>
            </w:r>
          </w:p>
        </w:tc>
        <w:tc>
          <w:tcPr>
            <w:tcW w:w="5387" w:type="dxa"/>
          </w:tcPr>
          <w:p w:rsidR="00E66B2D" w:rsidRPr="003175A2" w:rsidRDefault="00E66B2D" w:rsidP="003C7288">
            <w:pPr>
              <w:rPr>
                <w:shd w:val="clear" w:color="auto" w:fill="FFFFFF"/>
                <w:lang w:eastAsia="en-US"/>
              </w:rPr>
            </w:pPr>
            <w:r w:rsidRPr="003175A2">
              <w:rPr>
                <w:shd w:val="clear" w:color="auto" w:fill="FFFFFF"/>
                <w:lang w:eastAsia="en-US"/>
              </w:rPr>
              <w:t>Наличие ранее проведенного капитального ремонта многоквартирного дома</w:t>
            </w:r>
            <w:r w:rsidRPr="003175A2">
              <w:t xml:space="preserve"> (в части ремонта кровель и фасадов), инженерных сетей</w:t>
            </w:r>
          </w:p>
        </w:tc>
        <w:tc>
          <w:tcPr>
            <w:tcW w:w="1428" w:type="dxa"/>
          </w:tcPr>
          <w:p w:rsidR="00E66B2D" w:rsidRPr="003175A2" w:rsidRDefault="00E66B2D" w:rsidP="003C7288">
            <w:pPr>
              <w:rPr>
                <w:spacing w:val="2"/>
                <w:shd w:val="clear" w:color="auto" w:fill="FFFFFF"/>
                <w:lang w:eastAsia="en-US"/>
              </w:rPr>
            </w:pPr>
            <w:r w:rsidRPr="003175A2">
              <w:t>5 баллов</w:t>
            </w:r>
          </w:p>
        </w:tc>
        <w:tc>
          <w:tcPr>
            <w:tcW w:w="2257" w:type="dxa"/>
          </w:tcPr>
          <w:p w:rsidR="00E66B2D" w:rsidRPr="003175A2" w:rsidRDefault="00E66B2D" w:rsidP="003C7288">
            <w:r w:rsidRPr="003175A2">
              <w:t xml:space="preserve">5 баллов если капитальный ремонт проведен в период с 2008 года </w:t>
            </w:r>
          </w:p>
        </w:tc>
      </w:tr>
      <w:tr w:rsidR="00E66B2D" w:rsidRPr="003175A2">
        <w:trPr>
          <w:trHeight w:val="20"/>
        </w:trPr>
        <w:tc>
          <w:tcPr>
            <w:tcW w:w="9747" w:type="dxa"/>
            <w:gridSpan w:val="4"/>
          </w:tcPr>
          <w:p w:rsidR="00E66B2D" w:rsidRPr="003175A2" w:rsidRDefault="00E66B2D" w:rsidP="003C7288">
            <w:pPr>
              <w:rPr>
                <w:b/>
              </w:rPr>
            </w:pPr>
            <w:r w:rsidRPr="003175A2">
              <w:rPr>
                <w:b/>
              </w:rPr>
              <w:t xml:space="preserve">Финансовые критерии </w:t>
            </w:r>
          </w:p>
        </w:tc>
      </w:tr>
      <w:tr w:rsidR="00E66B2D" w:rsidRPr="003175A2">
        <w:trPr>
          <w:trHeight w:val="20"/>
        </w:trPr>
        <w:tc>
          <w:tcPr>
            <w:tcW w:w="675" w:type="dxa"/>
          </w:tcPr>
          <w:p w:rsidR="00E66B2D" w:rsidRPr="003175A2" w:rsidRDefault="00E66B2D" w:rsidP="003C7288">
            <w:r w:rsidRPr="003175A2">
              <w:t>4.</w:t>
            </w:r>
          </w:p>
        </w:tc>
        <w:tc>
          <w:tcPr>
            <w:tcW w:w="5387" w:type="dxa"/>
          </w:tcPr>
          <w:p w:rsidR="00E66B2D" w:rsidRPr="003175A2" w:rsidRDefault="00E66B2D" w:rsidP="003C7288">
            <w:r w:rsidRPr="003175A2">
              <w:t xml:space="preserve">Финансовое участие в благоустройстве дворовой территории собственников помещений МКД и юридических лиц (уровень </w:t>
            </w:r>
            <w:proofErr w:type="spellStart"/>
            <w:r w:rsidRPr="003175A2">
              <w:t>софинансирования</w:t>
            </w:r>
            <w:proofErr w:type="spellEnd"/>
            <w:r w:rsidRPr="003175A2">
              <w:t>) для выполнения минимального перечня работ</w:t>
            </w:r>
          </w:p>
        </w:tc>
        <w:tc>
          <w:tcPr>
            <w:tcW w:w="1428" w:type="dxa"/>
          </w:tcPr>
          <w:p w:rsidR="00E66B2D" w:rsidRPr="003175A2" w:rsidRDefault="00E66B2D" w:rsidP="003C7288">
            <w:r w:rsidRPr="003175A2">
              <w:t>от 0 баллов</w:t>
            </w:r>
          </w:p>
        </w:tc>
        <w:tc>
          <w:tcPr>
            <w:tcW w:w="2257" w:type="dxa"/>
          </w:tcPr>
          <w:p w:rsidR="00E66B2D" w:rsidRPr="003175A2" w:rsidRDefault="00E66B2D" w:rsidP="003C7288">
            <w:r w:rsidRPr="003175A2">
              <w:t xml:space="preserve">1 балл за каждый 1% </w:t>
            </w:r>
            <w:proofErr w:type="spellStart"/>
            <w:r w:rsidRPr="003175A2">
              <w:t>софинансирования</w:t>
            </w:r>
            <w:proofErr w:type="spellEnd"/>
            <w:r w:rsidRPr="003175A2">
              <w:t>.</w:t>
            </w:r>
          </w:p>
        </w:tc>
      </w:tr>
      <w:tr w:rsidR="00E66B2D" w:rsidRPr="003175A2">
        <w:trPr>
          <w:trHeight w:val="20"/>
        </w:trPr>
        <w:tc>
          <w:tcPr>
            <w:tcW w:w="675" w:type="dxa"/>
          </w:tcPr>
          <w:p w:rsidR="00E66B2D" w:rsidRPr="003175A2" w:rsidRDefault="00E66B2D" w:rsidP="003C7288">
            <w:r w:rsidRPr="003175A2">
              <w:t>5.</w:t>
            </w:r>
          </w:p>
        </w:tc>
        <w:tc>
          <w:tcPr>
            <w:tcW w:w="5387" w:type="dxa"/>
          </w:tcPr>
          <w:p w:rsidR="00E66B2D" w:rsidRPr="003175A2" w:rsidRDefault="00E66B2D" w:rsidP="003C7288">
            <w:r w:rsidRPr="003175A2">
              <w:t xml:space="preserve">Финансовое участие в благоустройстве дворовой территории собственников помещений МКД и юридических лиц (уровень </w:t>
            </w:r>
            <w:proofErr w:type="spellStart"/>
            <w:r w:rsidRPr="003175A2">
              <w:t>софинансирования</w:t>
            </w:r>
            <w:proofErr w:type="spellEnd"/>
            <w:r w:rsidRPr="003175A2">
              <w:t>) для выполнения дополнительного перечня работ</w:t>
            </w:r>
          </w:p>
        </w:tc>
        <w:tc>
          <w:tcPr>
            <w:tcW w:w="1428" w:type="dxa"/>
          </w:tcPr>
          <w:p w:rsidR="00E66B2D" w:rsidRPr="003175A2" w:rsidRDefault="00E66B2D" w:rsidP="003C7288">
            <w:r w:rsidRPr="003175A2">
              <w:t>от 0 баллов</w:t>
            </w:r>
          </w:p>
        </w:tc>
        <w:tc>
          <w:tcPr>
            <w:tcW w:w="2257" w:type="dxa"/>
          </w:tcPr>
          <w:p w:rsidR="00E66B2D" w:rsidRPr="003175A2" w:rsidRDefault="00E66B2D" w:rsidP="003C7288">
            <w:r w:rsidRPr="003175A2">
              <w:t xml:space="preserve">1 балл за каждый 1% </w:t>
            </w:r>
            <w:proofErr w:type="spellStart"/>
            <w:r w:rsidRPr="003175A2">
              <w:t>софинансирования</w:t>
            </w:r>
            <w:proofErr w:type="spellEnd"/>
            <w:r w:rsidRPr="003175A2">
              <w:t>.</w:t>
            </w:r>
          </w:p>
        </w:tc>
      </w:tr>
      <w:tr w:rsidR="00E66B2D" w:rsidRPr="003175A2">
        <w:trPr>
          <w:trHeight w:val="20"/>
        </w:trPr>
        <w:tc>
          <w:tcPr>
            <w:tcW w:w="675" w:type="dxa"/>
          </w:tcPr>
          <w:p w:rsidR="00E66B2D" w:rsidRPr="003175A2" w:rsidRDefault="00E66B2D" w:rsidP="003C7288">
            <w:r w:rsidRPr="003175A2">
              <w:t>6.</w:t>
            </w:r>
          </w:p>
        </w:tc>
        <w:tc>
          <w:tcPr>
            <w:tcW w:w="5387" w:type="dxa"/>
          </w:tcPr>
          <w:p w:rsidR="00E66B2D" w:rsidRPr="003175A2" w:rsidRDefault="00E66B2D" w:rsidP="003C7288">
            <w:r w:rsidRPr="003175A2">
              <w:rPr>
                <w:shd w:val="clear" w:color="auto" w:fill="FFFFFF"/>
                <w:lang w:eastAsia="en-US"/>
              </w:rPr>
              <w:t>Финансовая дисциплина собственников помещений в МКД (уровень текущей задолженности за взносы капитальный ремонт многоквартирного дома)</w:t>
            </w:r>
          </w:p>
        </w:tc>
        <w:tc>
          <w:tcPr>
            <w:tcW w:w="1428" w:type="dxa"/>
          </w:tcPr>
          <w:p w:rsidR="00E66B2D" w:rsidRPr="003175A2" w:rsidRDefault="00E66B2D" w:rsidP="003C7288">
            <w:r w:rsidRPr="003175A2">
              <w:t>от 0 баллов</w:t>
            </w:r>
          </w:p>
        </w:tc>
        <w:tc>
          <w:tcPr>
            <w:tcW w:w="2257" w:type="dxa"/>
          </w:tcPr>
          <w:p w:rsidR="00E66B2D" w:rsidRPr="003175A2" w:rsidRDefault="00E66B2D" w:rsidP="003C7288">
            <w:r w:rsidRPr="003175A2">
              <w:t>Отрицательный показатель.</w:t>
            </w:r>
          </w:p>
          <w:p w:rsidR="00E66B2D" w:rsidRPr="003175A2" w:rsidRDefault="00E66B2D" w:rsidP="003C7288">
            <w:r w:rsidRPr="003175A2">
              <w:t>минус 1 балл за каждые 5% задолженности, округленной до целого.</w:t>
            </w:r>
          </w:p>
        </w:tc>
      </w:tr>
      <w:tr w:rsidR="00E66B2D" w:rsidRPr="003175A2">
        <w:trPr>
          <w:trHeight w:val="20"/>
        </w:trPr>
        <w:tc>
          <w:tcPr>
            <w:tcW w:w="9747" w:type="dxa"/>
            <w:gridSpan w:val="4"/>
          </w:tcPr>
          <w:p w:rsidR="00E66B2D" w:rsidRPr="003175A2" w:rsidRDefault="00E66B2D" w:rsidP="003C7288">
            <w:pPr>
              <w:rPr>
                <w:b/>
              </w:rPr>
            </w:pPr>
            <w:r w:rsidRPr="003175A2">
              <w:rPr>
                <w:b/>
              </w:rPr>
              <w:t>Критерии эффективности</w:t>
            </w:r>
          </w:p>
        </w:tc>
      </w:tr>
      <w:tr w:rsidR="00E66B2D" w:rsidRPr="003175A2">
        <w:trPr>
          <w:trHeight w:val="20"/>
        </w:trPr>
        <w:tc>
          <w:tcPr>
            <w:tcW w:w="675" w:type="dxa"/>
          </w:tcPr>
          <w:p w:rsidR="00E66B2D" w:rsidRPr="003175A2" w:rsidRDefault="00E66B2D" w:rsidP="003C7288">
            <w:r w:rsidRPr="003175A2">
              <w:t>7.</w:t>
            </w:r>
          </w:p>
        </w:tc>
        <w:tc>
          <w:tcPr>
            <w:tcW w:w="5387" w:type="dxa"/>
          </w:tcPr>
          <w:p w:rsidR="00E66B2D" w:rsidRPr="003175A2" w:rsidRDefault="00E66B2D" w:rsidP="003C7288">
            <w:r w:rsidRPr="003175A2">
              <w:rPr>
                <w:lang w:eastAsia="en-US"/>
              </w:rPr>
              <w:t>Количество жителей, проживающих в многоквартирных домах, прилегающих к дворовой территории</w:t>
            </w:r>
          </w:p>
        </w:tc>
        <w:tc>
          <w:tcPr>
            <w:tcW w:w="1428" w:type="dxa"/>
          </w:tcPr>
          <w:p w:rsidR="00E66B2D" w:rsidRPr="003175A2" w:rsidRDefault="00E66B2D" w:rsidP="003C7288">
            <w:r w:rsidRPr="003175A2">
              <w:t>от 0 до 10 баллов</w:t>
            </w:r>
          </w:p>
        </w:tc>
        <w:tc>
          <w:tcPr>
            <w:tcW w:w="2257" w:type="dxa"/>
          </w:tcPr>
          <w:p w:rsidR="00E66B2D" w:rsidRPr="003175A2" w:rsidRDefault="00E66B2D" w:rsidP="003C7288">
            <w:r w:rsidRPr="003175A2">
              <w:t>1 балл – за каждые 100 зарегистрирован</w:t>
            </w:r>
          </w:p>
          <w:p w:rsidR="00E66B2D" w:rsidRPr="003175A2" w:rsidRDefault="00E66B2D" w:rsidP="003C7288">
            <w:proofErr w:type="spellStart"/>
            <w:r w:rsidRPr="003175A2">
              <w:t>ных</w:t>
            </w:r>
            <w:proofErr w:type="spellEnd"/>
            <w:r w:rsidRPr="003175A2">
              <w:t xml:space="preserve"> жителей, максимум 10 баллов</w:t>
            </w:r>
          </w:p>
        </w:tc>
      </w:tr>
      <w:tr w:rsidR="00E66B2D" w:rsidRPr="003175A2">
        <w:trPr>
          <w:trHeight w:val="20"/>
        </w:trPr>
        <w:tc>
          <w:tcPr>
            <w:tcW w:w="675" w:type="dxa"/>
          </w:tcPr>
          <w:p w:rsidR="00E66B2D" w:rsidRPr="003175A2" w:rsidRDefault="00E66B2D" w:rsidP="003C7288">
            <w:r w:rsidRPr="003175A2">
              <w:t>8.</w:t>
            </w:r>
          </w:p>
        </w:tc>
        <w:tc>
          <w:tcPr>
            <w:tcW w:w="5387" w:type="dxa"/>
          </w:tcPr>
          <w:p w:rsidR="00E66B2D" w:rsidRPr="003175A2" w:rsidRDefault="00E66B2D" w:rsidP="003C7288">
            <w:r w:rsidRPr="003175A2">
              <w:t xml:space="preserve">Применение на дворовой территории ресурсосберегающих технологий: </w:t>
            </w:r>
          </w:p>
          <w:p w:rsidR="00E66B2D" w:rsidRPr="003175A2" w:rsidRDefault="00E66B2D" w:rsidP="003C7288">
            <w:pPr>
              <w:numPr>
                <w:ilvl w:val="0"/>
                <w:numId w:val="2"/>
              </w:numPr>
              <w:spacing w:before="60" w:after="60"/>
              <w:jc w:val="both"/>
            </w:pPr>
            <w:r w:rsidRPr="003175A2">
              <w:t>раздельный сбор твердых бытовых отходов;</w:t>
            </w:r>
          </w:p>
          <w:p w:rsidR="00E66B2D" w:rsidRPr="003175A2" w:rsidRDefault="00E66B2D" w:rsidP="003C7288">
            <w:pPr>
              <w:numPr>
                <w:ilvl w:val="0"/>
                <w:numId w:val="2"/>
              </w:numPr>
              <w:spacing w:before="60" w:after="60"/>
              <w:jc w:val="both"/>
            </w:pPr>
            <w:r w:rsidRPr="003175A2">
              <w:t xml:space="preserve">прием </w:t>
            </w:r>
            <w:r w:rsidRPr="003175A2">
              <w:rPr>
                <w:lang w:eastAsia="en-US"/>
              </w:rPr>
              <w:t>ртутьсодержащих отходов специализированной организацией;</w:t>
            </w:r>
          </w:p>
          <w:p w:rsidR="00E66B2D" w:rsidRPr="003175A2" w:rsidRDefault="00E66B2D" w:rsidP="003C7288">
            <w:pPr>
              <w:numPr>
                <w:ilvl w:val="0"/>
                <w:numId w:val="2"/>
              </w:numPr>
              <w:spacing w:before="60" w:after="60"/>
              <w:jc w:val="both"/>
            </w:pPr>
            <w:r w:rsidRPr="003175A2">
              <w:rPr>
                <w:lang w:eastAsia="en-US"/>
              </w:rPr>
              <w:t>система сбора дождевой воды и повторное использование воды;</w:t>
            </w:r>
          </w:p>
          <w:p w:rsidR="00E66B2D" w:rsidRPr="003175A2" w:rsidRDefault="00E66B2D" w:rsidP="003C7288">
            <w:pPr>
              <w:numPr>
                <w:ilvl w:val="0"/>
                <w:numId w:val="2"/>
              </w:numPr>
              <w:spacing w:before="60" w:after="60"/>
              <w:jc w:val="both"/>
            </w:pPr>
            <w:r w:rsidRPr="003175A2">
              <w:t>система автономного освещения на солнечных батареях;</w:t>
            </w:r>
          </w:p>
          <w:p w:rsidR="00E66B2D" w:rsidRPr="003175A2" w:rsidRDefault="00E66B2D" w:rsidP="003C7288">
            <w:pPr>
              <w:numPr>
                <w:ilvl w:val="0"/>
                <w:numId w:val="2"/>
              </w:numPr>
              <w:spacing w:before="60" w:after="60"/>
              <w:jc w:val="both"/>
            </w:pPr>
            <w:r w:rsidRPr="003175A2">
              <w:t xml:space="preserve">иное.  </w:t>
            </w:r>
          </w:p>
        </w:tc>
        <w:tc>
          <w:tcPr>
            <w:tcW w:w="1428" w:type="dxa"/>
          </w:tcPr>
          <w:p w:rsidR="00E66B2D" w:rsidRPr="003175A2" w:rsidRDefault="00E66B2D" w:rsidP="003C7288">
            <w:r w:rsidRPr="003175A2">
              <w:t>от 0 до 10 баллов</w:t>
            </w:r>
          </w:p>
        </w:tc>
        <w:tc>
          <w:tcPr>
            <w:tcW w:w="2257" w:type="dxa"/>
          </w:tcPr>
          <w:p w:rsidR="00E66B2D" w:rsidRPr="003175A2" w:rsidRDefault="00E66B2D" w:rsidP="003C7288">
            <w:r w:rsidRPr="003175A2">
              <w:t>2 балла за каждую технологию, максимум 10 баллов</w:t>
            </w:r>
          </w:p>
        </w:tc>
      </w:tr>
    </w:tbl>
    <w:p w:rsidR="00E66B2D" w:rsidRPr="003175A2" w:rsidRDefault="00E66B2D" w:rsidP="00E66B2D">
      <w:pPr>
        <w:ind w:right="-185" w:firstLine="567"/>
        <w:jc w:val="both"/>
        <w:rPr>
          <w:bCs/>
          <w:color w:val="26282F"/>
        </w:rPr>
      </w:pPr>
    </w:p>
    <w:p w:rsidR="00ED1383" w:rsidRPr="006B755A" w:rsidRDefault="00ED1383" w:rsidP="00ED1383">
      <w:pPr>
        <w:ind w:firstLine="567"/>
        <w:jc w:val="both"/>
        <w:rPr>
          <w:sz w:val="28"/>
          <w:szCs w:val="28"/>
        </w:rPr>
      </w:pPr>
      <w:r w:rsidRPr="006B755A">
        <w:rPr>
          <w:sz w:val="28"/>
          <w:szCs w:val="28"/>
        </w:rPr>
        <w:t xml:space="preserve">Балльную оценку заявки по качественным критериям по форме, указанной в Таблице №2, проводит каждый Член общественной  комиссии. Итоговый балл по качественным критериям вычисляется как среднеарифметический. Общее количество набранных заявкой баллов </w:t>
      </w:r>
      <w:r w:rsidRPr="006B755A">
        <w:rPr>
          <w:sz w:val="28"/>
          <w:szCs w:val="28"/>
        </w:rPr>
        <w:lastRenderedPageBreak/>
        <w:t>вычисляется путем суммирования баллов полученных заявкой по количественным и качественным критериям.</w:t>
      </w:r>
    </w:p>
    <w:p w:rsidR="00ED1383" w:rsidRPr="006B755A" w:rsidRDefault="00ED1383" w:rsidP="00ED1383">
      <w:pPr>
        <w:ind w:firstLine="567"/>
        <w:jc w:val="both"/>
        <w:rPr>
          <w:sz w:val="28"/>
          <w:szCs w:val="28"/>
        </w:rPr>
      </w:pPr>
      <w:r w:rsidRPr="006B755A">
        <w:rPr>
          <w:sz w:val="28"/>
          <w:szCs w:val="28"/>
        </w:rPr>
        <w:t>По итогам работы общественной комиссии составляется  протокол конкурсной оценки заявок на участие в отборе (далее - протокол оценки), в котором отражаются заявки всех участников отбора, с указанием набранных ими баллов и порядковых номеров, присвоенных участникам отбора по общему количеству набранных баллов. </w:t>
      </w:r>
    </w:p>
    <w:p w:rsidR="00ED1383" w:rsidRPr="006B755A" w:rsidRDefault="00ED1383" w:rsidP="00ED1383">
      <w:pPr>
        <w:ind w:firstLine="567"/>
        <w:jc w:val="both"/>
        <w:rPr>
          <w:sz w:val="28"/>
          <w:szCs w:val="28"/>
        </w:rPr>
      </w:pPr>
      <w:r w:rsidRPr="006B755A">
        <w:rPr>
          <w:sz w:val="28"/>
          <w:szCs w:val="28"/>
        </w:rPr>
        <w:t xml:space="preserve">Меньший порядковый номер присваивается участнику отбора, набравшему большее количество баллов.  В случае если участники отбора набирают одинаковое количество баллов, меньший порядковый номер присваивается участнику отбора, заявка на </w:t>
      </w:r>
      <w:proofErr w:type="gramStart"/>
      <w:r w:rsidRPr="006B755A">
        <w:rPr>
          <w:sz w:val="28"/>
          <w:szCs w:val="28"/>
        </w:rPr>
        <w:t>участие</w:t>
      </w:r>
      <w:proofErr w:type="gramEnd"/>
      <w:r w:rsidRPr="006B755A">
        <w:rPr>
          <w:sz w:val="28"/>
          <w:szCs w:val="28"/>
        </w:rPr>
        <w:t xml:space="preserve"> в отборе которого поступила ранее других. </w:t>
      </w:r>
    </w:p>
    <w:p w:rsidR="00ED1383" w:rsidRPr="006B755A" w:rsidRDefault="00ED1383" w:rsidP="00ED1383">
      <w:pPr>
        <w:ind w:firstLine="567"/>
        <w:jc w:val="both"/>
        <w:rPr>
          <w:sz w:val="28"/>
          <w:szCs w:val="28"/>
        </w:rPr>
      </w:pPr>
      <w:r w:rsidRPr="006B755A">
        <w:rPr>
          <w:sz w:val="28"/>
          <w:szCs w:val="28"/>
        </w:rPr>
        <w:t>В результате оценки представленных заявок осуществляется формирование адресного перечня дворовых территорий на включение в муниципальную программу благоустройств на 2017 год в порядке очередности, в зависимости от присвоенного порядкового номера в порядке возрастания. </w:t>
      </w:r>
    </w:p>
    <w:p w:rsidR="00ED1383" w:rsidRPr="006B755A" w:rsidRDefault="00ED1383" w:rsidP="00ED1383">
      <w:pPr>
        <w:ind w:firstLine="567"/>
        <w:jc w:val="both"/>
        <w:rPr>
          <w:sz w:val="28"/>
          <w:szCs w:val="28"/>
        </w:rPr>
      </w:pPr>
      <w:r w:rsidRPr="006B755A">
        <w:rPr>
          <w:sz w:val="28"/>
          <w:szCs w:val="28"/>
        </w:rPr>
        <w:t>Протокол оценки подписывается всеми членами общественной комиссии, присутствовавшими на заседании.</w:t>
      </w:r>
    </w:p>
    <w:p w:rsidR="00ED1383" w:rsidRPr="006B755A" w:rsidRDefault="00ED1383" w:rsidP="00ED1383">
      <w:pPr>
        <w:ind w:firstLine="567"/>
        <w:jc w:val="both"/>
        <w:rPr>
          <w:sz w:val="28"/>
          <w:szCs w:val="28"/>
        </w:rPr>
      </w:pPr>
      <w:r w:rsidRPr="006B755A">
        <w:rPr>
          <w:sz w:val="28"/>
          <w:szCs w:val="28"/>
        </w:rPr>
        <w:t xml:space="preserve">Адресный перечень дворовых </w:t>
      </w:r>
      <w:proofErr w:type="gramStart"/>
      <w:r w:rsidRPr="006B755A">
        <w:rPr>
          <w:sz w:val="28"/>
          <w:szCs w:val="28"/>
        </w:rPr>
        <w:t>территорий</w:t>
      </w:r>
      <w:proofErr w:type="gramEnd"/>
      <w:r w:rsidRPr="006B755A">
        <w:rPr>
          <w:sz w:val="28"/>
          <w:szCs w:val="28"/>
        </w:rPr>
        <w:t xml:space="preserve"> утвержденный общественной комиссией, подлежит включению в проект муниципальной программы и размещается на официальном сайте администрации Моргаушского района в течение 5 рабочих дней с момента его подписания. </w:t>
      </w:r>
    </w:p>
    <w:p w:rsidR="00ED1383" w:rsidRPr="00430445" w:rsidRDefault="00ED1383" w:rsidP="00ED1383">
      <w:pPr>
        <w:jc w:val="both"/>
      </w:pPr>
      <w:r w:rsidRPr="00430445">
        <w:t> </w:t>
      </w:r>
    </w:p>
    <w:p w:rsidR="00E66B2D" w:rsidRPr="003175A2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3175A2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3175A2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3175A2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3175A2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3175A2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3175A2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3175A2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3175A2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3175A2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3175A2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3175A2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175A2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175A2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175A2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175A2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175A2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175A2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Default="00E66B2D" w:rsidP="006B755A">
      <w:pPr>
        <w:ind w:right="-185"/>
        <w:jc w:val="both"/>
        <w:rPr>
          <w:bCs/>
          <w:color w:val="26282F"/>
        </w:rPr>
      </w:pPr>
    </w:p>
    <w:p w:rsidR="009A2C6C" w:rsidRDefault="009A2C6C" w:rsidP="006B755A">
      <w:pPr>
        <w:ind w:right="-185"/>
        <w:jc w:val="both"/>
        <w:rPr>
          <w:bCs/>
          <w:color w:val="26282F"/>
        </w:rPr>
      </w:pPr>
    </w:p>
    <w:p w:rsidR="009A2C6C" w:rsidRDefault="009A2C6C" w:rsidP="006B755A">
      <w:pPr>
        <w:ind w:right="-185"/>
        <w:jc w:val="both"/>
        <w:rPr>
          <w:bCs/>
          <w:color w:val="26282F"/>
        </w:rPr>
      </w:pPr>
    </w:p>
    <w:p w:rsidR="009A2C6C" w:rsidRDefault="009A2C6C" w:rsidP="006B755A">
      <w:pPr>
        <w:ind w:right="-185"/>
        <w:jc w:val="both"/>
        <w:rPr>
          <w:bCs/>
          <w:color w:val="26282F"/>
        </w:rPr>
      </w:pPr>
    </w:p>
    <w:p w:rsidR="009A2C6C" w:rsidRDefault="009A2C6C" w:rsidP="006B755A">
      <w:pPr>
        <w:ind w:right="-185"/>
        <w:jc w:val="both"/>
        <w:rPr>
          <w:bCs/>
          <w:color w:val="26282F"/>
        </w:rPr>
      </w:pPr>
    </w:p>
    <w:p w:rsidR="009A2C6C" w:rsidRPr="003175A2" w:rsidRDefault="009A2C6C" w:rsidP="006B755A">
      <w:pPr>
        <w:ind w:right="-185"/>
        <w:jc w:val="both"/>
        <w:rPr>
          <w:bCs/>
          <w:color w:val="26282F"/>
        </w:rPr>
      </w:pPr>
    </w:p>
    <w:p w:rsidR="00E66B2D" w:rsidRPr="003175A2" w:rsidRDefault="00E66B2D" w:rsidP="00E66B2D">
      <w:pPr>
        <w:ind w:right="-185" w:firstLine="567"/>
        <w:jc w:val="center"/>
        <w:rPr>
          <w:b/>
          <w:bCs/>
          <w:color w:val="26282F"/>
        </w:rPr>
      </w:pPr>
      <w:r w:rsidRPr="003175A2">
        <w:rPr>
          <w:b/>
          <w:bCs/>
          <w:color w:val="26282F"/>
        </w:rPr>
        <w:t xml:space="preserve">                                                                                         </w:t>
      </w:r>
    </w:p>
    <w:p w:rsidR="00E66B2D" w:rsidRPr="003175A2" w:rsidRDefault="00E66B2D" w:rsidP="00E66B2D">
      <w:pPr>
        <w:ind w:right="-185" w:firstLine="567"/>
        <w:jc w:val="center"/>
        <w:rPr>
          <w:bCs/>
          <w:color w:val="26282F"/>
        </w:rPr>
      </w:pPr>
      <w:r w:rsidRPr="003175A2">
        <w:rPr>
          <w:b/>
          <w:bCs/>
          <w:color w:val="26282F"/>
        </w:rPr>
        <w:lastRenderedPageBreak/>
        <w:t xml:space="preserve">                                                                                                    </w:t>
      </w:r>
      <w:r w:rsidRPr="003175A2">
        <w:rPr>
          <w:bCs/>
          <w:color w:val="26282F"/>
        </w:rPr>
        <w:t>Таблица №2</w:t>
      </w:r>
    </w:p>
    <w:p w:rsidR="00E66B2D" w:rsidRDefault="00E66B2D" w:rsidP="00E66B2D">
      <w:pPr>
        <w:ind w:right="-185" w:firstLine="567"/>
        <w:rPr>
          <w:b/>
          <w:bCs/>
          <w:color w:val="26282F"/>
        </w:rPr>
      </w:pPr>
    </w:p>
    <w:p w:rsidR="00E66B2D" w:rsidRPr="003175A2" w:rsidRDefault="00E66B2D" w:rsidP="00E66B2D">
      <w:pPr>
        <w:ind w:right="-185" w:firstLine="567"/>
        <w:rPr>
          <w:b/>
          <w:bCs/>
          <w:color w:val="26282F"/>
        </w:rPr>
      </w:pPr>
    </w:p>
    <w:p w:rsidR="00E66B2D" w:rsidRPr="003175A2" w:rsidRDefault="00E66B2D" w:rsidP="00D53E74">
      <w:pPr>
        <w:ind w:right="-185" w:firstLine="567"/>
        <w:jc w:val="center"/>
        <w:rPr>
          <w:bCs/>
          <w:color w:val="26282F"/>
          <w:sz w:val="28"/>
        </w:rPr>
      </w:pPr>
      <w:r w:rsidRPr="003175A2">
        <w:rPr>
          <w:bCs/>
          <w:color w:val="26282F"/>
          <w:sz w:val="28"/>
        </w:rPr>
        <w:t>Форма для подсчета количественных критер</w:t>
      </w:r>
      <w:r w:rsidR="00D53E74">
        <w:rPr>
          <w:bCs/>
          <w:color w:val="26282F"/>
          <w:sz w:val="28"/>
        </w:rPr>
        <w:t xml:space="preserve">иев  для отбора дворовой </w:t>
      </w:r>
      <w:r w:rsidRPr="003175A2">
        <w:rPr>
          <w:bCs/>
          <w:color w:val="26282F"/>
          <w:sz w:val="28"/>
        </w:rPr>
        <w:t>территории многоквартирного дома №_____ по ул.______</w:t>
      </w:r>
      <w:r w:rsidR="00D53E74">
        <w:rPr>
          <w:bCs/>
          <w:color w:val="26282F"/>
          <w:sz w:val="28"/>
        </w:rPr>
        <w:t>________</w:t>
      </w:r>
      <w:r w:rsidRPr="003175A2">
        <w:rPr>
          <w:bCs/>
          <w:color w:val="26282F"/>
          <w:sz w:val="28"/>
        </w:rPr>
        <w:t>_________</w:t>
      </w:r>
    </w:p>
    <w:p w:rsidR="00E66B2D" w:rsidRPr="003175A2" w:rsidRDefault="00E66B2D" w:rsidP="00E66B2D">
      <w:pPr>
        <w:ind w:right="-185" w:firstLine="567"/>
        <w:jc w:val="center"/>
        <w:rPr>
          <w:bCs/>
          <w:color w:val="26282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191"/>
      </w:tblGrid>
      <w:tr w:rsidR="00E66B2D" w:rsidRPr="003175A2">
        <w:tc>
          <w:tcPr>
            <w:tcW w:w="817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/>
                <w:bCs/>
                <w:color w:val="26282F"/>
              </w:rPr>
            </w:pPr>
            <w:r w:rsidRPr="003175A2">
              <w:rPr>
                <w:b/>
                <w:bCs/>
                <w:color w:val="26282F"/>
              </w:rPr>
              <w:t>№ п.п.</w:t>
            </w:r>
          </w:p>
          <w:p w:rsidR="00E66B2D" w:rsidRPr="003175A2" w:rsidRDefault="00E66B2D" w:rsidP="003C7288">
            <w:pPr>
              <w:ind w:right="-185"/>
              <w:rPr>
                <w:b/>
                <w:bCs/>
                <w:color w:val="26282F"/>
              </w:rPr>
            </w:pPr>
            <w:r w:rsidRPr="003175A2">
              <w:rPr>
                <w:b/>
                <w:bCs/>
                <w:color w:val="26282F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E66B2D" w:rsidRPr="003175A2" w:rsidRDefault="00E66B2D" w:rsidP="003C7288">
            <w:pPr>
              <w:ind w:right="-185"/>
              <w:jc w:val="center"/>
              <w:rPr>
                <w:b/>
                <w:bCs/>
                <w:color w:val="26282F"/>
              </w:rPr>
            </w:pPr>
            <w:r w:rsidRPr="003175A2">
              <w:rPr>
                <w:b/>
                <w:bCs/>
                <w:color w:val="26282F"/>
              </w:rPr>
              <w:t>Наименование критерия</w:t>
            </w:r>
          </w:p>
        </w:tc>
        <w:tc>
          <w:tcPr>
            <w:tcW w:w="3191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/>
                <w:bCs/>
                <w:color w:val="26282F"/>
              </w:rPr>
            </w:pPr>
            <w:r w:rsidRPr="003175A2">
              <w:rPr>
                <w:b/>
                <w:bCs/>
                <w:color w:val="26282F"/>
              </w:rPr>
              <w:t>Количество  баллов</w:t>
            </w:r>
          </w:p>
        </w:tc>
      </w:tr>
      <w:tr w:rsidR="00E66B2D" w:rsidRPr="003175A2">
        <w:tc>
          <w:tcPr>
            <w:tcW w:w="817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  <w:r w:rsidRPr="003175A2">
              <w:rPr>
                <w:bCs/>
                <w:color w:val="26282F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E66B2D" w:rsidRPr="003175A2" w:rsidRDefault="00E66B2D" w:rsidP="003C7288">
            <w:pPr>
              <w:rPr>
                <w:bCs/>
                <w:color w:val="26282F"/>
              </w:rPr>
            </w:pPr>
            <w:r w:rsidRPr="003175A2">
              <w:t>Минимальный перечень элементов благоустройства</w:t>
            </w:r>
          </w:p>
        </w:tc>
        <w:tc>
          <w:tcPr>
            <w:tcW w:w="3191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</w:p>
        </w:tc>
      </w:tr>
      <w:tr w:rsidR="00E66B2D" w:rsidRPr="003175A2">
        <w:tc>
          <w:tcPr>
            <w:tcW w:w="817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  <w:r w:rsidRPr="003175A2">
              <w:rPr>
                <w:bCs/>
                <w:color w:val="26282F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  <w:r w:rsidRPr="003175A2">
              <w:t>Дополнительный перечень элементов благоустройства</w:t>
            </w:r>
          </w:p>
        </w:tc>
        <w:tc>
          <w:tcPr>
            <w:tcW w:w="3191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</w:p>
        </w:tc>
      </w:tr>
      <w:tr w:rsidR="00E66B2D" w:rsidRPr="003175A2">
        <w:tc>
          <w:tcPr>
            <w:tcW w:w="817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  <w:r w:rsidRPr="003175A2">
              <w:rPr>
                <w:bCs/>
                <w:color w:val="26282F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  <w:r w:rsidRPr="003175A2">
              <w:rPr>
                <w:shd w:val="clear" w:color="auto" w:fill="FFFFFF"/>
                <w:lang w:eastAsia="en-US"/>
              </w:rPr>
              <w:t>Наличие ранее проведенного капитального ремонта многоквартирного дома</w:t>
            </w:r>
            <w:r w:rsidRPr="003175A2">
              <w:t xml:space="preserve"> (в части ремонта кровель и фасадов).</w:t>
            </w:r>
          </w:p>
        </w:tc>
        <w:tc>
          <w:tcPr>
            <w:tcW w:w="3191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</w:p>
        </w:tc>
      </w:tr>
      <w:tr w:rsidR="00E66B2D" w:rsidRPr="003175A2">
        <w:tc>
          <w:tcPr>
            <w:tcW w:w="817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  <w:r w:rsidRPr="003175A2">
              <w:rPr>
                <w:bCs/>
                <w:color w:val="26282F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  <w:r w:rsidRPr="003175A2">
              <w:t xml:space="preserve">Финансовое участие в благоустройстве дворовой территории собственников помещений МКД и юридически лиц для выполнения минимального перечня работ (уровень </w:t>
            </w:r>
            <w:proofErr w:type="spellStart"/>
            <w:r w:rsidRPr="003175A2">
              <w:t>софинансирования</w:t>
            </w:r>
            <w:proofErr w:type="spellEnd"/>
            <w:r w:rsidRPr="003175A2">
              <w:t>)</w:t>
            </w:r>
          </w:p>
        </w:tc>
        <w:tc>
          <w:tcPr>
            <w:tcW w:w="3191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</w:p>
        </w:tc>
      </w:tr>
      <w:tr w:rsidR="00E66B2D" w:rsidRPr="003175A2">
        <w:tc>
          <w:tcPr>
            <w:tcW w:w="817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  <w:r w:rsidRPr="003175A2">
              <w:rPr>
                <w:bCs/>
                <w:color w:val="26282F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shd w:val="clear" w:color="auto" w:fill="FFFFFF"/>
                <w:lang w:eastAsia="en-US"/>
              </w:rPr>
            </w:pPr>
            <w:r w:rsidRPr="003175A2">
              <w:t xml:space="preserve">Финансовое участие в благоустройстве дворовой территории собственников помещений МКД и юридически лиц для выполнения дополнительного перечня работ (уровень </w:t>
            </w:r>
            <w:proofErr w:type="spellStart"/>
            <w:r w:rsidRPr="003175A2">
              <w:t>софинансирования</w:t>
            </w:r>
            <w:proofErr w:type="spellEnd"/>
            <w:r w:rsidRPr="003175A2">
              <w:t>)</w:t>
            </w:r>
          </w:p>
        </w:tc>
        <w:tc>
          <w:tcPr>
            <w:tcW w:w="3191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</w:p>
        </w:tc>
      </w:tr>
      <w:tr w:rsidR="00E66B2D" w:rsidRPr="003175A2">
        <w:tc>
          <w:tcPr>
            <w:tcW w:w="817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  <w:r w:rsidRPr="003175A2">
              <w:rPr>
                <w:bCs/>
                <w:color w:val="26282F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  <w:r w:rsidRPr="003175A2">
              <w:rPr>
                <w:shd w:val="clear" w:color="auto" w:fill="FFFFFF"/>
                <w:lang w:eastAsia="en-US"/>
              </w:rPr>
              <w:t>Финансовая дисциплина собственников помещений в МКД (уровень текущей задолженности за взносы капитальный ремонт многоквартирного дома)</w:t>
            </w:r>
          </w:p>
        </w:tc>
        <w:tc>
          <w:tcPr>
            <w:tcW w:w="3191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</w:p>
        </w:tc>
      </w:tr>
      <w:tr w:rsidR="00E66B2D" w:rsidRPr="003175A2">
        <w:tc>
          <w:tcPr>
            <w:tcW w:w="817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  <w:r w:rsidRPr="003175A2">
              <w:rPr>
                <w:bCs/>
                <w:color w:val="26282F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  <w:r w:rsidRPr="003175A2">
              <w:rPr>
                <w:lang w:eastAsia="en-US"/>
              </w:rPr>
              <w:t>Количество жителей, проживающих в многоквартирных домах, прилегающих к дворовой территории</w:t>
            </w:r>
          </w:p>
        </w:tc>
        <w:tc>
          <w:tcPr>
            <w:tcW w:w="3191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</w:p>
        </w:tc>
      </w:tr>
      <w:tr w:rsidR="00E66B2D" w:rsidRPr="003175A2">
        <w:tc>
          <w:tcPr>
            <w:tcW w:w="817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  <w:r w:rsidRPr="003175A2">
              <w:rPr>
                <w:bCs/>
                <w:color w:val="26282F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E66B2D" w:rsidRPr="003175A2" w:rsidRDefault="00E66B2D" w:rsidP="003C7288">
            <w:r w:rsidRPr="003175A2">
              <w:t xml:space="preserve">Применение на дворовой территории ресурсосберегающих технологий: </w:t>
            </w:r>
          </w:p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</w:p>
        </w:tc>
        <w:tc>
          <w:tcPr>
            <w:tcW w:w="3191" w:type="dxa"/>
            <w:shd w:val="clear" w:color="auto" w:fill="auto"/>
          </w:tcPr>
          <w:p w:rsidR="00E66B2D" w:rsidRPr="003175A2" w:rsidRDefault="00E66B2D" w:rsidP="003C7288">
            <w:pPr>
              <w:ind w:right="-185"/>
              <w:rPr>
                <w:bCs/>
                <w:color w:val="26282F"/>
              </w:rPr>
            </w:pPr>
          </w:p>
        </w:tc>
      </w:tr>
    </w:tbl>
    <w:p w:rsidR="00E66B2D" w:rsidRPr="003175A2" w:rsidRDefault="00E66B2D" w:rsidP="00E66B2D">
      <w:pPr>
        <w:ind w:right="-185" w:firstLine="567"/>
        <w:rPr>
          <w:bCs/>
          <w:color w:val="26282F"/>
        </w:rPr>
      </w:pPr>
    </w:p>
    <w:p w:rsidR="00E66B2D" w:rsidRPr="003175A2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175A2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175A2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175A2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175A2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175A2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175A2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841FA" w:rsidRDefault="00E66B2D" w:rsidP="00E66B2D">
      <w:pPr>
        <w:ind w:left="4962" w:right="-185"/>
        <w:jc w:val="both"/>
        <w:rPr>
          <w:bCs/>
          <w:color w:val="26282F"/>
        </w:rPr>
      </w:pPr>
    </w:p>
    <w:p w:rsidR="00C27889" w:rsidRDefault="00E66B2D" w:rsidP="00C27889">
      <w:pPr>
        <w:ind w:right="-185" w:firstLine="567"/>
        <w:jc w:val="right"/>
        <w:rPr>
          <w:bCs/>
          <w:color w:val="26282F"/>
        </w:rPr>
      </w:pPr>
      <w:r w:rsidRPr="003841FA">
        <w:rPr>
          <w:bCs/>
          <w:color w:val="26282F"/>
        </w:rPr>
        <w:lastRenderedPageBreak/>
        <w:t xml:space="preserve">                                                           Приложение </w:t>
      </w:r>
      <w:r>
        <w:rPr>
          <w:bCs/>
          <w:color w:val="26282F"/>
        </w:rPr>
        <w:t>1</w:t>
      </w:r>
    </w:p>
    <w:p w:rsidR="00E66B2D" w:rsidRPr="003841FA" w:rsidRDefault="00E66B2D" w:rsidP="00C27889">
      <w:pPr>
        <w:ind w:right="-185" w:firstLine="567"/>
        <w:jc w:val="right"/>
        <w:rPr>
          <w:bCs/>
        </w:rPr>
      </w:pPr>
      <w:r>
        <w:rPr>
          <w:bCs/>
          <w:color w:val="26282F"/>
        </w:rPr>
        <w:t xml:space="preserve"> </w:t>
      </w:r>
      <w:r w:rsidRPr="003841FA">
        <w:rPr>
          <w:bCs/>
          <w:color w:val="26282F"/>
        </w:rPr>
        <w:t xml:space="preserve">к </w:t>
      </w:r>
      <w:r w:rsidRPr="003841FA">
        <w:rPr>
          <w:bCs/>
        </w:rPr>
        <w:t xml:space="preserve">Порядку и срокам  представления, </w:t>
      </w:r>
    </w:p>
    <w:p w:rsidR="00E66B2D" w:rsidRPr="003841FA" w:rsidRDefault="00E66B2D" w:rsidP="00C27889">
      <w:pPr>
        <w:ind w:left="3540" w:right="-185"/>
        <w:jc w:val="right"/>
        <w:rPr>
          <w:bCs/>
        </w:rPr>
      </w:pPr>
      <w:r w:rsidRPr="003841FA">
        <w:rPr>
          <w:bCs/>
        </w:rPr>
        <w:t xml:space="preserve">      рассмотрения и  оценки предложений граждан,</w:t>
      </w:r>
    </w:p>
    <w:p w:rsidR="00C27889" w:rsidRPr="00C27889" w:rsidRDefault="00E66B2D" w:rsidP="00C27889">
      <w:pPr>
        <w:ind w:left="2832" w:right="-185" w:firstLine="708"/>
        <w:jc w:val="right"/>
        <w:rPr>
          <w:bCs/>
        </w:rPr>
      </w:pPr>
      <w:r w:rsidRPr="003841FA">
        <w:rPr>
          <w:bCs/>
        </w:rPr>
        <w:t>организаций о включении в муниципальную</w:t>
      </w:r>
      <w:r w:rsidR="00C27889">
        <w:rPr>
          <w:bCs/>
        </w:rPr>
        <w:t xml:space="preserve"> </w:t>
      </w:r>
      <w:r w:rsidRPr="00C27889">
        <w:rPr>
          <w:bCs/>
        </w:rPr>
        <w:t xml:space="preserve">программу </w:t>
      </w:r>
      <w:r w:rsidR="00C27889" w:rsidRPr="00C27889">
        <w:t>Моргаушского района Чувашской Республики</w:t>
      </w:r>
    </w:p>
    <w:p w:rsidR="00C27889" w:rsidRDefault="00C27889" w:rsidP="00C27889">
      <w:pPr>
        <w:jc w:val="right"/>
      </w:pPr>
      <w:r w:rsidRPr="00C27889">
        <w:t>«Формирование современной городской среды</w:t>
      </w:r>
    </w:p>
    <w:p w:rsidR="00C27889" w:rsidRDefault="00C27889" w:rsidP="00C27889">
      <w:pPr>
        <w:jc w:val="right"/>
      </w:pPr>
      <w:r w:rsidRPr="00C27889">
        <w:t xml:space="preserve"> на территории Моргаушского района</w:t>
      </w:r>
    </w:p>
    <w:p w:rsidR="00C27889" w:rsidRPr="00C27889" w:rsidRDefault="00C27889" w:rsidP="00C27889">
      <w:pPr>
        <w:jc w:val="right"/>
      </w:pPr>
      <w:r w:rsidRPr="00C27889">
        <w:t xml:space="preserve"> Чувашской Республики»  на 2018-2022 годы</w:t>
      </w:r>
    </w:p>
    <w:p w:rsidR="00E66B2D" w:rsidRPr="003841FA" w:rsidRDefault="00E66B2D" w:rsidP="00E66B2D">
      <w:pPr>
        <w:ind w:left="4248" w:right="-185"/>
        <w:jc w:val="both"/>
        <w:rPr>
          <w:bCs/>
        </w:rPr>
      </w:pPr>
    </w:p>
    <w:p w:rsidR="00E66B2D" w:rsidRPr="003841FA" w:rsidRDefault="00E66B2D" w:rsidP="00E66B2D">
      <w:pPr>
        <w:ind w:right="-185" w:firstLine="567"/>
        <w:jc w:val="both"/>
        <w:rPr>
          <w:b/>
          <w:bCs/>
          <w:color w:val="26282F"/>
        </w:rPr>
      </w:pPr>
    </w:p>
    <w:p w:rsidR="00E66B2D" w:rsidRPr="003841FA" w:rsidRDefault="00E66B2D" w:rsidP="00E66B2D">
      <w:pPr>
        <w:ind w:left="4962" w:right="-185"/>
        <w:jc w:val="both"/>
        <w:rPr>
          <w:b/>
          <w:bCs/>
          <w:color w:val="26282F"/>
        </w:rPr>
      </w:pPr>
    </w:p>
    <w:p w:rsidR="00E66B2D" w:rsidRPr="003841FA" w:rsidRDefault="00E66B2D" w:rsidP="00E66B2D">
      <w:pPr>
        <w:ind w:left="4962" w:right="-185"/>
        <w:jc w:val="both"/>
        <w:rPr>
          <w:b/>
          <w:bCs/>
          <w:color w:val="26282F"/>
        </w:rPr>
      </w:pPr>
      <w:r w:rsidRPr="003841FA">
        <w:rPr>
          <w:b/>
          <w:bCs/>
          <w:color w:val="26282F"/>
        </w:rPr>
        <w:t>Форма №1</w:t>
      </w:r>
    </w:p>
    <w:p w:rsidR="00E66B2D" w:rsidRPr="003841FA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841FA" w:rsidRDefault="00E66B2D" w:rsidP="00E66B2D">
      <w:pPr>
        <w:ind w:left="4962" w:right="-185"/>
        <w:jc w:val="both"/>
        <w:rPr>
          <w:bCs/>
          <w:color w:val="26282F"/>
        </w:rPr>
      </w:pPr>
      <w:r w:rsidRPr="003841FA">
        <w:rPr>
          <w:bCs/>
          <w:color w:val="26282F"/>
        </w:rPr>
        <w:t xml:space="preserve">В Администрацию </w:t>
      </w:r>
      <w:r w:rsidR="00D53E74" w:rsidRPr="00D53E74">
        <w:t>Моргаушского</w:t>
      </w:r>
      <w:r w:rsidRPr="003841FA">
        <w:rPr>
          <w:bCs/>
          <w:color w:val="26282F"/>
        </w:rPr>
        <w:t xml:space="preserve"> района</w:t>
      </w:r>
    </w:p>
    <w:p w:rsidR="00E66B2D" w:rsidRPr="003841FA" w:rsidRDefault="00E66B2D" w:rsidP="00E66B2D">
      <w:pPr>
        <w:ind w:left="4962" w:right="-185"/>
        <w:jc w:val="both"/>
        <w:rPr>
          <w:bCs/>
          <w:color w:val="26282F"/>
        </w:rPr>
      </w:pPr>
      <w:r w:rsidRPr="003841FA">
        <w:rPr>
          <w:bCs/>
          <w:color w:val="26282F"/>
        </w:rPr>
        <w:t xml:space="preserve">от </w:t>
      </w:r>
    </w:p>
    <w:p w:rsidR="00E66B2D" w:rsidRPr="003841FA" w:rsidRDefault="00E66B2D" w:rsidP="00E66B2D">
      <w:pPr>
        <w:ind w:left="4962" w:right="-185"/>
        <w:jc w:val="center"/>
        <w:rPr>
          <w:bCs/>
          <w:color w:val="26282F"/>
        </w:rPr>
      </w:pPr>
      <w:r w:rsidRPr="003841FA">
        <w:rPr>
          <w:bCs/>
          <w:color w:val="26282F"/>
        </w:rPr>
        <w:t>____________________________________________________________________________(</w:t>
      </w:r>
      <w:r w:rsidRPr="003841FA">
        <w:rPr>
          <w:bCs/>
          <w:color w:val="26282F"/>
          <w:sz w:val="20"/>
          <w:szCs w:val="20"/>
        </w:rPr>
        <w:t>указывается фамилия, имя, отчество, полностью, наименование организации)</w:t>
      </w:r>
    </w:p>
    <w:p w:rsidR="00E66B2D" w:rsidRPr="003841FA" w:rsidRDefault="00E66B2D" w:rsidP="00E66B2D">
      <w:pPr>
        <w:ind w:left="4962" w:right="-185"/>
        <w:jc w:val="both"/>
        <w:rPr>
          <w:bCs/>
          <w:color w:val="26282F"/>
        </w:rPr>
      </w:pPr>
      <w:proofErr w:type="gramStart"/>
      <w:r w:rsidRPr="003841FA">
        <w:rPr>
          <w:bCs/>
          <w:color w:val="26282F"/>
        </w:rPr>
        <w:t>проживающий</w:t>
      </w:r>
      <w:proofErr w:type="gramEnd"/>
      <w:r w:rsidRPr="003841FA">
        <w:rPr>
          <w:bCs/>
          <w:color w:val="26282F"/>
        </w:rPr>
        <w:t xml:space="preserve"> (</w:t>
      </w:r>
      <w:proofErr w:type="spellStart"/>
      <w:r w:rsidRPr="003841FA">
        <w:rPr>
          <w:bCs/>
          <w:color w:val="26282F"/>
        </w:rPr>
        <w:t>ая</w:t>
      </w:r>
      <w:proofErr w:type="spellEnd"/>
      <w:r w:rsidRPr="003841FA">
        <w:rPr>
          <w:bCs/>
          <w:color w:val="26282F"/>
        </w:rPr>
        <w:t>) (имеющий местонахождение - для юридических лиц):</w:t>
      </w:r>
    </w:p>
    <w:p w:rsidR="00E66B2D" w:rsidRPr="003841FA" w:rsidRDefault="00E66B2D" w:rsidP="00E66B2D">
      <w:pPr>
        <w:ind w:left="4962" w:right="-185"/>
        <w:jc w:val="both"/>
        <w:rPr>
          <w:bCs/>
          <w:color w:val="26282F"/>
        </w:rPr>
      </w:pPr>
      <w:r w:rsidRPr="003841FA">
        <w:rPr>
          <w:bCs/>
          <w:color w:val="26282F"/>
        </w:rPr>
        <w:t>____________________________________________________________________________</w:t>
      </w:r>
    </w:p>
    <w:p w:rsidR="00E66B2D" w:rsidRPr="003841FA" w:rsidRDefault="00E66B2D" w:rsidP="00C27889">
      <w:pPr>
        <w:ind w:left="4962" w:right="-185"/>
        <w:jc w:val="both"/>
        <w:rPr>
          <w:bCs/>
          <w:color w:val="26282F"/>
        </w:rPr>
      </w:pPr>
      <w:r w:rsidRPr="003841FA">
        <w:rPr>
          <w:bCs/>
          <w:color w:val="26282F"/>
        </w:rPr>
        <w:t>Номер</w:t>
      </w:r>
      <w:r w:rsidR="00C27889">
        <w:rPr>
          <w:bCs/>
          <w:color w:val="26282F"/>
        </w:rPr>
        <w:t xml:space="preserve"> контактного телефона:____________</w:t>
      </w:r>
    </w:p>
    <w:p w:rsidR="00E66B2D" w:rsidRPr="003841FA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841FA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841FA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841FA" w:rsidRDefault="00E66B2D" w:rsidP="00E66B2D">
      <w:pPr>
        <w:jc w:val="center"/>
      </w:pPr>
      <w:r w:rsidRPr="003841FA">
        <w:t>ЗАЯВКА</w:t>
      </w:r>
    </w:p>
    <w:p w:rsidR="00C27889" w:rsidRPr="0026326A" w:rsidRDefault="00E66B2D" w:rsidP="00C27889">
      <w:pPr>
        <w:jc w:val="center"/>
        <w:rPr>
          <w:sz w:val="28"/>
          <w:szCs w:val="28"/>
        </w:rPr>
      </w:pPr>
      <w:r w:rsidRPr="003841FA">
        <w:t xml:space="preserve">о включении общественной территории в муниципальную программу </w:t>
      </w:r>
      <w:r w:rsidR="00C27889" w:rsidRPr="00C27889">
        <w:t>Моргаушского района Чувашской Республики «Формирование современной городской среды на территории Моргаушского района Чувашской Республики»  на 2018-2022 годы</w:t>
      </w:r>
    </w:p>
    <w:p w:rsidR="00E66B2D" w:rsidRPr="003841FA" w:rsidRDefault="00E66B2D" w:rsidP="00E66B2D">
      <w:pPr>
        <w:jc w:val="center"/>
      </w:pPr>
    </w:p>
    <w:p w:rsidR="00E66B2D" w:rsidRPr="003841FA" w:rsidRDefault="00E66B2D" w:rsidP="00E66B2D"/>
    <w:p w:rsidR="00E66B2D" w:rsidRPr="003841FA" w:rsidRDefault="00E66B2D" w:rsidP="00E66B2D">
      <w:pPr>
        <w:ind w:firstLine="567"/>
      </w:pPr>
      <w:r w:rsidRPr="003841FA">
        <w:t>I. Общая характеристика проекта</w:t>
      </w:r>
    </w:p>
    <w:p w:rsidR="00E66B2D" w:rsidRPr="003841FA" w:rsidRDefault="00E66B2D" w:rsidP="00E66B2D">
      <w:pPr>
        <w:jc w:val="center"/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786"/>
      </w:tblGrid>
      <w:tr w:rsidR="00E66B2D" w:rsidRPr="003841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2D" w:rsidRPr="003841FA" w:rsidRDefault="00E66B2D" w:rsidP="003C7288">
            <w:r w:rsidRPr="003841FA">
              <w:t>Направление реализации проекта</w:t>
            </w:r>
          </w:p>
          <w:p w:rsidR="00E66B2D" w:rsidRPr="003841FA" w:rsidRDefault="00E66B2D" w:rsidP="003C7288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2D" w:rsidRPr="003841FA" w:rsidRDefault="00E66B2D" w:rsidP="003C7288">
            <w:pPr>
              <w:jc w:val="center"/>
            </w:pPr>
          </w:p>
        </w:tc>
      </w:tr>
      <w:tr w:rsidR="00E66B2D" w:rsidRPr="003841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2D" w:rsidRPr="003841FA" w:rsidRDefault="00E66B2D" w:rsidP="003C7288">
            <w:r w:rsidRPr="003841FA">
              <w:t>Наименование проекта, адрес или описание местоположения</w:t>
            </w:r>
          </w:p>
          <w:p w:rsidR="00E66B2D" w:rsidRPr="003841FA" w:rsidRDefault="00E66B2D" w:rsidP="003C7288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2D" w:rsidRPr="003841FA" w:rsidRDefault="00E66B2D" w:rsidP="003C7288">
            <w:pPr>
              <w:jc w:val="center"/>
            </w:pPr>
          </w:p>
        </w:tc>
      </w:tr>
      <w:tr w:rsidR="00E66B2D" w:rsidRPr="003841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2D" w:rsidRPr="003841FA" w:rsidRDefault="00E66B2D" w:rsidP="003C7288">
            <w:r w:rsidRPr="003841FA">
              <w:t xml:space="preserve">Проект соответствует нормам безопасности и </w:t>
            </w:r>
          </w:p>
          <w:p w:rsidR="00E66B2D" w:rsidRPr="003841FA" w:rsidRDefault="00E66B2D" w:rsidP="003C7288">
            <w:r w:rsidRPr="003841FA">
              <w:t>законодательству Российской Федерации (да/нет)</w:t>
            </w:r>
          </w:p>
          <w:p w:rsidR="00E66B2D" w:rsidRPr="003841FA" w:rsidRDefault="00E66B2D" w:rsidP="003C7288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2D" w:rsidRPr="003841FA" w:rsidRDefault="00E66B2D" w:rsidP="003C7288">
            <w:pPr>
              <w:jc w:val="center"/>
            </w:pPr>
          </w:p>
        </w:tc>
      </w:tr>
      <w:tr w:rsidR="00E66B2D" w:rsidRPr="003841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2D" w:rsidRPr="003841FA" w:rsidRDefault="00E66B2D" w:rsidP="003C7288">
            <w:pPr>
              <w:jc w:val="center"/>
            </w:pPr>
            <w:r w:rsidRPr="003841FA">
              <w:t>Площадь, на которой реализуется проект, кв.м.</w:t>
            </w:r>
          </w:p>
          <w:p w:rsidR="00E66B2D" w:rsidRPr="003841FA" w:rsidRDefault="00E66B2D" w:rsidP="003C7288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2D" w:rsidRPr="003841FA" w:rsidRDefault="00E66B2D" w:rsidP="003C7288">
            <w:pPr>
              <w:jc w:val="center"/>
            </w:pPr>
          </w:p>
        </w:tc>
      </w:tr>
      <w:tr w:rsidR="00E66B2D" w:rsidRPr="003841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2D" w:rsidRPr="003841FA" w:rsidRDefault="00E66B2D" w:rsidP="003C7288">
            <w:r w:rsidRPr="003841FA">
              <w:t>Цель и задачи проекта</w:t>
            </w:r>
          </w:p>
          <w:p w:rsidR="00E66B2D" w:rsidRPr="003841FA" w:rsidRDefault="00E66B2D" w:rsidP="003C7288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2D" w:rsidRPr="003841FA" w:rsidRDefault="00E66B2D" w:rsidP="003C7288">
            <w:pPr>
              <w:jc w:val="center"/>
            </w:pPr>
          </w:p>
        </w:tc>
      </w:tr>
      <w:tr w:rsidR="00E66B2D" w:rsidRPr="003841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2D" w:rsidRPr="003841FA" w:rsidRDefault="00E66B2D" w:rsidP="003C7288">
            <w:r w:rsidRPr="003841FA">
              <w:t>Инициатор проекта</w:t>
            </w:r>
          </w:p>
          <w:p w:rsidR="00E66B2D" w:rsidRPr="003841FA" w:rsidRDefault="00E66B2D" w:rsidP="003C7288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2D" w:rsidRPr="003841FA" w:rsidRDefault="00E66B2D" w:rsidP="003C7288">
            <w:pPr>
              <w:jc w:val="center"/>
            </w:pPr>
          </w:p>
        </w:tc>
      </w:tr>
      <w:tr w:rsidR="00E66B2D" w:rsidRPr="003841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2D" w:rsidRPr="003841FA" w:rsidRDefault="00E66B2D" w:rsidP="003C7288">
            <w:r w:rsidRPr="003841FA">
              <w:t>Целевая группа</w:t>
            </w:r>
          </w:p>
          <w:p w:rsidR="00E66B2D" w:rsidRPr="003841FA" w:rsidRDefault="00E66B2D" w:rsidP="003C7288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2D" w:rsidRPr="003841FA" w:rsidRDefault="00E66B2D" w:rsidP="003C7288">
            <w:pPr>
              <w:jc w:val="center"/>
            </w:pPr>
          </w:p>
        </w:tc>
      </w:tr>
      <w:tr w:rsidR="00E66B2D" w:rsidRPr="003841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2D" w:rsidRPr="003841FA" w:rsidRDefault="00E66B2D" w:rsidP="003C7288">
            <w:r w:rsidRPr="003841FA">
              <w:t xml:space="preserve">Количество человек, заинтересованных </w:t>
            </w:r>
            <w:proofErr w:type="gramStart"/>
            <w:r w:rsidRPr="003841FA">
              <w:t>в</w:t>
            </w:r>
            <w:proofErr w:type="gramEnd"/>
            <w:r w:rsidRPr="003841FA">
              <w:t xml:space="preserve"> </w:t>
            </w:r>
          </w:p>
          <w:p w:rsidR="00E66B2D" w:rsidRPr="003841FA" w:rsidRDefault="00E66B2D" w:rsidP="003C7288">
            <w:r w:rsidRPr="003841FA">
              <w:lastRenderedPageBreak/>
              <w:t xml:space="preserve">реализации проекта, </w:t>
            </w:r>
          </w:p>
          <w:p w:rsidR="00E66B2D" w:rsidRPr="003841FA" w:rsidRDefault="00E66B2D" w:rsidP="003C7288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2D" w:rsidRPr="003841FA" w:rsidRDefault="00E66B2D" w:rsidP="003C7288">
            <w:pPr>
              <w:jc w:val="center"/>
            </w:pPr>
          </w:p>
        </w:tc>
      </w:tr>
    </w:tbl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  <w:r w:rsidRPr="003841FA">
        <w:rPr>
          <w:bCs/>
          <w:color w:val="26282F"/>
        </w:rPr>
        <w:t>II. Описание проекта (не более 3 страниц)</w:t>
      </w: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  <w:r w:rsidRPr="003841FA">
        <w:rPr>
          <w:bCs/>
          <w:color w:val="26282F"/>
        </w:rPr>
        <w:t>1. Описание проблемы и обоснование ее актуальности для жителей города: характеристика существующей ситуации и описание решаемой проблемы;</w:t>
      </w: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  <w:r w:rsidRPr="003841FA">
        <w:rPr>
          <w:bCs/>
          <w:color w:val="26282F"/>
        </w:rPr>
        <w:t>необходимость выполнения проекта;</w:t>
      </w: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  <w:r w:rsidRPr="003841FA">
        <w:rPr>
          <w:bCs/>
          <w:color w:val="26282F"/>
        </w:rPr>
        <w:t>круг людей, которых касается решаемая проблема;</w:t>
      </w: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  <w:r w:rsidRPr="003841FA">
        <w:rPr>
          <w:bCs/>
          <w:color w:val="26282F"/>
        </w:rPr>
        <w:t>актуальность решаемой проблемы для города, общественная значимость.</w:t>
      </w: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  <w:r w:rsidRPr="003841FA">
        <w:rPr>
          <w:bCs/>
          <w:color w:val="26282F"/>
        </w:rPr>
        <w:t>2. Цели и задачи проекта.</w:t>
      </w: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  <w:r w:rsidRPr="003841FA">
        <w:rPr>
          <w:bCs/>
          <w:color w:val="26282F"/>
        </w:rPr>
        <w:t>3. Мероприятия по реализации проекта:</w:t>
      </w: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  <w:r w:rsidRPr="003841FA">
        <w:rPr>
          <w:bCs/>
          <w:color w:val="26282F"/>
        </w:rPr>
        <w:t xml:space="preserve">конкретные мероприятия (работы), предполагаемые к реализации в ходе проекта, </w:t>
      </w: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  <w:r w:rsidRPr="003841FA">
        <w:rPr>
          <w:bCs/>
          <w:color w:val="26282F"/>
        </w:rPr>
        <w:t>в том числе с участием общественности, основные этапы;</w:t>
      </w: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  <w:proofErr w:type="gramStart"/>
      <w:r w:rsidRPr="003841FA">
        <w:rPr>
          <w:bCs/>
          <w:color w:val="26282F"/>
        </w:rPr>
        <w:t xml:space="preserve">способы привлечения населения для реализации проекта (формы и методы </w:t>
      </w:r>
      <w:proofErr w:type="gramEnd"/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  <w:r w:rsidRPr="003841FA">
        <w:rPr>
          <w:bCs/>
          <w:color w:val="26282F"/>
        </w:rPr>
        <w:t>работы с местным населением);</w:t>
      </w: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  <w:r w:rsidRPr="003841FA">
        <w:rPr>
          <w:bCs/>
          <w:color w:val="26282F"/>
        </w:rPr>
        <w:t>предполагаемое воздействие на окружающую среду.</w:t>
      </w: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  <w:r w:rsidRPr="003841FA">
        <w:rPr>
          <w:bCs/>
          <w:color w:val="26282F"/>
        </w:rPr>
        <w:t>4. Ожидаемые результаты проекта:</w:t>
      </w: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  <w:r w:rsidRPr="003841FA">
        <w:rPr>
          <w:bCs/>
          <w:color w:val="26282F"/>
        </w:rPr>
        <w:t>практические результаты, которые планируется достичь в ходе выполнения проекта. Результаты, характеризующие решение заявленной проблемы; количественные показатели.</w:t>
      </w: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  <w:r w:rsidRPr="003841FA">
        <w:rPr>
          <w:bCs/>
          <w:color w:val="26282F"/>
        </w:rPr>
        <w:t>5. 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  <w:r w:rsidRPr="003841FA">
        <w:rPr>
          <w:bCs/>
          <w:color w:val="26282F"/>
        </w:rPr>
        <w:t>______________                                                                                 __________________</w:t>
      </w: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  <w:r w:rsidRPr="003841FA">
        <w:rPr>
          <w:bCs/>
          <w:color w:val="26282F"/>
        </w:rPr>
        <w:t xml:space="preserve">     (подпись)                                                                                               (Ф.И.О.)</w:t>
      </w: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3841FA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3175A2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175A2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175A2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175A2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3175A2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Default="00E66B2D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Pr="00280984" w:rsidRDefault="00E66B2D" w:rsidP="00E66B2D">
      <w:pPr>
        <w:ind w:left="4962" w:right="-185"/>
        <w:jc w:val="both"/>
        <w:rPr>
          <w:bCs/>
          <w:color w:val="26282F"/>
        </w:rPr>
      </w:pPr>
    </w:p>
    <w:p w:rsidR="00C27889" w:rsidRDefault="00E66B2D" w:rsidP="00C27889">
      <w:pPr>
        <w:ind w:right="-185" w:firstLine="567"/>
        <w:jc w:val="right"/>
        <w:rPr>
          <w:bCs/>
          <w:color w:val="26282F"/>
        </w:rPr>
      </w:pPr>
      <w:r w:rsidRPr="00280984">
        <w:rPr>
          <w:bCs/>
          <w:color w:val="26282F"/>
        </w:rPr>
        <w:lastRenderedPageBreak/>
        <w:t>Приложение</w:t>
      </w:r>
      <w:r>
        <w:rPr>
          <w:bCs/>
          <w:color w:val="26282F"/>
        </w:rPr>
        <w:t xml:space="preserve"> 2</w:t>
      </w:r>
      <w:r w:rsidRPr="00280984">
        <w:rPr>
          <w:bCs/>
          <w:color w:val="26282F"/>
        </w:rPr>
        <w:t xml:space="preserve"> </w:t>
      </w:r>
    </w:p>
    <w:p w:rsidR="00E66B2D" w:rsidRPr="00280984" w:rsidRDefault="00E66B2D" w:rsidP="00C27889">
      <w:pPr>
        <w:ind w:right="-185" w:firstLine="567"/>
        <w:jc w:val="right"/>
        <w:rPr>
          <w:bCs/>
        </w:rPr>
      </w:pPr>
      <w:r w:rsidRPr="00280984">
        <w:rPr>
          <w:bCs/>
          <w:color w:val="26282F"/>
        </w:rPr>
        <w:t xml:space="preserve">к </w:t>
      </w:r>
      <w:r w:rsidRPr="00280984">
        <w:rPr>
          <w:bCs/>
        </w:rPr>
        <w:t xml:space="preserve">Порядку и срокам  представления, </w:t>
      </w:r>
    </w:p>
    <w:p w:rsidR="00E66B2D" w:rsidRPr="00280984" w:rsidRDefault="00E66B2D" w:rsidP="00C27889">
      <w:pPr>
        <w:ind w:right="-185" w:firstLine="567"/>
        <w:jc w:val="right"/>
        <w:rPr>
          <w:bCs/>
        </w:rPr>
      </w:pPr>
      <w:r w:rsidRPr="00280984">
        <w:rPr>
          <w:bCs/>
        </w:rPr>
        <w:t xml:space="preserve">                                                                 рассмотрения и  оценки предложений </w:t>
      </w:r>
    </w:p>
    <w:p w:rsidR="00E66B2D" w:rsidRPr="00280984" w:rsidRDefault="00E66B2D" w:rsidP="00C27889">
      <w:pPr>
        <w:ind w:right="-185" w:firstLine="567"/>
        <w:jc w:val="right"/>
        <w:rPr>
          <w:bCs/>
        </w:rPr>
      </w:pPr>
      <w:r w:rsidRPr="00280984">
        <w:rPr>
          <w:bCs/>
        </w:rPr>
        <w:t xml:space="preserve">                                                            заинтересованных лиц  о включении дворовых</w:t>
      </w:r>
    </w:p>
    <w:p w:rsidR="00E66B2D" w:rsidRPr="00280984" w:rsidRDefault="00E66B2D" w:rsidP="00C27889">
      <w:pPr>
        <w:ind w:right="-185" w:firstLine="567"/>
        <w:jc w:val="right"/>
        <w:rPr>
          <w:bCs/>
        </w:rPr>
      </w:pPr>
      <w:r w:rsidRPr="00280984">
        <w:rPr>
          <w:bCs/>
        </w:rPr>
        <w:t xml:space="preserve">                                                    территорий в муниципальную  программу  </w:t>
      </w:r>
    </w:p>
    <w:p w:rsidR="00C27889" w:rsidRDefault="00C27889" w:rsidP="00C27889">
      <w:pPr>
        <w:jc w:val="right"/>
      </w:pPr>
      <w:r w:rsidRPr="00C27889">
        <w:t>Моргаушского района Чувашской Республики</w:t>
      </w:r>
    </w:p>
    <w:p w:rsidR="00C27889" w:rsidRDefault="00C27889" w:rsidP="00C27889">
      <w:pPr>
        <w:jc w:val="right"/>
      </w:pPr>
      <w:r w:rsidRPr="00C27889">
        <w:t xml:space="preserve"> «Формирование современной городской среды</w:t>
      </w:r>
    </w:p>
    <w:p w:rsidR="00C27889" w:rsidRDefault="00C27889" w:rsidP="00C27889">
      <w:pPr>
        <w:jc w:val="right"/>
      </w:pPr>
      <w:r w:rsidRPr="00C27889">
        <w:t xml:space="preserve"> на территории Моргаушского района </w:t>
      </w:r>
    </w:p>
    <w:p w:rsidR="00C27889" w:rsidRPr="00C27889" w:rsidRDefault="00C27889" w:rsidP="00C27889">
      <w:pPr>
        <w:jc w:val="right"/>
      </w:pPr>
      <w:r w:rsidRPr="00C27889">
        <w:t>Чувашской Республики»  на 2018-2022 годы</w:t>
      </w:r>
    </w:p>
    <w:p w:rsidR="00E66B2D" w:rsidRPr="00280984" w:rsidRDefault="00E66B2D" w:rsidP="00E66B2D">
      <w:pPr>
        <w:ind w:left="4962" w:right="-185"/>
        <w:jc w:val="both"/>
        <w:rPr>
          <w:b/>
          <w:bCs/>
          <w:color w:val="26282F"/>
        </w:rPr>
      </w:pPr>
    </w:p>
    <w:p w:rsidR="00E66B2D" w:rsidRPr="00280984" w:rsidRDefault="00E66B2D" w:rsidP="00E66B2D">
      <w:pPr>
        <w:ind w:left="4962" w:right="-185"/>
        <w:jc w:val="both"/>
        <w:rPr>
          <w:b/>
          <w:bCs/>
          <w:color w:val="26282F"/>
        </w:rPr>
      </w:pPr>
    </w:p>
    <w:p w:rsidR="00E66B2D" w:rsidRPr="00280984" w:rsidRDefault="00E66B2D" w:rsidP="00E66B2D">
      <w:pPr>
        <w:ind w:left="4962" w:right="-185"/>
        <w:jc w:val="both"/>
        <w:rPr>
          <w:b/>
          <w:bCs/>
          <w:color w:val="26282F"/>
        </w:rPr>
      </w:pPr>
      <w:r w:rsidRPr="00280984">
        <w:rPr>
          <w:b/>
          <w:bCs/>
          <w:color w:val="26282F"/>
        </w:rPr>
        <w:t>Форма №2</w:t>
      </w:r>
    </w:p>
    <w:p w:rsidR="00E66B2D" w:rsidRPr="00280984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280984" w:rsidRDefault="00E66B2D" w:rsidP="00E66B2D">
      <w:pPr>
        <w:ind w:left="4962" w:right="-185"/>
        <w:jc w:val="both"/>
        <w:rPr>
          <w:bCs/>
          <w:color w:val="26282F"/>
        </w:rPr>
      </w:pPr>
      <w:r w:rsidRPr="00280984">
        <w:rPr>
          <w:bCs/>
          <w:color w:val="26282F"/>
        </w:rPr>
        <w:t xml:space="preserve">В администрацию </w:t>
      </w:r>
      <w:r w:rsidR="00D53E74" w:rsidRPr="00D53E74">
        <w:t>Моргаушского</w:t>
      </w:r>
      <w:r w:rsidR="00D53E74" w:rsidRPr="00280984">
        <w:rPr>
          <w:bCs/>
          <w:color w:val="26282F"/>
        </w:rPr>
        <w:t xml:space="preserve"> </w:t>
      </w:r>
      <w:r w:rsidRPr="00280984">
        <w:rPr>
          <w:bCs/>
          <w:color w:val="26282F"/>
        </w:rPr>
        <w:t xml:space="preserve">района </w:t>
      </w:r>
    </w:p>
    <w:p w:rsidR="00E66B2D" w:rsidRPr="00280984" w:rsidRDefault="00E66B2D" w:rsidP="00E66B2D">
      <w:pPr>
        <w:ind w:left="4962" w:right="-185"/>
        <w:jc w:val="both"/>
        <w:rPr>
          <w:bCs/>
          <w:color w:val="26282F"/>
        </w:rPr>
      </w:pPr>
      <w:r w:rsidRPr="00280984">
        <w:rPr>
          <w:bCs/>
          <w:color w:val="26282F"/>
        </w:rPr>
        <w:t xml:space="preserve">от </w:t>
      </w:r>
    </w:p>
    <w:p w:rsidR="00E66B2D" w:rsidRPr="00280984" w:rsidRDefault="00E66B2D" w:rsidP="00E66B2D">
      <w:pPr>
        <w:ind w:left="4962" w:right="-185"/>
        <w:jc w:val="center"/>
        <w:rPr>
          <w:bCs/>
          <w:color w:val="26282F"/>
        </w:rPr>
      </w:pPr>
      <w:r w:rsidRPr="00280984">
        <w:rPr>
          <w:bCs/>
          <w:color w:val="26282F"/>
        </w:rPr>
        <w:t>____________________________________________________________________________(</w:t>
      </w:r>
      <w:r w:rsidRPr="00280984">
        <w:rPr>
          <w:bCs/>
          <w:color w:val="26282F"/>
          <w:sz w:val="20"/>
          <w:szCs w:val="20"/>
        </w:rPr>
        <w:t>указывается фамилия, имя, отчество, полностью, наименование организации)</w:t>
      </w:r>
    </w:p>
    <w:p w:rsidR="00E66B2D" w:rsidRPr="00280984" w:rsidRDefault="00E66B2D" w:rsidP="00E66B2D">
      <w:pPr>
        <w:ind w:left="4962" w:right="-185"/>
        <w:jc w:val="both"/>
        <w:rPr>
          <w:bCs/>
          <w:color w:val="26282F"/>
        </w:rPr>
      </w:pPr>
      <w:proofErr w:type="gramStart"/>
      <w:r w:rsidRPr="00280984">
        <w:rPr>
          <w:bCs/>
          <w:color w:val="26282F"/>
        </w:rPr>
        <w:t>проживающий</w:t>
      </w:r>
      <w:proofErr w:type="gramEnd"/>
      <w:r w:rsidRPr="00280984">
        <w:rPr>
          <w:bCs/>
          <w:color w:val="26282F"/>
        </w:rPr>
        <w:t xml:space="preserve"> (</w:t>
      </w:r>
      <w:proofErr w:type="spellStart"/>
      <w:r w:rsidRPr="00280984">
        <w:rPr>
          <w:bCs/>
          <w:color w:val="26282F"/>
        </w:rPr>
        <w:t>ая</w:t>
      </w:r>
      <w:proofErr w:type="spellEnd"/>
      <w:r w:rsidRPr="00280984">
        <w:rPr>
          <w:bCs/>
          <w:color w:val="26282F"/>
        </w:rPr>
        <w:t>) (</w:t>
      </w:r>
      <w:r w:rsidRPr="00280984">
        <w:rPr>
          <w:bCs/>
          <w:color w:val="26282F"/>
          <w:sz w:val="20"/>
          <w:szCs w:val="20"/>
        </w:rPr>
        <w:t>имеющий местонахождение - для юридических лиц</w:t>
      </w:r>
      <w:r w:rsidRPr="00280984">
        <w:rPr>
          <w:bCs/>
          <w:color w:val="26282F"/>
        </w:rPr>
        <w:t>):</w:t>
      </w:r>
    </w:p>
    <w:p w:rsidR="00E66B2D" w:rsidRPr="00280984" w:rsidRDefault="00E66B2D" w:rsidP="00E66B2D">
      <w:pPr>
        <w:ind w:left="4962" w:right="-185"/>
        <w:jc w:val="both"/>
        <w:rPr>
          <w:bCs/>
          <w:color w:val="26282F"/>
        </w:rPr>
      </w:pPr>
      <w:r w:rsidRPr="00280984">
        <w:rPr>
          <w:bCs/>
          <w:color w:val="26282F"/>
        </w:rPr>
        <w:t>____________________________________________________________________________</w:t>
      </w:r>
    </w:p>
    <w:p w:rsidR="00E66B2D" w:rsidRPr="00280984" w:rsidRDefault="00C27889" w:rsidP="00E66B2D">
      <w:pPr>
        <w:ind w:left="4962" w:right="-185"/>
        <w:rPr>
          <w:bCs/>
          <w:color w:val="26282F"/>
        </w:rPr>
      </w:pPr>
      <w:r>
        <w:rPr>
          <w:bCs/>
          <w:color w:val="26282F"/>
        </w:rPr>
        <w:t>Номер  контактного телефона:____________</w:t>
      </w:r>
    </w:p>
    <w:p w:rsidR="00E66B2D" w:rsidRPr="00280984" w:rsidRDefault="00E66B2D" w:rsidP="00E66B2D">
      <w:pPr>
        <w:ind w:left="4962" w:right="-185"/>
        <w:jc w:val="both"/>
        <w:rPr>
          <w:bCs/>
          <w:color w:val="26282F"/>
        </w:rPr>
      </w:pPr>
    </w:p>
    <w:p w:rsidR="00E66B2D" w:rsidRPr="00280984" w:rsidRDefault="00E66B2D" w:rsidP="00E66B2D">
      <w:pPr>
        <w:jc w:val="center"/>
        <w:rPr>
          <w:b/>
        </w:rPr>
      </w:pPr>
      <w:r w:rsidRPr="00280984">
        <w:rPr>
          <w:b/>
        </w:rPr>
        <w:t>ЗАЯВКА</w:t>
      </w:r>
    </w:p>
    <w:p w:rsidR="00C27889" w:rsidRDefault="00E66B2D" w:rsidP="00C27889">
      <w:pPr>
        <w:jc w:val="center"/>
      </w:pPr>
      <w:r w:rsidRPr="00280984">
        <w:t xml:space="preserve">о включении дворовой территории  в муниципальную программу  </w:t>
      </w:r>
      <w:r w:rsidR="00C27889" w:rsidRPr="00C27889">
        <w:t>Моргаушского района Чувашской Республики «Формирование современной городской среды на территории Моргаушского района Чувашской Республики»  на 2018-2022 годы</w:t>
      </w:r>
    </w:p>
    <w:p w:rsidR="00C27889" w:rsidRPr="0026326A" w:rsidRDefault="00C27889" w:rsidP="00C27889">
      <w:pPr>
        <w:jc w:val="center"/>
        <w:rPr>
          <w:sz w:val="28"/>
          <w:szCs w:val="28"/>
        </w:rPr>
      </w:pPr>
    </w:p>
    <w:p w:rsidR="00C27889" w:rsidRDefault="00E66B2D" w:rsidP="00C27889">
      <w:pPr>
        <w:ind w:firstLine="567"/>
        <w:jc w:val="both"/>
        <w:rPr>
          <w:bCs/>
          <w:color w:val="26282F"/>
        </w:rPr>
      </w:pPr>
      <w:r w:rsidRPr="00280984">
        <w:rPr>
          <w:bCs/>
          <w:color w:val="26282F"/>
        </w:rPr>
        <w:t>Прошу включить дворо</w:t>
      </w:r>
      <w:r w:rsidR="00C27889">
        <w:rPr>
          <w:bCs/>
          <w:color w:val="26282F"/>
        </w:rPr>
        <w:t xml:space="preserve">вую территорию многоквартирного </w:t>
      </w:r>
      <w:r w:rsidRPr="00280984">
        <w:rPr>
          <w:bCs/>
          <w:color w:val="26282F"/>
        </w:rPr>
        <w:t>дома</w:t>
      </w:r>
      <w:r w:rsidR="00C27889">
        <w:rPr>
          <w:bCs/>
          <w:color w:val="26282F"/>
        </w:rPr>
        <w:t xml:space="preserve"> _____________________________</w:t>
      </w:r>
      <w:r w:rsidRPr="00280984">
        <w:rPr>
          <w:bCs/>
          <w:color w:val="26282F"/>
        </w:rPr>
        <w:t>_______________</w:t>
      </w:r>
      <w:r w:rsidR="00C27889">
        <w:rPr>
          <w:bCs/>
          <w:color w:val="26282F"/>
        </w:rPr>
        <w:t>_________________________________</w:t>
      </w:r>
    </w:p>
    <w:p w:rsidR="00C27889" w:rsidRDefault="00C27889" w:rsidP="00C27889">
      <w:pPr>
        <w:jc w:val="center"/>
        <w:rPr>
          <w:bCs/>
          <w:color w:val="26282F"/>
        </w:rPr>
      </w:pPr>
      <w:r w:rsidRPr="00280984">
        <w:rPr>
          <w:bCs/>
          <w:color w:val="26282F"/>
          <w:sz w:val="20"/>
          <w:szCs w:val="20"/>
        </w:rPr>
        <w:t xml:space="preserve"> </w:t>
      </w:r>
      <w:r w:rsidR="00E66B2D" w:rsidRPr="00280984">
        <w:rPr>
          <w:bCs/>
          <w:color w:val="26282F"/>
          <w:sz w:val="20"/>
          <w:szCs w:val="20"/>
        </w:rPr>
        <w:t>(указать адрес многоквартирного дома)</w:t>
      </w:r>
    </w:p>
    <w:p w:rsidR="00E66B2D" w:rsidRPr="00C27889" w:rsidRDefault="00E66B2D" w:rsidP="001D5CA2">
      <w:pPr>
        <w:ind w:firstLine="567"/>
        <w:jc w:val="both"/>
        <w:rPr>
          <w:sz w:val="28"/>
          <w:szCs w:val="28"/>
        </w:rPr>
      </w:pPr>
      <w:r w:rsidRPr="00280984">
        <w:rPr>
          <w:bCs/>
          <w:color w:val="26282F"/>
        </w:rPr>
        <w:t xml:space="preserve">в муниципальную программу  </w:t>
      </w:r>
      <w:r w:rsidR="00C27889" w:rsidRPr="00C27889">
        <w:t>Моргаушского района Чувашской Республики «Формирование современной городской среды на территории Моргаушского района Чувашской Республики»  на 2018-2022 годы</w:t>
      </w:r>
      <w:r w:rsidRPr="00280984">
        <w:rPr>
          <w:bCs/>
          <w:color w:val="26282F"/>
        </w:rPr>
        <w:t xml:space="preserve"> для благоустройства дворовой территории. Для проведения конкурсного отбора предоставляем следующую информацию:</w:t>
      </w:r>
    </w:p>
    <w:tbl>
      <w:tblPr>
        <w:tblpPr w:leftFromText="180" w:rightFromText="180" w:vertAnchor="text" w:horzAnchor="margin" w:tblpY="2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4395"/>
      </w:tblGrid>
      <w:tr w:rsidR="00E66B2D" w:rsidRPr="00280984">
        <w:tc>
          <w:tcPr>
            <w:tcW w:w="817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/>
                <w:bCs/>
                <w:color w:val="26282F"/>
              </w:rPr>
            </w:pPr>
            <w:r w:rsidRPr="00280984">
              <w:rPr>
                <w:b/>
                <w:bCs/>
                <w:color w:val="26282F"/>
              </w:rPr>
              <w:t xml:space="preserve">№ п.п. </w:t>
            </w:r>
          </w:p>
        </w:tc>
        <w:tc>
          <w:tcPr>
            <w:tcW w:w="4394" w:type="dxa"/>
            <w:shd w:val="clear" w:color="auto" w:fill="auto"/>
          </w:tcPr>
          <w:p w:rsidR="00E66B2D" w:rsidRPr="00280984" w:rsidRDefault="00E66B2D" w:rsidP="003C7288">
            <w:pPr>
              <w:ind w:right="-185"/>
              <w:jc w:val="center"/>
              <w:rPr>
                <w:b/>
                <w:bCs/>
                <w:color w:val="26282F"/>
              </w:rPr>
            </w:pPr>
            <w:r w:rsidRPr="00280984">
              <w:rPr>
                <w:b/>
                <w:bCs/>
                <w:color w:val="26282F"/>
              </w:rPr>
              <w:t>Наименование</w:t>
            </w:r>
          </w:p>
        </w:tc>
        <w:tc>
          <w:tcPr>
            <w:tcW w:w="4395" w:type="dxa"/>
            <w:shd w:val="clear" w:color="auto" w:fill="auto"/>
          </w:tcPr>
          <w:p w:rsidR="00E66B2D" w:rsidRPr="00280984" w:rsidRDefault="00E66B2D" w:rsidP="003C7288">
            <w:pPr>
              <w:ind w:right="-185"/>
              <w:jc w:val="center"/>
              <w:rPr>
                <w:b/>
                <w:bCs/>
                <w:color w:val="26282F"/>
              </w:rPr>
            </w:pPr>
            <w:r w:rsidRPr="00280984">
              <w:rPr>
                <w:b/>
                <w:bCs/>
                <w:color w:val="26282F"/>
              </w:rPr>
              <w:t>Перечень, количество</w:t>
            </w:r>
          </w:p>
        </w:tc>
      </w:tr>
      <w:tr w:rsidR="00E66B2D" w:rsidRPr="00280984">
        <w:tc>
          <w:tcPr>
            <w:tcW w:w="817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  <w:r w:rsidRPr="00280984">
              <w:rPr>
                <w:bCs/>
                <w:color w:val="26282F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E66B2D" w:rsidRPr="00280984" w:rsidRDefault="00E66B2D" w:rsidP="003C7288">
            <w:pPr>
              <w:rPr>
                <w:bCs/>
                <w:color w:val="26282F"/>
              </w:rPr>
            </w:pPr>
            <w:r w:rsidRPr="00280984">
              <w:t>Минимальный перечень элементов благоустройства, предлагаемых к выполнению</w:t>
            </w:r>
          </w:p>
        </w:tc>
        <w:tc>
          <w:tcPr>
            <w:tcW w:w="4395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</w:p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</w:p>
        </w:tc>
      </w:tr>
      <w:tr w:rsidR="00E66B2D" w:rsidRPr="00280984">
        <w:tc>
          <w:tcPr>
            <w:tcW w:w="817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  <w:r w:rsidRPr="00280984">
              <w:rPr>
                <w:bCs/>
                <w:color w:val="26282F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  <w:r w:rsidRPr="00280984">
              <w:t>Дополнительный перечень элементов благоустройства, предлагаемых к выполнению</w:t>
            </w:r>
          </w:p>
        </w:tc>
        <w:tc>
          <w:tcPr>
            <w:tcW w:w="4395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</w:p>
          <w:p w:rsidR="00E66B2D" w:rsidRPr="00280984" w:rsidRDefault="00E66B2D" w:rsidP="003C7288">
            <w:pPr>
              <w:ind w:left="-250" w:right="-185"/>
              <w:rPr>
                <w:bCs/>
                <w:color w:val="26282F"/>
              </w:rPr>
            </w:pPr>
          </w:p>
        </w:tc>
      </w:tr>
      <w:tr w:rsidR="00E66B2D" w:rsidRPr="00280984">
        <w:tc>
          <w:tcPr>
            <w:tcW w:w="817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  <w:r w:rsidRPr="00280984">
              <w:rPr>
                <w:bCs/>
                <w:color w:val="26282F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E66B2D" w:rsidRPr="00280984" w:rsidRDefault="00E66B2D" w:rsidP="003C7288">
            <w:pPr>
              <w:ind w:right="34"/>
              <w:rPr>
                <w:bCs/>
                <w:color w:val="26282F"/>
              </w:rPr>
            </w:pPr>
            <w:r w:rsidRPr="00280984">
              <w:rPr>
                <w:shd w:val="clear" w:color="auto" w:fill="FFFFFF"/>
                <w:lang w:eastAsia="en-US"/>
              </w:rPr>
              <w:t>Сведения о ранее проведенном капитальном  ремонте многоквартирного дома</w:t>
            </w:r>
            <w:r w:rsidRPr="00280984">
              <w:t xml:space="preserve"> (в части ремонта кровель и фасадов, инженерного оборудования).</w:t>
            </w:r>
          </w:p>
        </w:tc>
        <w:tc>
          <w:tcPr>
            <w:tcW w:w="4395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</w:p>
        </w:tc>
      </w:tr>
      <w:tr w:rsidR="00E66B2D" w:rsidRPr="00280984">
        <w:tc>
          <w:tcPr>
            <w:tcW w:w="817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  <w:r w:rsidRPr="00280984">
              <w:rPr>
                <w:bCs/>
                <w:color w:val="26282F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  <w:r w:rsidRPr="00280984">
              <w:t xml:space="preserve">Финансовое или трудовое участие в благоустройстве дворовой территории собственников помещений МКД и </w:t>
            </w:r>
            <w:r w:rsidRPr="00280984">
              <w:lastRenderedPageBreak/>
              <w:t xml:space="preserve">юридически лиц для выполнения минимального перечня работ (уровень </w:t>
            </w:r>
            <w:proofErr w:type="spellStart"/>
            <w:r w:rsidRPr="00280984">
              <w:t>софинансирования</w:t>
            </w:r>
            <w:proofErr w:type="spellEnd"/>
            <w:r w:rsidRPr="00280984">
              <w:t>) или количество чел-часов</w:t>
            </w:r>
          </w:p>
        </w:tc>
        <w:tc>
          <w:tcPr>
            <w:tcW w:w="4395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</w:p>
        </w:tc>
      </w:tr>
      <w:tr w:rsidR="00E66B2D" w:rsidRPr="00280984">
        <w:tc>
          <w:tcPr>
            <w:tcW w:w="817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  <w:r w:rsidRPr="00280984">
              <w:rPr>
                <w:bCs/>
                <w:color w:val="26282F"/>
              </w:rPr>
              <w:lastRenderedPageBreak/>
              <w:t>5.</w:t>
            </w:r>
          </w:p>
        </w:tc>
        <w:tc>
          <w:tcPr>
            <w:tcW w:w="4394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shd w:val="clear" w:color="auto" w:fill="FFFFFF"/>
                <w:lang w:eastAsia="en-US"/>
              </w:rPr>
            </w:pPr>
            <w:r w:rsidRPr="00280984">
              <w:t xml:space="preserve">Финансовое участие в благоустройстве дворовой территории собственников помещений МКД и юридически лиц для выполнения дополнительного перечня работ (уровень </w:t>
            </w:r>
            <w:proofErr w:type="spellStart"/>
            <w:r w:rsidRPr="00280984">
              <w:t>софинансирования</w:t>
            </w:r>
            <w:proofErr w:type="spellEnd"/>
            <w:r w:rsidRPr="00280984">
              <w:t>)</w:t>
            </w:r>
          </w:p>
        </w:tc>
        <w:tc>
          <w:tcPr>
            <w:tcW w:w="4395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</w:p>
        </w:tc>
      </w:tr>
      <w:tr w:rsidR="00E66B2D" w:rsidRPr="00280984">
        <w:tc>
          <w:tcPr>
            <w:tcW w:w="817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  <w:r w:rsidRPr="00280984">
              <w:rPr>
                <w:bCs/>
                <w:color w:val="26282F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E66B2D" w:rsidRPr="00280984" w:rsidRDefault="00E66B2D" w:rsidP="003C7288">
            <w:pPr>
              <w:rPr>
                <w:bCs/>
                <w:color w:val="26282F"/>
              </w:rPr>
            </w:pPr>
            <w:r w:rsidRPr="00280984">
              <w:rPr>
                <w:shd w:val="clear" w:color="auto" w:fill="FFFFFF"/>
                <w:lang w:eastAsia="en-US"/>
              </w:rPr>
              <w:t>Финансовая дисциплина собственников помещений в МКД (уровень текущей задолженности за взносы на капитальный ремонт многоквартирного дома)</w:t>
            </w:r>
          </w:p>
        </w:tc>
        <w:tc>
          <w:tcPr>
            <w:tcW w:w="4395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</w:p>
        </w:tc>
      </w:tr>
      <w:tr w:rsidR="00E66B2D" w:rsidRPr="00280984">
        <w:tc>
          <w:tcPr>
            <w:tcW w:w="817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  <w:r w:rsidRPr="00280984">
              <w:rPr>
                <w:bCs/>
                <w:color w:val="26282F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  <w:r w:rsidRPr="00280984">
              <w:rPr>
                <w:lang w:eastAsia="en-US"/>
              </w:rPr>
              <w:t>Количество жителей, проживающих в многоквартирных домах, прилегающих к дворовой территории</w:t>
            </w:r>
          </w:p>
        </w:tc>
        <w:tc>
          <w:tcPr>
            <w:tcW w:w="4395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</w:p>
        </w:tc>
      </w:tr>
      <w:tr w:rsidR="00E66B2D" w:rsidRPr="00280984">
        <w:tc>
          <w:tcPr>
            <w:tcW w:w="817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  <w:r w:rsidRPr="00280984">
              <w:rPr>
                <w:bCs/>
                <w:color w:val="26282F"/>
              </w:rPr>
              <w:t>8.</w:t>
            </w:r>
          </w:p>
        </w:tc>
        <w:tc>
          <w:tcPr>
            <w:tcW w:w="4394" w:type="dxa"/>
            <w:shd w:val="clear" w:color="auto" w:fill="auto"/>
          </w:tcPr>
          <w:p w:rsidR="00E66B2D" w:rsidRPr="00280984" w:rsidRDefault="00E66B2D" w:rsidP="003C7288">
            <w:pPr>
              <w:rPr>
                <w:bCs/>
                <w:color w:val="26282F"/>
              </w:rPr>
            </w:pPr>
            <w:r w:rsidRPr="00280984">
              <w:t xml:space="preserve">Применение на дворовой территории ресурсосберегающих технологий: </w:t>
            </w:r>
          </w:p>
        </w:tc>
        <w:tc>
          <w:tcPr>
            <w:tcW w:w="4395" w:type="dxa"/>
            <w:shd w:val="clear" w:color="auto" w:fill="auto"/>
          </w:tcPr>
          <w:p w:rsidR="00E66B2D" w:rsidRPr="00280984" w:rsidRDefault="00E66B2D" w:rsidP="003C7288">
            <w:pPr>
              <w:ind w:right="-185"/>
              <w:rPr>
                <w:bCs/>
                <w:color w:val="26282F"/>
              </w:rPr>
            </w:pPr>
          </w:p>
        </w:tc>
      </w:tr>
    </w:tbl>
    <w:p w:rsidR="00E66B2D" w:rsidRPr="00280984" w:rsidRDefault="00E66B2D" w:rsidP="00E66B2D"/>
    <w:p w:rsidR="00E66B2D" w:rsidRPr="00280984" w:rsidRDefault="00E66B2D" w:rsidP="00E66B2D"/>
    <w:p w:rsidR="00E66B2D" w:rsidRPr="00280984" w:rsidRDefault="00E66B2D" w:rsidP="00E66B2D">
      <w:pPr>
        <w:ind w:right="-185" w:firstLine="567"/>
        <w:jc w:val="both"/>
        <w:rPr>
          <w:bCs/>
          <w:color w:val="26282F"/>
        </w:rPr>
      </w:pPr>
      <w:r w:rsidRPr="00280984">
        <w:rPr>
          <w:bCs/>
          <w:color w:val="26282F"/>
        </w:rPr>
        <w:t>Приложение:</w:t>
      </w:r>
    </w:p>
    <w:p w:rsidR="00E66B2D" w:rsidRPr="00280984" w:rsidRDefault="00E66B2D" w:rsidP="00E66B2D">
      <w:pPr>
        <w:ind w:right="-185" w:firstLine="567"/>
        <w:jc w:val="both"/>
        <w:rPr>
          <w:bCs/>
          <w:color w:val="26282F"/>
        </w:rPr>
      </w:pPr>
      <w:r w:rsidRPr="00280984">
        <w:rPr>
          <w:bCs/>
          <w:color w:val="26282F"/>
        </w:rPr>
        <w:t>1.Оригинал протокол</w:t>
      </w:r>
      <w:proofErr w:type="gramStart"/>
      <w:r w:rsidRPr="00280984">
        <w:rPr>
          <w:bCs/>
          <w:color w:val="26282F"/>
        </w:rPr>
        <w:t>а(</w:t>
      </w:r>
      <w:proofErr w:type="spellStart"/>
      <w:proofErr w:type="gramEnd"/>
      <w:r w:rsidRPr="00280984">
        <w:rPr>
          <w:bCs/>
          <w:color w:val="26282F"/>
        </w:rPr>
        <w:t>ов</w:t>
      </w:r>
      <w:proofErr w:type="spellEnd"/>
      <w:r w:rsidRPr="00280984">
        <w:rPr>
          <w:bCs/>
          <w:color w:val="26282F"/>
        </w:rPr>
        <w:t>) общего собрания собственников помещений в многоквартирном доме, решений собственников зданий и сооружений.</w:t>
      </w:r>
    </w:p>
    <w:p w:rsidR="00E66B2D" w:rsidRPr="00280984" w:rsidRDefault="00E66B2D" w:rsidP="00E66B2D">
      <w:pPr>
        <w:ind w:right="-185" w:firstLine="567"/>
        <w:jc w:val="both"/>
        <w:rPr>
          <w:bCs/>
          <w:color w:val="26282F"/>
        </w:rPr>
      </w:pPr>
      <w:r w:rsidRPr="00280984">
        <w:rPr>
          <w:bCs/>
          <w:color w:val="26282F"/>
        </w:rPr>
        <w:t>2. Схема с границами территории, предлагаемой к благоустройству (при наличии).</w:t>
      </w:r>
    </w:p>
    <w:p w:rsidR="00E66B2D" w:rsidRPr="00280984" w:rsidRDefault="00E66B2D" w:rsidP="00E66B2D">
      <w:pPr>
        <w:ind w:right="-185" w:firstLine="567"/>
        <w:jc w:val="both"/>
        <w:rPr>
          <w:bCs/>
          <w:color w:val="26282F"/>
        </w:rPr>
      </w:pPr>
      <w:r w:rsidRPr="00280984">
        <w:rPr>
          <w:bCs/>
          <w:color w:val="26282F"/>
        </w:rPr>
        <w:t>3. Копия проектно-сметной документации, в том числе локальной сметы (при наличии).</w:t>
      </w:r>
    </w:p>
    <w:p w:rsidR="00E66B2D" w:rsidRPr="00280984" w:rsidRDefault="00E66B2D" w:rsidP="00E66B2D">
      <w:pPr>
        <w:ind w:right="-185" w:firstLine="567"/>
        <w:jc w:val="both"/>
        <w:rPr>
          <w:bCs/>
          <w:color w:val="26282F"/>
        </w:rPr>
      </w:pPr>
      <w:r w:rsidRPr="00280984">
        <w:rPr>
          <w:bCs/>
          <w:color w:val="26282F"/>
        </w:rPr>
        <w:t>4. 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E66B2D" w:rsidRPr="00280984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280984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280984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280984" w:rsidRDefault="00E66B2D" w:rsidP="00E66B2D">
      <w:pPr>
        <w:ind w:right="-185" w:firstLine="567"/>
        <w:jc w:val="both"/>
        <w:rPr>
          <w:bCs/>
          <w:color w:val="26282F"/>
        </w:rPr>
      </w:pPr>
      <w:r w:rsidRPr="00280984">
        <w:rPr>
          <w:bCs/>
          <w:color w:val="26282F"/>
        </w:rPr>
        <w:t xml:space="preserve">Представитель </w:t>
      </w:r>
    </w:p>
    <w:p w:rsidR="00E66B2D" w:rsidRPr="00280984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280984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280984" w:rsidRDefault="00E66B2D" w:rsidP="00E66B2D">
      <w:pPr>
        <w:ind w:right="-185" w:firstLine="567"/>
        <w:jc w:val="both"/>
        <w:rPr>
          <w:bCs/>
          <w:color w:val="26282F"/>
        </w:rPr>
      </w:pPr>
      <w:r w:rsidRPr="00280984">
        <w:rPr>
          <w:bCs/>
          <w:color w:val="26282F"/>
        </w:rPr>
        <w:t>______________                                                                            ________________</w:t>
      </w:r>
    </w:p>
    <w:p w:rsidR="00E66B2D" w:rsidRPr="00280984" w:rsidRDefault="00E66B2D" w:rsidP="00E66B2D">
      <w:pPr>
        <w:ind w:right="-185" w:firstLine="567"/>
        <w:jc w:val="both"/>
        <w:rPr>
          <w:bCs/>
          <w:color w:val="26282F"/>
        </w:rPr>
      </w:pPr>
      <w:r w:rsidRPr="00280984">
        <w:rPr>
          <w:bCs/>
          <w:color w:val="26282F"/>
        </w:rPr>
        <w:t xml:space="preserve">(подпись)                                                                                             (Ф.И.О.)                      </w:t>
      </w:r>
    </w:p>
    <w:p w:rsidR="00E66B2D" w:rsidRPr="00280984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280984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280984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Pr="00280984" w:rsidRDefault="00E66B2D" w:rsidP="00E66B2D">
      <w:pPr>
        <w:ind w:right="-185" w:firstLine="567"/>
        <w:jc w:val="both"/>
        <w:rPr>
          <w:bCs/>
          <w:color w:val="26282F"/>
        </w:rPr>
      </w:pPr>
    </w:p>
    <w:p w:rsidR="00E66B2D" w:rsidRDefault="00E66B2D" w:rsidP="00E66B2D">
      <w:pPr>
        <w:ind w:left="5500"/>
        <w:jc w:val="right"/>
        <w:rPr>
          <w:sz w:val="28"/>
          <w:szCs w:val="28"/>
        </w:rPr>
      </w:pPr>
    </w:p>
    <w:p w:rsidR="00E66B2D" w:rsidRPr="00D23DFC" w:rsidRDefault="00E66B2D" w:rsidP="003D0FCD">
      <w:pPr>
        <w:ind w:left="5500"/>
        <w:jc w:val="right"/>
      </w:pPr>
      <w:r w:rsidRPr="00D23DFC">
        <w:t>Приложение</w:t>
      </w:r>
      <w:r>
        <w:t xml:space="preserve"> 3</w:t>
      </w:r>
    </w:p>
    <w:p w:rsidR="00E66B2D" w:rsidRPr="00D23DFC" w:rsidRDefault="00055CF2" w:rsidP="00055CF2">
      <w:pPr>
        <w:ind w:left="4962"/>
        <w:jc w:val="right"/>
      </w:pPr>
      <w:proofErr w:type="gramStart"/>
      <w:r>
        <w:t>Утвержден</w:t>
      </w:r>
      <w:proofErr w:type="gramEnd"/>
      <w:r>
        <w:t xml:space="preserve"> постановлением</w:t>
      </w:r>
      <w:r w:rsidR="00E66B2D" w:rsidRPr="00D23DFC">
        <w:t xml:space="preserve">   </w:t>
      </w:r>
      <w:r w:rsidR="00E66B2D">
        <w:t xml:space="preserve">администрации </w:t>
      </w:r>
      <w:r w:rsidR="00D53E74" w:rsidRPr="00D53E74">
        <w:t>Моргаушского</w:t>
      </w:r>
      <w:r>
        <w:t xml:space="preserve"> </w:t>
      </w:r>
      <w:r w:rsidR="00E66B2D">
        <w:t>района</w:t>
      </w:r>
    </w:p>
    <w:p w:rsidR="00E66B2D" w:rsidRPr="00D23DFC" w:rsidRDefault="00E66B2D" w:rsidP="003D0FCD">
      <w:pPr>
        <w:ind w:left="5390"/>
        <w:jc w:val="right"/>
      </w:pPr>
      <w:r w:rsidRPr="00D23DFC">
        <w:t xml:space="preserve"> от</w:t>
      </w:r>
      <w:r>
        <w:t xml:space="preserve"> </w:t>
      </w:r>
      <w:r w:rsidR="00EB12A3">
        <w:t>21 ноября</w:t>
      </w:r>
      <w: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t>2017</w:t>
        </w:r>
        <w:r w:rsidRPr="00D23DFC">
          <w:t xml:space="preserve"> г</w:t>
        </w:r>
      </w:smartTag>
      <w:r w:rsidRPr="00D23DFC">
        <w:t>.  №</w:t>
      </w:r>
      <w:r>
        <w:t xml:space="preserve"> </w:t>
      </w:r>
      <w:r w:rsidR="00EB12A3">
        <w:t>1016</w:t>
      </w:r>
    </w:p>
    <w:p w:rsidR="00E66B2D" w:rsidRPr="00D23DFC" w:rsidRDefault="00E66B2D" w:rsidP="00E66B2D">
      <w:pPr>
        <w:jc w:val="center"/>
      </w:pPr>
    </w:p>
    <w:p w:rsidR="00183F46" w:rsidRDefault="00ED1383" w:rsidP="003D0FCD">
      <w:pPr>
        <w:jc w:val="center"/>
        <w:rPr>
          <w:b/>
          <w:sz w:val="28"/>
          <w:szCs w:val="28"/>
        </w:rPr>
      </w:pPr>
      <w:r w:rsidRPr="003D0FCD">
        <w:rPr>
          <w:b/>
          <w:sz w:val="28"/>
          <w:szCs w:val="28"/>
        </w:rPr>
        <w:t xml:space="preserve">Порядок </w:t>
      </w:r>
    </w:p>
    <w:p w:rsidR="00ED1383" w:rsidRDefault="00ED1383" w:rsidP="00183F46">
      <w:pPr>
        <w:jc w:val="center"/>
        <w:rPr>
          <w:b/>
          <w:sz w:val="28"/>
          <w:szCs w:val="28"/>
        </w:rPr>
      </w:pPr>
      <w:r w:rsidRPr="003D0FCD">
        <w:rPr>
          <w:b/>
          <w:sz w:val="28"/>
          <w:szCs w:val="28"/>
        </w:rPr>
        <w:t xml:space="preserve">организации деятельности  общественной комиссии для организации общественного обсуждения проекта муниципальной программы </w:t>
      </w:r>
      <w:r w:rsidR="00183F46" w:rsidRPr="00183F46">
        <w:rPr>
          <w:b/>
          <w:sz w:val="28"/>
          <w:szCs w:val="28"/>
        </w:rPr>
        <w:t>Моргаушского района Чувашской Республики «Формирование современной городской среды на территории Моргаушского района Чувашской Республики»  на 2018-2022 годы</w:t>
      </w:r>
      <w:r w:rsidRPr="003D0FCD">
        <w:rPr>
          <w:b/>
          <w:sz w:val="28"/>
          <w:szCs w:val="28"/>
        </w:rPr>
        <w:t xml:space="preserve">, проведения комиссионной оценки предложений заинтересованных лиц, а также для осуществления </w:t>
      </w:r>
      <w:proofErr w:type="gramStart"/>
      <w:r w:rsidRPr="003D0FCD">
        <w:rPr>
          <w:b/>
          <w:sz w:val="28"/>
          <w:szCs w:val="28"/>
        </w:rPr>
        <w:t>контроля за</w:t>
      </w:r>
      <w:proofErr w:type="gramEnd"/>
      <w:r w:rsidRPr="003D0FCD">
        <w:rPr>
          <w:b/>
          <w:sz w:val="28"/>
          <w:szCs w:val="28"/>
        </w:rPr>
        <w:t xml:space="preserve"> реал</w:t>
      </w:r>
      <w:r w:rsidR="006B755A">
        <w:rPr>
          <w:b/>
          <w:sz w:val="28"/>
          <w:szCs w:val="28"/>
        </w:rPr>
        <w:t>изацией муниципальной программы</w:t>
      </w:r>
    </w:p>
    <w:p w:rsidR="00183F46" w:rsidRPr="00183F46" w:rsidRDefault="00183F46" w:rsidP="00183F46">
      <w:pPr>
        <w:jc w:val="center"/>
      </w:pPr>
    </w:p>
    <w:p w:rsidR="00183F46" w:rsidRDefault="00ED1383" w:rsidP="00183F46">
      <w:pPr>
        <w:ind w:firstLine="567"/>
        <w:jc w:val="both"/>
      </w:pPr>
      <w:r w:rsidRPr="00183F46">
        <w:rPr>
          <w:sz w:val="28"/>
          <w:szCs w:val="28"/>
        </w:rPr>
        <w:t xml:space="preserve">1. </w:t>
      </w:r>
      <w:proofErr w:type="gramStart"/>
      <w:r w:rsidRPr="00183F46">
        <w:rPr>
          <w:sz w:val="28"/>
          <w:szCs w:val="28"/>
        </w:rPr>
        <w:t xml:space="preserve">Общественная комиссия </w:t>
      </w:r>
      <w:r w:rsidR="00183F46">
        <w:rPr>
          <w:sz w:val="28"/>
          <w:szCs w:val="28"/>
        </w:rPr>
        <w:t>Моргаушского</w:t>
      </w:r>
      <w:r w:rsidRPr="00183F46">
        <w:rPr>
          <w:sz w:val="28"/>
          <w:szCs w:val="28"/>
        </w:rPr>
        <w:t xml:space="preserve"> района Чувашской Республики (далее – общественная комиссия) является коллегиальным органом, созданным  в целях осуществления контроля и координации деятельности в рамках реализации  муниципальной программы </w:t>
      </w:r>
      <w:r w:rsidR="00183F46" w:rsidRPr="00183F46">
        <w:rPr>
          <w:sz w:val="28"/>
          <w:szCs w:val="28"/>
        </w:rPr>
        <w:t>Моргаушского района Чувашской Республики «Формирование современной городской среды на территории Моргаушского района Чувашской Республики»  на 2018-2022 годы</w:t>
      </w:r>
      <w:r w:rsidR="00183F46">
        <w:rPr>
          <w:sz w:val="28"/>
          <w:szCs w:val="28"/>
        </w:rPr>
        <w:t>.</w:t>
      </w:r>
      <w:proofErr w:type="gramEnd"/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 xml:space="preserve">2.     Общественная комиссия 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Чувашской Республики, администрации </w:t>
      </w:r>
      <w:r w:rsidR="00183F46">
        <w:rPr>
          <w:sz w:val="28"/>
          <w:szCs w:val="28"/>
        </w:rPr>
        <w:t>Моргаушского</w:t>
      </w:r>
      <w:r w:rsidRPr="00183F46">
        <w:rPr>
          <w:sz w:val="28"/>
          <w:szCs w:val="28"/>
        </w:rPr>
        <w:t xml:space="preserve"> района иными правовыми актам, а также настоящим Положением.</w:t>
      </w:r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 xml:space="preserve">3.       Руководство деятельностью общественной комиссии  осуществляет глава администрации </w:t>
      </w:r>
      <w:r w:rsidR="00183F46">
        <w:rPr>
          <w:sz w:val="28"/>
          <w:szCs w:val="28"/>
        </w:rPr>
        <w:t>Моргаушского</w:t>
      </w:r>
      <w:r w:rsidRPr="00183F46">
        <w:rPr>
          <w:sz w:val="28"/>
          <w:szCs w:val="28"/>
        </w:rPr>
        <w:t xml:space="preserve"> района  (далее – председатель общественной комиссии).</w:t>
      </w:r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>4.  Общественная комиссия  создается в целях:</w:t>
      </w:r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 xml:space="preserve">а) осуществления </w:t>
      </w:r>
      <w:proofErr w:type="gramStart"/>
      <w:r w:rsidRPr="00183F46">
        <w:rPr>
          <w:sz w:val="28"/>
          <w:szCs w:val="28"/>
        </w:rPr>
        <w:t>контроля за</w:t>
      </w:r>
      <w:proofErr w:type="gramEnd"/>
      <w:r w:rsidRPr="00183F46">
        <w:rPr>
          <w:sz w:val="28"/>
          <w:szCs w:val="28"/>
        </w:rPr>
        <w:t xml:space="preserve"> реализацией муниципальной программы </w:t>
      </w:r>
      <w:r w:rsidR="00183F46" w:rsidRPr="00183F46">
        <w:rPr>
          <w:sz w:val="28"/>
          <w:szCs w:val="28"/>
        </w:rPr>
        <w:t>Моргаушского района Чувашской Республики «Формирование современной городской среды на территории Моргаушского района Чувашской Республики»  на 2018-2022 годы</w:t>
      </w:r>
      <w:r w:rsidRPr="00183F46">
        <w:rPr>
          <w:sz w:val="28"/>
          <w:szCs w:val="28"/>
        </w:rPr>
        <w:t xml:space="preserve"> (далее – муниципальная программа) и рассмотрения любого рода вопросов, возникающих в связи с его реализацией;</w:t>
      </w:r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>б) осуществления контроля и координац</w:t>
      </w:r>
      <w:r w:rsidR="00183F46">
        <w:rPr>
          <w:sz w:val="28"/>
          <w:szCs w:val="28"/>
        </w:rPr>
        <w:t>ии хода выполнения муниципальной</w:t>
      </w:r>
      <w:r w:rsidRPr="00183F46">
        <w:rPr>
          <w:sz w:val="28"/>
          <w:szCs w:val="28"/>
        </w:rPr>
        <w:t xml:space="preserve"> программ</w:t>
      </w:r>
      <w:r w:rsidR="00183F46">
        <w:rPr>
          <w:sz w:val="28"/>
          <w:szCs w:val="28"/>
        </w:rPr>
        <w:t>ы</w:t>
      </w:r>
      <w:r w:rsidRPr="00183F46">
        <w:rPr>
          <w:sz w:val="28"/>
          <w:szCs w:val="28"/>
        </w:rPr>
        <w:t>, в том числе конкретных мероприятий в рамках указанной программы;</w:t>
      </w:r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>в) проведения комиссионной оценки предложений заинтересованных лиц для включения их в муниципальные программы на 2017 год и на 2018-2022 годы.</w:t>
      </w:r>
    </w:p>
    <w:p w:rsidR="00183F46" w:rsidRPr="00B91301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 xml:space="preserve">5. </w:t>
      </w:r>
      <w:r w:rsidR="00183F46">
        <w:rPr>
          <w:sz w:val="28"/>
          <w:szCs w:val="28"/>
        </w:rPr>
        <w:t>В</w:t>
      </w:r>
      <w:r w:rsidR="00183F46" w:rsidRPr="00B91301">
        <w:rPr>
          <w:sz w:val="28"/>
          <w:szCs w:val="28"/>
        </w:rPr>
        <w:t xml:space="preserve"> комиссию</w:t>
      </w:r>
      <w:r w:rsidR="00183F46">
        <w:rPr>
          <w:sz w:val="28"/>
          <w:szCs w:val="28"/>
        </w:rPr>
        <w:t xml:space="preserve"> по проведению общественных обсуждений</w:t>
      </w:r>
      <w:r w:rsidR="00183F46" w:rsidRPr="00B91301">
        <w:rPr>
          <w:sz w:val="28"/>
          <w:szCs w:val="28"/>
        </w:rPr>
        <w:t xml:space="preserve"> </w:t>
      </w:r>
      <w:r w:rsidR="00183F46">
        <w:rPr>
          <w:sz w:val="28"/>
          <w:szCs w:val="28"/>
        </w:rPr>
        <w:t>включается представители</w:t>
      </w:r>
      <w:r w:rsidR="00183F46" w:rsidRPr="00B91301">
        <w:rPr>
          <w:sz w:val="28"/>
          <w:szCs w:val="28"/>
        </w:rPr>
        <w:t xml:space="preserve"> </w:t>
      </w:r>
      <w:r w:rsidR="00183F46">
        <w:rPr>
          <w:sz w:val="28"/>
          <w:szCs w:val="28"/>
        </w:rPr>
        <w:t>организаторов</w:t>
      </w:r>
      <w:r w:rsidR="00183F46" w:rsidRPr="000D651F">
        <w:rPr>
          <w:sz w:val="28"/>
          <w:szCs w:val="28"/>
        </w:rPr>
        <w:t xml:space="preserve"> </w:t>
      </w:r>
      <w:r w:rsidR="00183F46">
        <w:rPr>
          <w:sz w:val="28"/>
          <w:szCs w:val="28"/>
        </w:rPr>
        <w:t>общественных обсуждений</w:t>
      </w:r>
      <w:r w:rsidR="00183F46" w:rsidRPr="00B91301">
        <w:rPr>
          <w:sz w:val="28"/>
          <w:szCs w:val="28"/>
        </w:rPr>
        <w:t xml:space="preserve">, </w:t>
      </w:r>
      <w:r w:rsidR="00183F46">
        <w:rPr>
          <w:sz w:val="28"/>
          <w:szCs w:val="28"/>
        </w:rPr>
        <w:t xml:space="preserve">представители </w:t>
      </w:r>
      <w:r w:rsidR="00183F46" w:rsidRPr="00B91301">
        <w:rPr>
          <w:sz w:val="28"/>
          <w:szCs w:val="28"/>
        </w:rPr>
        <w:lastRenderedPageBreak/>
        <w:t xml:space="preserve">общественных организаций, иных лиц для организации такого обсуждения, проведения комиссионной оценки предложений заинтересованных лиц, а так же для осуществления </w:t>
      </w:r>
      <w:proofErr w:type="gramStart"/>
      <w:r w:rsidR="00183F46" w:rsidRPr="00B91301">
        <w:rPr>
          <w:sz w:val="28"/>
          <w:szCs w:val="28"/>
        </w:rPr>
        <w:t>контроля за</w:t>
      </w:r>
      <w:proofErr w:type="gramEnd"/>
      <w:r w:rsidR="00183F46" w:rsidRPr="00B91301">
        <w:rPr>
          <w:sz w:val="28"/>
          <w:szCs w:val="28"/>
        </w:rPr>
        <w:t xml:space="preserve"> реализацией программы после её утверждения в установленном порядке.</w:t>
      </w:r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>6. Рассматривает предложения заинтересованных лиц о включении мероприятий в муниципальные программы на 2018-2022 годы (по мере поступления таких предложений).</w:t>
      </w:r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 xml:space="preserve">7. Осуществляет рассмотрение и оценку заявок и граждан и организаций </w:t>
      </w:r>
      <w:proofErr w:type="gramStart"/>
      <w:r w:rsidRPr="00183F46">
        <w:rPr>
          <w:sz w:val="28"/>
          <w:szCs w:val="28"/>
        </w:rPr>
        <w:t>о</w:t>
      </w:r>
      <w:proofErr w:type="gramEnd"/>
      <w:r w:rsidRPr="00183F46">
        <w:rPr>
          <w:sz w:val="28"/>
          <w:szCs w:val="28"/>
        </w:rPr>
        <w:t xml:space="preserve"> </w:t>
      </w:r>
      <w:proofErr w:type="gramStart"/>
      <w:r w:rsidRPr="00183F46">
        <w:rPr>
          <w:sz w:val="28"/>
          <w:szCs w:val="28"/>
        </w:rPr>
        <w:t>включению</w:t>
      </w:r>
      <w:proofErr w:type="gramEnd"/>
      <w:r w:rsidRPr="00183F46">
        <w:rPr>
          <w:sz w:val="28"/>
          <w:szCs w:val="28"/>
        </w:rPr>
        <w:t xml:space="preserve"> в муниципальную программу  на </w:t>
      </w:r>
      <w:r w:rsidR="00504BA9" w:rsidRPr="00183F46">
        <w:rPr>
          <w:sz w:val="28"/>
          <w:szCs w:val="28"/>
        </w:rPr>
        <w:t xml:space="preserve">2018-2022 годы </w:t>
      </w:r>
      <w:r w:rsidRPr="00183F46">
        <w:rPr>
          <w:sz w:val="28"/>
          <w:szCs w:val="28"/>
        </w:rPr>
        <w:t>общественной территории, подлежащей благоустройству. </w:t>
      </w:r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 xml:space="preserve">8. Осуществляет рассмотрение и оценку заявок заинтересованных лиц о включении дворовой территории в муниципальную программу </w:t>
      </w:r>
      <w:r w:rsidR="00504BA9" w:rsidRPr="00183F46">
        <w:rPr>
          <w:sz w:val="28"/>
          <w:szCs w:val="28"/>
        </w:rPr>
        <w:t>2018-2022 годы</w:t>
      </w:r>
      <w:r w:rsidRPr="00183F46">
        <w:rPr>
          <w:sz w:val="28"/>
          <w:szCs w:val="28"/>
        </w:rPr>
        <w:t>, в том числе осуществление конкурсного отбора  предоставленных заявок. </w:t>
      </w:r>
    </w:p>
    <w:p w:rsidR="00504BA9" w:rsidRDefault="00ED1383" w:rsidP="00504BA9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>9. Рассматривает спорные и проблемные вопросы реализации муниципальной программы, рассматривает, вырабатывает (участвует в выработке) предложений по реализации муниципальной программы (по мере необходимости).</w:t>
      </w:r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>10. Заседания общественной комиссии  проводятся  при поступлении предложений (заявок), указанных в пунктах 6 - 8 Раздела I настоящего порядка.</w:t>
      </w:r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>11. Заседание общественной комиссии  считается правомочным, если на нем присутствуют не менее половины членов общественной комиссии. Заседания проводит председатель общественной комиссии, в его отсутствие – заместитель председателя общественной комиссии.</w:t>
      </w:r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 xml:space="preserve">12. Заседания общественной комиссии проводятся в форме открытых заседаний, с приглашением средств массовой информации, а также с проведением </w:t>
      </w:r>
      <w:proofErr w:type="spellStart"/>
      <w:r w:rsidRPr="00183F46">
        <w:rPr>
          <w:sz w:val="28"/>
          <w:szCs w:val="28"/>
        </w:rPr>
        <w:t>видеофиксации</w:t>
      </w:r>
      <w:proofErr w:type="spellEnd"/>
      <w:r w:rsidRPr="00183F46">
        <w:rPr>
          <w:sz w:val="28"/>
          <w:szCs w:val="28"/>
        </w:rPr>
        <w:t xml:space="preserve"> заседания с последующим размещением указанных материалов на сайте администрации </w:t>
      </w:r>
      <w:r w:rsidR="00504BA9">
        <w:rPr>
          <w:sz w:val="28"/>
          <w:szCs w:val="28"/>
        </w:rPr>
        <w:t>Моргаушского</w:t>
      </w:r>
      <w:r w:rsidRPr="00183F46">
        <w:rPr>
          <w:sz w:val="28"/>
          <w:szCs w:val="28"/>
        </w:rPr>
        <w:t xml:space="preserve"> района Чувашской Республики.</w:t>
      </w:r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>13. Решения общественной комиссии принимаются большинством голосов членов общественной комиссии, участвующих в заседании, и оформляются протоколом, который подписывает председательствующий на заседании общественной комиссии и секретарь. При равенстве голосов голос председательствующего на заседании общественной комиссии является решающим.  </w:t>
      </w:r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 xml:space="preserve">14. Протоколы заседания общественной комиссии </w:t>
      </w:r>
      <w:proofErr w:type="gramStart"/>
      <w:r w:rsidRPr="00183F46">
        <w:rPr>
          <w:sz w:val="28"/>
          <w:szCs w:val="28"/>
        </w:rPr>
        <w:t>ведет секретарь общественной комиссии  и обеспечивает</w:t>
      </w:r>
      <w:proofErr w:type="gramEnd"/>
      <w:r w:rsidRPr="00183F46">
        <w:rPr>
          <w:sz w:val="28"/>
          <w:szCs w:val="28"/>
        </w:rPr>
        <w:t xml:space="preserve"> хранение оригиналов.</w:t>
      </w:r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 xml:space="preserve">15. Протоколы размещаются на сайте администрации </w:t>
      </w:r>
      <w:r w:rsidR="00504BA9">
        <w:rPr>
          <w:sz w:val="28"/>
          <w:szCs w:val="28"/>
        </w:rPr>
        <w:t>Моргаушского</w:t>
      </w:r>
      <w:r w:rsidRPr="00183F46">
        <w:rPr>
          <w:sz w:val="28"/>
          <w:szCs w:val="28"/>
        </w:rPr>
        <w:t xml:space="preserve"> района  не позднее следующего рабочего дня, следующего за днем подписания.</w:t>
      </w:r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 xml:space="preserve">16. Члены общественной комиссии 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</w:t>
      </w:r>
      <w:r w:rsidRPr="00183F46">
        <w:rPr>
          <w:sz w:val="28"/>
          <w:szCs w:val="28"/>
        </w:rPr>
        <w:lastRenderedPageBreak/>
        <w:t>общественной комиссии направить для участия в заседании своего представителя.</w:t>
      </w:r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>17. Для осуществления возложенных задач общественная комиссия вправе:</w:t>
      </w:r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>а) запрашивать в установленном порядке у органов исполнительной власти Чувашской Республики, а также организаций, предприятий, учреждений необходимую информацию по вопросам деятельности общественной комиссии;</w:t>
      </w:r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 xml:space="preserve">б) </w:t>
      </w:r>
      <w:proofErr w:type="gramStart"/>
      <w:r w:rsidRPr="00183F46">
        <w:rPr>
          <w:sz w:val="28"/>
          <w:szCs w:val="28"/>
        </w:rPr>
        <w:t>привлекать к участию и заслушивать</w:t>
      </w:r>
      <w:proofErr w:type="gramEnd"/>
      <w:r w:rsidRPr="00183F46">
        <w:rPr>
          <w:sz w:val="28"/>
          <w:szCs w:val="28"/>
        </w:rPr>
        <w:t xml:space="preserve"> на своих заседаниях представителей органов исполнительной власти Чувашской Республики, органов местного самоуправления, а также организаций, предприятий, учреждений;</w:t>
      </w:r>
    </w:p>
    <w:p w:rsidR="00ED1383" w:rsidRPr="00183F46" w:rsidRDefault="00ED1383" w:rsidP="00183F46">
      <w:pPr>
        <w:ind w:firstLine="567"/>
        <w:jc w:val="both"/>
        <w:rPr>
          <w:sz w:val="28"/>
          <w:szCs w:val="28"/>
        </w:rPr>
      </w:pPr>
      <w:r w:rsidRPr="00183F46">
        <w:rPr>
          <w:sz w:val="28"/>
          <w:szCs w:val="28"/>
        </w:rPr>
        <w:t>в) вносить предложения в органы местного самоуправления по вопросам обеспечения реализации муниципальной программы.</w:t>
      </w:r>
    </w:p>
    <w:p w:rsidR="00E66B2D" w:rsidRDefault="00E66B2D" w:rsidP="00E66B2D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66B2D" w:rsidRDefault="00E66B2D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66B2D" w:rsidRDefault="00E66B2D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66B2D" w:rsidRDefault="00E66B2D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66B2D" w:rsidRDefault="00E66B2D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66B2D" w:rsidRDefault="00E66B2D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66B2D" w:rsidRDefault="00E66B2D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504BA9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66B2D" w:rsidRDefault="00E66B2D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BA9" w:rsidRDefault="00E66B2D" w:rsidP="007504E0">
      <w:pPr>
        <w:ind w:left="4248"/>
        <w:jc w:val="right"/>
        <w:rPr>
          <w:bCs/>
        </w:rPr>
      </w:pPr>
      <w:r w:rsidRPr="007504E0">
        <w:rPr>
          <w:bCs/>
        </w:rPr>
        <w:lastRenderedPageBreak/>
        <w:t>Приложение 1</w:t>
      </w:r>
    </w:p>
    <w:p w:rsidR="00504BA9" w:rsidRPr="00C27889" w:rsidRDefault="00E66B2D" w:rsidP="00504BA9">
      <w:pPr>
        <w:ind w:left="2832" w:right="-185" w:firstLine="708"/>
        <w:jc w:val="right"/>
        <w:rPr>
          <w:bCs/>
        </w:rPr>
      </w:pPr>
      <w:r w:rsidRPr="007504E0">
        <w:rPr>
          <w:bCs/>
        </w:rPr>
        <w:t xml:space="preserve"> к Положению о комиссии по рассмотрению и                                                     </w:t>
      </w:r>
      <w:r w:rsidR="00504BA9">
        <w:rPr>
          <w:bCs/>
        </w:rPr>
        <w:t xml:space="preserve">           </w:t>
      </w:r>
      <w:r w:rsidR="00504BA9" w:rsidRPr="007504E0">
        <w:rPr>
          <w:bCs/>
        </w:rPr>
        <w:t xml:space="preserve">оценки </w:t>
      </w:r>
      <w:r w:rsidRPr="007504E0">
        <w:rPr>
          <w:bCs/>
        </w:rPr>
        <w:t xml:space="preserve">предложений граждан, организаций                                                                                                      о включении в муниципальную программу                                                                   </w:t>
      </w:r>
      <w:r w:rsidRPr="007504E0">
        <w:rPr>
          <w:b/>
        </w:rPr>
        <w:t xml:space="preserve">  </w:t>
      </w:r>
      <w:r w:rsidR="00504BA9" w:rsidRPr="00C27889">
        <w:t>Моргаушского района Чувашской Республики</w:t>
      </w:r>
    </w:p>
    <w:p w:rsidR="00504BA9" w:rsidRDefault="00504BA9" w:rsidP="00504BA9">
      <w:pPr>
        <w:jc w:val="right"/>
      </w:pPr>
      <w:r w:rsidRPr="00C27889">
        <w:t>«Формирование современной городской среды</w:t>
      </w:r>
    </w:p>
    <w:p w:rsidR="00504BA9" w:rsidRDefault="00504BA9" w:rsidP="00504BA9">
      <w:pPr>
        <w:jc w:val="right"/>
      </w:pPr>
      <w:r w:rsidRPr="00C27889">
        <w:t xml:space="preserve"> на территории Моргаушского района</w:t>
      </w:r>
    </w:p>
    <w:p w:rsidR="00504BA9" w:rsidRPr="00C27889" w:rsidRDefault="00504BA9" w:rsidP="00504BA9">
      <w:pPr>
        <w:jc w:val="right"/>
      </w:pPr>
      <w:r w:rsidRPr="00C27889">
        <w:t xml:space="preserve"> Чувашской Республики»  на 2018-2022 годы</w:t>
      </w:r>
    </w:p>
    <w:p w:rsidR="00E66B2D" w:rsidRPr="007504E0" w:rsidRDefault="00E66B2D" w:rsidP="007504E0">
      <w:pPr>
        <w:ind w:left="4248"/>
        <w:jc w:val="right"/>
        <w:rPr>
          <w:b/>
        </w:rPr>
      </w:pPr>
    </w:p>
    <w:p w:rsidR="00E66B2D" w:rsidRPr="00D17F25" w:rsidRDefault="00E66B2D" w:rsidP="00E66B2D">
      <w:pPr>
        <w:ind w:right="-185" w:firstLine="567"/>
        <w:jc w:val="both"/>
        <w:rPr>
          <w:highlight w:val="yellow"/>
        </w:rPr>
      </w:pPr>
    </w:p>
    <w:p w:rsidR="00E66B2D" w:rsidRPr="00536925" w:rsidRDefault="00E66B2D" w:rsidP="00E66B2D">
      <w:pPr>
        <w:ind w:right="-185" w:firstLine="567"/>
        <w:jc w:val="center"/>
        <w:rPr>
          <w:b/>
          <w:sz w:val="28"/>
          <w:szCs w:val="28"/>
        </w:rPr>
      </w:pPr>
      <w:r w:rsidRPr="00536925">
        <w:rPr>
          <w:b/>
          <w:sz w:val="28"/>
          <w:szCs w:val="28"/>
        </w:rPr>
        <w:t xml:space="preserve">Состав общественной комиссии для организации общественного обсуждения проекта муниципальной </w:t>
      </w:r>
      <w:r w:rsidR="00504BA9" w:rsidRPr="00536925">
        <w:rPr>
          <w:b/>
          <w:sz w:val="28"/>
          <w:szCs w:val="28"/>
        </w:rPr>
        <w:t>Моргаушского района Чувашской Республики «Формирование современной городской среды на территории Моргаушского района Чувашской Республики»  на 2018-2022 годы</w:t>
      </w:r>
      <w:r w:rsidRPr="00536925">
        <w:rPr>
          <w:b/>
          <w:sz w:val="28"/>
          <w:szCs w:val="28"/>
        </w:rPr>
        <w:t xml:space="preserve">, проведения комиссионной оценки предложений заинтересованных лиц, а также для осуществления </w:t>
      </w:r>
      <w:proofErr w:type="gramStart"/>
      <w:r w:rsidRPr="00536925">
        <w:rPr>
          <w:b/>
          <w:sz w:val="28"/>
          <w:szCs w:val="28"/>
        </w:rPr>
        <w:t>контроля за</w:t>
      </w:r>
      <w:proofErr w:type="gramEnd"/>
      <w:r w:rsidRPr="00536925">
        <w:rPr>
          <w:b/>
          <w:sz w:val="28"/>
          <w:szCs w:val="28"/>
        </w:rPr>
        <w:t xml:space="preserve"> реали</w:t>
      </w:r>
      <w:r w:rsidR="00536925">
        <w:rPr>
          <w:b/>
          <w:sz w:val="28"/>
          <w:szCs w:val="28"/>
        </w:rPr>
        <w:t>зацией муниципальной программы</w:t>
      </w:r>
    </w:p>
    <w:p w:rsidR="00E66B2D" w:rsidRPr="00D17F25" w:rsidRDefault="00E66B2D" w:rsidP="00E66B2D">
      <w:pPr>
        <w:ind w:right="-185" w:firstLine="567"/>
        <w:jc w:val="center"/>
        <w:rPr>
          <w:highlight w:val="yellow"/>
        </w:rPr>
      </w:pPr>
    </w:p>
    <w:tbl>
      <w:tblPr>
        <w:tblW w:w="9556" w:type="dxa"/>
        <w:tblLook w:val="04A0"/>
      </w:tblPr>
      <w:tblGrid>
        <w:gridCol w:w="566"/>
        <w:gridCol w:w="8990"/>
      </w:tblGrid>
      <w:tr w:rsidR="007504E0" w:rsidRPr="007504E0" w:rsidTr="00CB7FA9">
        <w:trPr>
          <w:trHeight w:val="785"/>
        </w:trPr>
        <w:tc>
          <w:tcPr>
            <w:tcW w:w="556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1.</w:t>
            </w:r>
          </w:p>
        </w:tc>
        <w:tc>
          <w:tcPr>
            <w:tcW w:w="9000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Тимофеев Р.Н. - Глава администрации Моргаушского района Чувашской Республики (председатель);</w:t>
            </w:r>
          </w:p>
        </w:tc>
      </w:tr>
      <w:tr w:rsidR="007504E0" w:rsidRPr="007504E0" w:rsidTr="00CB7FA9">
        <w:trPr>
          <w:trHeight w:val="1290"/>
        </w:trPr>
        <w:tc>
          <w:tcPr>
            <w:tcW w:w="556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2.</w:t>
            </w:r>
          </w:p>
        </w:tc>
        <w:tc>
          <w:tcPr>
            <w:tcW w:w="9000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Никитин В.Г. - Заместитель главы администрации Моргаушского района Чувашской Республики – начальник отдела капитального строительства и развития общественной  инфраструктуры  администрации Моргаушского района Чувашской Республики (заместитель председателя);</w:t>
            </w:r>
          </w:p>
        </w:tc>
      </w:tr>
      <w:tr w:rsidR="007504E0" w:rsidRPr="007504E0" w:rsidTr="00CB7FA9">
        <w:trPr>
          <w:trHeight w:val="1023"/>
        </w:trPr>
        <w:tc>
          <w:tcPr>
            <w:tcW w:w="556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3.</w:t>
            </w:r>
          </w:p>
        </w:tc>
        <w:tc>
          <w:tcPr>
            <w:tcW w:w="9000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Сандимирова О.В. - Ведущий специалист-эксперт отдела капитального строительства и развития общественной  инфраструктуры администрации Моргаушского района Чувашской Республики (секретарь);</w:t>
            </w:r>
          </w:p>
        </w:tc>
      </w:tr>
      <w:tr w:rsidR="007504E0" w:rsidRPr="007504E0" w:rsidTr="00CB7FA9">
        <w:trPr>
          <w:trHeight w:val="771"/>
        </w:trPr>
        <w:tc>
          <w:tcPr>
            <w:tcW w:w="556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4.</w:t>
            </w:r>
          </w:p>
        </w:tc>
        <w:tc>
          <w:tcPr>
            <w:tcW w:w="9000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Ананьева Р.И. - Начальник Финансового отдела администрации Моргаушского района Чувашской Республики;</w:t>
            </w:r>
          </w:p>
        </w:tc>
      </w:tr>
      <w:tr w:rsidR="007504E0" w:rsidRPr="007504E0" w:rsidTr="00CB7FA9">
        <w:trPr>
          <w:trHeight w:val="1038"/>
        </w:trPr>
        <w:tc>
          <w:tcPr>
            <w:tcW w:w="556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5.</w:t>
            </w:r>
          </w:p>
        </w:tc>
        <w:tc>
          <w:tcPr>
            <w:tcW w:w="9000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proofErr w:type="spellStart"/>
            <w:r w:rsidRPr="007504E0">
              <w:rPr>
                <w:sz w:val="28"/>
                <w:szCs w:val="28"/>
              </w:rPr>
              <w:t>Коннов</w:t>
            </w:r>
            <w:proofErr w:type="spellEnd"/>
            <w:r w:rsidRPr="007504E0">
              <w:rPr>
                <w:sz w:val="28"/>
                <w:szCs w:val="28"/>
              </w:rPr>
              <w:t xml:space="preserve"> Н.Ф. - Главный специалист-эксперт отдела капитального строительства и развития общественной  инфраструктуры администрации Моргаушского района (архитектор Моргаушского района);</w:t>
            </w:r>
          </w:p>
        </w:tc>
      </w:tr>
      <w:tr w:rsidR="007504E0" w:rsidRPr="007504E0" w:rsidTr="00CB7FA9">
        <w:trPr>
          <w:trHeight w:val="1038"/>
        </w:trPr>
        <w:tc>
          <w:tcPr>
            <w:tcW w:w="556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6.</w:t>
            </w:r>
          </w:p>
        </w:tc>
        <w:tc>
          <w:tcPr>
            <w:tcW w:w="9000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Михайлов А.А. - Главный специалист-эксперт отдела капитального строительства и развития общественной  инфраструктуры администрации Моргаушского района Чувашской Республики;</w:t>
            </w:r>
          </w:p>
        </w:tc>
      </w:tr>
      <w:tr w:rsidR="007504E0" w:rsidRPr="007504E0" w:rsidTr="00CB7FA9">
        <w:trPr>
          <w:trHeight w:val="771"/>
        </w:trPr>
        <w:tc>
          <w:tcPr>
            <w:tcW w:w="556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7.</w:t>
            </w:r>
          </w:p>
        </w:tc>
        <w:tc>
          <w:tcPr>
            <w:tcW w:w="9000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Тимофеева О.В. - Начальник отдела экономики и развития АПК администрации Моргаушского района Чувашской Республики;</w:t>
            </w:r>
          </w:p>
        </w:tc>
      </w:tr>
      <w:tr w:rsidR="007504E0" w:rsidRPr="007504E0" w:rsidTr="00CB7FA9">
        <w:trPr>
          <w:trHeight w:val="771"/>
        </w:trPr>
        <w:tc>
          <w:tcPr>
            <w:tcW w:w="556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8.</w:t>
            </w:r>
          </w:p>
        </w:tc>
        <w:tc>
          <w:tcPr>
            <w:tcW w:w="9000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Иванова В.А. – специалист-эксперт отдела экономики и развития АПК администрации Моргаушского района Чувашской Республики;</w:t>
            </w:r>
          </w:p>
        </w:tc>
      </w:tr>
      <w:tr w:rsidR="007504E0" w:rsidRPr="007504E0" w:rsidTr="00CB7FA9">
        <w:tc>
          <w:tcPr>
            <w:tcW w:w="556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0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</w:p>
        </w:tc>
      </w:tr>
      <w:tr w:rsidR="007504E0" w:rsidRPr="007504E0" w:rsidTr="00CB7FA9">
        <w:trPr>
          <w:trHeight w:val="1290"/>
        </w:trPr>
        <w:tc>
          <w:tcPr>
            <w:tcW w:w="556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9000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Аникина В.А. - начальник отдела социальной защиты населения Моргаушского  района казенного учреждения «Центр предоставления мер социальной поддержки» Министерства труда и социальной защиты Чувашской Республики (по согласованию);</w:t>
            </w:r>
          </w:p>
        </w:tc>
      </w:tr>
      <w:tr w:rsidR="007504E0" w:rsidRPr="007504E0" w:rsidTr="00CB7FA9">
        <w:trPr>
          <w:trHeight w:val="771"/>
        </w:trPr>
        <w:tc>
          <w:tcPr>
            <w:tcW w:w="556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11.</w:t>
            </w:r>
          </w:p>
        </w:tc>
        <w:tc>
          <w:tcPr>
            <w:tcW w:w="9000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Любимов Н.В. - председатель районного Совета ветеранов Моргаушского района Чувашской Республики</w:t>
            </w:r>
            <w:r w:rsidR="00055CF2">
              <w:rPr>
                <w:sz w:val="28"/>
                <w:szCs w:val="28"/>
              </w:rPr>
              <w:t xml:space="preserve"> (по согласованию)</w:t>
            </w:r>
            <w:r w:rsidRPr="007504E0">
              <w:rPr>
                <w:sz w:val="28"/>
                <w:szCs w:val="28"/>
              </w:rPr>
              <w:t>;</w:t>
            </w:r>
          </w:p>
        </w:tc>
      </w:tr>
      <w:tr w:rsidR="007504E0" w:rsidRPr="007504E0" w:rsidTr="00CB7FA9">
        <w:trPr>
          <w:trHeight w:val="771"/>
        </w:trPr>
        <w:tc>
          <w:tcPr>
            <w:tcW w:w="556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12.</w:t>
            </w:r>
          </w:p>
        </w:tc>
        <w:tc>
          <w:tcPr>
            <w:tcW w:w="9000" w:type="dxa"/>
            <w:hideMark/>
          </w:tcPr>
          <w:p w:rsidR="007504E0" w:rsidRPr="007504E0" w:rsidRDefault="007504E0" w:rsidP="00055CF2">
            <w:pPr>
              <w:jc w:val="both"/>
              <w:rPr>
                <w:sz w:val="28"/>
                <w:szCs w:val="28"/>
              </w:rPr>
            </w:pPr>
            <w:r w:rsidRPr="007504E0">
              <w:rPr>
                <w:sz w:val="28"/>
                <w:szCs w:val="28"/>
              </w:rPr>
              <w:t>Мясников А.В. – глава администрации Моргаушского сельского поселения Моргаушского района Чувашской Республики</w:t>
            </w:r>
            <w:r w:rsidR="00055CF2">
              <w:rPr>
                <w:sz w:val="28"/>
                <w:szCs w:val="28"/>
              </w:rPr>
              <w:t xml:space="preserve"> (по согласованию)</w:t>
            </w:r>
            <w:r w:rsidRPr="007504E0">
              <w:rPr>
                <w:sz w:val="28"/>
                <w:szCs w:val="28"/>
              </w:rPr>
              <w:t>;</w:t>
            </w:r>
          </w:p>
        </w:tc>
      </w:tr>
    </w:tbl>
    <w:p w:rsidR="007504E0" w:rsidRPr="007504E0" w:rsidRDefault="007504E0" w:rsidP="00055CF2">
      <w:pPr>
        <w:jc w:val="both"/>
        <w:rPr>
          <w:sz w:val="28"/>
          <w:szCs w:val="28"/>
        </w:rPr>
      </w:pPr>
      <w:r w:rsidRPr="007504E0">
        <w:rPr>
          <w:sz w:val="28"/>
          <w:szCs w:val="28"/>
        </w:rPr>
        <w:t xml:space="preserve">13.  Лаптев А.В. - глава администрации </w:t>
      </w:r>
      <w:proofErr w:type="spellStart"/>
      <w:r w:rsidRPr="007504E0">
        <w:rPr>
          <w:sz w:val="28"/>
          <w:szCs w:val="28"/>
        </w:rPr>
        <w:t>Большесундырского</w:t>
      </w:r>
      <w:proofErr w:type="spellEnd"/>
      <w:r w:rsidRPr="007504E0">
        <w:rPr>
          <w:sz w:val="28"/>
          <w:szCs w:val="28"/>
        </w:rPr>
        <w:t xml:space="preserve">  сельского поселения   Моргаушского района Чувашской Республики</w:t>
      </w:r>
      <w:r w:rsidR="00055CF2">
        <w:rPr>
          <w:sz w:val="28"/>
          <w:szCs w:val="28"/>
        </w:rPr>
        <w:t xml:space="preserve"> (по согласованию)</w:t>
      </w:r>
      <w:r w:rsidRPr="007504E0">
        <w:rPr>
          <w:sz w:val="28"/>
          <w:szCs w:val="28"/>
        </w:rPr>
        <w:t>;</w:t>
      </w:r>
    </w:p>
    <w:p w:rsidR="007504E0" w:rsidRPr="007504E0" w:rsidRDefault="007504E0" w:rsidP="00055CF2">
      <w:pPr>
        <w:jc w:val="both"/>
        <w:rPr>
          <w:sz w:val="28"/>
          <w:szCs w:val="28"/>
        </w:rPr>
      </w:pPr>
      <w:r w:rsidRPr="007504E0">
        <w:rPr>
          <w:sz w:val="28"/>
          <w:szCs w:val="28"/>
        </w:rPr>
        <w:t xml:space="preserve"> 14. </w:t>
      </w:r>
      <w:r>
        <w:rPr>
          <w:sz w:val="28"/>
          <w:szCs w:val="28"/>
        </w:rPr>
        <w:t xml:space="preserve"> </w:t>
      </w:r>
      <w:r w:rsidRPr="007504E0">
        <w:rPr>
          <w:sz w:val="28"/>
          <w:szCs w:val="28"/>
        </w:rPr>
        <w:t>Петрова В.Д.-  руководитель исполнительного комитета  Моргаушского районного местного отделения партии «Единая Россия»</w:t>
      </w:r>
      <w:r w:rsidR="00055CF2" w:rsidRPr="00055CF2">
        <w:rPr>
          <w:sz w:val="28"/>
          <w:szCs w:val="28"/>
        </w:rPr>
        <w:t xml:space="preserve"> </w:t>
      </w:r>
      <w:r w:rsidR="00055CF2">
        <w:rPr>
          <w:sz w:val="28"/>
          <w:szCs w:val="28"/>
        </w:rPr>
        <w:t>(по согласованию)</w:t>
      </w:r>
      <w:r w:rsidRPr="007504E0">
        <w:rPr>
          <w:sz w:val="28"/>
          <w:szCs w:val="28"/>
        </w:rPr>
        <w:t>;</w:t>
      </w:r>
    </w:p>
    <w:p w:rsidR="007504E0" w:rsidRPr="007504E0" w:rsidRDefault="007504E0" w:rsidP="00055CF2">
      <w:pPr>
        <w:jc w:val="both"/>
        <w:rPr>
          <w:sz w:val="28"/>
          <w:szCs w:val="28"/>
        </w:rPr>
      </w:pPr>
      <w:r w:rsidRPr="007504E0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7504E0">
        <w:rPr>
          <w:sz w:val="28"/>
          <w:szCs w:val="28"/>
        </w:rPr>
        <w:t xml:space="preserve"> </w:t>
      </w:r>
      <w:proofErr w:type="spellStart"/>
      <w:r w:rsidRPr="007504E0">
        <w:rPr>
          <w:sz w:val="28"/>
          <w:szCs w:val="28"/>
        </w:rPr>
        <w:t>Мамутин</w:t>
      </w:r>
      <w:proofErr w:type="spellEnd"/>
      <w:r w:rsidRPr="007504E0">
        <w:rPr>
          <w:sz w:val="28"/>
          <w:szCs w:val="28"/>
        </w:rPr>
        <w:t xml:space="preserve"> А.П. – округ </w:t>
      </w:r>
      <w:proofErr w:type="spellStart"/>
      <w:r w:rsidRPr="007504E0">
        <w:rPr>
          <w:sz w:val="28"/>
          <w:szCs w:val="28"/>
        </w:rPr>
        <w:t>совесткий</w:t>
      </w:r>
      <w:proofErr w:type="spellEnd"/>
      <w:r w:rsidRPr="007504E0">
        <w:rPr>
          <w:sz w:val="28"/>
          <w:szCs w:val="28"/>
        </w:rPr>
        <w:t xml:space="preserve"> №4  </w:t>
      </w:r>
      <w:proofErr w:type="spellStart"/>
      <w:r w:rsidRPr="007504E0">
        <w:rPr>
          <w:sz w:val="28"/>
          <w:szCs w:val="28"/>
        </w:rPr>
        <w:t>Большесундырского</w:t>
      </w:r>
      <w:proofErr w:type="spellEnd"/>
      <w:r w:rsidRPr="007504E0">
        <w:rPr>
          <w:sz w:val="28"/>
          <w:szCs w:val="28"/>
        </w:rPr>
        <w:t xml:space="preserve"> сельского поселения</w:t>
      </w:r>
      <w:r w:rsidR="00055CF2">
        <w:rPr>
          <w:sz w:val="28"/>
          <w:szCs w:val="28"/>
        </w:rPr>
        <w:t xml:space="preserve"> (по согласованию)</w:t>
      </w:r>
      <w:r w:rsidRPr="007504E0">
        <w:rPr>
          <w:sz w:val="28"/>
          <w:szCs w:val="28"/>
        </w:rPr>
        <w:t>;</w:t>
      </w:r>
    </w:p>
    <w:p w:rsidR="007504E0" w:rsidRPr="007504E0" w:rsidRDefault="007504E0" w:rsidP="00055CF2">
      <w:pPr>
        <w:jc w:val="both"/>
        <w:rPr>
          <w:sz w:val="28"/>
          <w:szCs w:val="28"/>
        </w:rPr>
      </w:pPr>
      <w:r w:rsidRPr="007504E0">
        <w:rPr>
          <w:sz w:val="28"/>
          <w:szCs w:val="28"/>
        </w:rPr>
        <w:t xml:space="preserve">16. Григорьев Н.Е. – депутат районного собрания депутатов по </w:t>
      </w:r>
      <w:proofErr w:type="spellStart"/>
      <w:r w:rsidRPr="007504E0">
        <w:rPr>
          <w:sz w:val="28"/>
          <w:szCs w:val="28"/>
        </w:rPr>
        <w:t>Большесундырскому</w:t>
      </w:r>
      <w:proofErr w:type="spellEnd"/>
      <w:r w:rsidRPr="007504E0">
        <w:rPr>
          <w:sz w:val="28"/>
          <w:szCs w:val="28"/>
        </w:rPr>
        <w:t xml:space="preserve"> округу</w:t>
      </w:r>
      <w:r w:rsidR="00055CF2">
        <w:rPr>
          <w:sz w:val="28"/>
          <w:szCs w:val="28"/>
        </w:rPr>
        <w:t xml:space="preserve"> (по согласованию)</w:t>
      </w:r>
      <w:r w:rsidRPr="007504E0">
        <w:rPr>
          <w:sz w:val="28"/>
          <w:szCs w:val="28"/>
        </w:rPr>
        <w:t>;</w:t>
      </w:r>
    </w:p>
    <w:p w:rsidR="007504E0" w:rsidRPr="007504E0" w:rsidRDefault="007504E0" w:rsidP="00055CF2">
      <w:pPr>
        <w:jc w:val="both"/>
        <w:rPr>
          <w:sz w:val="28"/>
          <w:szCs w:val="28"/>
        </w:rPr>
      </w:pPr>
      <w:r w:rsidRPr="007504E0">
        <w:rPr>
          <w:sz w:val="28"/>
          <w:szCs w:val="28"/>
        </w:rPr>
        <w:t xml:space="preserve">17. </w:t>
      </w:r>
      <w:r>
        <w:rPr>
          <w:sz w:val="28"/>
          <w:szCs w:val="28"/>
        </w:rPr>
        <w:t xml:space="preserve"> </w:t>
      </w:r>
      <w:r w:rsidRPr="007504E0">
        <w:rPr>
          <w:sz w:val="28"/>
          <w:szCs w:val="28"/>
        </w:rPr>
        <w:t>Налимов С.А. – округ коммунальный №10 Моргаушского сельского поселения</w:t>
      </w:r>
      <w:r w:rsidR="00055CF2">
        <w:rPr>
          <w:sz w:val="28"/>
          <w:szCs w:val="28"/>
        </w:rPr>
        <w:t xml:space="preserve"> (по согласованию)</w:t>
      </w:r>
      <w:r w:rsidRPr="007504E0">
        <w:rPr>
          <w:sz w:val="28"/>
          <w:szCs w:val="28"/>
        </w:rPr>
        <w:t>.</w:t>
      </w:r>
    </w:p>
    <w:p w:rsidR="007504E0" w:rsidRPr="007504E0" w:rsidRDefault="007504E0" w:rsidP="007504E0">
      <w:pPr>
        <w:rPr>
          <w:sz w:val="28"/>
          <w:szCs w:val="28"/>
        </w:rPr>
      </w:pPr>
    </w:p>
    <w:p w:rsidR="00E66B2D" w:rsidRPr="007B0D1B" w:rsidRDefault="00E66B2D" w:rsidP="00E66B2D">
      <w:pPr>
        <w:ind w:right="-185"/>
        <w:jc w:val="both"/>
        <w:rPr>
          <w:sz w:val="28"/>
          <w:szCs w:val="28"/>
        </w:rPr>
      </w:pPr>
    </w:p>
    <w:p w:rsidR="00E66B2D" w:rsidRPr="007B0D1B" w:rsidRDefault="00E66B2D" w:rsidP="00E66B2D">
      <w:pPr>
        <w:ind w:right="-185"/>
        <w:jc w:val="both"/>
        <w:rPr>
          <w:b/>
        </w:rPr>
      </w:pPr>
    </w:p>
    <w:p w:rsidR="00E66B2D" w:rsidRPr="007B0D1B" w:rsidRDefault="00E66B2D" w:rsidP="00E66B2D">
      <w:pPr>
        <w:ind w:right="-185" w:firstLine="567"/>
        <w:jc w:val="center"/>
        <w:rPr>
          <w:b/>
          <w:bCs/>
          <w:color w:val="26282F"/>
        </w:rPr>
      </w:pPr>
    </w:p>
    <w:p w:rsidR="00E66B2D" w:rsidRPr="007B0D1B" w:rsidRDefault="00E66B2D" w:rsidP="00E66B2D">
      <w:pPr>
        <w:ind w:right="-185" w:firstLine="567"/>
        <w:jc w:val="center"/>
        <w:rPr>
          <w:b/>
          <w:bCs/>
          <w:color w:val="26282F"/>
        </w:rPr>
      </w:pPr>
    </w:p>
    <w:p w:rsidR="00E66B2D" w:rsidRPr="007B0D1B" w:rsidRDefault="00E66B2D" w:rsidP="00E66B2D">
      <w:pPr>
        <w:ind w:right="-185" w:firstLine="567"/>
        <w:jc w:val="center"/>
        <w:rPr>
          <w:b/>
          <w:bCs/>
          <w:color w:val="26282F"/>
        </w:rPr>
      </w:pPr>
    </w:p>
    <w:p w:rsidR="00E66B2D" w:rsidRPr="007B0D1B" w:rsidRDefault="00E66B2D" w:rsidP="00E66B2D">
      <w:pPr>
        <w:ind w:right="-185" w:firstLine="567"/>
        <w:jc w:val="center"/>
        <w:rPr>
          <w:b/>
          <w:bCs/>
          <w:color w:val="26282F"/>
        </w:rPr>
      </w:pPr>
    </w:p>
    <w:p w:rsidR="00E66B2D" w:rsidRPr="007B0D1B" w:rsidRDefault="00E66B2D" w:rsidP="00E66B2D">
      <w:pPr>
        <w:ind w:right="-185" w:firstLine="567"/>
        <w:jc w:val="center"/>
        <w:rPr>
          <w:b/>
          <w:bCs/>
          <w:color w:val="26282F"/>
        </w:rPr>
      </w:pPr>
    </w:p>
    <w:p w:rsidR="00E66B2D" w:rsidRPr="007B0D1B" w:rsidRDefault="00E66B2D" w:rsidP="00E66B2D">
      <w:pPr>
        <w:ind w:right="-185" w:firstLine="567"/>
        <w:jc w:val="center"/>
        <w:rPr>
          <w:b/>
          <w:bCs/>
          <w:color w:val="26282F"/>
        </w:rPr>
      </w:pPr>
    </w:p>
    <w:p w:rsidR="00E66B2D" w:rsidRPr="007B0D1B" w:rsidRDefault="00E66B2D" w:rsidP="00E66B2D">
      <w:pPr>
        <w:ind w:right="-185" w:firstLine="567"/>
        <w:jc w:val="center"/>
        <w:rPr>
          <w:b/>
          <w:bCs/>
          <w:color w:val="26282F"/>
        </w:rPr>
      </w:pPr>
    </w:p>
    <w:p w:rsidR="00E66B2D" w:rsidRPr="007B0D1B" w:rsidRDefault="00E66B2D" w:rsidP="00E66B2D">
      <w:pPr>
        <w:ind w:right="-185" w:firstLine="567"/>
        <w:jc w:val="center"/>
        <w:rPr>
          <w:b/>
          <w:bCs/>
          <w:color w:val="26282F"/>
        </w:rPr>
      </w:pPr>
    </w:p>
    <w:p w:rsidR="00E66B2D" w:rsidRPr="007B0D1B" w:rsidRDefault="00E66B2D" w:rsidP="00E66B2D">
      <w:pPr>
        <w:ind w:right="-185" w:firstLine="567"/>
        <w:jc w:val="center"/>
        <w:rPr>
          <w:b/>
          <w:bCs/>
          <w:color w:val="26282F"/>
        </w:rPr>
      </w:pPr>
    </w:p>
    <w:p w:rsidR="00E66B2D" w:rsidRDefault="00E66B2D" w:rsidP="00E66B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42471" w:rsidRDefault="00D42471"/>
    <w:sectPr w:rsidR="00D42471" w:rsidSect="00255E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0D3A"/>
    <w:multiLevelType w:val="hybridMultilevel"/>
    <w:tmpl w:val="450C4A50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652B19"/>
    <w:multiLevelType w:val="hybridMultilevel"/>
    <w:tmpl w:val="2EFCCD6E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2680D"/>
    <w:rsid w:val="00055CF2"/>
    <w:rsid w:val="000A4175"/>
    <w:rsid w:val="000D651F"/>
    <w:rsid w:val="00183F46"/>
    <w:rsid w:val="001A3AE3"/>
    <w:rsid w:val="001D5CA2"/>
    <w:rsid w:val="00241B4F"/>
    <w:rsid w:val="00254DD5"/>
    <w:rsid w:val="00255E80"/>
    <w:rsid w:val="0026326A"/>
    <w:rsid w:val="00373784"/>
    <w:rsid w:val="003C7288"/>
    <w:rsid w:val="003D0FCD"/>
    <w:rsid w:val="00417AE9"/>
    <w:rsid w:val="00504BA9"/>
    <w:rsid w:val="00536925"/>
    <w:rsid w:val="005C04ED"/>
    <w:rsid w:val="005D0F49"/>
    <w:rsid w:val="00607BE0"/>
    <w:rsid w:val="00670D80"/>
    <w:rsid w:val="006B755A"/>
    <w:rsid w:val="007504E0"/>
    <w:rsid w:val="007B66D1"/>
    <w:rsid w:val="00900C6F"/>
    <w:rsid w:val="00965C30"/>
    <w:rsid w:val="00973870"/>
    <w:rsid w:val="009A2C6C"/>
    <w:rsid w:val="00A643DE"/>
    <w:rsid w:val="00A8129C"/>
    <w:rsid w:val="00AC22E0"/>
    <w:rsid w:val="00B05DC7"/>
    <w:rsid w:val="00B2680D"/>
    <w:rsid w:val="00B61FE5"/>
    <w:rsid w:val="00C27889"/>
    <w:rsid w:val="00C66916"/>
    <w:rsid w:val="00CB7FA9"/>
    <w:rsid w:val="00D17F25"/>
    <w:rsid w:val="00D42471"/>
    <w:rsid w:val="00D53E74"/>
    <w:rsid w:val="00D7169D"/>
    <w:rsid w:val="00E66B2D"/>
    <w:rsid w:val="00EB12A3"/>
    <w:rsid w:val="00ED1383"/>
    <w:rsid w:val="00FC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7"/>
    <o:shapelayout v:ext="edit">
      <o:idmap v:ext="edit" data="1"/>
      <o:rules v:ext="edit">
        <o:r id="V:Rule5" type="connector" idref="#_x0000_s1043"/>
        <o:r id="V:Rule6" type="connector" idref="#_x0000_s1045"/>
        <o:r id="V:Rule7" type="connector" idref="#_x0000_s1044"/>
        <o:r id="V:Rule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8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680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">
    <w:name w:val="Обычный1"/>
    <w:rsid w:val="00B2680D"/>
    <w:rPr>
      <w:rFonts w:ascii="Arial" w:hAnsi="Arial" w:cs="Arial"/>
      <w:b/>
      <w:bCs/>
      <w:sz w:val="22"/>
      <w:szCs w:val="22"/>
    </w:rPr>
  </w:style>
  <w:style w:type="paragraph" w:customStyle="1" w:styleId="31">
    <w:name w:val="Заголовок 31"/>
    <w:basedOn w:val="1"/>
    <w:next w:val="1"/>
    <w:rsid w:val="00B2680D"/>
  </w:style>
  <w:style w:type="paragraph" w:customStyle="1" w:styleId="21">
    <w:name w:val="Заголовок 21"/>
    <w:basedOn w:val="1"/>
    <w:next w:val="1"/>
    <w:rsid w:val="00B2680D"/>
  </w:style>
  <w:style w:type="paragraph" w:styleId="a3">
    <w:name w:val="Normal (Web)"/>
    <w:basedOn w:val="a"/>
    <w:uiPriority w:val="99"/>
    <w:unhideWhenUsed/>
    <w:rsid w:val="00B2680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504E0"/>
    <w:rPr>
      <w:sz w:val="24"/>
      <w:szCs w:val="24"/>
    </w:rPr>
  </w:style>
  <w:style w:type="paragraph" w:customStyle="1" w:styleId="11">
    <w:name w:val="Заголовок 11"/>
    <w:basedOn w:val="1"/>
    <w:next w:val="1"/>
    <w:rsid w:val="009A2C6C"/>
    <w:pPr>
      <w:keepNext/>
      <w:jc w:val="center"/>
    </w:pPr>
    <w:rPr>
      <w:rFonts w:ascii="Baltica Chv" w:hAnsi="Baltica Chv" w:cs="Times New Roman"/>
      <w:bCs w:val="0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4146</Words>
  <Characters>34582</Characters>
  <Application>Microsoft Office Word</Application>
  <DocSecurity>0</DocSecurity>
  <Lines>288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мы</Company>
  <LinksUpToDate>false</LinksUpToDate>
  <CharactersWithSpaces>38651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Осеменизатор</dc:creator>
  <cp:lastModifiedBy>Сандимирова О.В.</cp:lastModifiedBy>
  <cp:revision>2</cp:revision>
  <cp:lastPrinted>2017-11-21T13:23:00Z</cp:lastPrinted>
  <dcterms:created xsi:type="dcterms:W3CDTF">2017-12-05T11:11:00Z</dcterms:created>
  <dcterms:modified xsi:type="dcterms:W3CDTF">2017-12-05T11:11:00Z</dcterms:modified>
</cp:coreProperties>
</file>