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936"/>
        <w:gridCol w:w="1559"/>
        <w:gridCol w:w="4111"/>
      </w:tblGrid>
      <w:tr w:rsidR="004B53E2" w:rsidRPr="004B53E2" w:rsidTr="00F62FD3">
        <w:tc>
          <w:tcPr>
            <w:tcW w:w="3936" w:type="dxa"/>
          </w:tcPr>
          <w:p w:rsidR="00600C0C" w:rsidRPr="00401563" w:rsidRDefault="00600C0C" w:rsidP="00DC748B">
            <w:pPr>
              <w:jc w:val="center"/>
              <w:rPr>
                <w:rFonts w:ascii="TimesET" w:hAnsi="TimesET"/>
                <w:sz w:val="24"/>
                <w:szCs w:val="24"/>
              </w:rPr>
            </w:pPr>
            <w:bookmarkStart w:id="0" w:name="_GoBack"/>
            <w:bookmarkEnd w:id="0"/>
            <w:r w:rsidRPr="00401563">
              <w:rPr>
                <w:rFonts w:ascii="TimesET" w:hAnsi="TimesET"/>
                <w:noProof/>
                <w:sz w:val="24"/>
                <w:szCs w:val="24"/>
              </w:rPr>
              <w:drawing>
                <wp:anchor distT="0" distB="0" distL="114300" distR="114300" simplePos="0" relativeHeight="251659264" behindDoc="0" locked="0" layoutInCell="0" allowOverlap="1">
                  <wp:simplePos x="0" y="0"/>
                  <wp:positionH relativeFrom="column">
                    <wp:posOffset>2451100</wp:posOffset>
                  </wp:positionH>
                  <wp:positionV relativeFrom="paragraph">
                    <wp:posOffset>9525</wp:posOffset>
                  </wp:positionV>
                  <wp:extent cx="825500" cy="81597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815975"/>
                          </a:xfrm>
                          <a:prstGeom prst="rect">
                            <a:avLst/>
                          </a:prstGeom>
                          <a:noFill/>
                        </pic:spPr>
                      </pic:pic>
                    </a:graphicData>
                  </a:graphic>
                </wp:anchor>
              </w:drawing>
            </w:r>
            <w:proofErr w:type="spellStart"/>
            <w:r w:rsidRPr="00401563">
              <w:rPr>
                <w:rFonts w:ascii="TimesET" w:hAnsi="TimesET"/>
                <w:sz w:val="24"/>
                <w:szCs w:val="24"/>
              </w:rPr>
              <w:t>Чаваш</w:t>
            </w:r>
            <w:proofErr w:type="spellEnd"/>
            <w:r w:rsidRPr="00401563">
              <w:rPr>
                <w:rFonts w:ascii="TimesET" w:hAnsi="TimesET"/>
                <w:sz w:val="24"/>
                <w:szCs w:val="24"/>
              </w:rPr>
              <w:t xml:space="preserve"> Республики</w:t>
            </w:r>
          </w:p>
          <w:p w:rsidR="00600C0C" w:rsidRPr="00401563" w:rsidRDefault="00600C0C" w:rsidP="00DC748B">
            <w:pPr>
              <w:jc w:val="center"/>
              <w:rPr>
                <w:rFonts w:ascii="TimesET" w:hAnsi="TimesET"/>
                <w:sz w:val="24"/>
                <w:szCs w:val="24"/>
              </w:rPr>
            </w:pPr>
            <w:proofErr w:type="spellStart"/>
            <w:r w:rsidRPr="00401563">
              <w:rPr>
                <w:rFonts w:ascii="TimesET" w:hAnsi="TimesET"/>
                <w:sz w:val="24"/>
                <w:szCs w:val="24"/>
              </w:rPr>
              <w:t>Муркаш</w:t>
            </w:r>
            <w:proofErr w:type="spellEnd"/>
            <w:r w:rsidRPr="00401563">
              <w:rPr>
                <w:rFonts w:ascii="TimesET" w:hAnsi="TimesET"/>
                <w:sz w:val="24"/>
                <w:szCs w:val="24"/>
              </w:rPr>
              <w:t xml:space="preserve"> </w:t>
            </w:r>
            <w:proofErr w:type="spellStart"/>
            <w:r w:rsidRPr="00401563">
              <w:rPr>
                <w:rFonts w:ascii="TimesET" w:hAnsi="TimesET"/>
                <w:sz w:val="24"/>
                <w:szCs w:val="24"/>
              </w:rPr>
              <w:t>районен</w:t>
            </w:r>
            <w:proofErr w:type="spellEnd"/>
          </w:p>
          <w:p w:rsidR="00600C0C" w:rsidRPr="00401563" w:rsidRDefault="00600C0C" w:rsidP="00DC748B">
            <w:pPr>
              <w:jc w:val="center"/>
              <w:rPr>
                <w:rFonts w:ascii="TimesET" w:hAnsi="TimesET"/>
                <w:sz w:val="24"/>
                <w:szCs w:val="24"/>
              </w:rPr>
            </w:pPr>
            <w:proofErr w:type="spellStart"/>
            <w:r w:rsidRPr="00401563">
              <w:rPr>
                <w:rFonts w:ascii="TimesET" w:hAnsi="TimesET"/>
                <w:sz w:val="24"/>
                <w:szCs w:val="24"/>
              </w:rPr>
              <w:t>администрацийе</w:t>
            </w:r>
            <w:proofErr w:type="spellEnd"/>
          </w:p>
          <w:p w:rsidR="00600C0C" w:rsidRPr="00401563" w:rsidRDefault="00600C0C" w:rsidP="00DC748B">
            <w:pPr>
              <w:jc w:val="center"/>
              <w:rPr>
                <w:rFonts w:ascii="TimesET" w:hAnsi="TimesET"/>
                <w:sz w:val="24"/>
                <w:szCs w:val="24"/>
              </w:rPr>
            </w:pPr>
          </w:p>
          <w:p w:rsidR="00600C0C" w:rsidRPr="00401563" w:rsidRDefault="00600C0C" w:rsidP="00DC748B">
            <w:pPr>
              <w:jc w:val="center"/>
              <w:rPr>
                <w:rFonts w:ascii="TimesET" w:hAnsi="TimesET"/>
                <w:sz w:val="24"/>
                <w:szCs w:val="24"/>
              </w:rPr>
            </w:pPr>
            <w:r w:rsidRPr="00401563">
              <w:rPr>
                <w:rFonts w:ascii="TimesET" w:hAnsi="TimesET"/>
                <w:sz w:val="24"/>
                <w:szCs w:val="24"/>
              </w:rPr>
              <w:t>ЙЫШАНУ</w:t>
            </w:r>
          </w:p>
          <w:p w:rsidR="00600C0C" w:rsidRPr="00401563" w:rsidRDefault="00600C0C" w:rsidP="00DC748B">
            <w:pPr>
              <w:jc w:val="center"/>
              <w:rPr>
                <w:rFonts w:ascii="TimesET" w:hAnsi="TimesET"/>
                <w:sz w:val="24"/>
                <w:szCs w:val="24"/>
              </w:rPr>
            </w:pPr>
          </w:p>
          <w:p w:rsidR="00600C0C" w:rsidRPr="00401563" w:rsidRDefault="00600C0C" w:rsidP="00DC748B">
            <w:pPr>
              <w:jc w:val="center"/>
              <w:rPr>
                <w:rFonts w:ascii="TimesET" w:hAnsi="TimesET"/>
                <w:sz w:val="24"/>
                <w:szCs w:val="24"/>
              </w:rPr>
            </w:pPr>
            <w:r w:rsidRPr="00401563">
              <w:rPr>
                <w:rFonts w:ascii="TimesET" w:hAnsi="TimesET"/>
                <w:sz w:val="24"/>
                <w:szCs w:val="24"/>
              </w:rPr>
              <w:t>2017с. №</w:t>
            </w:r>
          </w:p>
          <w:p w:rsidR="00600C0C" w:rsidRPr="00401563" w:rsidRDefault="00600C0C" w:rsidP="00DC748B">
            <w:pPr>
              <w:jc w:val="center"/>
              <w:rPr>
                <w:rFonts w:ascii="TimesET" w:hAnsi="TimesET"/>
                <w:noProof/>
                <w:sz w:val="24"/>
                <w:szCs w:val="24"/>
              </w:rPr>
            </w:pPr>
            <w:proofErr w:type="spellStart"/>
            <w:r w:rsidRPr="00401563">
              <w:rPr>
                <w:rFonts w:ascii="TimesET" w:hAnsi="TimesET"/>
                <w:sz w:val="24"/>
                <w:szCs w:val="24"/>
              </w:rPr>
              <w:t>Муркаш</w:t>
            </w:r>
            <w:proofErr w:type="spellEnd"/>
            <w:r w:rsidRPr="00401563">
              <w:rPr>
                <w:rFonts w:ascii="TimesET" w:hAnsi="TimesET"/>
                <w:sz w:val="24"/>
                <w:szCs w:val="24"/>
              </w:rPr>
              <w:t xml:space="preserve"> </w:t>
            </w:r>
            <w:proofErr w:type="gramStart"/>
            <w:r w:rsidRPr="00401563">
              <w:rPr>
                <w:rFonts w:ascii="TimesET" w:hAnsi="TimesET"/>
                <w:sz w:val="24"/>
                <w:szCs w:val="24"/>
              </w:rPr>
              <w:t>яле</w:t>
            </w:r>
            <w:proofErr w:type="gramEnd"/>
          </w:p>
        </w:tc>
        <w:tc>
          <w:tcPr>
            <w:tcW w:w="1559" w:type="dxa"/>
          </w:tcPr>
          <w:p w:rsidR="00600C0C" w:rsidRPr="00401563" w:rsidRDefault="00600C0C" w:rsidP="00DC748B">
            <w:pPr>
              <w:jc w:val="center"/>
              <w:rPr>
                <w:rFonts w:ascii="TimesET" w:hAnsi="TimesET"/>
                <w:noProof/>
                <w:sz w:val="24"/>
                <w:szCs w:val="24"/>
              </w:rPr>
            </w:pPr>
          </w:p>
        </w:tc>
        <w:tc>
          <w:tcPr>
            <w:tcW w:w="4111" w:type="dxa"/>
          </w:tcPr>
          <w:p w:rsidR="00600C0C" w:rsidRPr="00401563" w:rsidRDefault="00600C0C" w:rsidP="00DC748B">
            <w:pPr>
              <w:jc w:val="center"/>
              <w:rPr>
                <w:rFonts w:ascii="TimesET" w:hAnsi="TimesET"/>
                <w:sz w:val="24"/>
                <w:szCs w:val="24"/>
              </w:rPr>
            </w:pPr>
            <w:r w:rsidRPr="00401563">
              <w:rPr>
                <w:rFonts w:ascii="TimesET" w:hAnsi="TimesET"/>
                <w:sz w:val="24"/>
                <w:szCs w:val="24"/>
              </w:rPr>
              <w:t>Чувашская Республика</w:t>
            </w:r>
          </w:p>
          <w:p w:rsidR="00600C0C" w:rsidRPr="00401563" w:rsidRDefault="00600C0C" w:rsidP="00DC748B">
            <w:pPr>
              <w:jc w:val="center"/>
              <w:rPr>
                <w:rFonts w:ascii="TimesET" w:hAnsi="TimesET"/>
                <w:sz w:val="24"/>
                <w:szCs w:val="24"/>
              </w:rPr>
            </w:pPr>
            <w:r w:rsidRPr="00401563">
              <w:rPr>
                <w:rFonts w:ascii="TimesET" w:hAnsi="TimesET"/>
                <w:sz w:val="24"/>
                <w:szCs w:val="24"/>
              </w:rPr>
              <w:t>Администрация</w:t>
            </w:r>
          </w:p>
          <w:p w:rsidR="00600C0C" w:rsidRPr="00401563" w:rsidRDefault="00600C0C" w:rsidP="00DC748B">
            <w:pPr>
              <w:jc w:val="center"/>
              <w:rPr>
                <w:rFonts w:ascii="TimesET" w:hAnsi="TimesET"/>
                <w:sz w:val="24"/>
                <w:szCs w:val="24"/>
              </w:rPr>
            </w:pPr>
            <w:r w:rsidRPr="00401563">
              <w:rPr>
                <w:rFonts w:ascii="TimesET" w:hAnsi="TimesET"/>
                <w:sz w:val="24"/>
                <w:szCs w:val="24"/>
              </w:rPr>
              <w:t>Моргаушского района</w:t>
            </w:r>
          </w:p>
          <w:p w:rsidR="00600C0C" w:rsidRPr="00401563" w:rsidRDefault="00600C0C" w:rsidP="00DC748B">
            <w:pPr>
              <w:jc w:val="center"/>
              <w:rPr>
                <w:rFonts w:ascii="TimesET" w:hAnsi="TimesET"/>
                <w:sz w:val="24"/>
                <w:szCs w:val="24"/>
              </w:rPr>
            </w:pPr>
          </w:p>
          <w:p w:rsidR="00600C0C" w:rsidRPr="00401563" w:rsidRDefault="00600C0C" w:rsidP="00DC748B">
            <w:pPr>
              <w:pStyle w:val="3"/>
              <w:jc w:val="center"/>
              <w:rPr>
                <w:rFonts w:ascii="TimesET" w:hAnsi="TimesET"/>
                <w:szCs w:val="24"/>
              </w:rPr>
            </w:pPr>
            <w:r w:rsidRPr="00401563">
              <w:rPr>
                <w:rFonts w:ascii="TimesET" w:hAnsi="TimesET"/>
                <w:szCs w:val="24"/>
              </w:rPr>
              <w:t>ПОСТАНОВЛЕНИЕ</w:t>
            </w:r>
          </w:p>
          <w:p w:rsidR="00600C0C" w:rsidRPr="00401563" w:rsidRDefault="00600C0C" w:rsidP="00DC748B">
            <w:pPr>
              <w:jc w:val="center"/>
              <w:rPr>
                <w:rFonts w:ascii="TimesET" w:hAnsi="TimesET"/>
                <w:sz w:val="24"/>
                <w:szCs w:val="24"/>
              </w:rPr>
            </w:pPr>
          </w:p>
          <w:p w:rsidR="00600C0C" w:rsidRPr="00401563" w:rsidRDefault="006D30E9" w:rsidP="00DC748B">
            <w:pPr>
              <w:jc w:val="center"/>
              <w:rPr>
                <w:rFonts w:ascii="TimesET" w:hAnsi="TimesET"/>
                <w:sz w:val="24"/>
                <w:szCs w:val="24"/>
              </w:rPr>
            </w:pPr>
            <w:r>
              <w:rPr>
                <w:rFonts w:ascii="TimesET" w:hAnsi="TimesET"/>
                <w:sz w:val="24"/>
                <w:szCs w:val="24"/>
              </w:rPr>
              <w:t>16.10.</w:t>
            </w:r>
            <w:r w:rsidR="00600C0C" w:rsidRPr="00401563">
              <w:rPr>
                <w:rFonts w:ascii="TimesET" w:hAnsi="TimesET"/>
                <w:sz w:val="24"/>
                <w:szCs w:val="24"/>
              </w:rPr>
              <w:t>2017г.№</w:t>
            </w:r>
            <w:r>
              <w:rPr>
                <w:rFonts w:ascii="TimesET" w:hAnsi="TimesET"/>
                <w:sz w:val="24"/>
                <w:szCs w:val="24"/>
              </w:rPr>
              <w:t>902</w:t>
            </w:r>
          </w:p>
          <w:p w:rsidR="00600C0C" w:rsidRPr="00401563" w:rsidRDefault="00600C0C" w:rsidP="00DC748B">
            <w:pPr>
              <w:jc w:val="center"/>
              <w:rPr>
                <w:rFonts w:ascii="TimesET" w:hAnsi="TimesET"/>
                <w:noProof/>
                <w:sz w:val="24"/>
                <w:szCs w:val="24"/>
              </w:rPr>
            </w:pPr>
            <w:r w:rsidRPr="00401563">
              <w:rPr>
                <w:rFonts w:ascii="TimesET" w:hAnsi="TimesET"/>
                <w:sz w:val="24"/>
                <w:szCs w:val="24"/>
              </w:rPr>
              <w:t>с</w:t>
            </w:r>
            <w:proofErr w:type="gramStart"/>
            <w:r w:rsidRPr="00401563">
              <w:rPr>
                <w:rFonts w:ascii="TimesET" w:hAnsi="TimesET"/>
                <w:sz w:val="24"/>
                <w:szCs w:val="24"/>
              </w:rPr>
              <w:t>.М</w:t>
            </w:r>
            <w:proofErr w:type="gramEnd"/>
            <w:r w:rsidRPr="00401563">
              <w:rPr>
                <w:rFonts w:ascii="TimesET" w:hAnsi="TimesET"/>
                <w:sz w:val="24"/>
                <w:szCs w:val="24"/>
              </w:rPr>
              <w:t>оргауши</w:t>
            </w:r>
          </w:p>
        </w:tc>
      </w:tr>
    </w:tbl>
    <w:p w:rsidR="00600C0C" w:rsidRPr="004B53E2" w:rsidRDefault="00600C0C" w:rsidP="00DC748B">
      <w:pPr>
        <w:pStyle w:val="ConsPlusNormal"/>
        <w:widowControl/>
        <w:jc w:val="right"/>
        <w:rPr>
          <w:rFonts w:ascii="TimesET" w:hAnsi="TimesET"/>
          <w:sz w:val="20"/>
        </w:rPr>
      </w:pPr>
    </w:p>
    <w:p w:rsidR="00DC748B" w:rsidRPr="004B53E2" w:rsidRDefault="00DC748B" w:rsidP="00DC748B">
      <w:pPr>
        <w:pStyle w:val="ConsPlusNormal"/>
        <w:widowControl/>
        <w:jc w:val="right"/>
        <w:rPr>
          <w:rFonts w:ascii="TimesET" w:hAnsi="TimesET"/>
          <w:sz w:val="20"/>
        </w:rPr>
      </w:pPr>
    </w:p>
    <w:p w:rsidR="00DC748B" w:rsidRPr="00401563" w:rsidRDefault="00DC748B" w:rsidP="00DC748B">
      <w:pPr>
        <w:pStyle w:val="ConsPlusNormal"/>
        <w:widowControl/>
        <w:jc w:val="right"/>
        <w:rPr>
          <w:rFonts w:ascii="TimesET" w:hAnsi="TimesET"/>
          <w:sz w:val="24"/>
          <w:szCs w:val="24"/>
        </w:rPr>
      </w:pPr>
    </w:p>
    <w:p w:rsidR="00DC748B" w:rsidRPr="00401563" w:rsidRDefault="00DC748B" w:rsidP="00DC748B">
      <w:pPr>
        <w:pStyle w:val="ConsPlusNormal"/>
        <w:widowControl/>
        <w:jc w:val="right"/>
        <w:rPr>
          <w:rFonts w:ascii="TimesET" w:hAnsi="TimesET"/>
          <w:sz w:val="24"/>
          <w:szCs w:val="24"/>
        </w:rPr>
      </w:pPr>
    </w:p>
    <w:tbl>
      <w:tblPr>
        <w:tblW w:w="9997" w:type="dxa"/>
        <w:tblLook w:val="04A0"/>
      </w:tblPr>
      <w:tblGrid>
        <w:gridCol w:w="5211"/>
        <w:gridCol w:w="4786"/>
      </w:tblGrid>
      <w:tr w:rsidR="004B53E2" w:rsidRPr="00401563" w:rsidTr="00D275B5">
        <w:tc>
          <w:tcPr>
            <w:tcW w:w="5211" w:type="dxa"/>
            <w:shd w:val="clear" w:color="auto" w:fill="auto"/>
          </w:tcPr>
          <w:p w:rsidR="00600C0C" w:rsidRPr="00843F9E" w:rsidRDefault="00600C0C" w:rsidP="00DC748B">
            <w:pPr>
              <w:pStyle w:val="ConsPlusTitle"/>
              <w:widowControl/>
              <w:jc w:val="both"/>
              <w:rPr>
                <w:rFonts w:ascii="Times New Roman" w:hAnsi="Times New Roman" w:cs="Times New Roman"/>
                <w:sz w:val="18"/>
                <w:szCs w:val="18"/>
              </w:rPr>
            </w:pPr>
            <w:r w:rsidRPr="00843F9E">
              <w:rPr>
                <w:rFonts w:ascii="Times New Roman" w:hAnsi="Times New Roman" w:cs="Times New Roman"/>
                <w:sz w:val="18"/>
                <w:szCs w:val="18"/>
              </w:rPr>
              <w:t xml:space="preserve">Об утверждении порядка </w:t>
            </w:r>
            <w:r w:rsidR="00D275B5" w:rsidRPr="00843F9E">
              <w:rPr>
                <w:rFonts w:ascii="Times New Roman" w:hAnsi="Times New Roman" w:cs="Times New Roman"/>
                <w:sz w:val="18"/>
                <w:szCs w:val="18"/>
              </w:rPr>
              <w:t>о</w:t>
            </w:r>
            <w:r w:rsidRPr="00843F9E">
              <w:rPr>
                <w:rFonts w:ascii="Times New Roman" w:hAnsi="Times New Roman" w:cs="Times New Roman"/>
                <w:sz w:val="18"/>
                <w:szCs w:val="18"/>
              </w:rPr>
              <w:t>существления муниципального жилищного контроля</w:t>
            </w:r>
            <w:r w:rsidR="00DC748B" w:rsidRPr="00843F9E">
              <w:rPr>
                <w:rFonts w:ascii="Times New Roman" w:hAnsi="Times New Roman" w:cs="Times New Roman"/>
                <w:sz w:val="18"/>
                <w:szCs w:val="18"/>
              </w:rPr>
              <w:t xml:space="preserve"> в </w:t>
            </w:r>
            <w:r w:rsidRPr="00843F9E">
              <w:rPr>
                <w:rFonts w:ascii="Times New Roman" w:hAnsi="Times New Roman" w:cs="Times New Roman"/>
                <w:sz w:val="18"/>
                <w:szCs w:val="18"/>
              </w:rPr>
              <w:t xml:space="preserve"> </w:t>
            </w:r>
            <w:proofErr w:type="spellStart"/>
            <w:r w:rsidRPr="00843F9E">
              <w:rPr>
                <w:rFonts w:ascii="Times New Roman" w:hAnsi="Times New Roman" w:cs="Times New Roman"/>
                <w:sz w:val="18"/>
                <w:szCs w:val="18"/>
              </w:rPr>
              <w:t>Моргаушском</w:t>
            </w:r>
            <w:proofErr w:type="spellEnd"/>
            <w:r w:rsidRPr="00843F9E">
              <w:rPr>
                <w:rFonts w:ascii="Times New Roman" w:hAnsi="Times New Roman" w:cs="Times New Roman"/>
                <w:sz w:val="18"/>
                <w:szCs w:val="18"/>
              </w:rPr>
              <w:t xml:space="preserve"> районе Чувашской Республики</w:t>
            </w:r>
          </w:p>
          <w:p w:rsidR="00600C0C" w:rsidRPr="00401563" w:rsidRDefault="00600C0C" w:rsidP="00DC748B">
            <w:pPr>
              <w:pStyle w:val="ConsPlusTitle"/>
              <w:widowControl/>
              <w:jc w:val="both"/>
              <w:rPr>
                <w:rFonts w:ascii="TimesET" w:hAnsi="TimesET" w:cs="Times New Roman"/>
                <w:b w:val="0"/>
                <w:sz w:val="24"/>
                <w:szCs w:val="24"/>
              </w:rPr>
            </w:pPr>
          </w:p>
        </w:tc>
        <w:tc>
          <w:tcPr>
            <w:tcW w:w="4786" w:type="dxa"/>
            <w:shd w:val="clear" w:color="auto" w:fill="auto"/>
          </w:tcPr>
          <w:p w:rsidR="00600C0C" w:rsidRPr="00401563" w:rsidRDefault="00600C0C" w:rsidP="00DC748B">
            <w:pPr>
              <w:pStyle w:val="ConsPlusTitle"/>
              <w:widowControl/>
              <w:rPr>
                <w:rFonts w:ascii="TimesET" w:hAnsi="TimesET" w:cs="Times New Roman"/>
                <w:b w:val="0"/>
                <w:sz w:val="24"/>
                <w:szCs w:val="24"/>
              </w:rPr>
            </w:pPr>
          </w:p>
        </w:tc>
      </w:tr>
      <w:tr w:rsidR="00DC748B" w:rsidRPr="00401563" w:rsidTr="00D275B5">
        <w:tc>
          <w:tcPr>
            <w:tcW w:w="5211" w:type="dxa"/>
            <w:shd w:val="clear" w:color="auto" w:fill="auto"/>
          </w:tcPr>
          <w:p w:rsidR="00DC748B" w:rsidRPr="00401563" w:rsidRDefault="00DC748B" w:rsidP="00DC748B">
            <w:pPr>
              <w:pStyle w:val="ConsPlusTitle"/>
              <w:widowControl/>
              <w:jc w:val="both"/>
              <w:rPr>
                <w:rFonts w:ascii="TimesET" w:hAnsi="TimesET" w:cs="Times New Roman"/>
                <w:b w:val="0"/>
                <w:sz w:val="24"/>
                <w:szCs w:val="24"/>
              </w:rPr>
            </w:pPr>
          </w:p>
        </w:tc>
        <w:tc>
          <w:tcPr>
            <w:tcW w:w="4786" w:type="dxa"/>
            <w:shd w:val="clear" w:color="auto" w:fill="auto"/>
          </w:tcPr>
          <w:p w:rsidR="00DC748B" w:rsidRPr="00401563" w:rsidRDefault="00DC748B" w:rsidP="00DC748B">
            <w:pPr>
              <w:pStyle w:val="ConsPlusTitle"/>
              <w:widowControl/>
              <w:rPr>
                <w:rFonts w:ascii="TimesET" w:hAnsi="TimesET" w:cs="Times New Roman"/>
                <w:b w:val="0"/>
                <w:sz w:val="24"/>
                <w:szCs w:val="24"/>
              </w:rPr>
            </w:pPr>
          </w:p>
        </w:tc>
      </w:tr>
    </w:tbl>
    <w:p w:rsidR="00DC748B" w:rsidRPr="00401563" w:rsidRDefault="00D275B5" w:rsidP="00DC748B">
      <w:pPr>
        <w:autoSpaceDE w:val="0"/>
        <w:autoSpaceDN w:val="0"/>
        <w:adjustRightInd w:val="0"/>
        <w:jc w:val="both"/>
        <w:rPr>
          <w:rFonts w:ascii="TimesET" w:hAnsi="TimesET"/>
          <w:b w:val="0"/>
          <w:sz w:val="24"/>
          <w:szCs w:val="24"/>
        </w:rPr>
      </w:pPr>
      <w:r w:rsidRPr="00401563">
        <w:rPr>
          <w:rFonts w:ascii="TimesET" w:hAnsi="TimesET"/>
          <w:b w:val="0"/>
          <w:sz w:val="24"/>
          <w:szCs w:val="24"/>
        </w:rPr>
        <w:t xml:space="preserve">         </w:t>
      </w:r>
    </w:p>
    <w:p w:rsidR="00DC748B" w:rsidRPr="00401563" w:rsidRDefault="00DC748B" w:rsidP="00DC748B">
      <w:pPr>
        <w:autoSpaceDE w:val="0"/>
        <w:autoSpaceDN w:val="0"/>
        <w:adjustRightInd w:val="0"/>
        <w:jc w:val="both"/>
        <w:rPr>
          <w:rFonts w:ascii="TimesET" w:hAnsi="TimesET"/>
          <w:b w:val="0"/>
          <w:sz w:val="24"/>
          <w:szCs w:val="24"/>
        </w:rPr>
      </w:pPr>
    </w:p>
    <w:p w:rsidR="00DC748B" w:rsidRPr="00401563" w:rsidRDefault="00DC748B" w:rsidP="00DC748B">
      <w:pPr>
        <w:autoSpaceDE w:val="0"/>
        <w:autoSpaceDN w:val="0"/>
        <w:adjustRightInd w:val="0"/>
        <w:jc w:val="both"/>
        <w:rPr>
          <w:rFonts w:ascii="TimesET" w:hAnsi="TimesET"/>
          <w:b w:val="0"/>
          <w:sz w:val="24"/>
          <w:szCs w:val="24"/>
        </w:rPr>
      </w:pPr>
    </w:p>
    <w:p w:rsidR="00600C0C" w:rsidRPr="00843F9E" w:rsidRDefault="00D275B5" w:rsidP="00DC748B">
      <w:pPr>
        <w:autoSpaceDE w:val="0"/>
        <w:autoSpaceDN w:val="0"/>
        <w:adjustRightInd w:val="0"/>
        <w:ind w:firstLine="539"/>
        <w:jc w:val="both"/>
        <w:rPr>
          <w:rFonts w:ascii="Times New Roman" w:hAnsi="Times New Roman"/>
          <w:b w:val="0"/>
          <w:sz w:val="17"/>
          <w:szCs w:val="17"/>
        </w:rPr>
      </w:pPr>
      <w:r w:rsidRPr="00843F9E">
        <w:rPr>
          <w:rFonts w:ascii="Times New Roman" w:hAnsi="Times New Roman"/>
          <w:b w:val="0"/>
          <w:sz w:val="17"/>
          <w:szCs w:val="17"/>
        </w:rPr>
        <w:t xml:space="preserve">  </w:t>
      </w:r>
      <w:proofErr w:type="gramStart"/>
      <w:r w:rsidR="00600C0C" w:rsidRPr="00843F9E">
        <w:rPr>
          <w:rFonts w:ascii="Times New Roman" w:hAnsi="Times New Roman"/>
          <w:b w:val="0"/>
          <w:sz w:val="17"/>
          <w:szCs w:val="17"/>
        </w:rPr>
        <w:t xml:space="preserve">В соответствии с </w:t>
      </w:r>
      <w:r w:rsidRPr="00843F9E">
        <w:rPr>
          <w:rFonts w:ascii="Times New Roman" w:hAnsi="Times New Roman"/>
          <w:b w:val="0"/>
          <w:sz w:val="17"/>
          <w:szCs w:val="17"/>
        </w:rPr>
        <w:t xml:space="preserve">Жилищным </w:t>
      </w:r>
      <w:hyperlink r:id="rId7" w:history="1">
        <w:r w:rsidRPr="00843F9E">
          <w:rPr>
            <w:rFonts w:ascii="Times New Roman" w:hAnsi="Times New Roman"/>
            <w:b w:val="0"/>
            <w:sz w:val="17"/>
            <w:szCs w:val="17"/>
          </w:rPr>
          <w:t>кодексом</w:t>
        </w:r>
      </w:hyperlink>
      <w:r w:rsidRPr="00843F9E">
        <w:rPr>
          <w:rFonts w:ascii="Times New Roman" w:hAnsi="Times New Roman"/>
          <w:b w:val="0"/>
          <w:sz w:val="17"/>
          <w:szCs w:val="17"/>
        </w:rPr>
        <w:t xml:space="preserve"> Российской Федерации, </w:t>
      </w:r>
      <w:r w:rsidR="00600C0C" w:rsidRPr="00843F9E">
        <w:rPr>
          <w:rFonts w:ascii="Times New Roman" w:hAnsi="Times New Roman"/>
          <w:b w:val="0"/>
          <w:sz w:val="17"/>
          <w:szCs w:val="17"/>
        </w:rPr>
        <w:t xml:space="preserve">федеральными законами от 6 октября 2003 года </w:t>
      </w:r>
      <w:hyperlink r:id="rId8" w:history="1">
        <w:r w:rsidR="00600C0C" w:rsidRPr="00843F9E">
          <w:rPr>
            <w:rFonts w:ascii="Times New Roman" w:hAnsi="Times New Roman"/>
            <w:b w:val="0"/>
            <w:sz w:val="17"/>
            <w:szCs w:val="17"/>
          </w:rPr>
          <w:t>N 131-ФЗ</w:t>
        </w:r>
      </w:hyperlink>
      <w:r w:rsidR="00600C0C" w:rsidRPr="00843F9E">
        <w:rPr>
          <w:rFonts w:ascii="Times New Roman" w:hAnsi="Times New Roman"/>
          <w:b w:val="0"/>
          <w:sz w:val="17"/>
          <w:szCs w:val="17"/>
        </w:rPr>
        <w:t xml:space="preserve"> "Об общих принципах организации местного самоуправления в Российской Федерации", от 26 декабря 2008 года </w:t>
      </w:r>
      <w:hyperlink r:id="rId9" w:history="1">
        <w:r w:rsidR="00600C0C" w:rsidRPr="00843F9E">
          <w:rPr>
            <w:rFonts w:ascii="Times New Roman" w:hAnsi="Times New Roman"/>
            <w:b w:val="0"/>
            <w:sz w:val="17"/>
            <w:szCs w:val="17"/>
          </w:rPr>
          <w:t>N 294-ФЗ</w:t>
        </w:r>
      </w:hyperlink>
      <w:r w:rsidR="00600C0C" w:rsidRPr="00843F9E">
        <w:rPr>
          <w:rFonts w:ascii="Times New Roman" w:hAnsi="Times New Roman"/>
          <w:b w:val="0"/>
          <w:sz w:val="17"/>
          <w:szCs w:val="17"/>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00600C0C" w:rsidRPr="00843F9E">
          <w:rPr>
            <w:rFonts w:ascii="Times New Roman" w:hAnsi="Times New Roman"/>
            <w:b w:val="0"/>
            <w:sz w:val="17"/>
            <w:szCs w:val="17"/>
          </w:rPr>
          <w:t>Законом</w:t>
        </w:r>
      </w:hyperlink>
      <w:r w:rsidR="00600C0C" w:rsidRPr="00843F9E">
        <w:rPr>
          <w:rFonts w:ascii="Times New Roman" w:hAnsi="Times New Roman"/>
          <w:b w:val="0"/>
          <w:sz w:val="17"/>
          <w:szCs w:val="17"/>
        </w:rPr>
        <w:t xml:space="preserve"> Чувашской Республики от 18 октября 2004 года N 19 "Об организации</w:t>
      </w:r>
      <w:proofErr w:type="gramEnd"/>
      <w:r w:rsidR="00600C0C" w:rsidRPr="00843F9E">
        <w:rPr>
          <w:rFonts w:ascii="Times New Roman" w:hAnsi="Times New Roman"/>
          <w:b w:val="0"/>
          <w:sz w:val="17"/>
          <w:szCs w:val="17"/>
        </w:rPr>
        <w:t xml:space="preserve"> местного самоуправления в Чувашской Республике", </w:t>
      </w:r>
      <w:r w:rsidRPr="00843F9E">
        <w:rPr>
          <w:rFonts w:ascii="Times New Roman" w:eastAsiaTheme="minorHAnsi" w:hAnsi="Times New Roman"/>
          <w:b w:val="0"/>
          <w:sz w:val="17"/>
          <w:szCs w:val="17"/>
          <w:lang w:eastAsia="en-US"/>
        </w:rPr>
        <w:t xml:space="preserve">Законом ЧР от 03.10.2012 N 58 "О муниципальном жилищном контроле и взаимодействии органа государственного жилищного надзора Чувашской Республики с органами муниципального жилищного контроля", </w:t>
      </w:r>
      <w:r w:rsidR="00656AD2" w:rsidRPr="00843F9E">
        <w:rPr>
          <w:rFonts w:ascii="Times New Roman" w:hAnsi="Times New Roman"/>
          <w:b w:val="0"/>
          <w:sz w:val="17"/>
          <w:szCs w:val="17"/>
        </w:rPr>
        <w:t xml:space="preserve">Уставом Моргаушского района Чувашской Республики </w:t>
      </w:r>
      <w:r w:rsidR="00600C0C" w:rsidRPr="00843F9E">
        <w:rPr>
          <w:rFonts w:ascii="Times New Roman" w:hAnsi="Times New Roman"/>
          <w:b w:val="0"/>
          <w:sz w:val="17"/>
          <w:szCs w:val="17"/>
        </w:rPr>
        <w:t xml:space="preserve">администрация Моргаушского района Чувашской Республики </w:t>
      </w:r>
      <w:proofErr w:type="gramStart"/>
      <w:r w:rsidR="00600C0C" w:rsidRPr="00843F9E">
        <w:rPr>
          <w:rFonts w:ascii="Times New Roman" w:hAnsi="Times New Roman"/>
          <w:b w:val="0"/>
          <w:sz w:val="17"/>
          <w:szCs w:val="17"/>
        </w:rPr>
        <w:t>п</w:t>
      </w:r>
      <w:proofErr w:type="gramEnd"/>
      <w:r w:rsidR="00600C0C" w:rsidRPr="00843F9E">
        <w:rPr>
          <w:rFonts w:ascii="Times New Roman" w:hAnsi="Times New Roman"/>
          <w:b w:val="0"/>
          <w:sz w:val="17"/>
          <w:szCs w:val="17"/>
        </w:rPr>
        <w:t xml:space="preserve"> о с т а н о в л я е т :</w:t>
      </w:r>
    </w:p>
    <w:p w:rsidR="00600C0C" w:rsidRPr="00843F9E" w:rsidRDefault="00600C0C" w:rsidP="00DC748B">
      <w:pPr>
        <w:pStyle w:val="ConsPlusNormal"/>
        <w:ind w:firstLine="540"/>
        <w:jc w:val="both"/>
        <w:rPr>
          <w:rFonts w:ascii="Times New Roman" w:hAnsi="Times New Roman" w:cs="Times New Roman"/>
          <w:sz w:val="17"/>
          <w:szCs w:val="17"/>
        </w:rPr>
      </w:pPr>
    </w:p>
    <w:p w:rsidR="00600C0C" w:rsidRPr="00843F9E" w:rsidRDefault="00600C0C" w:rsidP="00DC748B">
      <w:pPr>
        <w:pStyle w:val="ConsPlusTitle"/>
        <w:widowControl/>
        <w:ind w:firstLine="539"/>
        <w:jc w:val="both"/>
        <w:rPr>
          <w:rFonts w:ascii="Times New Roman" w:hAnsi="Times New Roman" w:cs="Times New Roman"/>
          <w:b w:val="0"/>
          <w:sz w:val="17"/>
          <w:szCs w:val="17"/>
        </w:rPr>
      </w:pPr>
      <w:r w:rsidRPr="00843F9E">
        <w:rPr>
          <w:rFonts w:ascii="Times New Roman" w:hAnsi="Times New Roman" w:cs="Times New Roman"/>
          <w:b w:val="0"/>
          <w:sz w:val="17"/>
          <w:szCs w:val="17"/>
        </w:rPr>
        <w:t xml:space="preserve">1. Утвердить </w:t>
      </w:r>
      <w:hyperlink w:anchor="P31" w:history="1">
        <w:r w:rsidRPr="00843F9E">
          <w:rPr>
            <w:rFonts w:ascii="Times New Roman" w:hAnsi="Times New Roman" w:cs="Times New Roman"/>
            <w:b w:val="0"/>
            <w:sz w:val="17"/>
            <w:szCs w:val="17"/>
          </w:rPr>
          <w:t>Порядок</w:t>
        </w:r>
      </w:hyperlink>
      <w:r w:rsidRPr="00843F9E">
        <w:rPr>
          <w:rFonts w:ascii="Times New Roman" w:hAnsi="Times New Roman" w:cs="Times New Roman"/>
          <w:b w:val="0"/>
          <w:sz w:val="17"/>
          <w:szCs w:val="17"/>
        </w:rPr>
        <w:t xml:space="preserve"> осуществления муниципального жилищного контроля в </w:t>
      </w:r>
      <w:proofErr w:type="spellStart"/>
      <w:r w:rsidRPr="00843F9E">
        <w:rPr>
          <w:rFonts w:ascii="Times New Roman" w:hAnsi="Times New Roman" w:cs="Times New Roman"/>
          <w:b w:val="0"/>
          <w:sz w:val="17"/>
          <w:szCs w:val="17"/>
        </w:rPr>
        <w:t>Моргаушском</w:t>
      </w:r>
      <w:proofErr w:type="spellEnd"/>
      <w:r w:rsidRPr="00843F9E">
        <w:rPr>
          <w:rFonts w:ascii="Times New Roman" w:hAnsi="Times New Roman" w:cs="Times New Roman"/>
          <w:b w:val="0"/>
          <w:sz w:val="17"/>
          <w:szCs w:val="17"/>
        </w:rPr>
        <w:t xml:space="preserve"> районе Чувашской Республики согласно приложению №1 к настоящему постановлению.</w:t>
      </w:r>
    </w:p>
    <w:p w:rsidR="00600C0C" w:rsidRPr="00843F9E" w:rsidRDefault="00600C0C" w:rsidP="00DC748B">
      <w:pPr>
        <w:pStyle w:val="ConsPlusNormal"/>
        <w:ind w:firstLine="539"/>
        <w:jc w:val="both"/>
        <w:rPr>
          <w:rFonts w:ascii="Times New Roman" w:hAnsi="Times New Roman" w:cs="Times New Roman"/>
          <w:sz w:val="17"/>
          <w:szCs w:val="17"/>
        </w:rPr>
      </w:pPr>
      <w:r w:rsidRPr="00843F9E">
        <w:rPr>
          <w:rFonts w:ascii="Times New Roman" w:hAnsi="Times New Roman" w:cs="Times New Roman"/>
          <w:sz w:val="17"/>
          <w:szCs w:val="17"/>
        </w:rPr>
        <w:t>2. Определить органом, уполномоченным осуществлять м</w:t>
      </w:r>
      <w:r w:rsidR="00CA49A4" w:rsidRPr="00843F9E">
        <w:rPr>
          <w:rFonts w:ascii="Times New Roman" w:hAnsi="Times New Roman" w:cs="Times New Roman"/>
          <w:sz w:val="17"/>
          <w:szCs w:val="17"/>
        </w:rPr>
        <w:t xml:space="preserve">униципальный жилищный контроль - </w:t>
      </w:r>
      <w:r w:rsidRPr="00843F9E">
        <w:rPr>
          <w:rFonts w:ascii="Times New Roman" w:hAnsi="Times New Roman" w:cs="Times New Roman"/>
          <w:sz w:val="17"/>
          <w:szCs w:val="17"/>
        </w:rPr>
        <w:t xml:space="preserve">отдел капитального строительства и развития общественной инфраструктуры администрации Моргаушского района (далее </w:t>
      </w:r>
      <w:r w:rsidR="004F38ED" w:rsidRPr="00843F9E">
        <w:rPr>
          <w:rFonts w:ascii="Times New Roman" w:hAnsi="Times New Roman" w:cs="Times New Roman"/>
          <w:sz w:val="17"/>
          <w:szCs w:val="17"/>
        </w:rPr>
        <w:t xml:space="preserve">- </w:t>
      </w:r>
      <w:r w:rsidR="00D17729" w:rsidRPr="00843F9E">
        <w:rPr>
          <w:rFonts w:ascii="Times New Roman" w:hAnsi="Times New Roman" w:cs="Times New Roman"/>
          <w:sz w:val="17"/>
          <w:szCs w:val="17"/>
        </w:rPr>
        <w:t xml:space="preserve"> </w:t>
      </w:r>
      <w:r w:rsidR="00E30981" w:rsidRPr="00843F9E">
        <w:rPr>
          <w:rFonts w:ascii="Times New Roman" w:hAnsi="Times New Roman" w:cs="Times New Roman"/>
          <w:sz w:val="17"/>
          <w:szCs w:val="17"/>
        </w:rPr>
        <w:t xml:space="preserve">  </w:t>
      </w:r>
      <w:r w:rsidRPr="00843F9E">
        <w:rPr>
          <w:rFonts w:ascii="Times New Roman" w:hAnsi="Times New Roman" w:cs="Times New Roman"/>
          <w:sz w:val="17"/>
          <w:szCs w:val="17"/>
        </w:rPr>
        <w:t>орган муниципального жилищного контроля).</w:t>
      </w:r>
    </w:p>
    <w:p w:rsidR="00CA49A4" w:rsidRPr="00843F9E" w:rsidRDefault="00CA49A4" w:rsidP="00DC748B">
      <w:pPr>
        <w:pStyle w:val="ConsPlusTitle"/>
        <w:widowControl/>
        <w:ind w:firstLine="539"/>
        <w:jc w:val="both"/>
        <w:rPr>
          <w:rFonts w:ascii="Times New Roman" w:hAnsi="Times New Roman" w:cs="Times New Roman"/>
          <w:b w:val="0"/>
          <w:sz w:val="17"/>
          <w:szCs w:val="17"/>
        </w:rPr>
      </w:pPr>
      <w:r w:rsidRPr="00843F9E">
        <w:rPr>
          <w:rFonts w:ascii="Times New Roman" w:hAnsi="Times New Roman" w:cs="Times New Roman"/>
          <w:b w:val="0"/>
          <w:sz w:val="17"/>
          <w:szCs w:val="17"/>
        </w:rPr>
        <w:t>3.</w:t>
      </w:r>
      <w:r w:rsidRPr="00843F9E">
        <w:rPr>
          <w:rFonts w:ascii="Times New Roman" w:hAnsi="Times New Roman" w:cs="Times New Roman"/>
          <w:sz w:val="17"/>
          <w:szCs w:val="17"/>
        </w:rPr>
        <w:t xml:space="preserve"> </w:t>
      </w:r>
      <w:r w:rsidRPr="00843F9E">
        <w:rPr>
          <w:rFonts w:ascii="Times New Roman" w:eastAsiaTheme="minorHAnsi" w:hAnsi="Times New Roman" w:cs="Times New Roman"/>
          <w:b w:val="0"/>
          <w:sz w:val="17"/>
          <w:szCs w:val="17"/>
          <w:lang w:eastAsia="en-US"/>
        </w:rPr>
        <w:t xml:space="preserve">Утвердить </w:t>
      </w:r>
      <w:hyperlink r:id="rId11" w:history="1">
        <w:r w:rsidRPr="00843F9E">
          <w:rPr>
            <w:rFonts w:ascii="Times New Roman" w:eastAsiaTheme="minorHAnsi" w:hAnsi="Times New Roman" w:cs="Times New Roman"/>
            <w:b w:val="0"/>
            <w:sz w:val="17"/>
            <w:szCs w:val="17"/>
            <w:lang w:eastAsia="en-US"/>
          </w:rPr>
          <w:t>структуру</w:t>
        </w:r>
      </w:hyperlink>
      <w:r w:rsidRPr="00843F9E">
        <w:rPr>
          <w:rFonts w:ascii="Times New Roman" w:eastAsiaTheme="minorHAnsi" w:hAnsi="Times New Roman" w:cs="Times New Roman"/>
          <w:b w:val="0"/>
          <w:sz w:val="17"/>
          <w:szCs w:val="17"/>
          <w:lang w:eastAsia="en-US"/>
        </w:rPr>
        <w:t xml:space="preserve"> муниципальной жилищной инспекции </w:t>
      </w:r>
      <w:r w:rsidRPr="00843F9E">
        <w:rPr>
          <w:rFonts w:ascii="Times New Roman" w:hAnsi="Times New Roman" w:cs="Times New Roman"/>
          <w:b w:val="0"/>
          <w:sz w:val="17"/>
          <w:szCs w:val="17"/>
        </w:rPr>
        <w:t>согласно приложению №2 к настоящему постановлению.</w:t>
      </w:r>
    </w:p>
    <w:p w:rsidR="00600C0C" w:rsidRPr="00843F9E" w:rsidRDefault="00CA49A4" w:rsidP="00DC748B">
      <w:pPr>
        <w:autoSpaceDE w:val="0"/>
        <w:autoSpaceDN w:val="0"/>
        <w:adjustRightInd w:val="0"/>
        <w:ind w:firstLine="540"/>
        <w:jc w:val="both"/>
        <w:rPr>
          <w:rFonts w:ascii="Times New Roman" w:eastAsiaTheme="minorHAnsi" w:hAnsi="Times New Roman"/>
          <w:b w:val="0"/>
          <w:sz w:val="17"/>
          <w:szCs w:val="17"/>
          <w:lang w:eastAsia="en-US"/>
        </w:rPr>
      </w:pPr>
      <w:r w:rsidRPr="00843F9E">
        <w:rPr>
          <w:rFonts w:ascii="Times New Roman" w:hAnsi="Times New Roman"/>
          <w:b w:val="0"/>
          <w:sz w:val="17"/>
          <w:szCs w:val="17"/>
        </w:rPr>
        <w:t>4</w:t>
      </w:r>
      <w:r w:rsidR="00600C0C" w:rsidRPr="00843F9E">
        <w:rPr>
          <w:rFonts w:ascii="Times New Roman" w:hAnsi="Times New Roman"/>
          <w:b w:val="0"/>
          <w:sz w:val="17"/>
          <w:szCs w:val="17"/>
        </w:rPr>
        <w:t xml:space="preserve">. Признать утратившим силу </w:t>
      </w:r>
      <w:r w:rsidR="00600C0C" w:rsidRPr="00843F9E">
        <w:rPr>
          <w:rFonts w:ascii="Times New Roman" w:eastAsiaTheme="minorHAnsi" w:hAnsi="Times New Roman"/>
          <w:b w:val="0"/>
          <w:sz w:val="17"/>
          <w:szCs w:val="17"/>
          <w:lang w:eastAsia="en-US"/>
        </w:rPr>
        <w:t xml:space="preserve">Постановление администрации Моргаушского района ЧР от 14.08.2013 N 867 "Об утверждении порядка осуществления муниципального жилищного контроля в </w:t>
      </w:r>
      <w:proofErr w:type="spellStart"/>
      <w:r w:rsidR="00600C0C" w:rsidRPr="00843F9E">
        <w:rPr>
          <w:rFonts w:ascii="Times New Roman" w:eastAsiaTheme="minorHAnsi" w:hAnsi="Times New Roman"/>
          <w:b w:val="0"/>
          <w:sz w:val="17"/>
          <w:szCs w:val="17"/>
          <w:lang w:eastAsia="en-US"/>
        </w:rPr>
        <w:t>Моргаушском</w:t>
      </w:r>
      <w:proofErr w:type="spellEnd"/>
      <w:r w:rsidR="00600C0C" w:rsidRPr="00843F9E">
        <w:rPr>
          <w:rFonts w:ascii="Times New Roman" w:eastAsiaTheme="minorHAnsi" w:hAnsi="Times New Roman"/>
          <w:b w:val="0"/>
          <w:sz w:val="17"/>
          <w:szCs w:val="17"/>
          <w:lang w:eastAsia="en-US"/>
        </w:rPr>
        <w:t xml:space="preserve"> районе Чувашской</w:t>
      </w:r>
      <w:r w:rsidR="006D30E9" w:rsidRPr="00843F9E">
        <w:rPr>
          <w:rFonts w:ascii="Times New Roman" w:eastAsiaTheme="minorHAnsi" w:hAnsi="Times New Roman"/>
          <w:b w:val="0"/>
          <w:sz w:val="17"/>
          <w:szCs w:val="17"/>
          <w:lang w:eastAsia="en-US"/>
        </w:rPr>
        <w:t xml:space="preserve">  </w:t>
      </w:r>
      <w:r w:rsidR="00600C0C" w:rsidRPr="00843F9E">
        <w:rPr>
          <w:rFonts w:ascii="Times New Roman" w:eastAsiaTheme="minorHAnsi" w:hAnsi="Times New Roman"/>
          <w:b w:val="0"/>
          <w:sz w:val="17"/>
          <w:szCs w:val="17"/>
          <w:lang w:eastAsia="en-US"/>
        </w:rPr>
        <w:t xml:space="preserve"> Республики".</w:t>
      </w:r>
    </w:p>
    <w:p w:rsidR="00600C0C" w:rsidRPr="00843F9E" w:rsidRDefault="00CA49A4"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5</w:t>
      </w:r>
      <w:r w:rsidR="00600C0C" w:rsidRPr="00843F9E">
        <w:rPr>
          <w:rFonts w:ascii="Times New Roman" w:hAnsi="Times New Roman" w:cs="Times New Roman"/>
          <w:sz w:val="17"/>
          <w:szCs w:val="17"/>
        </w:rPr>
        <w:t xml:space="preserve">. </w:t>
      </w:r>
      <w:proofErr w:type="gramStart"/>
      <w:r w:rsidR="00600C0C" w:rsidRPr="00843F9E">
        <w:rPr>
          <w:rFonts w:ascii="Times New Roman" w:hAnsi="Times New Roman" w:cs="Times New Roman"/>
          <w:sz w:val="17"/>
          <w:szCs w:val="17"/>
        </w:rPr>
        <w:t>Контроль за</w:t>
      </w:r>
      <w:proofErr w:type="gramEnd"/>
      <w:r w:rsidR="00600C0C" w:rsidRPr="00843F9E">
        <w:rPr>
          <w:rFonts w:ascii="Times New Roman" w:hAnsi="Times New Roman" w:cs="Times New Roman"/>
          <w:sz w:val="17"/>
          <w:szCs w:val="17"/>
        </w:rPr>
        <w:t xml:space="preserve"> исполнением настоящего постановления возложить на заместителя главы администрации </w:t>
      </w:r>
      <w:r w:rsidR="00401563" w:rsidRPr="00843F9E">
        <w:rPr>
          <w:rFonts w:ascii="Times New Roman" w:hAnsi="Times New Roman" w:cs="Times New Roman"/>
          <w:sz w:val="17"/>
          <w:szCs w:val="17"/>
        </w:rPr>
        <w:t>–</w:t>
      </w:r>
      <w:r w:rsidR="00600C0C" w:rsidRPr="00843F9E">
        <w:rPr>
          <w:rFonts w:ascii="Times New Roman" w:hAnsi="Times New Roman" w:cs="Times New Roman"/>
          <w:sz w:val="17"/>
          <w:szCs w:val="17"/>
        </w:rPr>
        <w:t xml:space="preserve"> </w:t>
      </w:r>
      <w:r w:rsidR="00401563" w:rsidRPr="00843F9E">
        <w:rPr>
          <w:rFonts w:ascii="Times New Roman" w:hAnsi="Times New Roman" w:cs="Times New Roman"/>
          <w:sz w:val="17"/>
          <w:szCs w:val="17"/>
        </w:rPr>
        <w:t xml:space="preserve">начальника </w:t>
      </w:r>
      <w:r w:rsidR="00600C0C" w:rsidRPr="00843F9E">
        <w:rPr>
          <w:rFonts w:ascii="Times New Roman" w:hAnsi="Times New Roman" w:cs="Times New Roman"/>
          <w:sz w:val="17"/>
          <w:szCs w:val="17"/>
        </w:rPr>
        <w:t>отдел</w:t>
      </w:r>
      <w:r w:rsidR="00401563" w:rsidRPr="00843F9E">
        <w:rPr>
          <w:rFonts w:ascii="Times New Roman" w:hAnsi="Times New Roman" w:cs="Times New Roman"/>
          <w:sz w:val="17"/>
          <w:szCs w:val="17"/>
        </w:rPr>
        <w:t>а</w:t>
      </w:r>
      <w:r w:rsidR="00600C0C" w:rsidRPr="00843F9E">
        <w:rPr>
          <w:rFonts w:ascii="Times New Roman" w:hAnsi="Times New Roman" w:cs="Times New Roman"/>
          <w:sz w:val="17"/>
          <w:szCs w:val="17"/>
        </w:rPr>
        <w:t xml:space="preserve"> капитального строительства и развития общественной инфраструктуры ад</w:t>
      </w:r>
      <w:r w:rsidR="00401563" w:rsidRPr="00843F9E">
        <w:rPr>
          <w:rFonts w:ascii="Times New Roman" w:hAnsi="Times New Roman" w:cs="Times New Roman"/>
          <w:sz w:val="17"/>
          <w:szCs w:val="17"/>
        </w:rPr>
        <w:t>министрации Моргаушского района В.Г.Никитина.</w:t>
      </w:r>
    </w:p>
    <w:p w:rsidR="00600C0C" w:rsidRPr="00843F9E" w:rsidRDefault="00CA49A4"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6</w:t>
      </w:r>
      <w:r w:rsidR="00600C0C" w:rsidRPr="00843F9E">
        <w:rPr>
          <w:rFonts w:ascii="Times New Roman" w:hAnsi="Times New Roman" w:cs="Times New Roman"/>
          <w:sz w:val="17"/>
          <w:szCs w:val="17"/>
        </w:rPr>
        <w:t xml:space="preserve">. Настоящие постановление вступает в силу </w:t>
      </w:r>
      <w:r w:rsidRPr="00843F9E">
        <w:rPr>
          <w:rFonts w:ascii="Times New Roman" w:hAnsi="Times New Roman" w:cs="Times New Roman"/>
          <w:sz w:val="17"/>
          <w:szCs w:val="17"/>
        </w:rPr>
        <w:t xml:space="preserve">после </w:t>
      </w:r>
      <w:r w:rsidR="00600C0C" w:rsidRPr="00843F9E">
        <w:rPr>
          <w:rFonts w:ascii="Times New Roman" w:hAnsi="Times New Roman" w:cs="Times New Roman"/>
          <w:sz w:val="17"/>
          <w:szCs w:val="17"/>
        </w:rPr>
        <w:t>его официального опубликования.</w:t>
      </w:r>
    </w:p>
    <w:p w:rsidR="00600C0C" w:rsidRPr="00843F9E" w:rsidRDefault="00600C0C" w:rsidP="00DC748B">
      <w:pPr>
        <w:pStyle w:val="ConsPlusNormal"/>
        <w:jc w:val="both"/>
        <w:rPr>
          <w:rFonts w:ascii="Times New Roman" w:hAnsi="Times New Roman" w:cs="Times New Roman"/>
          <w:sz w:val="17"/>
          <w:szCs w:val="17"/>
        </w:rPr>
      </w:pPr>
    </w:p>
    <w:p w:rsidR="00DC748B" w:rsidRPr="00843F9E" w:rsidRDefault="00DC748B" w:rsidP="00DC748B">
      <w:pPr>
        <w:pStyle w:val="ConsPlusNormal"/>
        <w:jc w:val="both"/>
        <w:rPr>
          <w:rFonts w:ascii="Times New Roman" w:hAnsi="Times New Roman" w:cs="Times New Roman"/>
          <w:sz w:val="17"/>
          <w:szCs w:val="17"/>
        </w:rPr>
      </w:pPr>
    </w:p>
    <w:p w:rsidR="00DC748B" w:rsidRPr="00843F9E" w:rsidRDefault="00DC748B" w:rsidP="00DC748B">
      <w:pPr>
        <w:pStyle w:val="ConsPlusNormal"/>
        <w:jc w:val="both"/>
        <w:rPr>
          <w:rFonts w:ascii="Times New Roman" w:hAnsi="Times New Roman" w:cs="Times New Roman"/>
          <w:sz w:val="17"/>
          <w:szCs w:val="17"/>
        </w:rPr>
      </w:pPr>
    </w:p>
    <w:p w:rsidR="00DC748B" w:rsidRPr="00843F9E" w:rsidRDefault="00DC748B" w:rsidP="00DC748B">
      <w:pPr>
        <w:pStyle w:val="ConsPlusNormal"/>
        <w:jc w:val="both"/>
        <w:rPr>
          <w:rFonts w:ascii="Times New Roman" w:hAnsi="Times New Roman" w:cs="Times New Roman"/>
          <w:sz w:val="17"/>
          <w:szCs w:val="17"/>
        </w:rPr>
      </w:pPr>
    </w:p>
    <w:p w:rsidR="00401563" w:rsidRPr="00843F9E" w:rsidRDefault="00600C0C" w:rsidP="00DC748B">
      <w:pPr>
        <w:pStyle w:val="ConsPlusNormal"/>
        <w:jc w:val="both"/>
        <w:rPr>
          <w:rFonts w:ascii="Times New Roman" w:hAnsi="Times New Roman" w:cs="Times New Roman"/>
          <w:sz w:val="17"/>
          <w:szCs w:val="17"/>
        </w:rPr>
      </w:pPr>
      <w:r w:rsidRPr="00843F9E">
        <w:rPr>
          <w:rFonts w:ascii="Times New Roman" w:hAnsi="Times New Roman" w:cs="Times New Roman"/>
          <w:sz w:val="17"/>
          <w:szCs w:val="17"/>
        </w:rPr>
        <w:t>Глава администрации</w:t>
      </w:r>
    </w:p>
    <w:p w:rsidR="00600C0C" w:rsidRPr="00843F9E" w:rsidRDefault="00600C0C" w:rsidP="00DC748B">
      <w:pPr>
        <w:pStyle w:val="ConsPlusNormal"/>
        <w:jc w:val="both"/>
        <w:rPr>
          <w:rFonts w:ascii="Times New Roman" w:hAnsi="Times New Roman" w:cs="Times New Roman"/>
          <w:sz w:val="17"/>
          <w:szCs w:val="17"/>
        </w:rPr>
      </w:pPr>
      <w:r w:rsidRPr="00843F9E">
        <w:rPr>
          <w:rFonts w:ascii="Times New Roman" w:hAnsi="Times New Roman" w:cs="Times New Roman"/>
          <w:sz w:val="17"/>
          <w:szCs w:val="17"/>
        </w:rPr>
        <w:t xml:space="preserve">Моргаушского района           </w:t>
      </w:r>
      <w:r w:rsidR="00DC748B" w:rsidRPr="00843F9E">
        <w:rPr>
          <w:rFonts w:ascii="Times New Roman" w:hAnsi="Times New Roman" w:cs="Times New Roman"/>
          <w:sz w:val="17"/>
          <w:szCs w:val="17"/>
        </w:rPr>
        <w:t xml:space="preserve">       </w:t>
      </w:r>
      <w:r w:rsidR="00401563" w:rsidRPr="00843F9E">
        <w:rPr>
          <w:rFonts w:ascii="Times New Roman" w:hAnsi="Times New Roman" w:cs="Times New Roman"/>
          <w:sz w:val="17"/>
          <w:szCs w:val="17"/>
        </w:rPr>
        <w:t xml:space="preserve">         </w:t>
      </w:r>
      <w:r w:rsidR="00DC748B" w:rsidRPr="00843F9E">
        <w:rPr>
          <w:rFonts w:ascii="Times New Roman" w:hAnsi="Times New Roman" w:cs="Times New Roman"/>
          <w:sz w:val="17"/>
          <w:szCs w:val="17"/>
        </w:rPr>
        <w:t xml:space="preserve">              </w:t>
      </w:r>
      <w:r w:rsidRPr="00843F9E">
        <w:rPr>
          <w:rFonts w:ascii="Times New Roman" w:hAnsi="Times New Roman" w:cs="Times New Roman"/>
          <w:sz w:val="17"/>
          <w:szCs w:val="17"/>
        </w:rPr>
        <w:t xml:space="preserve">           Р.Н.Тимофеев</w:t>
      </w:r>
    </w:p>
    <w:p w:rsidR="00CA49A4" w:rsidRPr="00843F9E" w:rsidRDefault="00CA49A4" w:rsidP="00DC748B">
      <w:pPr>
        <w:pStyle w:val="ConsPlusNormal"/>
        <w:jc w:val="both"/>
        <w:rPr>
          <w:rFonts w:ascii="Times New Roman" w:hAnsi="Times New Roman" w:cs="Times New Roman"/>
          <w:sz w:val="17"/>
          <w:szCs w:val="17"/>
        </w:rPr>
      </w:pPr>
    </w:p>
    <w:p w:rsidR="00DC748B" w:rsidRPr="00401563" w:rsidRDefault="00DC748B" w:rsidP="00DC748B">
      <w:pPr>
        <w:pStyle w:val="ConsPlusNormal"/>
        <w:jc w:val="both"/>
        <w:rPr>
          <w:rFonts w:ascii="TimesET" w:hAnsi="TimesET"/>
          <w:sz w:val="24"/>
          <w:szCs w:val="24"/>
        </w:rPr>
      </w:pPr>
    </w:p>
    <w:p w:rsidR="00DC748B" w:rsidRDefault="00DC748B"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Default="00401563" w:rsidP="00DC748B">
      <w:pPr>
        <w:pStyle w:val="ConsPlusNormal"/>
        <w:jc w:val="both"/>
        <w:rPr>
          <w:rFonts w:ascii="TimesET" w:hAnsi="TimesET"/>
          <w:sz w:val="24"/>
          <w:szCs w:val="24"/>
        </w:rPr>
      </w:pPr>
    </w:p>
    <w:p w:rsidR="00401563" w:rsidRPr="00401563" w:rsidRDefault="00401563" w:rsidP="00DC748B">
      <w:pPr>
        <w:pStyle w:val="ConsPlusNormal"/>
        <w:jc w:val="both"/>
        <w:rPr>
          <w:rFonts w:ascii="TimesET" w:hAnsi="TimesET"/>
          <w:sz w:val="24"/>
          <w:szCs w:val="24"/>
        </w:rPr>
      </w:pPr>
    </w:p>
    <w:p w:rsidR="00DC748B" w:rsidRPr="00401563" w:rsidRDefault="00DC748B" w:rsidP="00DC748B">
      <w:pPr>
        <w:pStyle w:val="ConsPlusNormal"/>
        <w:jc w:val="both"/>
        <w:rPr>
          <w:rFonts w:ascii="TimesET" w:hAnsi="TimesET"/>
          <w:sz w:val="24"/>
          <w:szCs w:val="24"/>
        </w:rPr>
      </w:pPr>
    </w:p>
    <w:p w:rsidR="00DC748B" w:rsidRPr="00401563" w:rsidRDefault="00DC748B" w:rsidP="00DC748B">
      <w:pPr>
        <w:pStyle w:val="ConsPlusNormal"/>
        <w:jc w:val="both"/>
        <w:rPr>
          <w:rFonts w:ascii="TimesET" w:hAnsi="TimesET"/>
          <w:sz w:val="24"/>
          <w:szCs w:val="24"/>
        </w:rPr>
      </w:pPr>
    </w:p>
    <w:p w:rsidR="00DC748B" w:rsidRPr="00401563" w:rsidRDefault="00DC748B" w:rsidP="00DC748B">
      <w:pPr>
        <w:pStyle w:val="ConsPlusNormal"/>
        <w:jc w:val="both"/>
        <w:rPr>
          <w:rFonts w:ascii="TimesET" w:hAnsi="TimesET"/>
          <w:sz w:val="12"/>
          <w:szCs w:val="12"/>
        </w:rPr>
      </w:pPr>
    </w:p>
    <w:p w:rsidR="00600C0C" w:rsidRPr="00401563" w:rsidRDefault="00D275B5" w:rsidP="00DC748B">
      <w:pPr>
        <w:pStyle w:val="ConsPlusNormal"/>
        <w:jc w:val="both"/>
        <w:rPr>
          <w:rFonts w:ascii="TimesET" w:hAnsi="TimesET"/>
          <w:sz w:val="12"/>
          <w:szCs w:val="12"/>
        </w:rPr>
      </w:pPr>
      <w:proofErr w:type="spellStart"/>
      <w:r w:rsidRPr="00401563">
        <w:rPr>
          <w:rFonts w:ascii="TimesET" w:hAnsi="TimesET"/>
          <w:sz w:val="12"/>
          <w:szCs w:val="12"/>
        </w:rPr>
        <w:t>и</w:t>
      </w:r>
      <w:r w:rsidR="00600C0C" w:rsidRPr="00401563">
        <w:rPr>
          <w:rFonts w:ascii="TimesET" w:hAnsi="TimesET"/>
          <w:sz w:val="12"/>
          <w:szCs w:val="12"/>
        </w:rPr>
        <w:t>сп</w:t>
      </w:r>
      <w:proofErr w:type="gramStart"/>
      <w:r w:rsidR="00600C0C" w:rsidRPr="00401563">
        <w:rPr>
          <w:rFonts w:ascii="TimesET" w:hAnsi="TimesET"/>
          <w:sz w:val="12"/>
          <w:szCs w:val="12"/>
        </w:rPr>
        <w:t>.В</w:t>
      </w:r>
      <w:proofErr w:type="gramEnd"/>
      <w:r w:rsidR="00600C0C" w:rsidRPr="00401563">
        <w:rPr>
          <w:rFonts w:ascii="TimesET" w:hAnsi="TimesET"/>
          <w:sz w:val="12"/>
          <w:szCs w:val="12"/>
        </w:rPr>
        <w:t>алежникова</w:t>
      </w:r>
      <w:proofErr w:type="spellEnd"/>
      <w:r w:rsidR="00600C0C" w:rsidRPr="00401563">
        <w:rPr>
          <w:rFonts w:ascii="TimesET" w:hAnsi="TimesET"/>
          <w:sz w:val="12"/>
          <w:szCs w:val="12"/>
        </w:rPr>
        <w:t xml:space="preserve"> О.А.</w:t>
      </w:r>
    </w:p>
    <w:p w:rsidR="00600C0C" w:rsidRPr="00401563" w:rsidRDefault="00600C0C" w:rsidP="00DC748B">
      <w:pPr>
        <w:pStyle w:val="ConsPlusNormal"/>
        <w:jc w:val="both"/>
        <w:rPr>
          <w:rFonts w:ascii="TimesET" w:hAnsi="TimesET"/>
          <w:sz w:val="12"/>
          <w:szCs w:val="12"/>
        </w:rPr>
      </w:pPr>
      <w:r w:rsidRPr="00401563">
        <w:rPr>
          <w:rFonts w:ascii="TimesET" w:hAnsi="TimesET"/>
          <w:sz w:val="12"/>
          <w:szCs w:val="12"/>
        </w:rPr>
        <w:t>62-3-02</w:t>
      </w:r>
    </w:p>
    <w:p w:rsidR="00600C0C" w:rsidRPr="00401563" w:rsidRDefault="00600C0C" w:rsidP="00DC748B">
      <w:pPr>
        <w:pStyle w:val="ConsPlusNormal"/>
        <w:jc w:val="both"/>
        <w:rPr>
          <w:rFonts w:ascii="TimesET" w:hAnsi="TimesET"/>
          <w:sz w:val="24"/>
          <w:szCs w:val="24"/>
        </w:rPr>
      </w:pPr>
    </w:p>
    <w:p w:rsidR="00DC748B" w:rsidRPr="00401563" w:rsidRDefault="00DC748B" w:rsidP="00DC748B">
      <w:pPr>
        <w:pStyle w:val="ConsPlusNormal"/>
        <w:jc w:val="both"/>
        <w:rPr>
          <w:rFonts w:ascii="TimesET" w:hAnsi="TimesET"/>
          <w:sz w:val="24"/>
          <w:szCs w:val="24"/>
        </w:rPr>
      </w:pPr>
    </w:p>
    <w:p w:rsidR="00600C0C" w:rsidRPr="00843F9E" w:rsidRDefault="00600C0C" w:rsidP="00DC748B">
      <w:pPr>
        <w:pStyle w:val="ConsPlusNormal"/>
        <w:jc w:val="right"/>
        <w:outlineLvl w:val="0"/>
        <w:rPr>
          <w:rFonts w:ascii="Times New Roman" w:hAnsi="Times New Roman" w:cs="Times New Roman"/>
          <w:sz w:val="17"/>
          <w:szCs w:val="17"/>
        </w:rPr>
      </w:pPr>
      <w:r w:rsidRPr="00843F9E">
        <w:rPr>
          <w:rFonts w:ascii="Times New Roman" w:hAnsi="Times New Roman" w:cs="Times New Roman"/>
          <w:sz w:val="17"/>
          <w:szCs w:val="17"/>
        </w:rPr>
        <w:t xml:space="preserve">Приложение №1 </w:t>
      </w:r>
    </w:p>
    <w:p w:rsidR="00600C0C" w:rsidRPr="00843F9E" w:rsidRDefault="00600C0C" w:rsidP="00DC748B">
      <w:pPr>
        <w:pStyle w:val="ConsPlusNormal"/>
        <w:jc w:val="right"/>
        <w:rPr>
          <w:rFonts w:ascii="Times New Roman" w:hAnsi="Times New Roman" w:cs="Times New Roman"/>
          <w:sz w:val="17"/>
          <w:szCs w:val="17"/>
        </w:rPr>
      </w:pPr>
      <w:r w:rsidRPr="00843F9E">
        <w:rPr>
          <w:rFonts w:ascii="Times New Roman" w:hAnsi="Times New Roman" w:cs="Times New Roman"/>
          <w:sz w:val="17"/>
          <w:szCs w:val="17"/>
        </w:rPr>
        <w:t>к постановлению</w:t>
      </w:r>
    </w:p>
    <w:p w:rsidR="00600C0C" w:rsidRPr="00843F9E" w:rsidRDefault="00600C0C" w:rsidP="00DC748B">
      <w:pPr>
        <w:pStyle w:val="ConsPlusNormal"/>
        <w:jc w:val="right"/>
        <w:rPr>
          <w:rFonts w:ascii="Times New Roman" w:hAnsi="Times New Roman" w:cs="Times New Roman"/>
          <w:sz w:val="17"/>
          <w:szCs w:val="17"/>
        </w:rPr>
      </w:pPr>
      <w:r w:rsidRPr="00843F9E">
        <w:rPr>
          <w:rFonts w:ascii="Times New Roman" w:hAnsi="Times New Roman" w:cs="Times New Roman"/>
          <w:sz w:val="17"/>
          <w:szCs w:val="17"/>
        </w:rPr>
        <w:t>администрации</w:t>
      </w:r>
    </w:p>
    <w:p w:rsidR="00600C0C" w:rsidRPr="00843F9E" w:rsidRDefault="00600C0C" w:rsidP="00DC748B">
      <w:pPr>
        <w:pStyle w:val="ConsPlusNormal"/>
        <w:jc w:val="right"/>
        <w:rPr>
          <w:rFonts w:ascii="Times New Roman" w:hAnsi="Times New Roman" w:cs="Times New Roman"/>
          <w:sz w:val="17"/>
          <w:szCs w:val="17"/>
        </w:rPr>
      </w:pPr>
      <w:r w:rsidRPr="00843F9E">
        <w:rPr>
          <w:rFonts w:ascii="Times New Roman" w:hAnsi="Times New Roman" w:cs="Times New Roman"/>
          <w:sz w:val="17"/>
          <w:szCs w:val="17"/>
        </w:rPr>
        <w:t xml:space="preserve">Моргаушского района </w:t>
      </w:r>
    </w:p>
    <w:p w:rsidR="00600C0C" w:rsidRPr="00843F9E" w:rsidRDefault="00600C0C" w:rsidP="00DC748B">
      <w:pPr>
        <w:pStyle w:val="ConsPlusNormal"/>
        <w:jc w:val="right"/>
        <w:rPr>
          <w:rFonts w:ascii="Times New Roman" w:hAnsi="Times New Roman" w:cs="Times New Roman"/>
          <w:sz w:val="17"/>
          <w:szCs w:val="17"/>
        </w:rPr>
      </w:pPr>
      <w:r w:rsidRPr="00843F9E">
        <w:rPr>
          <w:rFonts w:ascii="Times New Roman" w:hAnsi="Times New Roman" w:cs="Times New Roman"/>
          <w:sz w:val="17"/>
          <w:szCs w:val="17"/>
        </w:rPr>
        <w:t>Чувашской Республики</w:t>
      </w:r>
    </w:p>
    <w:p w:rsidR="00D275B5" w:rsidRPr="00843F9E" w:rsidRDefault="00550D6D" w:rsidP="00DC748B">
      <w:pPr>
        <w:pStyle w:val="ConsPlusNormal"/>
        <w:jc w:val="right"/>
        <w:rPr>
          <w:rFonts w:ascii="Times New Roman" w:hAnsi="Times New Roman" w:cs="Times New Roman"/>
          <w:sz w:val="17"/>
          <w:szCs w:val="17"/>
        </w:rPr>
      </w:pPr>
      <w:r w:rsidRPr="00843F9E">
        <w:rPr>
          <w:rFonts w:ascii="Times New Roman" w:hAnsi="Times New Roman" w:cs="Times New Roman"/>
          <w:sz w:val="17"/>
          <w:szCs w:val="17"/>
        </w:rPr>
        <w:t>о</w:t>
      </w:r>
      <w:r w:rsidR="00D275B5" w:rsidRPr="00843F9E">
        <w:rPr>
          <w:rFonts w:ascii="Times New Roman" w:hAnsi="Times New Roman" w:cs="Times New Roman"/>
          <w:sz w:val="17"/>
          <w:szCs w:val="17"/>
        </w:rPr>
        <w:t>т</w:t>
      </w:r>
      <w:r w:rsidRPr="00843F9E">
        <w:rPr>
          <w:rFonts w:ascii="Times New Roman" w:hAnsi="Times New Roman" w:cs="Times New Roman"/>
          <w:sz w:val="17"/>
          <w:szCs w:val="17"/>
        </w:rPr>
        <w:t xml:space="preserve"> 16.10.2017г. </w:t>
      </w:r>
      <w:r w:rsidR="00D275B5" w:rsidRPr="00843F9E">
        <w:rPr>
          <w:rFonts w:ascii="Times New Roman" w:hAnsi="Times New Roman" w:cs="Times New Roman"/>
          <w:sz w:val="17"/>
          <w:szCs w:val="17"/>
        </w:rPr>
        <w:t>№</w:t>
      </w:r>
      <w:r w:rsidRPr="00843F9E">
        <w:rPr>
          <w:rFonts w:ascii="Times New Roman" w:hAnsi="Times New Roman" w:cs="Times New Roman"/>
          <w:sz w:val="17"/>
          <w:szCs w:val="17"/>
        </w:rPr>
        <w:t>902</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Title"/>
        <w:jc w:val="center"/>
        <w:rPr>
          <w:rFonts w:ascii="Times New Roman" w:hAnsi="Times New Roman" w:cs="Times New Roman"/>
          <w:sz w:val="17"/>
          <w:szCs w:val="17"/>
        </w:rPr>
      </w:pPr>
      <w:bookmarkStart w:id="1" w:name="P31"/>
      <w:bookmarkEnd w:id="1"/>
    </w:p>
    <w:p w:rsidR="00600C0C" w:rsidRPr="00843F9E" w:rsidRDefault="00600C0C" w:rsidP="00DC748B">
      <w:pPr>
        <w:pStyle w:val="ConsPlusTitle"/>
        <w:jc w:val="center"/>
        <w:rPr>
          <w:rFonts w:ascii="Times New Roman" w:hAnsi="Times New Roman" w:cs="Times New Roman"/>
          <w:sz w:val="17"/>
          <w:szCs w:val="17"/>
        </w:rPr>
      </w:pPr>
    </w:p>
    <w:p w:rsidR="00600C0C" w:rsidRPr="00843F9E" w:rsidRDefault="00600C0C" w:rsidP="00DC748B">
      <w:pPr>
        <w:pStyle w:val="ConsPlusTitle"/>
        <w:jc w:val="center"/>
        <w:rPr>
          <w:rFonts w:ascii="Times New Roman" w:hAnsi="Times New Roman" w:cs="Times New Roman"/>
          <w:sz w:val="17"/>
          <w:szCs w:val="17"/>
        </w:rPr>
      </w:pPr>
      <w:r w:rsidRPr="00843F9E">
        <w:rPr>
          <w:rFonts w:ascii="Times New Roman" w:hAnsi="Times New Roman" w:cs="Times New Roman"/>
          <w:b w:val="0"/>
          <w:sz w:val="17"/>
          <w:szCs w:val="17"/>
        </w:rPr>
        <w:t xml:space="preserve">ПОРЯДОК ОСУЩЕСТВЛЕНИЯ МУНИЦИПАЛЬНОГО ЖИЛИЩНОГО КОНТРОЛЯ В МОРГАУШСКОМ РАЙОНЕ ЧУВАШСКОЙ РЕСПУБЛИКИ </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jc w:val="center"/>
        <w:outlineLvl w:val="1"/>
        <w:rPr>
          <w:rFonts w:ascii="Times New Roman" w:hAnsi="Times New Roman" w:cs="Times New Roman"/>
          <w:sz w:val="17"/>
          <w:szCs w:val="17"/>
        </w:rPr>
      </w:pPr>
      <w:r w:rsidRPr="00843F9E">
        <w:rPr>
          <w:rFonts w:ascii="Times New Roman" w:hAnsi="Times New Roman" w:cs="Times New Roman"/>
          <w:sz w:val="17"/>
          <w:szCs w:val="17"/>
        </w:rPr>
        <w:t>1. Общие положения</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401563"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1.1. </w:t>
      </w:r>
      <w:proofErr w:type="gramStart"/>
      <w:r w:rsidRPr="00843F9E">
        <w:rPr>
          <w:rFonts w:ascii="Times New Roman" w:hAnsi="Times New Roman" w:cs="Times New Roman"/>
          <w:sz w:val="17"/>
          <w:szCs w:val="17"/>
        </w:rPr>
        <w:t>Настоящий</w:t>
      </w:r>
      <w:r w:rsidR="00600C0C" w:rsidRPr="00843F9E">
        <w:rPr>
          <w:rFonts w:ascii="Times New Roman" w:hAnsi="Times New Roman" w:cs="Times New Roman"/>
          <w:sz w:val="17"/>
          <w:szCs w:val="17"/>
        </w:rPr>
        <w:t xml:space="preserve"> </w:t>
      </w:r>
      <w:r w:rsidRPr="00843F9E">
        <w:rPr>
          <w:rFonts w:ascii="Times New Roman" w:hAnsi="Times New Roman" w:cs="Times New Roman"/>
          <w:sz w:val="17"/>
          <w:szCs w:val="17"/>
        </w:rPr>
        <w:t>Порядок</w:t>
      </w:r>
      <w:r w:rsidR="00600C0C" w:rsidRPr="00843F9E">
        <w:rPr>
          <w:rFonts w:ascii="Times New Roman" w:hAnsi="Times New Roman" w:cs="Times New Roman"/>
          <w:sz w:val="17"/>
          <w:szCs w:val="17"/>
        </w:rPr>
        <w:t xml:space="preserve"> осуществления муниципального жилищного контроля </w:t>
      </w:r>
      <w:r w:rsidR="00656AD2" w:rsidRPr="00843F9E">
        <w:rPr>
          <w:rFonts w:ascii="Times New Roman" w:hAnsi="Times New Roman" w:cs="Times New Roman"/>
          <w:sz w:val="17"/>
          <w:szCs w:val="17"/>
        </w:rPr>
        <w:t xml:space="preserve">в </w:t>
      </w:r>
      <w:proofErr w:type="spellStart"/>
      <w:r w:rsidR="00656AD2" w:rsidRPr="00843F9E">
        <w:rPr>
          <w:rFonts w:ascii="Times New Roman" w:hAnsi="Times New Roman" w:cs="Times New Roman"/>
          <w:sz w:val="17"/>
          <w:szCs w:val="17"/>
        </w:rPr>
        <w:t>Моргаушском</w:t>
      </w:r>
      <w:proofErr w:type="spellEnd"/>
      <w:r w:rsidR="00656AD2" w:rsidRPr="00843F9E">
        <w:rPr>
          <w:rFonts w:ascii="Times New Roman" w:hAnsi="Times New Roman" w:cs="Times New Roman"/>
          <w:sz w:val="17"/>
          <w:szCs w:val="17"/>
        </w:rPr>
        <w:t xml:space="preserve"> районе Чувашской Республики </w:t>
      </w:r>
      <w:r w:rsidR="00600C0C" w:rsidRPr="00843F9E">
        <w:rPr>
          <w:rFonts w:ascii="Times New Roman" w:hAnsi="Times New Roman" w:cs="Times New Roman"/>
          <w:sz w:val="17"/>
          <w:szCs w:val="17"/>
        </w:rPr>
        <w:t>(далее -</w:t>
      </w:r>
      <w:r w:rsidRPr="00843F9E">
        <w:rPr>
          <w:rFonts w:ascii="Times New Roman" w:hAnsi="Times New Roman" w:cs="Times New Roman"/>
          <w:sz w:val="17"/>
          <w:szCs w:val="17"/>
        </w:rPr>
        <w:t xml:space="preserve"> Положение) разработан</w:t>
      </w:r>
      <w:r w:rsidR="00600C0C" w:rsidRPr="00843F9E">
        <w:rPr>
          <w:rFonts w:ascii="Times New Roman" w:hAnsi="Times New Roman" w:cs="Times New Roman"/>
          <w:sz w:val="17"/>
          <w:szCs w:val="17"/>
        </w:rPr>
        <w:t xml:space="preserve"> в соответствии с </w:t>
      </w:r>
      <w:r w:rsidR="00D275B5" w:rsidRPr="00843F9E">
        <w:rPr>
          <w:rFonts w:ascii="Times New Roman" w:hAnsi="Times New Roman" w:cs="Times New Roman"/>
          <w:sz w:val="17"/>
          <w:szCs w:val="17"/>
        </w:rPr>
        <w:t xml:space="preserve">Жилищным </w:t>
      </w:r>
      <w:hyperlink r:id="rId12" w:history="1">
        <w:r w:rsidR="00D275B5" w:rsidRPr="00843F9E">
          <w:rPr>
            <w:rFonts w:ascii="Times New Roman" w:hAnsi="Times New Roman" w:cs="Times New Roman"/>
            <w:sz w:val="17"/>
            <w:szCs w:val="17"/>
          </w:rPr>
          <w:t>кодексом</w:t>
        </w:r>
      </w:hyperlink>
      <w:r w:rsidR="00D275B5" w:rsidRPr="00843F9E">
        <w:rPr>
          <w:rFonts w:ascii="Times New Roman" w:hAnsi="Times New Roman" w:cs="Times New Roman"/>
          <w:sz w:val="17"/>
          <w:szCs w:val="17"/>
        </w:rPr>
        <w:t xml:space="preserve"> Российской Федерации,</w:t>
      </w:r>
      <w:r w:rsidR="00D275B5" w:rsidRPr="00843F9E">
        <w:rPr>
          <w:rFonts w:ascii="Times New Roman" w:hAnsi="Times New Roman" w:cs="Times New Roman"/>
          <w:b/>
          <w:sz w:val="17"/>
          <w:szCs w:val="17"/>
        </w:rPr>
        <w:t xml:space="preserve"> </w:t>
      </w:r>
      <w:r w:rsidR="00600C0C" w:rsidRPr="00843F9E">
        <w:rPr>
          <w:rFonts w:ascii="Times New Roman" w:hAnsi="Times New Roman" w:cs="Times New Roman"/>
          <w:sz w:val="17"/>
          <w:szCs w:val="17"/>
        </w:rPr>
        <w:t xml:space="preserve">федеральными законами от 6 октября 2003 года </w:t>
      </w:r>
      <w:hyperlink r:id="rId13" w:history="1">
        <w:r w:rsidR="00600C0C" w:rsidRPr="00843F9E">
          <w:rPr>
            <w:rFonts w:ascii="Times New Roman" w:hAnsi="Times New Roman" w:cs="Times New Roman"/>
            <w:sz w:val="17"/>
            <w:szCs w:val="17"/>
          </w:rPr>
          <w:t>N 131-ФЗ</w:t>
        </w:r>
      </w:hyperlink>
      <w:r w:rsidR="00600C0C" w:rsidRPr="00843F9E">
        <w:rPr>
          <w:rFonts w:ascii="Times New Roman" w:hAnsi="Times New Roman" w:cs="Times New Roman"/>
          <w:sz w:val="17"/>
          <w:szCs w:val="17"/>
        </w:rPr>
        <w:t xml:space="preserve"> "Об общих принципах организации местного самоуправления в Российской Федерации", от 26 декабря 2008 года </w:t>
      </w:r>
      <w:hyperlink r:id="rId14" w:history="1">
        <w:r w:rsidR="00600C0C" w:rsidRPr="00843F9E">
          <w:rPr>
            <w:rFonts w:ascii="Times New Roman" w:hAnsi="Times New Roman" w:cs="Times New Roman"/>
            <w:sz w:val="17"/>
            <w:szCs w:val="17"/>
          </w:rPr>
          <w:t>N 294-ФЗ</w:t>
        </w:r>
      </w:hyperlink>
      <w:r w:rsidR="00600C0C" w:rsidRPr="00843F9E">
        <w:rPr>
          <w:rFonts w:ascii="Times New Roman" w:hAnsi="Times New Roman" w:cs="Times New Roman"/>
          <w:sz w:val="17"/>
          <w:szCs w:val="17"/>
        </w:rPr>
        <w:t xml:space="preserve"> "О защите прав юридических лиц и индивидуальных предпринимателей при осуществлении государственного контроля (надзора) и</w:t>
      </w:r>
      <w:proofErr w:type="gramEnd"/>
      <w:r w:rsidR="00600C0C" w:rsidRPr="00843F9E">
        <w:rPr>
          <w:rFonts w:ascii="Times New Roman" w:hAnsi="Times New Roman" w:cs="Times New Roman"/>
          <w:sz w:val="17"/>
          <w:szCs w:val="17"/>
        </w:rPr>
        <w:t xml:space="preserve"> </w:t>
      </w:r>
      <w:proofErr w:type="gramStart"/>
      <w:r w:rsidR="00600C0C" w:rsidRPr="00843F9E">
        <w:rPr>
          <w:rFonts w:ascii="Times New Roman" w:hAnsi="Times New Roman" w:cs="Times New Roman"/>
          <w:sz w:val="17"/>
          <w:szCs w:val="17"/>
        </w:rPr>
        <w:t xml:space="preserve">муниципального контроля" (далее - Федеральный закон N 294-ФЗ), </w:t>
      </w:r>
      <w:hyperlink r:id="rId15" w:history="1">
        <w:r w:rsidR="00D275B5" w:rsidRPr="00843F9E">
          <w:rPr>
            <w:rFonts w:ascii="Times New Roman" w:hAnsi="Times New Roman" w:cs="Times New Roman"/>
            <w:sz w:val="17"/>
            <w:szCs w:val="17"/>
          </w:rPr>
          <w:t>Законом</w:t>
        </w:r>
      </w:hyperlink>
      <w:r w:rsidR="00D275B5" w:rsidRPr="00843F9E">
        <w:rPr>
          <w:rFonts w:ascii="Times New Roman" w:hAnsi="Times New Roman" w:cs="Times New Roman"/>
          <w:sz w:val="17"/>
          <w:szCs w:val="17"/>
        </w:rPr>
        <w:t xml:space="preserve"> Чувашской Республики от 18 октября 2004 года N 19 "Об организации местного самоуправления в Чувашской Республике", </w:t>
      </w:r>
      <w:r w:rsidR="00D275B5" w:rsidRPr="00843F9E">
        <w:rPr>
          <w:rFonts w:ascii="Times New Roman" w:eastAsiaTheme="minorHAnsi" w:hAnsi="Times New Roman" w:cs="Times New Roman"/>
          <w:sz w:val="17"/>
          <w:szCs w:val="17"/>
          <w:lang w:eastAsia="en-US"/>
        </w:rPr>
        <w:t xml:space="preserve">Законом ЧР от 03.10.2012 N 58 "О муниципальном жилищном контроле и взаимодействии органа государственного жилищного надзора Чувашской Республики с органами муниципального жилищного контроля", </w:t>
      </w:r>
      <w:r w:rsidR="00D275B5" w:rsidRPr="00843F9E">
        <w:rPr>
          <w:rFonts w:ascii="Times New Roman" w:hAnsi="Times New Roman" w:cs="Times New Roman"/>
          <w:sz w:val="17"/>
          <w:szCs w:val="17"/>
        </w:rPr>
        <w:t xml:space="preserve">Уставом Моргаушского района Чувашской Республики </w:t>
      </w:r>
      <w:r w:rsidR="00600C0C" w:rsidRPr="00843F9E">
        <w:rPr>
          <w:rFonts w:ascii="Times New Roman" w:hAnsi="Times New Roman" w:cs="Times New Roman"/>
          <w:sz w:val="17"/>
          <w:szCs w:val="17"/>
        </w:rPr>
        <w:t>и устанавливает порядок осуществления муниципального жилищного контроля на</w:t>
      </w:r>
      <w:proofErr w:type="gramEnd"/>
      <w:r w:rsidR="00600C0C" w:rsidRPr="00843F9E">
        <w:rPr>
          <w:rFonts w:ascii="Times New Roman" w:hAnsi="Times New Roman" w:cs="Times New Roman"/>
          <w:sz w:val="17"/>
          <w:szCs w:val="17"/>
        </w:rPr>
        <w:t xml:space="preserve"> территории </w:t>
      </w:r>
      <w:r w:rsidR="00656AD2" w:rsidRPr="00843F9E">
        <w:rPr>
          <w:rFonts w:ascii="Times New Roman" w:hAnsi="Times New Roman" w:cs="Times New Roman"/>
          <w:sz w:val="17"/>
          <w:szCs w:val="17"/>
        </w:rPr>
        <w:t>Моргаушского района Чувашской Республики</w:t>
      </w:r>
      <w:r w:rsidR="00600C0C" w:rsidRPr="00843F9E">
        <w:rPr>
          <w:rFonts w:ascii="Times New Roman" w:hAnsi="Times New Roman" w:cs="Times New Roman"/>
          <w:sz w:val="17"/>
          <w:szCs w:val="17"/>
        </w:rPr>
        <w:t xml:space="preserve"> органом муниципального жилищного контроля.</w:t>
      </w:r>
    </w:p>
    <w:p w:rsidR="00600C0C" w:rsidRPr="00843F9E" w:rsidRDefault="00401563"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1.2. Порядок</w:t>
      </w:r>
      <w:r w:rsidR="00600C0C" w:rsidRPr="00843F9E">
        <w:rPr>
          <w:rFonts w:ascii="Times New Roman" w:hAnsi="Times New Roman" w:cs="Times New Roman"/>
          <w:sz w:val="17"/>
          <w:szCs w:val="17"/>
        </w:rPr>
        <w:t xml:space="preserve"> определяет цели, задачи и принципы осуществления муниципального жилищного контроля, полномочия должностных лиц органа муниципального жилищного контроля, устанавливает их права, обязанности и ответственность при осуществлении муниципального жилищного контроля, порядок проведения проверок и оформления результатов проверок.</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1.3. </w:t>
      </w:r>
      <w:proofErr w:type="gramStart"/>
      <w:r w:rsidRPr="00843F9E">
        <w:rPr>
          <w:rFonts w:ascii="Times New Roman" w:hAnsi="Times New Roman" w:cs="Times New Roman"/>
          <w:sz w:val="17"/>
          <w:szCs w:val="17"/>
        </w:rPr>
        <w:t xml:space="preserve">В рамках муниципального жилищного контроля в соответствии с настоящим </w:t>
      </w:r>
      <w:r w:rsidR="00401563" w:rsidRPr="00843F9E">
        <w:rPr>
          <w:rFonts w:ascii="Times New Roman" w:hAnsi="Times New Roman" w:cs="Times New Roman"/>
          <w:sz w:val="17"/>
          <w:szCs w:val="17"/>
        </w:rPr>
        <w:t>Порядком</w:t>
      </w:r>
      <w:r w:rsidRPr="00843F9E">
        <w:rPr>
          <w:rFonts w:ascii="Times New Roman" w:hAnsi="Times New Roman" w:cs="Times New Roman"/>
          <w:sz w:val="17"/>
          <w:szCs w:val="17"/>
        </w:rPr>
        <w:t xml:space="preserve"> орган муниципального </w:t>
      </w:r>
      <w:r w:rsidR="00DC748B" w:rsidRPr="00843F9E">
        <w:rPr>
          <w:rFonts w:ascii="Times New Roman" w:hAnsi="Times New Roman" w:cs="Times New Roman"/>
          <w:sz w:val="17"/>
          <w:szCs w:val="17"/>
        </w:rPr>
        <w:t xml:space="preserve">жилищного </w:t>
      </w:r>
      <w:r w:rsidRPr="00843F9E">
        <w:rPr>
          <w:rFonts w:ascii="Times New Roman" w:hAnsi="Times New Roman" w:cs="Times New Roman"/>
          <w:sz w:val="17"/>
          <w:szCs w:val="17"/>
        </w:rPr>
        <w:t xml:space="preserve">контроля осуществляет деятельность по организации и проведению на территории </w:t>
      </w:r>
      <w:r w:rsidR="00E5565F" w:rsidRPr="00843F9E">
        <w:rPr>
          <w:rFonts w:ascii="Times New Roman" w:hAnsi="Times New Roman" w:cs="Times New Roman"/>
          <w:sz w:val="17"/>
          <w:szCs w:val="17"/>
        </w:rPr>
        <w:t xml:space="preserve">Моргаушского района </w:t>
      </w:r>
      <w:r w:rsidR="00E5565F" w:rsidRPr="00843F9E">
        <w:rPr>
          <w:rFonts w:ascii="Times New Roman" w:hAnsi="Times New Roman" w:cs="Times New Roman"/>
          <w:sz w:val="17"/>
          <w:szCs w:val="17"/>
        </w:rPr>
        <w:lastRenderedPageBreak/>
        <w:t xml:space="preserve">Чувашской Республики </w:t>
      </w:r>
      <w:r w:rsidRPr="00843F9E">
        <w:rPr>
          <w:rFonts w:ascii="Times New Roman" w:hAnsi="Times New Roman" w:cs="Times New Roman"/>
          <w:sz w:val="17"/>
          <w:szCs w:val="17"/>
        </w:rPr>
        <w:t xml:space="preserve">проверок соблюдения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w:t>
      </w:r>
      <w:r w:rsidR="00E5565F" w:rsidRPr="00843F9E">
        <w:rPr>
          <w:rFonts w:ascii="Times New Roman" w:hAnsi="Times New Roman" w:cs="Times New Roman"/>
          <w:sz w:val="17"/>
          <w:szCs w:val="17"/>
        </w:rPr>
        <w:t xml:space="preserve">Моргаушского района Чувашской Республики </w:t>
      </w:r>
      <w:r w:rsidRPr="00843F9E">
        <w:rPr>
          <w:rFonts w:ascii="Times New Roman" w:hAnsi="Times New Roman" w:cs="Times New Roman"/>
          <w:sz w:val="17"/>
          <w:szCs w:val="17"/>
        </w:rPr>
        <w:t>федеральными законами и законами Чувашской Республики в области жилищных отношений, а также муниципальными нормативно правовыми</w:t>
      </w:r>
      <w:proofErr w:type="gramEnd"/>
      <w:r w:rsidRPr="00843F9E">
        <w:rPr>
          <w:rFonts w:ascii="Times New Roman" w:hAnsi="Times New Roman" w:cs="Times New Roman"/>
          <w:sz w:val="17"/>
          <w:szCs w:val="17"/>
        </w:rPr>
        <w:t xml:space="preserve"> актами (далее - обязательные требования).</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1.4. При организации и осуществлении муниципального жилищного контроля орган муниципального жилищного контроля взаимодействует с органом регионального государственного жилищного надзора, в порядке, установленном законом Чувашской Республики.</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jc w:val="center"/>
        <w:outlineLvl w:val="1"/>
        <w:rPr>
          <w:rFonts w:ascii="Times New Roman" w:hAnsi="Times New Roman" w:cs="Times New Roman"/>
          <w:sz w:val="17"/>
          <w:szCs w:val="17"/>
        </w:rPr>
      </w:pPr>
      <w:r w:rsidRPr="00843F9E">
        <w:rPr>
          <w:rFonts w:ascii="Times New Roman" w:hAnsi="Times New Roman" w:cs="Times New Roman"/>
          <w:sz w:val="17"/>
          <w:szCs w:val="17"/>
        </w:rPr>
        <w:t>2. Цели и задачи муниципального жилищного контроля</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2.1. Основными целями муниципального жилищного контроля являются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нормативно правовыми актами.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2.2. Основными задачами муниципального жилищного контроля являются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Чувашской Республики в области жилищных отношений, а также муниципальными правовыми актами.</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jc w:val="center"/>
        <w:outlineLvl w:val="1"/>
        <w:rPr>
          <w:rFonts w:ascii="Times New Roman" w:hAnsi="Times New Roman" w:cs="Times New Roman"/>
          <w:sz w:val="17"/>
          <w:szCs w:val="17"/>
        </w:rPr>
      </w:pPr>
      <w:r w:rsidRPr="00843F9E">
        <w:rPr>
          <w:rFonts w:ascii="Times New Roman" w:hAnsi="Times New Roman" w:cs="Times New Roman"/>
          <w:sz w:val="17"/>
          <w:szCs w:val="17"/>
        </w:rPr>
        <w:t>3. Принципы осуществления муниципального жилищного контроля</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3.1. Основными принципами осуществления муниципального жилищного контроля являются:</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 презумпция добросовестности юридических лиц, индивидуальных предпринимателей;</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2) соблюдение прав и законных интересов физических и юридических лиц при осуществлении муниципального жилищного контроля;</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3) 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t>4) открытость и доступность для юридических лиц, индивидуальных предпринимателей, граждан нормативных правовых актов Российской Федерации, муниципальных нормативно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органа муниципального жилищного контроля, их должностных лиц, за исключением информации, свободное распространение которой запрещено или ограничено в соответствии</w:t>
      </w:r>
      <w:proofErr w:type="gramEnd"/>
      <w:r w:rsidRPr="00843F9E">
        <w:rPr>
          <w:rFonts w:ascii="Times New Roman" w:hAnsi="Times New Roman" w:cs="Times New Roman"/>
          <w:sz w:val="17"/>
          <w:szCs w:val="17"/>
        </w:rPr>
        <w:t xml:space="preserve"> с законодательством Российской Федерации;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5) проведение проверок в соответствии с полномочиями органа муниципального жилищного контроля, их должностных лиц;</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нормативно правовыми актами;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7) ответственность органа муниципального жилищного контроля, его должностных лиц за нарушение законодательства Российской Федерации при осуществлении муниципального жилищного контроля;</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8) недопустимость взимания органом муниципального жилищного контроля с юридических лиц, индивидуальных предпринимателей платы за проведение мероприятий по муниципальному жилищному контролю;</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9) финансирование за счет средств бюджета </w:t>
      </w:r>
      <w:r w:rsidR="00697F89" w:rsidRPr="00843F9E">
        <w:rPr>
          <w:rFonts w:ascii="Times New Roman" w:hAnsi="Times New Roman" w:cs="Times New Roman"/>
          <w:sz w:val="17"/>
          <w:szCs w:val="17"/>
        </w:rPr>
        <w:t xml:space="preserve">Моргаушского района Чувашской Республики </w:t>
      </w:r>
      <w:r w:rsidRPr="00843F9E">
        <w:rPr>
          <w:rFonts w:ascii="Times New Roman" w:hAnsi="Times New Roman" w:cs="Times New Roman"/>
          <w:sz w:val="17"/>
          <w:szCs w:val="17"/>
        </w:rPr>
        <w:t>проводимых органом муниципального жилищного контроля проверок, в том числе мероприятий по жилищному контролю.</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jc w:val="center"/>
        <w:outlineLvl w:val="1"/>
        <w:rPr>
          <w:rFonts w:ascii="Times New Roman" w:hAnsi="Times New Roman" w:cs="Times New Roman"/>
          <w:sz w:val="17"/>
          <w:szCs w:val="17"/>
        </w:rPr>
      </w:pPr>
      <w:r w:rsidRPr="00843F9E">
        <w:rPr>
          <w:rFonts w:ascii="Times New Roman" w:hAnsi="Times New Roman" w:cs="Times New Roman"/>
          <w:sz w:val="17"/>
          <w:szCs w:val="17"/>
        </w:rPr>
        <w:t>4. Лица, осуществляющие муниципальный жилищный контроль</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4.1. Муниципальный жилищный контроль осуществляют должностные лица органа муниципального жилищного контроля, которые являются муниципальными жилищными инспекторами.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4.2. В своей деятельности муниципальные жилищные инспекторы руководствуются Конституцией Российской Федерации, нормативными правовыми актами Российской Федерации и Чувашской Республики, настоящим Положением и иными нормативными правовыми актами муниципального образования, регулирующими жилищные правоотношения.</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4.3. Муниципальные жилищные инспекторы осуществляют свою деятельность во взаимодействии с должностными лицами органа регионального государственного жилищного надзора Чувашской Республики.</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jc w:val="center"/>
        <w:outlineLvl w:val="1"/>
        <w:rPr>
          <w:rFonts w:ascii="Times New Roman" w:hAnsi="Times New Roman" w:cs="Times New Roman"/>
          <w:sz w:val="17"/>
          <w:szCs w:val="17"/>
        </w:rPr>
      </w:pPr>
      <w:r w:rsidRPr="00843F9E">
        <w:rPr>
          <w:rFonts w:ascii="Times New Roman" w:hAnsi="Times New Roman" w:cs="Times New Roman"/>
          <w:sz w:val="17"/>
          <w:szCs w:val="17"/>
        </w:rPr>
        <w:t>5. Права муниципальных жилищных инспекторов</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5.1. Муниципальные жилищные инспекторы в порядке, установленном законодательством Российской Федерации, имеют право:</w:t>
      </w:r>
    </w:p>
    <w:p w:rsidR="00697F89" w:rsidRPr="00843F9E" w:rsidRDefault="00697F89" w:rsidP="00DC748B">
      <w:pPr>
        <w:pStyle w:val="ConsPlusNormal"/>
        <w:ind w:firstLine="540"/>
        <w:jc w:val="both"/>
        <w:rPr>
          <w:rFonts w:ascii="Times New Roman" w:hAnsi="Times New Roman" w:cs="Times New Roman"/>
          <w:sz w:val="17"/>
          <w:szCs w:val="17"/>
        </w:rPr>
      </w:pPr>
    </w:p>
    <w:p w:rsidR="00697F89" w:rsidRPr="00843F9E" w:rsidRDefault="00697F89" w:rsidP="00DC748B">
      <w:pPr>
        <w:autoSpaceDE w:val="0"/>
        <w:autoSpaceDN w:val="0"/>
        <w:adjustRightInd w:val="0"/>
        <w:ind w:firstLine="540"/>
        <w:jc w:val="both"/>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97F89" w:rsidRPr="00843F9E" w:rsidRDefault="00697F89" w:rsidP="00DC748B">
      <w:pPr>
        <w:autoSpaceDE w:val="0"/>
        <w:autoSpaceDN w:val="0"/>
        <w:adjustRightInd w:val="0"/>
        <w:ind w:firstLine="540"/>
        <w:jc w:val="both"/>
        <w:rPr>
          <w:rFonts w:ascii="Times New Roman" w:eastAsiaTheme="minorHAnsi" w:hAnsi="Times New Roman"/>
          <w:b w:val="0"/>
          <w:sz w:val="17"/>
          <w:szCs w:val="17"/>
          <w:lang w:eastAsia="en-US"/>
        </w:rPr>
      </w:pPr>
      <w:proofErr w:type="gramStart"/>
      <w:r w:rsidRPr="00843F9E">
        <w:rPr>
          <w:rFonts w:ascii="Times New Roman" w:eastAsiaTheme="minorHAnsi" w:hAnsi="Times New Roman"/>
          <w:b w:val="0"/>
          <w:sz w:val="17"/>
          <w:szCs w:val="17"/>
          <w:lang w:eastAsia="en-US"/>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843F9E">
        <w:rPr>
          <w:rFonts w:ascii="Times New Roman" w:eastAsiaTheme="minorHAnsi" w:hAnsi="Times New Roman"/>
          <w:b w:val="0"/>
          <w:sz w:val="17"/>
          <w:szCs w:val="17"/>
          <w:lang w:eastAsia="en-US"/>
        </w:rPr>
        <w:t xml:space="preserve"> </w:t>
      </w:r>
      <w:proofErr w:type="gramStart"/>
      <w:r w:rsidRPr="00843F9E">
        <w:rPr>
          <w:rFonts w:ascii="Times New Roman" w:eastAsiaTheme="minorHAnsi" w:hAnsi="Times New Roman"/>
          <w:b w:val="0"/>
          <w:sz w:val="17"/>
          <w:szCs w:val="17"/>
          <w:lang w:eastAsia="en-US"/>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843F9E">
        <w:rPr>
          <w:rFonts w:ascii="Times New Roman" w:eastAsiaTheme="minorHAnsi" w:hAnsi="Times New Roman"/>
          <w:b w:val="0"/>
          <w:sz w:val="17"/>
          <w:szCs w:val="17"/>
          <w:lang w:eastAsia="en-US"/>
        </w:rPr>
        <w:t>наймодателями</w:t>
      </w:r>
      <w:proofErr w:type="spellEnd"/>
      <w:r w:rsidRPr="00843F9E">
        <w:rPr>
          <w:rFonts w:ascii="Times New Roman" w:eastAsiaTheme="minorHAnsi" w:hAnsi="Times New Roman"/>
          <w:b w:val="0"/>
          <w:sz w:val="17"/>
          <w:szCs w:val="17"/>
          <w:lang w:eastAsia="en-US"/>
        </w:rPr>
        <w:t xml:space="preserve"> жилых помещений в наемных домах социального использования обязательных требований к </w:t>
      </w:r>
      <w:proofErr w:type="spellStart"/>
      <w:r w:rsidRPr="00843F9E">
        <w:rPr>
          <w:rFonts w:ascii="Times New Roman" w:eastAsiaTheme="minorHAnsi" w:hAnsi="Times New Roman"/>
          <w:b w:val="0"/>
          <w:sz w:val="17"/>
          <w:szCs w:val="17"/>
          <w:lang w:eastAsia="en-US"/>
        </w:rPr>
        <w:t>наймодателям</w:t>
      </w:r>
      <w:proofErr w:type="spellEnd"/>
      <w:r w:rsidRPr="00843F9E">
        <w:rPr>
          <w:rFonts w:ascii="Times New Roman" w:eastAsiaTheme="minorHAnsi" w:hAnsi="Times New Roman"/>
          <w:b w:val="0"/>
          <w:sz w:val="17"/>
          <w:szCs w:val="17"/>
          <w:lang w:eastAsia="en-U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6" w:history="1">
        <w:r w:rsidRPr="00843F9E">
          <w:rPr>
            <w:rFonts w:ascii="Times New Roman" w:eastAsiaTheme="minorHAnsi" w:hAnsi="Times New Roman"/>
            <w:b w:val="0"/>
            <w:sz w:val="17"/>
            <w:szCs w:val="17"/>
            <w:lang w:eastAsia="en-US"/>
          </w:rPr>
          <w:t>частью 2 статьи 91.18</w:t>
        </w:r>
      </w:hyperlink>
      <w:r w:rsidRPr="00843F9E">
        <w:rPr>
          <w:rFonts w:ascii="Times New Roman" w:eastAsiaTheme="minorHAnsi" w:hAnsi="Times New Roman"/>
          <w:b w:val="0"/>
          <w:sz w:val="17"/>
          <w:szCs w:val="17"/>
          <w:lang w:eastAsia="en-US"/>
        </w:rPr>
        <w:t xml:space="preserve"> Жилищного Кодекса</w:t>
      </w:r>
      <w:proofErr w:type="gramEnd"/>
      <w:r w:rsidRPr="00843F9E">
        <w:rPr>
          <w:rFonts w:ascii="Times New Roman" w:eastAsiaTheme="minorHAnsi" w:hAnsi="Times New Roman"/>
          <w:b w:val="0"/>
          <w:sz w:val="17"/>
          <w:szCs w:val="17"/>
          <w:lang w:eastAsia="en-US"/>
        </w:rPr>
        <w:t xml:space="preserve"> </w:t>
      </w:r>
      <w:proofErr w:type="gramStart"/>
      <w:r w:rsidRPr="00843F9E">
        <w:rPr>
          <w:rFonts w:ascii="Times New Roman" w:eastAsiaTheme="minorHAnsi" w:hAnsi="Times New Roman"/>
          <w:b w:val="0"/>
          <w:sz w:val="17"/>
          <w:szCs w:val="17"/>
          <w:lang w:eastAsia="en-US"/>
        </w:rPr>
        <w:t xml:space="preserve">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w:t>
      </w:r>
      <w:r w:rsidRPr="00843F9E">
        <w:rPr>
          <w:rFonts w:ascii="Times New Roman" w:eastAsiaTheme="minorHAnsi" w:hAnsi="Times New Roman"/>
          <w:b w:val="0"/>
          <w:sz w:val="17"/>
          <w:szCs w:val="17"/>
          <w:lang w:eastAsia="en-US"/>
        </w:rPr>
        <w:lastRenderedPageBreak/>
        <w:t>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843F9E">
        <w:rPr>
          <w:rFonts w:ascii="Times New Roman" w:eastAsiaTheme="minorHAnsi" w:hAnsi="Times New Roman"/>
          <w:b w:val="0"/>
          <w:sz w:val="17"/>
          <w:szCs w:val="17"/>
          <w:lang w:eastAsia="en-US"/>
        </w:rPr>
        <w:t xml:space="preserve"> </w:t>
      </w:r>
      <w:proofErr w:type="gramStart"/>
      <w:r w:rsidRPr="00843F9E">
        <w:rPr>
          <w:rFonts w:ascii="Times New Roman" w:eastAsiaTheme="minorHAnsi" w:hAnsi="Times New Roman"/>
          <w:b w:val="0"/>
          <w:sz w:val="17"/>
          <w:szCs w:val="17"/>
          <w:lang w:eastAsia="en-US"/>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843F9E">
        <w:rPr>
          <w:rFonts w:ascii="Times New Roman" w:eastAsiaTheme="minorHAnsi" w:hAnsi="Times New Roman"/>
          <w:b w:val="0"/>
          <w:sz w:val="17"/>
          <w:szCs w:val="17"/>
          <w:lang w:eastAsia="en-US"/>
        </w:rPr>
        <w:t xml:space="preserve"> </w:t>
      </w:r>
      <w:proofErr w:type="gramStart"/>
      <w:r w:rsidRPr="00843F9E">
        <w:rPr>
          <w:rFonts w:ascii="Times New Roman" w:eastAsiaTheme="minorHAnsi" w:hAnsi="Times New Roman"/>
          <w:b w:val="0"/>
          <w:sz w:val="17"/>
          <w:szCs w:val="17"/>
          <w:lang w:eastAsia="en-US"/>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7" w:history="1">
        <w:r w:rsidRPr="00843F9E">
          <w:rPr>
            <w:rFonts w:ascii="Times New Roman" w:eastAsiaTheme="minorHAnsi" w:hAnsi="Times New Roman"/>
            <w:b w:val="0"/>
            <w:sz w:val="17"/>
            <w:szCs w:val="17"/>
            <w:lang w:eastAsia="en-US"/>
          </w:rPr>
          <w:t>статьей 162</w:t>
        </w:r>
      </w:hyperlink>
      <w:r w:rsidRPr="00843F9E">
        <w:rPr>
          <w:rFonts w:ascii="Times New Roman" w:eastAsiaTheme="minorHAnsi" w:hAnsi="Times New Roman"/>
          <w:b w:val="0"/>
          <w:sz w:val="17"/>
          <w:szCs w:val="17"/>
          <w:lang w:eastAsia="en-US"/>
        </w:rPr>
        <w:t xml:space="preserve"> настоящего Кодекса, правомерность утверждения условий этого договора и его заключения, правомерность заключения</w:t>
      </w:r>
      <w:proofErr w:type="gramEnd"/>
      <w:r w:rsidRPr="00843F9E">
        <w:rPr>
          <w:rFonts w:ascii="Times New Roman" w:eastAsiaTheme="minorHAnsi" w:hAnsi="Times New Roman"/>
          <w:b w:val="0"/>
          <w:sz w:val="17"/>
          <w:szCs w:val="17"/>
          <w:lang w:eastAsia="en-US"/>
        </w:rPr>
        <w:t xml:space="preserve"> </w:t>
      </w:r>
      <w:proofErr w:type="gramStart"/>
      <w:r w:rsidRPr="00843F9E">
        <w:rPr>
          <w:rFonts w:ascii="Times New Roman" w:eastAsiaTheme="minorHAnsi" w:hAnsi="Times New Roman"/>
          <w:b w:val="0"/>
          <w:sz w:val="17"/>
          <w:szCs w:val="17"/>
          <w:lang w:eastAsia="en-US"/>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8" w:history="1">
        <w:r w:rsidRPr="00843F9E">
          <w:rPr>
            <w:rFonts w:ascii="Times New Roman" w:eastAsiaTheme="minorHAnsi" w:hAnsi="Times New Roman"/>
            <w:b w:val="0"/>
            <w:sz w:val="17"/>
            <w:szCs w:val="17"/>
            <w:lang w:eastAsia="en-US"/>
          </w:rPr>
          <w:t>части 1 статьи 164</w:t>
        </w:r>
      </w:hyperlink>
      <w:r w:rsidRPr="00843F9E">
        <w:rPr>
          <w:rFonts w:ascii="Times New Roman" w:eastAsiaTheme="minorHAnsi" w:hAnsi="Times New Roman"/>
          <w:b w:val="0"/>
          <w:sz w:val="17"/>
          <w:szCs w:val="17"/>
          <w:lang w:eastAsia="en-US"/>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697F89" w:rsidRPr="00843F9E" w:rsidRDefault="00697F89" w:rsidP="00DC748B">
      <w:pPr>
        <w:autoSpaceDE w:val="0"/>
        <w:autoSpaceDN w:val="0"/>
        <w:adjustRightInd w:val="0"/>
        <w:ind w:firstLine="540"/>
        <w:jc w:val="both"/>
        <w:rPr>
          <w:rFonts w:ascii="Times New Roman" w:eastAsiaTheme="minorHAnsi" w:hAnsi="Times New Roman"/>
          <w:b w:val="0"/>
          <w:sz w:val="17"/>
          <w:szCs w:val="17"/>
          <w:lang w:eastAsia="en-US"/>
        </w:rPr>
      </w:pPr>
      <w:proofErr w:type="gramStart"/>
      <w:r w:rsidRPr="00843F9E">
        <w:rPr>
          <w:rFonts w:ascii="Times New Roman" w:eastAsiaTheme="minorHAnsi" w:hAnsi="Times New Roman"/>
          <w:b w:val="0"/>
          <w:sz w:val="17"/>
          <w:szCs w:val="17"/>
          <w:lang w:eastAsia="en-US"/>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697F89" w:rsidRPr="00843F9E" w:rsidRDefault="00697F89" w:rsidP="00DC748B">
      <w:pPr>
        <w:autoSpaceDE w:val="0"/>
        <w:autoSpaceDN w:val="0"/>
        <w:adjustRightInd w:val="0"/>
        <w:ind w:firstLine="540"/>
        <w:jc w:val="both"/>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97F89" w:rsidRPr="00843F9E" w:rsidRDefault="00697F89" w:rsidP="00DC748B">
      <w:pPr>
        <w:autoSpaceDE w:val="0"/>
        <w:autoSpaceDN w:val="0"/>
        <w:adjustRightInd w:val="0"/>
        <w:ind w:firstLine="540"/>
        <w:jc w:val="both"/>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00C0C" w:rsidRPr="00843F9E" w:rsidRDefault="00697F89"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 </w:t>
      </w:r>
      <w:r w:rsidR="00600C0C" w:rsidRPr="00843F9E">
        <w:rPr>
          <w:rFonts w:ascii="Times New Roman" w:hAnsi="Times New Roman" w:cs="Times New Roman"/>
          <w:sz w:val="17"/>
          <w:szCs w:val="17"/>
        </w:rPr>
        <w:t>5) Орган муниципального жилищного контроля вправе обратиться в суд с заявлениями: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19" w:history="1">
        <w:r w:rsidRPr="00843F9E">
          <w:rPr>
            <w:rFonts w:ascii="Times New Roman" w:hAnsi="Times New Roman" w:cs="Times New Roman"/>
            <w:sz w:val="17"/>
            <w:szCs w:val="17"/>
          </w:rPr>
          <w:t>кодекса</w:t>
        </w:r>
      </w:hyperlink>
      <w:r w:rsidRPr="00843F9E">
        <w:rPr>
          <w:rFonts w:ascii="Times New Roman" w:hAnsi="Times New Roman" w:cs="Times New Roman"/>
          <w:sz w:val="17"/>
          <w:szCs w:val="17"/>
        </w:rPr>
        <w:t xml:space="preserve"> Российской Федерации;</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0" w:history="1">
        <w:r w:rsidRPr="00843F9E">
          <w:rPr>
            <w:rFonts w:ascii="Times New Roman" w:hAnsi="Times New Roman" w:cs="Times New Roman"/>
            <w:sz w:val="17"/>
            <w:szCs w:val="17"/>
          </w:rPr>
          <w:t>кодекса</w:t>
        </w:r>
      </w:hyperlink>
      <w:r w:rsidRPr="00843F9E">
        <w:rPr>
          <w:rFonts w:ascii="Times New Roman" w:hAnsi="Times New Roman" w:cs="Times New Roman"/>
          <w:sz w:val="17"/>
          <w:szCs w:val="17"/>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843F9E">
        <w:rPr>
          <w:rFonts w:ascii="Times New Roman" w:hAnsi="Times New Roman" w:cs="Times New Roman"/>
          <w:sz w:val="17"/>
          <w:szCs w:val="17"/>
        </w:rPr>
        <w:t xml:space="preserve"> характер;</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1" w:history="1">
        <w:r w:rsidRPr="00843F9E">
          <w:rPr>
            <w:rFonts w:ascii="Times New Roman" w:hAnsi="Times New Roman" w:cs="Times New Roman"/>
            <w:sz w:val="17"/>
            <w:szCs w:val="17"/>
          </w:rPr>
          <w:t>кодекса</w:t>
        </w:r>
      </w:hyperlink>
      <w:r w:rsidRPr="00843F9E">
        <w:rPr>
          <w:rFonts w:ascii="Times New Roman" w:hAnsi="Times New Roman" w:cs="Times New Roman"/>
          <w:sz w:val="17"/>
          <w:szCs w:val="17"/>
        </w:rPr>
        <w:t xml:space="preserve"> Российской Федерации о выборе управляющей организации</w:t>
      </w:r>
      <w:proofErr w:type="gramEnd"/>
      <w:r w:rsidRPr="00843F9E">
        <w:rPr>
          <w:rFonts w:ascii="Times New Roman" w:hAnsi="Times New Roman" w:cs="Times New Roman"/>
          <w:sz w:val="17"/>
          <w:szCs w:val="17"/>
        </w:rPr>
        <w:t xml:space="preserve">, </w:t>
      </w:r>
      <w:proofErr w:type="gramStart"/>
      <w:r w:rsidRPr="00843F9E">
        <w:rPr>
          <w:rFonts w:ascii="Times New Roman" w:hAnsi="Times New Roman" w:cs="Times New Roman"/>
          <w:sz w:val="17"/>
          <w:szCs w:val="17"/>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t xml:space="preserve">5) о признании договора найма жилого помещения жилищного фонда социального использования недействительным в случаен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2" w:history="1">
        <w:r w:rsidRPr="00843F9E">
          <w:rPr>
            <w:rFonts w:ascii="Times New Roman" w:hAnsi="Times New Roman" w:cs="Times New Roman"/>
            <w:sz w:val="17"/>
            <w:szCs w:val="17"/>
          </w:rPr>
          <w:t>кодексом</w:t>
        </w:r>
      </w:hyperlink>
      <w:r w:rsidRPr="00843F9E">
        <w:rPr>
          <w:rFonts w:ascii="Times New Roman" w:hAnsi="Times New Roman" w:cs="Times New Roman"/>
          <w:sz w:val="17"/>
          <w:szCs w:val="17"/>
        </w:rPr>
        <w:t xml:space="preserve"> Российской Федерации.</w:t>
      </w:r>
      <w:proofErr w:type="gramEnd"/>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jc w:val="center"/>
        <w:outlineLvl w:val="1"/>
        <w:rPr>
          <w:rFonts w:ascii="Times New Roman" w:hAnsi="Times New Roman" w:cs="Times New Roman"/>
          <w:sz w:val="17"/>
          <w:szCs w:val="17"/>
        </w:rPr>
      </w:pPr>
      <w:r w:rsidRPr="00843F9E">
        <w:rPr>
          <w:rFonts w:ascii="Times New Roman" w:hAnsi="Times New Roman" w:cs="Times New Roman"/>
          <w:sz w:val="17"/>
          <w:szCs w:val="17"/>
        </w:rPr>
        <w:t>6. Обязанности муниципальных жилищных инспекторов</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6.1. Муниципальные жилищные инспекторы при проведении проверки обязаны:</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3) проводить проверку на основании </w:t>
      </w:r>
      <w:r w:rsidR="00697F89" w:rsidRPr="00843F9E">
        <w:rPr>
          <w:rFonts w:ascii="Times New Roman" w:hAnsi="Times New Roman" w:cs="Times New Roman"/>
          <w:sz w:val="17"/>
          <w:szCs w:val="17"/>
        </w:rPr>
        <w:t>распоряжения</w:t>
      </w:r>
      <w:r w:rsidRPr="00843F9E">
        <w:rPr>
          <w:rFonts w:ascii="Times New Roman" w:hAnsi="Times New Roman" w:cs="Times New Roman"/>
          <w:sz w:val="17"/>
          <w:szCs w:val="17"/>
        </w:rPr>
        <w:t xml:space="preserve"> руководителя органа муниципального жилищного контроля о ее проведении в соответствии с ее назначением;</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697F89" w:rsidRPr="00843F9E">
        <w:rPr>
          <w:rFonts w:ascii="Times New Roman" w:hAnsi="Times New Roman" w:cs="Times New Roman"/>
          <w:sz w:val="17"/>
          <w:szCs w:val="17"/>
        </w:rPr>
        <w:t xml:space="preserve">распоряжения </w:t>
      </w:r>
      <w:r w:rsidRPr="00843F9E">
        <w:rPr>
          <w:rFonts w:ascii="Times New Roman" w:hAnsi="Times New Roman" w:cs="Times New Roman"/>
          <w:sz w:val="17"/>
          <w:szCs w:val="17"/>
        </w:rPr>
        <w:t>руководителя органа муниципального жилищного контроля и в необходимых случаях копии документа о согласовании проведения проверки;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а)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43F9E">
        <w:rPr>
          <w:rFonts w:ascii="Times New Roman" w:hAnsi="Times New Roman" w:cs="Times New Roman"/>
          <w:sz w:val="17"/>
          <w:szCs w:val="17"/>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10) соблюдать сроки проведения проверки, установленные действующим законодательством Российской Федерации;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jc w:val="center"/>
        <w:outlineLvl w:val="1"/>
        <w:rPr>
          <w:rFonts w:ascii="Times New Roman" w:hAnsi="Times New Roman" w:cs="Times New Roman"/>
          <w:sz w:val="17"/>
          <w:szCs w:val="17"/>
        </w:rPr>
      </w:pPr>
      <w:r w:rsidRPr="00843F9E">
        <w:rPr>
          <w:rFonts w:ascii="Times New Roman" w:hAnsi="Times New Roman" w:cs="Times New Roman"/>
          <w:sz w:val="17"/>
          <w:szCs w:val="17"/>
        </w:rPr>
        <w:t>7. Организация и проведение мероприятий</w:t>
      </w:r>
    </w:p>
    <w:p w:rsidR="00600C0C" w:rsidRPr="00843F9E" w:rsidRDefault="00600C0C" w:rsidP="00DC748B">
      <w:pPr>
        <w:pStyle w:val="ConsPlusNormal"/>
        <w:jc w:val="center"/>
        <w:rPr>
          <w:rFonts w:ascii="Times New Roman" w:hAnsi="Times New Roman" w:cs="Times New Roman"/>
          <w:sz w:val="17"/>
          <w:szCs w:val="17"/>
        </w:rPr>
      </w:pPr>
      <w:r w:rsidRPr="00843F9E">
        <w:rPr>
          <w:rFonts w:ascii="Times New Roman" w:hAnsi="Times New Roman" w:cs="Times New Roman"/>
          <w:sz w:val="17"/>
          <w:szCs w:val="17"/>
        </w:rPr>
        <w:t>муниципального жилищного контроля</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7.1. Муниципальный жилищный контроль осуществляется путем проведения плановых и внеплановых проверок.</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7.2. При проведении плановых и внеплановых проверок определяется соблюдение проверяемыми лицами обязательных требований:</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 к использованию и сохранности жилищного фонда и придомовых территорий;</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2)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3) надлежащему санитарному содержанию жилищного фонда;</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t>4)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roofErr w:type="gramEnd"/>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7.3. Виды проверок, проводимых в рамках осуществления муниципального жилищного контроля:</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t xml:space="preserve">1) плановая - осуществляется по основаниям и в порядке, установленным </w:t>
      </w:r>
      <w:hyperlink r:id="rId23" w:history="1">
        <w:r w:rsidRPr="00843F9E">
          <w:rPr>
            <w:rFonts w:ascii="Times New Roman" w:hAnsi="Times New Roman" w:cs="Times New Roman"/>
            <w:sz w:val="17"/>
            <w:szCs w:val="17"/>
          </w:rPr>
          <w:t>частью 4.1 статьи 20</w:t>
        </w:r>
      </w:hyperlink>
      <w:r w:rsidRPr="00843F9E">
        <w:rPr>
          <w:rFonts w:ascii="Times New Roman" w:hAnsi="Times New Roman" w:cs="Times New Roman"/>
          <w:sz w:val="17"/>
          <w:szCs w:val="17"/>
        </w:rPr>
        <w:t xml:space="preserve"> Жилищного кодекса Российской Федерации, </w:t>
      </w:r>
      <w:hyperlink r:id="rId24" w:history="1">
        <w:r w:rsidRPr="00843F9E">
          <w:rPr>
            <w:rFonts w:ascii="Times New Roman" w:hAnsi="Times New Roman" w:cs="Times New Roman"/>
            <w:sz w:val="17"/>
            <w:szCs w:val="17"/>
          </w:rPr>
          <w:t>статьей 9</w:t>
        </w:r>
      </w:hyperlink>
      <w:r w:rsidRPr="00843F9E">
        <w:rPr>
          <w:rFonts w:ascii="Times New Roman" w:hAnsi="Times New Roman" w:cs="Times New Roman"/>
          <w:sz w:val="17"/>
          <w:szCs w:val="17"/>
        </w:rPr>
        <w:t xml:space="preserve"> Федерального закона N 294-ФЗ;</w:t>
      </w:r>
      <w:proofErr w:type="gramEnd"/>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2) </w:t>
      </w:r>
      <w:proofErr w:type="gramStart"/>
      <w:r w:rsidRPr="00843F9E">
        <w:rPr>
          <w:rFonts w:ascii="Times New Roman" w:hAnsi="Times New Roman" w:cs="Times New Roman"/>
          <w:sz w:val="17"/>
          <w:szCs w:val="17"/>
        </w:rPr>
        <w:t>внеплановая</w:t>
      </w:r>
      <w:proofErr w:type="gramEnd"/>
      <w:r w:rsidRPr="00843F9E">
        <w:rPr>
          <w:rFonts w:ascii="Times New Roman" w:hAnsi="Times New Roman" w:cs="Times New Roman"/>
          <w:sz w:val="17"/>
          <w:szCs w:val="17"/>
        </w:rPr>
        <w:t xml:space="preserve"> - осуществляется по основаниям и в порядке, установленным </w:t>
      </w:r>
      <w:hyperlink r:id="rId25" w:history="1">
        <w:r w:rsidRPr="00843F9E">
          <w:rPr>
            <w:rFonts w:ascii="Times New Roman" w:hAnsi="Times New Roman" w:cs="Times New Roman"/>
            <w:sz w:val="17"/>
            <w:szCs w:val="17"/>
          </w:rPr>
          <w:t>частью 4.2 статьи 20</w:t>
        </w:r>
      </w:hyperlink>
      <w:r w:rsidRPr="00843F9E">
        <w:rPr>
          <w:rFonts w:ascii="Times New Roman" w:hAnsi="Times New Roman" w:cs="Times New Roman"/>
          <w:sz w:val="17"/>
          <w:szCs w:val="17"/>
        </w:rPr>
        <w:t xml:space="preserve"> Жилищного кодекса Российской Федерации, </w:t>
      </w:r>
      <w:hyperlink r:id="rId26" w:history="1">
        <w:r w:rsidRPr="00843F9E">
          <w:rPr>
            <w:rFonts w:ascii="Times New Roman" w:hAnsi="Times New Roman" w:cs="Times New Roman"/>
            <w:sz w:val="17"/>
            <w:szCs w:val="17"/>
          </w:rPr>
          <w:t>статьей 10</w:t>
        </w:r>
      </w:hyperlink>
      <w:r w:rsidRPr="00843F9E">
        <w:rPr>
          <w:rFonts w:ascii="Times New Roman" w:hAnsi="Times New Roman" w:cs="Times New Roman"/>
          <w:sz w:val="17"/>
          <w:szCs w:val="17"/>
        </w:rPr>
        <w:t xml:space="preserve"> Федерального закона N 294-ФЗ.</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t xml:space="preserve">Орган муниципального жилищного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товарищества собственников жилья, либо органов управления жилищного кооператива, либо органов управления иного специализированного потребительского кооператива, указанных в </w:t>
      </w:r>
      <w:hyperlink r:id="rId27" w:history="1">
        <w:r w:rsidRPr="00843F9E">
          <w:rPr>
            <w:rFonts w:ascii="Times New Roman" w:hAnsi="Times New Roman" w:cs="Times New Roman"/>
            <w:sz w:val="17"/>
            <w:szCs w:val="17"/>
          </w:rPr>
          <w:t>части 8 статьи 20</w:t>
        </w:r>
      </w:hyperlink>
      <w:r w:rsidRPr="00843F9E">
        <w:rPr>
          <w:rFonts w:ascii="Times New Roman" w:hAnsi="Times New Roman" w:cs="Times New Roman"/>
          <w:sz w:val="17"/>
          <w:szCs w:val="17"/>
        </w:rPr>
        <w:t xml:space="preserve">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w:t>
      </w:r>
      <w:proofErr w:type="gramEnd"/>
      <w:r w:rsidRPr="00843F9E">
        <w:rPr>
          <w:rFonts w:ascii="Times New Roman" w:hAnsi="Times New Roman" w:cs="Times New Roman"/>
          <w:sz w:val="17"/>
          <w:szCs w:val="17"/>
        </w:rPr>
        <w:t xml:space="preserve"> </w:t>
      </w:r>
      <w:hyperlink r:id="rId28" w:history="1">
        <w:r w:rsidRPr="00843F9E">
          <w:rPr>
            <w:rFonts w:ascii="Times New Roman" w:hAnsi="Times New Roman" w:cs="Times New Roman"/>
            <w:sz w:val="17"/>
            <w:szCs w:val="17"/>
          </w:rPr>
          <w:t>частью 2 статьи 162</w:t>
        </w:r>
      </w:hyperlink>
      <w:r w:rsidRPr="00843F9E">
        <w:rPr>
          <w:rFonts w:ascii="Times New Roman" w:hAnsi="Times New Roman" w:cs="Times New Roman"/>
          <w:sz w:val="17"/>
          <w:szCs w:val="17"/>
        </w:rPr>
        <w:t xml:space="preserve"> Жилищного кодекса Российской Федерации, в пятидневный срок проводит внеплановую проверку деятельности управляющей организации. </w:t>
      </w:r>
      <w:proofErr w:type="gramStart"/>
      <w:r w:rsidRPr="00843F9E">
        <w:rPr>
          <w:rFonts w:ascii="Times New Roman" w:hAnsi="Times New Roman" w:cs="Times New Roman"/>
          <w:sz w:val="17"/>
          <w:szCs w:val="17"/>
        </w:rPr>
        <w:t>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roofErr w:type="gramEnd"/>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Плановая и внеплановая проверки проводятся в форме документарной проверки и (или) выездной проверки в порядке, установленном соответственно </w:t>
      </w:r>
      <w:hyperlink r:id="rId29" w:history="1">
        <w:r w:rsidRPr="00843F9E">
          <w:rPr>
            <w:rFonts w:ascii="Times New Roman" w:hAnsi="Times New Roman" w:cs="Times New Roman"/>
            <w:sz w:val="17"/>
            <w:szCs w:val="17"/>
          </w:rPr>
          <w:t>статьями 11</w:t>
        </w:r>
      </w:hyperlink>
      <w:r w:rsidRPr="00843F9E">
        <w:rPr>
          <w:rFonts w:ascii="Times New Roman" w:hAnsi="Times New Roman" w:cs="Times New Roman"/>
          <w:sz w:val="17"/>
          <w:szCs w:val="17"/>
        </w:rPr>
        <w:t xml:space="preserve"> и </w:t>
      </w:r>
      <w:hyperlink r:id="rId30" w:history="1">
        <w:r w:rsidRPr="00843F9E">
          <w:rPr>
            <w:rFonts w:ascii="Times New Roman" w:hAnsi="Times New Roman" w:cs="Times New Roman"/>
            <w:sz w:val="17"/>
            <w:szCs w:val="17"/>
          </w:rPr>
          <w:t>12</w:t>
        </w:r>
      </w:hyperlink>
      <w:r w:rsidRPr="00843F9E">
        <w:rPr>
          <w:rFonts w:ascii="Times New Roman" w:hAnsi="Times New Roman" w:cs="Times New Roman"/>
          <w:sz w:val="17"/>
          <w:szCs w:val="17"/>
        </w:rPr>
        <w:t xml:space="preserve"> Федерального закона N 294-ФЗ.</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t xml:space="preserve">3)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1" w:history="1">
        <w:r w:rsidRPr="00843F9E">
          <w:rPr>
            <w:rFonts w:ascii="Times New Roman" w:hAnsi="Times New Roman" w:cs="Times New Roman"/>
            <w:sz w:val="17"/>
            <w:szCs w:val="17"/>
          </w:rPr>
          <w:t>статьи 4</w:t>
        </w:r>
      </w:hyperlink>
      <w:r w:rsidRPr="00843F9E">
        <w:rPr>
          <w:rFonts w:ascii="Times New Roman" w:hAnsi="Times New Roman" w:cs="Times New Roman"/>
          <w:sz w:val="17"/>
          <w:szCs w:val="17"/>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w:t>
      </w:r>
      <w:proofErr w:type="gramEnd"/>
      <w:r w:rsidRPr="00843F9E">
        <w:rPr>
          <w:rFonts w:ascii="Times New Roman" w:hAnsi="Times New Roman" w:cs="Times New Roman"/>
          <w:sz w:val="17"/>
          <w:szCs w:val="17"/>
        </w:rPr>
        <w:t xml:space="preserve"> которых устанавливается Правительством Российской Федерации в соответствии с </w:t>
      </w:r>
      <w:hyperlink r:id="rId32" w:history="1">
        <w:r w:rsidRPr="00843F9E">
          <w:rPr>
            <w:rFonts w:ascii="Times New Roman" w:hAnsi="Times New Roman" w:cs="Times New Roman"/>
            <w:sz w:val="17"/>
            <w:szCs w:val="17"/>
          </w:rPr>
          <w:t>частью 9 статьи 9</w:t>
        </w:r>
      </w:hyperlink>
      <w:r w:rsidRPr="00843F9E">
        <w:rPr>
          <w:rFonts w:ascii="Times New Roman" w:hAnsi="Times New Roman" w:cs="Times New Roman"/>
          <w:sz w:val="17"/>
          <w:szCs w:val="17"/>
        </w:rPr>
        <w:t xml:space="preserve"> Федерального закона от 13 июля 2015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t xml:space="preserve">При наличии информации о том, что в отношении субъекта малого предпринимательства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3" w:history="1">
        <w:r w:rsidRPr="00843F9E">
          <w:rPr>
            <w:rFonts w:ascii="Times New Roman" w:hAnsi="Times New Roman" w:cs="Times New Roman"/>
            <w:sz w:val="17"/>
            <w:szCs w:val="17"/>
          </w:rPr>
          <w:t>Кодексом</w:t>
        </w:r>
      </w:hyperlink>
      <w:r w:rsidRPr="00843F9E">
        <w:rPr>
          <w:rFonts w:ascii="Times New Roman" w:hAnsi="Times New Roman" w:cs="Times New Roman"/>
          <w:sz w:val="17"/>
          <w:szCs w:val="17"/>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w:t>
      </w:r>
      <w:proofErr w:type="gramEnd"/>
      <w:r w:rsidRPr="00843F9E">
        <w:rPr>
          <w:rFonts w:ascii="Times New Roman" w:hAnsi="Times New Roman" w:cs="Times New Roman"/>
          <w:sz w:val="17"/>
          <w:szCs w:val="17"/>
        </w:rPr>
        <w:t xml:space="preserve"> </w:t>
      </w:r>
      <w:proofErr w:type="gramStart"/>
      <w:r w:rsidRPr="00843F9E">
        <w:rPr>
          <w:rFonts w:ascii="Times New Roman" w:hAnsi="Times New Roman" w:cs="Times New Roman"/>
          <w:sz w:val="17"/>
          <w:szCs w:val="17"/>
        </w:rPr>
        <w:t xml:space="preserve">Федеральным </w:t>
      </w:r>
      <w:hyperlink r:id="rId34" w:history="1">
        <w:r w:rsidRPr="00843F9E">
          <w:rPr>
            <w:rFonts w:ascii="Times New Roman" w:hAnsi="Times New Roman" w:cs="Times New Roman"/>
            <w:sz w:val="17"/>
            <w:szCs w:val="17"/>
          </w:rPr>
          <w:t>законом</w:t>
        </w:r>
      </w:hyperlink>
      <w:r w:rsidRPr="00843F9E">
        <w:rPr>
          <w:rFonts w:ascii="Times New Roman" w:hAnsi="Times New Roman" w:cs="Times New Roman"/>
          <w:sz w:val="17"/>
          <w:szCs w:val="17"/>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w:t>
      </w:r>
      <w:proofErr w:type="gramEnd"/>
      <w:r w:rsidRPr="00843F9E">
        <w:rPr>
          <w:rFonts w:ascii="Times New Roman" w:hAnsi="Times New Roman" w:cs="Times New Roman"/>
          <w:sz w:val="17"/>
          <w:szCs w:val="17"/>
        </w:rPr>
        <w:t xml:space="preserve"> по основаниям, предусмотренным </w:t>
      </w:r>
      <w:hyperlink r:id="rId35" w:history="1">
        <w:r w:rsidRPr="00843F9E">
          <w:rPr>
            <w:rFonts w:ascii="Times New Roman" w:hAnsi="Times New Roman" w:cs="Times New Roman"/>
            <w:sz w:val="17"/>
            <w:szCs w:val="17"/>
          </w:rPr>
          <w:t>частью 8 статьи 9</w:t>
        </w:r>
      </w:hyperlink>
      <w:r w:rsidRPr="00843F9E">
        <w:rPr>
          <w:rFonts w:ascii="Times New Roman" w:hAnsi="Times New Roman" w:cs="Times New Roman"/>
          <w:sz w:val="17"/>
          <w:szCs w:val="17"/>
        </w:rPr>
        <w:t xml:space="preserve"> Федерального закона N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36" w:history="1">
        <w:r w:rsidRPr="00843F9E">
          <w:rPr>
            <w:rFonts w:ascii="Times New Roman" w:hAnsi="Times New Roman" w:cs="Times New Roman"/>
            <w:sz w:val="17"/>
            <w:szCs w:val="17"/>
          </w:rPr>
          <w:t>частью 4 статьи 9</w:t>
        </w:r>
      </w:hyperlink>
      <w:r w:rsidRPr="00843F9E">
        <w:rPr>
          <w:rFonts w:ascii="Times New Roman" w:hAnsi="Times New Roman" w:cs="Times New Roman"/>
          <w:sz w:val="17"/>
          <w:szCs w:val="17"/>
        </w:rPr>
        <w:t xml:space="preserve"> Федерального закона N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7.4. Обращения и заявления, не позволяющие установить лицо, обратившееся в орган муниципального жилищного </w:t>
      </w:r>
      <w:r w:rsidRPr="00843F9E">
        <w:rPr>
          <w:rFonts w:ascii="Times New Roman" w:hAnsi="Times New Roman" w:cs="Times New Roman"/>
          <w:sz w:val="17"/>
          <w:szCs w:val="17"/>
        </w:rPr>
        <w:lastRenderedPageBreak/>
        <w:t xml:space="preserve">контроля, а также обращения и заявления, не содержащие сведений о фактах, указанных в </w:t>
      </w:r>
      <w:hyperlink r:id="rId37" w:history="1">
        <w:r w:rsidRPr="00843F9E">
          <w:rPr>
            <w:rFonts w:ascii="Times New Roman" w:hAnsi="Times New Roman" w:cs="Times New Roman"/>
            <w:sz w:val="17"/>
            <w:szCs w:val="17"/>
          </w:rPr>
          <w:t>части 4.2 статьи 20</w:t>
        </w:r>
      </w:hyperlink>
      <w:r w:rsidRPr="00843F9E">
        <w:rPr>
          <w:rFonts w:ascii="Times New Roman" w:hAnsi="Times New Roman" w:cs="Times New Roman"/>
          <w:sz w:val="17"/>
          <w:szCs w:val="17"/>
        </w:rPr>
        <w:t xml:space="preserve"> Жилищного кодекса Российской Федерации, </w:t>
      </w:r>
      <w:hyperlink r:id="rId38" w:history="1">
        <w:r w:rsidRPr="00843F9E">
          <w:rPr>
            <w:rFonts w:ascii="Times New Roman" w:hAnsi="Times New Roman" w:cs="Times New Roman"/>
            <w:sz w:val="17"/>
            <w:szCs w:val="17"/>
          </w:rPr>
          <w:t>части 2 статьи 10</w:t>
        </w:r>
      </w:hyperlink>
      <w:r w:rsidRPr="00843F9E">
        <w:rPr>
          <w:rFonts w:ascii="Times New Roman" w:hAnsi="Times New Roman" w:cs="Times New Roman"/>
          <w:sz w:val="17"/>
          <w:szCs w:val="17"/>
        </w:rPr>
        <w:t xml:space="preserve"> Федерального закона N 294-ФЗ, не могут служить основанием для проведения внеплановой проверки.</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jc w:val="center"/>
        <w:outlineLvl w:val="1"/>
        <w:rPr>
          <w:rFonts w:ascii="Times New Roman" w:hAnsi="Times New Roman" w:cs="Times New Roman"/>
          <w:sz w:val="17"/>
          <w:szCs w:val="17"/>
        </w:rPr>
      </w:pPr>
      <w:r w:rsidRPr="00843F9E">
        <w:rPr>
          <w:rFonts w:ascii="Times New Roman" w:hAnsi="Times New Roman" w:cs="Times New Roman"/>
          <w:sz w:val="17"/>
          <w:szCs w:val="17"/>
        </w:rPr>
        <w:t>8. Порядок оформления результатов мероприятий по контролю</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8.1. По результатам проверки должностными лицами органа муниципального жилищного контроля, проводящими проверку, составляется акт в соответствии со </w:t>
      </w:r>
      <w:hyperlink r:id="rId39" w:history="1">
        <w:r w:rsidRPr="00843F9E">
          <w:rPr>
            <w:rFonts w:ascii="Times New Roman" w:hAnsi="Times New Roman" w:cs="Times New Roman"/>
            <w:sz w:val="17"/>
            <w:szCs w:val="17"/>
          </w:rPr>
          <w:t>статьей 16</w:t>
        </w:r>
      </w:hyperlink>
      <w:r w:rsidRPr="00843F9E">
        <w:rPr>
          <w:rFonts w:ascii="Times New Roman" w:hAnsi="Times New Roman" w:cs="Times New Roman"/>
          <w:sz w:val="17"/>
          <w:szCs w:val="17"/>
        </w:rPr>
        <w:t xml:space="preserve"> Федерального закона N 294-ФЗ.</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8.2. </w:t>
      </w:r>
      <w:proofErr w:type="gramStart"/>
      <w:r w:rsidRPr="00843F9E">
        <w:rPr>
          <w:rFonts w:ascii="Times New Roman" w:hAnsi="Times New Roman" w:cs="Times New Roman"/>
          <w:sz w:val="17"/>
          <w:szCs w:val="17"/>
        </w:rPr>
        <w:t>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43F9E">
        <w:rPr>
          <w:rFonts w:ascii="Times New Roman" w:hAnsi="Times New Roman" w:cs="Times New Roman"/>
          <w:sz w:val="17"/>
          <w:szCs w:val="17"/>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8.4. В случае если для проведения внеплановой выездной проверки требуется согласование ее проведения с прокуратурой муниципального образования, копия акта проверки направляется в прокуратуру муниципального образования в течение пяти рабочих дней со дня составления акта проверки.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8.5. </w:t>
      </w:r>
      <w:proofErr w:type="gramStart"/>
      <w:r w:rsidRPr="00843F9E">
        <w:rPr>
          <w:rFonts w:ascii="Times New Roman" w:hAnsi="Times New Roman" w:cs="Times New Roman"/>
          <w:sz w:val="17"/>
          <w:szCs w:val="17"/>
        </w:rPr>
        <w:t xml:space="preserve">При выявлении органом муниципального жилищного контроля по результатам проведения проверки фактов нарушения юридическим лицом, индивидуальным предпринимателем или гражданином обязательных требований, установленных </w:t>
      </w:r>
      <w:hyperlink r:id="rId40" w:history="1">
        <w:r w:rsidRPr="00843F9E">
          <w:rPr>
            <w:rFonts w:ascii="Times New Roman" w:hAnsi="Times New Roman" w:cs="Times New Roman"/>
            <w:sz w:val="17"/>
            <w:szCs w:val="17"/>
          </w:rPr>
          <w:t>статьей 20</w:t>
        </w:r>
      </w:hyperlink>
      <w:r w:rsidRPr="00843F9E">
        <w:rPr>
          <w:rFonts w:ascii="Times New Roman" w:hAnsi="Times New Roman" w:cs="Times New Roman"/>
          <w:sz w:val="17"/>
          <w:szCs w:val="17"/>
        </w:rPr>
        <w:t xml:space="preserve"> Жилищного кодекса Российской Федерации, в случае если рассмотрение вопроса о привлечении указанных лиц к предусмотренной законодательством Российской Федерации ответственности за указанные нарушения или принятие иных мер, предусмотренных законодательством Российской Федерации, не относится к его компетенции, орган муниципального</w:t>
      </w:r>
      <w:proofErr w:type="gramEnd"/>
      <w:r w:rsidRPr="00843F9E">
        <w:rPr>
          <w:rFonts w:ascii="Times New Roman" w:hAnsi="Times New Roman" w:cs="Times New Roman"/>
          <w:sz w:val="17"/>
          <w:szCs w:val="17"/>
        </w:rPr>
        <w:t xml:space="preserve"> жилищного контроля направляет материалы проверки в орган регионального государственного жилищного надзора в течение трех рабочих дней со дня составления акта проверки.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8.6. В случае если указанные нарушения содержат признаки уголовных преступлений, должностные лица органа муниципального жилищного контроля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8.7.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8.8. </w:t>
      </w:r>
      <w:proofErr w:type="gramStart"/>
      <w:r w:rsidRPr="00843F9E">
        <w:rPr>
          <w:rFonts w:ascii="Times New Roman" w:hAnsi="Times New Roman" w:cs="Times New Roman"/>
          <w:sz w:val="17"/>
          <w:szCs w:val="17"/>
        </w:rPr>
        <w:t>В журнале учета проверок должностными лицами органа муниципального жилищного контроля осуществляется запись о проведенной проверке, содержащая сведения о наименовании органа муниципального жилищного контроля муниципального образования,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843F9E">
        <w:rPr>
          <w:rFonts w:ascii="Times New Roman" w:hAnsi="Times New Roman" w:cs="Times New Roman"/>
          <w:sz w:val="17"/>
          <w:szCs w:val="17"/>
        </w:rPr>
        <w:t xml:space="preserve"> проверку, его или их подписи.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8.9. При отсутствии журнала учета проверок в акте проверки делается соответствующая запись.</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jc w:val="center"/>
        <w:outlineLvl w:val="1"/>
        <w:rPr>
          <w:rFonts w:ascii="Times New Roman" w:hAnsi="Times New Roman" w:cs="Times New Roman"/>
          <w:sz w:val="17"/>
          <w:szCs w:val="17"/>
        </w:rPr>
      </w:pPr>
      <w:r w:rsidRPr="00843F9E">
        <w:rPr>
          <w:rFonts w:ascii="Times New Roman" w:hAnsi="Times New Roman" w:cs="Times New Roman"/>
          <w:sz w:val="17"/>
          <w:szCs w:val="17"/>
        </w:rPr>
        <w:t>9. Ограничения при проведении мероприятий</w:t>
      </w:r>
    </w:p>
    <w:p w:rsidR="00600C0C" w:rsidRPr="00843F9E" w:rsidRDefault="00600C0C" w:rsidP="00DC748B">
      <w:pPr>
        <w:pStyle w:val="ConsPlusNormal"/>
        <w:jc w:val="center"/>
        <w:rPr>
          <w:rFonts w:ascii="Times New Roman" w:hAnsi="Times New Roman" w:cs="Times New Roman"/>
          <w:sz w:val="17"/>
          <w:szCs w:val="17"/>
        </w:rPr>
      </w:pPr>
      <w:r w:rsidRPr="00843F9E">
        <w:rPr>
          <w:rFonts w:ascii="Times New Roman" w:hAnsi="Times New Roman" w:cs="Times New Roman"/>
          <w:sz w:val="17"/>
          <w:szCs w:val="17"/>
        </w:rPr>
        <w:t>по муниципальному жилищному контролю</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9.1. При проведении проверки муниципальные жилищные инспекторы не вправе:</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от имени которого действуют муниципальные жилищные инспекторы:</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1.1) п</w:t>
      </w:r>
      <w:r w:rsidR="00DC748B" w:rsidRPr="00843F9E">
        <w:rPr>
          <w:rFonts w:ascii="Times New Roman" w:hAnsi="Times New Roman" w:cs="Times New Roman"/>
          <w:sz w:val="17"/>
          <w:szCs w:val="17"/>
        </w:rPr>
        <w:t xml:space="preserve">роверять выполнение требований </w:t>
      </w:r>
      <w:r w:rsidRPr="00843F9E">
        <w:rPr>
          <w:rFonts w:ascii="Times New Roman" w:hAnsi="Times New Roman" w:cs="Times New Roman"/>
          <w:sz w:val="17"/>
          <w:szCs w:val="17"/>
        </w:rPr>
        <w:t>нормативных документов, обязательность применения которых не предусмотрена законодательством Российской Федерации;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00C0C" w:rsidRPr="00843F9E" w:rsidRDefault="00600C0C" w:rsidP="00DC748B">
      <w:pPr>
        <w:autoSpaceDE w:val="0"/>
        <w:autoSpaceDN w:val="0"/>
        <w:adjustRightInd w:val="0"/>
        <w:ind w:firstLine="540"/>
        <w:jc w:val="both"/>
        <w:rPr>
          <w:rFonts w:ascii="Times New Roman" w:hAnsi="Times New Roman"/>
          <w:b w:val="0"/>
          <w:sz w:val="17"/>
          <w:szCs w:val="17"/>
        </w:rPr>
      </w:pPr>
      <w:r w:rsidRPr="00843F9E">
        <w:rPr>
          <w:rFonts w:ascii="Times New Roman" w:hAnsi="Times New Roman"/>
          <w:b w:val="0"/>
          <w:sz w:val="17"/>
          <w:szCs w:val="17"/>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00973781" w:rsidRPr="00843F9E">
        <w:rPr>
          <w:rFonts w:ascii="Times New Roman" w:eastAsiaTheme="minorHAnsi" w:hAnsi="Times New Roman"/>
          <w:b w:val="0"/>
          <w:sz w:val="17"/>
          <w:szCs w:val="17"/>
          <w:lang w:eastAsia="en-US"/>
        </w:rPr>
        <w:t>за исключением случая проведения такой проверки по основанию, предусмотрено действующим законодательством РФ</w:t>
      </w:r>
      <w:proofErr w:type="gramStart"/>
      <w:r w:rsidR="00973781" w:rsidRPr="00843F9E">
        <w:rPr>
          <w:rFonts w:ascii="Times New Roman" w:eastAsiaTheme="minorHAnsi" w:hAnsi="Times New Roman"/>
          <w:b w:val="0"/>
          <w:sz w:val="17"/>
          <w:szCs w:val="17"/>
          <w:lang w:eastAsia="en-US"/>
        </w:rPr>
        <w:t xml:space="preserve"> </w:t>
      </w:r>
      <w:r w:rsidRPr="00843F9E">
        <w:rPr>
          <w:rFonts w:ascii="Times New Roman" w:hAnsi="Times New Roman"/>
          <w:b w:val="0"/>
          <w:sz w:val="17"/>
          <w:szCs w:val="17"/>
        </w:rPr>
        <w:t>;</w:t>
      </w:r>
      <w:proofErr w:type="gramEnd"/>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5) превышать установленные сроки проведения проверки;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t xml:space="preserve">7) требовать от юридического лица, индивидуального предпринимателя представления документов и (или) информации, </w:t>
      </w:r>
      <w:r w:rsidRPr="00843F9E">
        <w:rPr>
          <w:rFonts w:ascii="Times New Roman" w:hAnsi="Times New Roman" w:cs="Times New Roman"/>
          <w:sz w:val="17"/>
          <w:szCs w:val="17"/>
        </w:rPr>
        <w:lastRenderedPageBreak/>
        <w:t>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 xml:space="preserve">8) требовать от юридического лица, индивидуального предпринимателя представления документов, информации до даты начала проведения проверки. </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jc w:val="center"/>
        <w:outlineLvl w:val="1"/>
        <w:rPr>
          <w:rFonts w:ascii="Times New Roman" w:hAnsi="Times New Roman" w:cs="Times New Roman"/>
          <w:sz w:val="17"/>
          <w:szCs w:val="17"/>
        </w:rPr>
      </w:pPr>
      <w:r w:rsidRPr="00843F9E">
        <w:rPr>
          <w:rFonts w:ascii="Times New Roman" w:hAnsi="Times New Roman" w:cs="Times New Roman"/>
          <w:sz w:val="17"/>
          <w:szCs w:val="17"/>
        </w:rPr>
        <w:t>10. Права и обязанности проверяемых лиц</w:t>
      </w:r>
    </w:p>
    <w:p w:rsidR="00600C0C" w:rsidRPr="00843F9E" w:rsidRDefault="00600C0C" w:rsidP="00DC748B">
      <w:pPr>
        <w:pStyle w:val="ConsPlusNormal"/>
        <w:jc w:val="center"/>
        <w:rPr>
          <w:rFonts w:ascii="Times New Roman" w:hAnsi="Times New Roman" w:cs="Times New Roman"/>
          <w:sz w:val="17"/>
          <w:szCs w:val="17"/>
        </w:rPr>
      </w:pPr>
      <w:r w:rsidRPr="00843F9E">
        <w:rPr>
          <w:rFonts w:ascii="Times New Roman" w:hAnsi="Times New Roman" w:cs="Times New Roman"/>
          <w:sz w:val="17"/>
          <w:szCs w:val="17"/>
        </w:rPr>
        <w:t>при проведении мероприятий по контролю</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10.1. Физические лица, должностные лица юридического лица или их представители при проведении мероприятий по контролю имеют право:</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 непосредственно присутствовать при проведении проверки, давать объяснения по вопросам, относящимся к предмету проверки;</w:t>
      </w:r>
    </w:p>
    <w:p w:rsidR="00600C0C" w:rsidRPr="00843F9E" w:rsidRDefault="00600C0C" w:rsidP="00DC748B">
      <w:pPr>
        <w:pStyle w:val="ConsPlusNormal"/>
        <w:ind w:firstLine="540"/>
        <w:jc w:val="both"/>
        <w:rPr>
          <w:rFonts w:ascii="Times New Roman" w:hAnsi="Times New Roman" w:cs="Times New Roman"/>
          <w:sz w:val="17"/>
          <w:szCs w:val="17"/>
        </w:rPr>
      </w:pPr>
      <w:proofErr w:type="gramStart"/>
      <w:r w:rsidRPr="00843F9E">
        <w:rPr>
          <w:rFonts w:ascii="Times New Roman" w:hAnsi="Times New Roman" w:cs="Times New Roman"/>
          <w:sz w:val="17"/>
          <w:szCs w:val="17"/>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w:t>
      </w:r>
      <w:r w:rsidR="00973781" w:rsidRPr="00843F9E">
        <w:rPr>
          <w:rFonts w:ascii="Times New Roman" w:hAnsi="Times New Roman" w:cs="Times New Roman"/>
          <w:sz w:val="17"/>
          <w:szCs w:val="17"/>
        </w:rPr>
        <w:t>законодательством РФ</w:t>
      </w:r>
      <w:r w:rsidRPr="00843F9E">
        <w:rPr>
          <w:rFonts w:ascii="Times New Roman" w:hAnsi="Times New Roman" w:cs="Times New Roman"/>
          <w:sz w:val="17"/>
          <w:szCs w:val="17"/>
        </w:rPr>
        <w:t>;</w:t>
      </w:r>
      <w:proofErr w:type="gramEnd"/>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7)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10.2.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jc w:val="center"/>
        <w:outlineLvl w:val="1"/>
        <w:rPr>
          <w:rFonts w:ascii="Times New Roman" w:hAnsi="Times New Roman" w:cs="Times New Roman"/>
          <w:sz w:val="17"/>
          <w:szCs w:val="17"/>
        </w:rPr>
      </w:pPr>
      <w:r w:rsidRPr="00843F9E">
        <w:rPr>
          <w:rFonts w:ascii="Times New Roman" w:hAnsi="Times New Roman" w:cs="Times New Roman"/>
          <w:sz w:val="17"/>
          <w:szCs w:val="17"/>
        </w:rPr>
        <w:t>11. Ответственность уполномоченных лиц,</w:t>
      </w:r>
    </w:p>
    <w:p w:rsidR="00600C0C" w:rsidRPr="00843F9E" w:rsidRDefault="00600C0C" w:rsidP="00DC748B">
      <w:pPr>
        <w:pStyle w:val="ConsPlusNormal"/>
        <w:jc w:val="center"/>
        <w:rPr>
          <w:rFonts w:ascii="Times New Roman" w:hAnsi="Times New Roman" w:cs="Times New Roman"/>
          <w:sz w:val="17"/>
          <w:szCs w:val="17"/>
        </w:rPr>
      </w:pPr>
      <w:proofErr w:type="gramStart"/>
      <w:r w:rsidRPr="00843F9E">
        <w:rPr>
          <w:rFonts w:ascii="Times New Roman" w:hAnsi="Times New Roman" w:cs="Times New Roman"/>
          <w:sz w:val="17"/>
          <w:szCs w:val="17"/>
        </w:rPr>
        <w:t>осуществляющих</w:t>
      </w:r>
      <w:proofErr w:type="gramEnd"/>
      <w:r w:rsidRPr="00843F9E">
        <w:rPr>
          <w:rFonts w:ascii="Times New Roman" w:hAnsi="Times New Roman" w:cs="Times New Roman"/>
          <w:sz w:val="17"/>
          <w:szCs w:val="17"/>
        </w:rPr>
        <w:t xml:space="preserve"> муниципальный жилищный контроль</w:t>
      </w:r>
    </w:p>
    <w:p w:rsidR="00600C0C" w:rsidRPr="00843F9E" w:rsidRDefault="00600C0C" w:rsidP="00DC748B">
      <w:pPr>
        <w:pStyle w:val="ConsPlusNormal"/>
        <w:jc w:val="both"/>
        <w:rPr>
          <w:rFonts w:ascii="Times New Roman" w:hAnsi="Times New Roman" w:cs="Times New Roman"/>
          <w:sz w:val="17"/>
          <w:szCs w:val="17"/>
        </w:rPr>
      </w:pP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11.1. Орган муниципального жилищного контроля</w:t>
      </w:r>
      <w:r w:rsidR="00CA49A4" w:rsidRPr="00843F9E">
        <w:rPr>
          <w:rFonts w:ascii="Times New Roman" w:hAnsi="Times New Roman" w:cs="Times New Roman"/>
          <w:sz w:val="17"/>
          <w:szCs w:val="17"/>
        </w:rPr>
        <w:t xml:space="preserve">, муниципальные жилищные инспекторы  </w:t>
      </w:r>
      <w:r w:rsidRPr="00843F9E">
        <w:rPr>
          <w:rFonts w:ascii="Times New Roman" w:hAnsi="Times New Roman" w:cs="Times New Roman"/>
          <w:sz w:val="17"/>
          <w:szCs w:val="17"/>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11.2. Орган муниципального жилищного контроля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00C0C" w:rsidRPr="00843F9E" w:rsidRDefault="00600C0C" w:rsidP="00DC748B">
      <w:pPr>
        <w:pStyle w:val="ConsPlusNormal"/>
        <w:ind w:firstLine="540"/>
        <w:jc w:val="both"/>
        <w:rPr>
          <w:rFonts w:ascii="Times New Roman" w:hAnsi="Times New Roman" w:cs="Times New Roman"/>
          <w:sz w:val="17"/>
          <w:szCs w:val="17"/>
        </w:rPr>
      </w:pPr>
      <w:r w:rsidRPr="00843F9E">
        <w:rPr>
          <w:rFonts w:ascii="Times New Roman" w:hAnsi="Times New Roman" w:cs="Times New Roman"/>
          <w:sz w:val="17"/>
          <w:szCs w:val="17"/>
        </w:rPr>
        <w:t>11.3.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 муниципального образования обязан сообщить в письменной форме юридическому лицу, индивидуальному предпринимателю, права и (или) законные интересы которых нарушены.</w:t>
      </w:r>
    </w:p>
    <w:p w:rsidR="00600C0C" w:rsidRPr="00843F9E" w:rsidRDefault="00600C0C" w:rsidP="00DC748B">
      <w:pPr>
        <w:pStyle w:val="ConsPlusNormal"/>
        <w:jc w:val="both"/>
        <w:rPr>
          <w:rFonts w:ascii="Times New Roman" w:hAnsi="Times New Roman" w:cs="Times New Roman"/>
          <w:sz w:val="17"/>
          <w:szCs w:val="17"/>
        </w:rPr>
      </w:pPr>
    </w:p>
    <w:p w:rsidR="00AB0E30" w:rsidRPr="00843F9E" w:rsidRDefault="00AB0E30" w:rsidP="00DC748B">
      <w:pPr>
        <w:rPr>
          <w:rFonts w:ascii="Times New Roman" w:hAnsi="Times New Roman"/>
          <w:sz w:val="17"/>
          <w:szCs w:val="17"/>
        </w:rPr>
      </w:pPr>
    </w:p>
    <w:p w:rsidR="00CA49A4" w:rsidRPr="00843F9E" w:rsidRDefault="00CA49A4" w:rsidP="00DC748B">
      <w:pPr>
        <w:rPr>
          <w:rFonts w:ascii="Times New Roman" w:hAnsi="Times New Roman"/>
          <w:sz w:val="17"/>
          <w:szCs w:val="17"/>
        </w:rPr>
      </w:pPr>
    </w:p>
    <w:p w:rsidR="00CA49A4" w:rsidRPr="00843F9E" w:rsidRDefault="00CA49A4" w:rsidP="00DC748B">
      <w:pPr>
        <w:rPr>
          <w:rFonts w:ascii="Times New Roman" w:hAnsi="Times New Roman"/>
          <w:sz w:val="17"/>
          <w:szCs w:val="17"/>
        </w:rPr>
      </w:pPr>
    </w:p>
    <w:p w:rsidR="00CA49A4" w:rsidRPr="00843F9E" w:rsidRDefault="00CA49A4" w:rsidP="00DC748B">
      <w:pPr>
        <w:rPr>
          <w:rFonts w:ascii="Times New Roman" w:hAnsi="Times New Roman"/>
          <w:sz w:val="17"/>
          <w:szCs w:val="17"/>
        </w:rPr>
      </w:pPr>
    </w:p>
    <w:p w:rsidR="00CA49A4" w:rsidRPr="00843F9E" w:rsidRDefault="00CA49A4" w:rsidP="00DC748B">
      <w:pPr>
        <w:rPr>
          <w:rFonts w:ascii="Times New Roman" w:hAnsi="Times New Roman"/>
          <w:sz w:val="17"/>
          <w:szCs w:val="17"/>
        </w:rPr>
      </w:pPr>
    </w:p>
    <w:p w:rsidR="00CA49A4" w:rsidRPr="00843F9E" w:rsidRDefault="00CA49A4" w:rsidP="00DC748B">
      <w:pPr>
        <w:rPr>
          <w:rFonts w:ascii="Times New Roman" w:hAnsi="Times New Roman"/>
          <w:sz w:val="17"/>
          <w:szCs w:val="17"/>
        </w:rPr>
      </w:pPr>
    </w:p>
    <w:p w:rsidR="004B53E2" w:rsidRPr="00843F9E" w:rsidRDefault="004B53E2" w:rsidP="00DC748B">
      <w:pPr>
        <w:pStyle w:val="ConsPlusNormal"/>
        <w:jc w:val="right"/>
        <w:outlineLvl w:val="0"/>
        <w:rPr>
          <w:rFonts w:ascii="Times New Roman" w:hAnsi="Times New Roman" w:cs="Times New Roman"/>
          <w:sz w:val="17"/>
          <w:szCs w:val="17"/>
        </w:rPr>
      </w:pPr>
    </w:p>
    <w:p w:rsidR="004B53E2" w:rsidRPr="00843F9E" w:rsidRDefault="004B53E2" w:rsidP="00DC748B">
      <w:pPr>
        <w:pStyle w:val="ConsPlusNormal"/>
        <w:jc w:val="right"/>
        <w:outlineLvl w:val="0"/>
        <w:rPr>
          <w:rFonts w:ascii="Times New Roman" w:hAnsi="Times New Roman" w:cs="Times New Roman"/>
          <w:sz w:val="17"/>
          <w:szCs w:val="17"/>
        </w:rPr>
      </w:pPr>
    </w:p>
    <w:p w:rsidR="004B53E2" w:rsidRPr="00843F9E" w:rsidRDefault="004B53E2" w:rsidP="00DC748B">
      <w:pPr>
        <w:pStyle w:val="ConsPlusNormal"/>
        <w:jc w:val="right"/>
        <w:outlineLvl w:val="0"/>
        <w:rPr>
          <w:rFonts w:ascii="Times New Roman" w:hAnsi="Times New Roman" w:cs="Times New Roman"/>
          <w:sz w:val="17"/>
          <w:szCs w:val="17"/>
        </w:rPr>
      </w:pPr>
    </w:p>
    <w:p w:rsidR="00CA49A4" w:rsidRPr="00843F9E" w:rsidRDefault="00CA49A4" w:rsidP="00DC748B">
      <w:pPr>
        <w:pStyle w:val="ConsPlusNormal"/>
        <w:jc w:val="right"/>
        <w:outlineLvl w:val="0"/>
        <w:rPr>
          <w:rFonts w:ascii="Times New Roman" w:hAnsi="Times New Roman" w:cs="Times New Roman"/>
          <w:sz w:val="17"/>
          <w:szCs w:val="17"/>
        </w:rPr>
      </w:pPr>
      <w:r w:rsidRPr="00843F9E">
        <w:rPr>
          <w:rFonts w:ascii="Times New Roman" w:hAnsi="Times New Roman" w:cs="Times New Roman"/>
          <w:sz w:val="17"/>
          <w:szCs w:val="17"/>
        </w:rPr>
        <w:t>Приложение №2</w:t>
      </w:r>
      <w:r w:rsidR="00DC748B" w:rsidRPr="00843F9E">
        <w:rPr>
          <w:rFonts w:ascii="Times New Roman" w:hAnsi="Times New Roman" w:cs="Times New Roman"/>
          <w:sz w:val="17"/>
          <w:szCs w:val="17"/>
        </w:rPr>
        <w:t xml:space="preserve"> </w:t>
      </w:r>
      <w:r w:rsidRPr="00843F9E">
        <w:rPr>
          <w:rFonts w:ascii="Times New Roman" w:hAnsi="Times New Roman" w:cs="Times New Roman"/>
          <w:sz w:val="17"/>
          <w:szCs w:val="17"/>
        </w:rPr>
        <w:t xml:space="preserve"> </w:t>
      </w:r>
    </w:p>
    <w:p w:rsidR="00CA49A4" w:rsidRPr="00843F9E" w:rsidRDefault="00CA49A4" w:rsidP="00DC748B">
      <w:pPr>
        <w:pStyle w:val="ConsPlusNormal"/>
        <w:jc w:val="right"/>
        <w:rPr>
          <w:rFonts w:ascii="Times New Roman" w:hAnsi="Times New Roman" w:cs="Times New Roman"/>
          <w:sz w:val="17"/>
          <w:szCs w:val="17"/>
        </w:rPr>
      </w:pPr>
      <w:r w:rsidRPr="00843F9E">
        <w:rPr>
          <w:rFonts w:ascii="Times New Roman" w:hAnsi="Times New Roman" w:cs="Times New Roman"/>
          <w:sz w:val="17"/>
          <w:szCs w:val="17"/>
        </w:rPr>
        <w:t>к постановлению</w:t>
      </w:r>
    </w:p>
    <w:p w:rsidR="00CA49A4" w:rsidRPr="00843F9E" w:rsidRDefault="00CA49A4" w:rsidP="00DC748B">
      <w:pPr>
        <w:pStyle w:val="ConsPlusNormal"/>
        <w:jc w:val="right"/>
        <w:rPr>
          <w:rFonts w:ascii="Times New Roman" w:hAnsi="Times New Roman" w:cs="Times New Roman"/>
          <w:sz w:val="17"/>
          <w:szCs w:val="17"/>
        </w:rPr>
      </w:pPr>
      <w:r w:rsidRPr="00843F9E">
        <w:rPr>
          <w:rFonts w:ascii="Times New Roman" w:hAnsi="Times New Roman" w:cs="Times New Roman"/>
          <w:sz w:val="17"/>
          <w:szCs w:val="17"/>
        </w:rPr>
        <w:t>администрации</w:t>
      </w:r>
    </w:p>
    <w:p w:rsidR="00CA49A4" w:rsidRPr="00843F9E" w:rsidRDefault="00CA49A4" w:rsidP="00DC748B">
      <w:pPr>
        <w:pStyle w:val="ConsPlusNormal"/>
        <w:jc w:val="right"/>
        <w:rPr>
          <w:rFonts w:ascii="Times New Roman" w:hAnsi="Times New Roman" w:cs="Times New Roman"/>
          <w:sz w:val="17"/>
          <w:szCs w:val="17"/>
        </w:rPr>
      </w:pPr>
      <w:r w:rsidRPr="00843F9E">
        <w:rPr>
          <w:rFonts w:ascii="Times New Roman" w:hAnsi="Times New Roman" w:cs="Times New Roman"/>
          <w:sz w:val="17"/>
          <w:szCs w:val="17"/>
        </w:rPr>
        <w:t xml:space="preserve">Моргаушского района </w:t>
      </w:r>
    </w:p>
    <w:p w:rsidR="00CA49A4" w:rsidRPr="00843F9E" w:rsidRDefault="00CA49A4" w:rsidP="00DC748B">
      <w:pPr>
        <w:pStyle w:val="ConsPlusNormal"/>
        <w:jc w:val="right"/>
        <w:rPr>
          <w:rFonts w:ascii="Times New Roman" w:hAnsi="Times New Roman" w:cs="Times New Roman"/>
          <w:sz w:val="17"/>
          <w:szCs w:val="17"/>
        </w:rPr>
      </w:pPr>
      <w:r w:rsidRPr="00843F9E">
        <w:rPr>
          <w:rFonts w:ascii="Times New Roman" w:hAnsi="Times New Roman" w:cs="Times New Roman"/>
          <w:sz w:val="17"/>
          <w:szCs w:val="17"/>
        </w:rPr>
        <w:t>Чувашской Республики</w:t>
      </w:r>
    </w:p>
    <w:p w:rsidR="00CA49A4" w:rsidRPr="00843F9E" w:rsidRDefault="00550D6D" w:rsidP="00DC748B">
      <w:pPr>
        <w:pStyle w:val="ConsPlusNormal"/>
        <w:jc w:val="right"/>
        <w:rPr>
          <w:rFonts w:ascii="Times New Roman" w:hAnsi="Times New Roman" w:cs="Times New Roman"/>
          <w:sz w:val="17"/>
          <w:szCs w:val="17"/>
        </w:rPr>
      </w:pPr>
      <w:r w:rsidRPr="00843F9E">
        <w:rPr>
          <w:rFonts w:ascii="Times New Roman" w:hAnsi="Times New Roman" w:cs="Times New Roman"/>
          <w:sz w:val="17"/>
          <w:szCs w:val="17"/>
        </w:rPr>
        <w:t>от 16.10.2017г. № 902</w:t>
      </w:r>
    </w:p>
    <w:p w:rsidR="00DC748B" w:rsidRPr="00843F9E" w:rsidRDefault="00DC748B" w:rsidP="00DC748B">
      <w:pPr>
        <w:autoSpaceDE w:val="0"/>
        <w:autoSpaceDN w:val="0"/>
        <w:adjustRightInd w:val="0"/>
        <w:jc w:val="both"/>
        <w:outlineLvl w:val="0"/>
        <w:rPr>
          <w:rFonts w:ascii="Times New Roman" w:eastAsiaTheme="minorHAnsi" w:hAnsi="Times New Roman"/>
          <w:b w:val="0"/>
          <w:sz w:val="17"/>
          <w:szCs w:val="17"/>
          <w:lang w:eastAsia="en-US"/>
        </w:rPr>
      </w:pP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r w:rsidRPr="00843F9E">
        <w:rPr>
          <w:rFonts w:ascii="Times New Roman" w:eastAsiaTheme="minorHAnsi" w:hAnsi="Times New Roman"/>
          <w:bCs/>
          <w:sz w:val="17"/>
          <w:szCs w:val="17"/>
          <w:lang w:eastAsia="en-US"/>
        </w:rPr>
        <w:t xml:space="preserve">СТРУКТУРА </w:t>
      </w: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r w:rsidRPr="00843F9E">
        <w:rPr>
          <w:rFonts w:ascii="Times New Roman" w:eastAsiaTheme="minorHAnsi" w:hAnsi="Times New Roman"/>
          <w:bCs/>
          <w:sz w:val="17"/>
          <w:szCs w:val="17"/>
          <w:lang w:eastAsia="en-US"/>
        </w:rPr>
        <w:t>МУНИЦИПАЛЬНОЙ ЖИЛИЩНОЙ ИНСПЕКЦИИ</w:t>
      </w: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p>
    <w:p w:rsidR="00DC748B" w:rsidRPr="00843F9E" w:rsidRDefault="00DC748B" w:rsidP="00DC748B">
      <w:pPr>
        <w:autoSpaceDE w:val="0"/>
        <w:autoSpaceDN w:val="0"/>
        <w:adjustRightInd w:val="0"/>
        <w:jc w:val="center"/>
        <w:rPr>
          <w:rFonts w:ascii="Times New Roman" w:eastAsiaTheme="minorHAnsi" w:hAnsi="Times New Roman"/>
          <w:bCs/>
          <w:sz w:val="17"/>
          <w:szCs w:val="17"/>
          <w:lang w:eastAsia="en-US"/>
        </w:rPr>
      </w:pPr>
    </w:p>
    <w:tbl>
      <w:tblPr>
        <w:tblW w:w="9695" w:type="dxa"/>
        <w:tblInd w:w="62" w:type="dxa"/>
        <w:tblLayout w:type="fixed"/>
        <w:tblCellMar>
          <w:top w:w="102" w:type="dxa"/>
          <w:left w:w="62" w:type="dxa"/>
          <w:bottom w:w="102" w:type="dxa"/>
          <w:right w:w="62" w:type="dxa"/>
        </w:tblCellMar>
        <w:tblLook w:val="0000"/>
      </w:tblPr>
      <w:tblGrid>
        <w:gridCol w:w="2694"/>
        <w:gridCol w:w="425"/>
        <w:gridCol w:w="6576"/>
      </w:tblGrid>
      <w:tr w:rsidR="004B53E2" w:rsidRPr="00843F9E" w:rsidTr="00DC748B">
        <w:tc>
          <w:tcPr>
            <w:tcW w:w="2694" w:type="dxa"/>
          </w:tcPr>
          <w:p w:rsidR="00DC748B" w:rsidRPr="00843F9E" w:rsidRDefault="00DC748B" w:rsidP="00DC748B">
            <w:pPr>
              <w:autoSpaceDE w:val="0"/>
              <w:autoSpaceDN w:val="0"/>
              <w:adjustRightInd w:val="0"/>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1) Никитин В.Г.</w:t>
            </w:r>
          </w:p>
        </w:tc>
        <w:tc>
          <w:tcPr>
            <w:tcW w:w="425" w:type="dxa"/>
          </w:tcPr>
          <w:p w:rsidR="00DC748B" w:rsidRPr="00843F9E" w:rsidRDefault="00DC748B" w:rsidP="00DC748B">
            <w:pPr>
              <w:autoSpaceDE w:val="0"/>
              <w:autoSpaceDN w:val="0"/>
              <w:adjustRightInd w:val="0"/>
              <w:jc w:val="right"/>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w:t>
            </w:r>
          </w:p>
        </w:tc>
        <w:tc>
          <w:tcPr>
            <w:tcW w:w="6576" w:type="dxa"/>
          </w:tcPr>
          <w:p w:rsidR="00DC748B" w:rsidRPr="00843F9E" w:rsidRDefault="00DC748B" w:rsidP="00DC748B">
            <w:pPr>
              <w:autoSpaceDE w:val="0"/>
              <w:autoSpaceDN w:val="0"/>
              <w:adjustRightInd w:val="0"/>
              <w:jc w:val="both"/>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заместитель главы администрации района - начальник отдела капитального строительства и развития общественной инфраструктуры администрации Моргаушского района;</w:t>
            </w:r>
          </w:p>
        </w:tc>
      </w:tr>
      <w:tr w:rsidR="004B53E2" w:rsidRPr="00843F9E" w:rsidTr="00DC748B">
        <w:tc>
          <w:tcPr>
            <w:tcW w:w="2694" w:type="dxa"/>
          </w:tcPr>
          <w:p w:rsidR="00DC748B" w:rsidRPr="00843F9E" w:rsidRDefault="00DC748B" w:rsidP="00DC748B">
            <w:pPr>
              <w:autoSpaceDE w:val="0"/>
              <w:autoSpaceDN w:val="0"/>
              <w:adjustRightInd w:val="0"/>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 xml:space="preserve">2) </w:t>
            </w:r>
            <w:proofErr w:type="spellStart"/>
            <w:r w:rsidRPr="00843F9E">
              <w:rPr>
                <w:rFonts w:ascii="Times New Roman" w:eastAsiaTheme="minorHAnsi" w:hAnsi="Times New Roman"/>
                <w:b w:val="0"/>
                <w:sz w:val="17"/>
                <w:szCs w:val="17"/>
                <w:lang w:eastAsia="en-US"/>
              </w:rPr>
              <w:t>Коннов</w:t>
            </w:r>
            <w:proofErr w:type="spellEnd"/>
            <w:r w:rsidRPr="00843F9E">
              <w:rPr>
                <w:rFonts w:ascii="Times New Roman" w:eastAsiaTheme="minorHAnsi" w:hAnsi="Times New Roman"/>
                <w:b w:val="0"/>
                <w:sz w:val="17"/>
                <w:szCs w:val="17"/>
                <w:lang w:eastAsia="en-US"/>
              </w:rPr>
              <w:t xml:space="preserve"> Н.Ф.</w:t>
            </w:r>
          </w:p>
        </w:tc>
        <w:tc>
          <w:tcPr>
            <w:tcW w:w="425" w:type="dxa"/>
          </w:tcPr>
          <w:p w:rsidR="00DC748B" w:rsidRPr="00843F9E" w:rsidRDefault="00DC748B" w:rsidP="00DC748B">
            <w:pPr>
              <w:autoSpaceDE w:val="0"/>
              <w:autoSpaceDN w:val="0"/>
              <w:adjustRightInd w:val="0"/>
              <w:jc w:val="right"/>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w:t>
            </w:r>
          </w:p>
        </w:tc>
        <w:tc>
          <w:tcPr>
            <w:tcW w:w="6576" w:type="dxa"/>
          </w:tcPr>
          <w:p w:rsidR="00DC748B" w:rsidRPr="00843F9E" w:rsidRDefault="00DC748B" w:rsidP="00DC748B">
            <w:pPr>
              <w:autoSpaceDE w:val="0"/>
              <w:autoSpaceDN w:val="0"/>
              <w:adjustRightInd w:val="0"/>
              <w:jc w:val="both"/>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главный специалист-эксперт ОКС и развития общественной инфраструктуры администрации Моргаушского района;</w:t>
            </w:r>
          </w:p>
        </w:tc>
      </w:tr>
      <w:tr w:rsidR="004B53E2" w:rsidRPr="00843F9E" w:rsidTr="00DC748B">
        <w:tc>
          <w:tcPr>
            <w:tcW w:w="2694" w:type="dxa"/>
          </w:tcPr>
          <w:p w:rsidR="00DC748B" w:rsidRPr="00843F9E" w:rsidRDefault="00DC748B" w:rsidP="00DC748B">
            <w:pPr>
              <w:autoSpaceDE w:val="0"/>
              <w:autoSpaceDN w:val="0"/>
              <w:adjustRightInd w:val="0"/>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3) Михайлов А.А.</w:t>
            </w:r>
          </w:p>
        </w:tc>
        <w:tc>
          <w:tcPr>
            <w:tcW w:w="425" w:type="dxa"/>
          </w:tcPr>
          <w:p w:rsidR="00DC748B" w:rsidRPr="00843F9E" w:rsidRDefault="00DC748B" w:rsidP="00DC748B">
            <w:pPr>
              <w:autoSpaceDE w:val="0"/>
              <w:autoSpaceDN w:val="0"/>
              <w:adjustRightInd w:val="0"/>
              <w:jc w:val="right"/>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w:t>
            </w:r>
          </w:p>
        </w:tc>
        <w:tc>
          <w:tcPr>
            <w:tcW w:w="6576" w:type="dxa"/>
          </w:tcPr>
          <w:p w:rsidR="00DC748B" w:rsidRPr="00843F9E" w:rsidRDefault="00DC748B" w:rsidP="00DC748B">
            <w:pPr>
              <w:autoSpaceDE w:val="0"/>
              <w:autoSpaceDN w:val="0"/>
              <w:adjustRightInd w:val="0"/>
              <w:jc w:val="both"/>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главный специалист-эксперт ОКС и развития общественной инфраструктуры администрации Моргаушского района;</w:t>
            </w:r>
          </w:p>
        </w:tc>
      </w:tr>
      <w:tr w:rsidR="004B53E2" w:rsidRPr="00843F9E" w:rsidTr="00DC748B">
        <w:tc>
          <w:tcPr>
            <w:tcW w:w="2694" w:type="dxa"/>
          </w:tcPr>
          <w:p w:rsidR="00DC748B" w:rsidRPr="00843F9E" w:rsidRDefault="00DC748B" w:rsidP="00DC748B">
            <w:pPr>
              <w:autoSpaceDE w:val="0"/>
              <w:autoSpaceDN w:val="0"/>
              <w:adjustRightInd w:val="0"/>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 xml:space="preserve">4) </w:t>
            </w:r>
            <w:proofErr w:type="spellStart"/>
            <w:r w:rsidRPr="00843F9E">
              <w:rPr>
                <w:rFonts w:ascii="Times New Roman" w:eastAsiaTheme="minorHAnsi" w:hAnsi="Times New Roman"/>
                <w:b w:val="0"/>
                <w:sz w:val="17"/>
                <w:szCs w:val="17"/>
                <w:lang w:eastAsia="en-US"/>
              </w:rPr>
              <w:t>Сандимирова</w:t>
            </w:r>
            <w:proofErr w:type="spellEnd"/>
            <w:r w:rsidRPr="00843F9E">
              <w:rPr>
                <w:rFonts w:ascii="Times New Roman" w:eastAsiaTheme="minorHAnsi" w:hAnsi="Times New Roman"/>
                <w:b w:val="0"/>
                <w:sz w:val="17"/>
                <w:szCs w:val="17"/>
                <w:lang w:eastAsia="en-US"/>
              </w:rPr>
              <w:t xml:space="preserve"> О.В.</w:t>
            </w:r>
          </w:p>
        </w:tc>
        <w:tc>
          <w:tcPr>
            <w:tcW w:w="425" w:type="dxa"/>
          </w:tcPr>
          <w:p w:rsidR="00DC748B" w:rsidRPr="00843F9E" w:rsidRDefault="00DC748B" w:rsidP="00DC748B">
            <w:pPr>
              <w:autoSpaceDE w:val="0"/>
              <w:autoSpaceDN w:val="0"/>
              <w:adjustRightInd w:val="0"/>
              <w:jc w:val="right"/>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w:t>
            </w:r>
          </w:p>
        </w:tc>
        <w:tc>
          <w:tcPr>
            <w:tcW w:w="6576" w:type="dxa"/>
          </w:tcPr>
          <w:p w:rsidR="00DC748B" w:rsidRPr="00843F9E" w:rsidRDefault="00DC748B" w:rsidP="00DC748B">
            <w:pPr>
              <w:autoSpaceDE w:val="0"/>
              <w:autoSpaceDN w:val="0"/>
              <w:adjustRightInd w:val="0"/>
              <w:jc w:val="both"/>
              <w:rPr>
                <w:rFonts w:ascii="Times New Roman" w:eastAsiaTheme="minorHAnsi" w:hAnsi="Times New Roman"/>
                <w:b w:val="0"/>
                <w:sz w:val="17"/>
                <w:szCs w:val="17"/>
                <w:lang w:eastAsia="en-US"/>
              </w:rPr>
            </w:pPr>
            <w:r w:rsidRPr="00843F9E">
              <w:rPr>
                <w:rFonts w:ascii="Times New Roman" w:eastAsiaTheme="minorHAnsi" w:hAnsi="Times New Roman"/>
                <w:b w:val="0"/>
                <w:sz w:val="17"/>
                <w:szCs w:val="17"/>
                <w:lang w:eastAsia="en-US"/>
              </w:rPr>
              <w:t>ведущий специалист-эксперт ОКС и развития общественной инфраструктуры администрации Моргаушского района.</w:t>
            </w:r>
          </w:p>
        </w:tc>
      </w:tr>
    </w:tbl>
    <w:p w:rsidR="00CA49A4" w:rsidRPr="00843F9E" w:rsidRDefault="00CA49A4" w:rsidP="00DC748B">
      <w:pPr>
        <w:rPr>
          <w:rFonts w:ascii="Times New Roman" w:hAnsi="Times New Roman"/>
          <w:sz w:val="17"/>
          <w:szCs w:val="17"/>
        </w:rPr>
      </w:pPr>
    </w:p>
    <w:sectPr w:rsidR="00CA49A4" w:rsidRPr="00843F9E" w:rsidSect="00F20178">
      <w:headerReference w:type="default" r:id="rI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DA7" w:rsidRDefault="00583DA7" w:rsidP="004B53E2">
      <w:r>
        <w:separator/>
      </w:r>
    </w:p>
  </w:endnote>
  <w:endnote w:type="continuationSeparator" w:id="0">
    <w:p w:rsidR="00583DA7" w:rsidRDefault="00583DA7" w:rsidP="004B5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ovogaz Chv">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DA7" w:rsidRDefault="00583DA7" w:rsidP="004B53E2">
      <w:r>
        <w:separator/>
      </w:r>
    </w:p>
  </w:footnote>
  <w:footnote w:type="continuationSeparator" w:id="0">
    <w:p w:rsidR="00583DA7" w:rsidRDefault="00583DA7" w:rsidP="004B5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E2" w:rsidRDefault="004B53E2" w:rsidP="004B53E2">
    <w:pPr>
      <w:pStyle w:val="a3"/>
      <w:jc w:val="right"/>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0C0C"/>
    <w:rsid w:val="00133971"/>
    <w:rsid w:val="00163944"/>
    <w:rsid w:val="002C5549"/>
    <w:rsid w:val="002F221A"/>
    <w:rsid w:val="003324A7"/>
    <w:rsid w:val="00335152"/>
    <w:rsid w:val="00401563"/>
    <w:rsid w:val="00443DB1"/>
    <w:rsid w:val="0047027C"/>
    <w:rsid w:val="004B53E2"/>
    <w:rsid w:val="004F38ED"/>
    <w:rsid w:val="004F4218"/>
    <w:rsid w:val="004F6A11"/>
    <w:rsid w:val="00550D6D"/>
    <w:rsid w:val="00583DA7"/>
    <w:rsid w:val="005969CA"/>
    <w:rsid w:val="005A5F86"/>
    <w:rsid w:val="00600C0C"/>
    <w:rsid w:val="00656AD2"/>
    <w:rsid w:val="00670FA3"/>
    <w:rsid w:val="00697F89"/>
    <w:rsid w:val="006A3642"/>
    <w:rsid w:val="006B67F8"/>
    <w:rsid w:val="006D30E9"/>
    <w:rsid w:val="0079172D"/>
    <w:rsid w:val="00822A61"/>
    <w:rsid w:val="00843F9E"/>
    <w:rsid w:val="00882A25"/>
    <w:rsid w:val="00890937"/>
    <w:rsid w:val="008D1E80"/>
    <w:rsid w:val="00973781"/>
    <w:rsid w:val="00974579"/>
    <w:rsid w:val="009C7E62"/>
    <w:rsid w:val="00A24B88"/>
    <w:rsid w:val="00AB0E30"/>
    <w:rsid w:val="00AC05F7"/>
    <w:rsid w:val="00AD73BB"/>
    <w:rsid w:val="00AF1EF9"/>
    <w:rsid w:val="00BC32DE"/>
    <w:rsid w:val="00C078FD"/>
    <w:rsid w:val="00C54075"/>
    <w:rsid w:val="00CA49A4"/>
    <w:rsid w:val="00D17729"/>
    <w:rsid w:val="00D275B5"/>
    <w:rsid w:val="00D52036"/>
    <w:rsid w:val="00DC748B"/>
    <w:rsid w:val="00E21125"/>
    <w:rsid w:val="00E21716"/>
    <w:rsid w:val="00E30981"/>
    <w:rsid w:val="00E5254D"/>
    <w:rsid w:val="00E5565F"/>
    <w:rsid w:val="00E66F71"/>
    <w:rsid w:val="00EA3C5A"/>
    <w:rsid w:val="00F152F0"/>
    <w:rsid w:val="00F81D99"/>
    <w:rsid w:val="00FF4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0C"/>
    <w:pPr>
      <w:spacing w:after="0" w:line="240" w:lineRule="auto"/>
    </w:pPr>
    <w:rPr>
      <w:rFonts w:ascii="Arial" w:eastAsia="Times New Roman" w:hAnsi="Arial" w:cs="Times New Roman"/>
      <w:b/>
      <w:szCs w:val="20"/>
      <w:lang w:eastAsia="ru-RU"/>
    </w:rPr>
  </w:style>
  <w:style w:type="paragraph" w:styleId="3">
    <w:name w:val="heading 3"/>
    <w:basedOn w:val="a"/>
    <w:next w:val="a"/>
    <w:link w:val="30"/>
    <w:qFormat/>
    <w:rsid w:val="00600C0C"/>
    <w:pPr>
      <w:keepNext/>
      <w:outlineLvl w:val="2"/>
    </w:pPr>
    <w:rPr>
      <w:rFonts w:ascii="Novogaz Chv" w:hAnsi="Novogaz Chv"/>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C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0C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0C0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600C0C"/>
    <w:rPr>
      <w:rFonts w:ascii="Novogaz Chv" w:eastAsia="Times New Roman" w:hAnsi="Novogaz Chv" w:cs="Times New Roman"/>
      <w:b/>
      <w:sz w:val="24"/>
      <w:szCs w:val="20"/>
      <w:lang w:eastAsia="ru-RU"/>
    </w:rPr>
  </w:style>
  <w:style w:type="paragraph" w:styleId="a3">
    <w:name w:val="header"/>
    <w:basedOn w:val="a"/>
    <w:link w:val="a4"/>
    <w:rsid w:val="00656AD2"/>
    <w:pPr>
      <w:tabs>
        <w:tab w:val="center" w:pos="4677"/>
        <w:tab w:val="right" w:pos="9355"/>
      </w:tabs>
      <w:jc w:val="both"/>
    </w:pPr>
    <w:rPr>
      <w:rFonts w:ascii="Times New Roman" w:hAnsi="Times New Roman"/>
      <w:b w:val="0"/>
      <w:sz w:val="24"/>
      <w:szCs w:val="24"/>
    </w:rPr>
  </w:style>
  <w:style w:type="character" w:customStyle="1" w:styleId="a4">
    <w:name w:val="Верхний колонтитул Знак"/>
    <w:basedOn w:val="a0"/>
    <w:link w:val="a3"/>
    <w:rsid w:val="00656AD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B53E2"/>
    <w:pPr>
      <w:tabs>
        <w:tab w:val="center" w:pos="4677"/>
        <w:tab w:val="right" w:pos="9355"/>
      </w:tabs>
    </w:pPr>
  </w:style>
  <w:style w:type="character" w:customStyle="1" w:styleId="a6">
    <w:name w:val="Нижний колонтитул Знак"/>
    <w:basedOn w:val="a0"/>
    <w:link w:val="a5"/>
    <w:uiPriority w:val="99"/>
    <w:rsid w:val="004B53E2"/>
    <w:rPr>
      <w:rFonts w:ascii="Arial" w:eastAsia="Times New Roman" w:hAnsi="Arial" w:cs="Times New Roman"/>
      <w:b/>
      <w:szCs w:val="20"/>
      <w:lang w:eastAsia="ru-RU"/>
    </w:rPr>
  </w:style>
  <w:style w:type="paragraph" w:styleId="a7">
    <w:name w:val="Balloon Text"/>
    <w:basedOn w:val="a"/>
    <w:link w:val="a8"/>
    <w:uiPriority w:val="99"/>
    <w:semiHidden/>
    <w:unhideWhenUsed/>
    <w:rsid w:val="004F38ED"/>
    <w:rPr>
      <w:rFonts w:ascii="Tahoma" w:hAnsi="Tahoma" w:cs="Tahoma"/>
      <w:sz w:val="16"/>
      <w:szCs w:val="16"/>
    </w:rPr>
  </w:style>
  <w:style w:type="character" w:customStyle="1" w:styleId="a8">
    <w:name w:val="Текст выноски Знак"/>
    <w:basedOn w:val="a0"/>
    <w:link w:val="a7"/>
    <w:uiPriority w:val="99"/>
    <w:semiHidden/>
    <w:rsid w:val="004F38ED"/>
    <w:rPr>
      <w:rFonts w:ascii="Tahoma" w:eastAsia="Times New Roman" w:hAnsi="Tahoma" w:cs="Tahoma"/>
      <w:b/>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0C"/>
    <w:pPr>
      <w:spacing w:after="0" w:line="240" w:lineRule="auto"/>
    </w:pPr>
    <w:rPr>
      <w:rFonts w:ascii="Arial" w:eastAsia="Times New Roman" w:hAnsi="Arial" w:cs="Times New Roman"/>
      <w:b/>
      <w:szCs w:val="20"/>
      <w:lang w:eastAsia="ru-RU"/>
    </w:rPr>
  </w:style>
  <w:style w:type="paragraph" w:styleId="3">
    <w:name w:val="heading 3"/>
    <w:basedOn w:val="a"/>
    <w:next w:val="a"/>
    <w:link w:val="30"/>
    <w:qFormat/>
    <w:rsid w:val="00600C0C"/>
    <w:pPr>
      <w:keepNext/>
      <w:outlineLvl w:val="2"/>
    </w:pPr>
    <w:rPr>
      <w:rFonts w:ascii="Novogaz Chv" w:hAnsi="Novogaz Chv"/>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C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0C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0C0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600C0C"/>
    <w:rPr>
      <w:rFonts w:ascii="Novogaz Chv" w:eastAsia="Times New Roman" w:hAnsi="Novogaz Chv" w:cs="Times New Roman"/>
      <w:b/>
      <w:sz w:val="24"/>
      <w:szCs w:val="20"/>
      <w:lang w:eastAsia="ru-RU"/>
    </w:rPr>
  </w:style>
  <w:style w:type="paragraph" w:styleId="a3">
    <w:name w:val="header"/>
    <w:basedOn w:val="a"/>
    <w:link w:val="a4"/>
    <w:rsid w:val="00656AD2"/>
    <w:pPr>
      <w:tabs>
        <w:tab w:val="center" w:pos="4677"/>
        <w:tab w:val="right" w:pos="9355"/>
      </w:tabs>
      <w:jc w:val="both"/>
    </w:pPr>
    <w:rPr>
      <w:rFonts w:ascii="Times New Roman" w:hAnsi="Times New Roman"/>
      <w:b w:val="0"/>
      <w:sz w:val="24"/>
      <w:szCs w:val="24"/>
    </w:rPr>
  </w:style>
  <w:style w:type="character" w:customStyle="1" w:styleId="a4">
    <w:name w:val="Верхний колонтитул Знак"/>
    <w:basedOn w:val="a0"/>
    <w:link w:val="a3"/>
    <w:rsid w:val="00656AD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B53E2"/>
    <w:pPr>
      <w:tabs>
        <w:tab w:val="center" w:pos="4677"/>
        <w:tab w:val="right" w:pos="9355"/>
      </w:tabs>
    </w:pPr>
  </w:style>
  <w:style w:type="character" w:customStyle="1" w:styleId="a6">
    <w:name w:val="Нижний колонтитул Знак"/>
    <w:basedOn w:val="a0"/>
    <w:link w:val="a5"/>
    <w:uiPriority w:val="99"/>
    <w:rsid w:val="004B53E2"/>
    <w:rPr>
      <w:rFonts w:ascii="Arial" w:eastAsia="Times New Roman" w:hAnsi="Arial" w:cs="Times New Roman"/>
      <w:b/>
      <w:szCs w:val="20"/>
      <w:lang w:eastAsia="ru-RU"/>
    </w:rPr>
  </w:style>
  <w:style w:type="paragraph" w:styleId="a7">
    <w:name w:val="Balloon Text"/>
    <w:basedOn w:val="a"/>
    <w:link w:val="a8"/>
    <w:uiPriority w:val="99"/>
    <w:semiHidden/>
    <w:unhideWhenUsed/>
    <w:rsid w:val="004F38ED"/>
    <w:rPr>
      <w:rFonts w:ascii="Tahoma" w:hAnsi="Tahoma" w:cs="Tahoma"/>
      <w:sz w:val="16"/>
      <w:szCs w:val="16"/>
    </w:rPr>
  </w:style>
  <w:style w:type="character" w:customStyle="1" w:styleId="a8">
    <w:name w:val="Текст выноски Знак"/>
    <w:basedOn w:val="a0"/>
    <w:link w:val="a7"/>
    <w:uiPriority w:val="99"/>
    <w:semiHidden/>
    <w:rsid w:val="004F38ED"/>
    <w:rPr>
      <w:rFonts w:ascii="Tahoma" w:eastAsia="Times New Roman" w:hAnsi="Tahoma" w:cs="Tahoma"/>
      <w:b/>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F9C83CD402A754861E021F33FE4FDD90402E594E673DF44DC217B3BE80465D2635EAF405CF00CD42g3N" TargetMode="External"/><Relationship Id="rId13" Type="http://schemas.openxmlformats.org/officeDocument/2006/relationships/hyperlink" Target="consultantplus://offline/ref=EFF9C83CD402A754861E021F33FE4FDD90402E594E673DF44DC217B3BE80465D2635EAF405CF00CD42g3N" TargetMode="External"/><Relationship Id="rId18" Type="http://schemas.openxmlformats.org/officeDocument/2006/relationships/hyperlink" Target="consultantplus://offline/ref=4774C1876260579AF569AB8255BD282FA85D2A104B2BCE73109E11E392D384D14EF1408BE5307337q6nEF" TargetMode="External"/><Relationship Id="rId26" Type="http://schemas.openxmlformats.org/officeDocument/2006/relationships/hyperlink" Target="consultantplus://offline/ref=EFF9C83CD402A754861E021F33FE4FDD90432F59406E3DF44DC217B3BE80465D2635EAF405CE03CA42g6N" TargetMode="External"/><Relationship Id="rId39" Type="http://schemas.openxmlformats.org/officeDocument/2006/relationships/hyperlink" Target="consultantplus://offline/ref=EFF9C83CD402A754861E021F33FE4FDD90432F59406E3DF44DC217B3BE80465D2635EAF405CE00C842g6N" TargetMode="External"/><Relationship Id="rId3" Type="http://schemas.openxmlformats.org/officeDocument/2006/relationships/webSettings" Target="webSettings.xml"/><Relationship Id="rId21" Type="http://schemas.openxmlformats.org/officeDocument/2006/relationships/hyperlink" Target="consultantplus://offline/ref=EFF9C83CD402A754861E021F33FE4FDD90402E594E6B3DF44DC217B3BE48g0N" TargetMode="External"/><Relationship Id="rId34" Type="http://schemas.openxmlformats.org/officeDocument/2006/relationships/hyperlink" Target="consultantplus://offline/ref=EFF9C83CD402A754861E021F33FE4FDD90402E5C416D3DF44DC217B3BE48g0N" TargetMode="External"/><Relationship Id="rId42" Type="http://schemas.openxmlformats.org/officeDocument/2006/relationships/fontTable" Target="fontTable.xml"/><Relationship Id="rId7" Type="http://schemas.openxmlformats.org/officeDocument/2006/relationships/hyperlink" Target="consultantplus://offline/ref=EFF9C83CD402A754861E021F33FE4FDD90402E594E6B3DF44DC217B3BE80465D2635EAF405CF03CF42g6N" TargetMode="External"/><Relationship Id="rId12" Type="http://schemas.openxmlformats.org/officeDocument/2006/relationships/hyperlink" Target="consultantplus://offline/ref=EFF9C83CD402A754861E021F33FE4FDD90402E594E6B3DF44DC217B3BE80465D2635EAF405CF03CF42g6N" TargetMode="External"/><Relationship Id="rId17" Type="http://schemas.openxmlformats.org/officeDocument/2006/relationships/hyperlink" Target="consultantplus://offline/ref=4774C1876260579AF569AB8255BD282FA85D2A104B2BCE73109E11E392D384D14EF1408BE5317B3Aq6nBF" TargetMode="External"/><Relationship Id="rId25" Type="http://schemas.openxmlformats.org/officeDocument/2006/relationships/hyperlink" Target="consultantplus://offline/ref=EFF9C83CD402A754861E021F33FE4FDD90402E594E6B3DF44DC217B3BE80465D2635EAF3004Cg6N" TargetMode="External"/><Relationship Id="rId33" Type="http://schemas.openxmlformats.org/officeDocument/2006/relationships/hyperlink" Target="consultantplus://offline/ref=EFF9C83CD402A754861E021F33FE4FDD90402E594E683DF44DC217B3BE48g0N" TargetMode="External"/><Relationship Id="rId38" Type="http://schemas.openxmlformats.org/officeDocument/2006/relationships/hyperlink" Target="consultantplus://offline/ref=EFF9C83CD402A754861E021F33FE4FDD90432F59406E3DF44DC217B3BE80465D2635EAF405CE03CA42g4N" TargetMode="External"/><Relationship Id="rId2" Type="http://schemas.openxmlformats.org/officeDocument/2006/relationships/settings" Target="settings.xml"/><Relationship Id="rId16" Type="http://schemas.openxmlformats.org/officeDocument/2006/relationships/hyperlink" Target="consultantplus://offline/ref=4774C1876260579AF569AB8255BD282FA85D2A104B2BCE73109E11E392D384D14EF1408BE530713Bq6nBF" TargetMode="External"/><Relationship Id="rId20" Type="http://schemas.openxmlformats.org/officeDocument/2006/relationships/hyperlink" Target="consultantplus://offline/ref=EFF9C83CD402A754861E021F33FE4FDD90402E594E6B3DF44DC217B3BE48g0N" TargetMode="External"/><Relationship Id="rId29" Type="http://schemas.openxmlformats.org/officeDocument/2006/relationships/hyperlink" Target="consultantplus://offline/ref=EFF9C83CD402A754861E021F33FE4FDD90432F59406E3DF44DC217B3BE80465D2635EAF405CE03CD42g4N"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46F338B43B7F1B369C24923C4342531F9F8E90DD996222CA18597B126D1867AAC8E6BDA6852A8583CA651G3f7G" TargetMode="External"/><Relationship Id="rId24" Type="http://schemas.openxmlformats.org/officeDocument/2006/relationships/hyperlink" Target="consultantplus://offline/ref=EFF9C83CD402A754861E021F33FE4FDD90432F59406E3DF44DC217B3BE80465D2635EAF405CE03C842g0N" TargetMode="External"/><Relationship Id="rId32" Type="http://schemas.openxmlformats.org/officeDocument/2006/relationships/hyperlink" Target="consultantplus://offline/ref=EFF9C83CD402A754861E021F33FE4FDD90432F59406E3DF44DC217B3BE80465D2635EAF405CE01CD42g6N" TargetMode="External"/><Relationship Id="rId37" Type="http://schemas.openxmlformats.org/officeDocument/2006/relationships/hyperlink" Target="consultantplus://offline/ref=EFF9C83CD402A754861E021F33FE4FDD90402E594E6B3DF44DC217B3BE80465D2635EAF3004Cg6N" TargetMode="External"/><Relationship Id="rId40" Type="http://schemas.openxmlformats.org/officeDocument/2006/relationships/hyperlink" Target="consultantplus://offline/ref=EFF9C83CD402A754861E021F33FE4FDD90402E594E6B3DF44DC217B3BE80465D2635EAF405CF00CB42g6N" TargetMode="External"/><Relationship Id="rId5" Type="http://schemas.openxmlformats.org/officeDocument/2006/relationships/endnotes" Target="endnotes.xml"/><Relationship Id="rId15" Type="http://schemas.openxmlformats.org/officeDocument/2006/relationships/hyperlink" Target="consultantplus://offline/ref=EFF9C83CD402A754861E1C12259211D99A497152406930A4149D4CEEE9894C0A617AB3B641C3064Cg0N" TargetMode="External"/><Relationship Id="rId23" Type="http://schemas.openxmlformats.org/officeDocument/2006/relationships/hyperlink" Target="consultantplus://offline/ref=EFF9C83CD402A754861E021F33FE4FDD90402E594E6B3DF44DC217B3BE80465D2635EAF405CF03CF42gAN" TargetMode="External"/><Relationship Id="rId28" Type="http://schemas.openxmlformats.org/officeDocument/2006/relationships/hyperlink" Target="consultantplus://offline/ref=EFF9C83CD402A754861E021F33FE4FDD90402E594E6B3DF44DC217B3BE80465D2635EAF1014CgCN" TargetMode="External"/><Relationship Id="rId36" Type="http://schemas.openxmlformats.org/officeDocument/2006/relationships/hyperlink" Target="consultantplus://offline/ref=EFF9C83CD402A754861E021F33FE4FDD90432F59406E3DF44DC217B3BE80465D2635EAF4054CgCN" TargetMode="External"/><Relationship Id="rId10" Type="http://schemas.openxmlformats.org/officeDocument/2006/relationships/hyperlink" Target="consultantplus://offline/ref=EFF9C83CD402A754861E1C12259211D99A497152406930A4149D4CEEE9894C0A617AB3B641C3064Cg0N" TargetMode="External"/><Relationship Id="rId19" Type="http://schemas.openxmlformats.org/officeDocument/2006/relationships/hyperlink" Target="consultantplus://offline/ref=EFF9C83CD402A754861E021F33FE4FDD90402E594E6B3DF44DC217B3BE48g0N" TargetMode="External"/><Relationship Id="rId31" Type="http://schemas.openxmlformats.org/officeDocument/2006/relationships/hyperlink" Target="consultantplus://offline/ref=EFF9C83CD402A754861E021F33FE4FDD90402F56416E3DF44DC217B3BE80465D2635EAF405CE02C942gAN" TargetMode="External"/><Relationship Id="rId44"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EFF9C83CD402A754861E021F33FE4FDD90432F59406E3DF44DC217B3BE48g0N" TargetMode="External"/><Relationship Id="rId14" Type="http://schemas.openxmlformats.org/officeDocument/2006/relationships/hyperlink" Target="consultantplus://offline/ref=EFF9C83CD402A754861E021F33FE4FDD90432F59406E3DF44DC217B3BE48g0N" TargetMode="External"/><Relationship Id="rId22" Type="http://schemas.openxmlformats.org/officeDocument/2006/relationships/hyperlink" Target="consultantplus://offline/ref=EFF9C83CD402A754861E021F33FE4FDD90402E594E6B3DF44DC217B3BE48g0N" TargetMode="External"/><Relationship Id="rId27" Type="http://schemas.openxmlformats.org/officeDocument/2006/relationships/hyperlink" Target="consultantplus://offline/ref=EFF9C83CD402A754861E021F33FE4FDD90402E594E6B3DF44DC217B3BE80465D2635EAF405CF00CC42g7N" TargetMode="External"/><Relationship Id="rId30" Type="http://schemas.openxmlformats.org/officeDocument/2006/relationships/hyperlink" Target="consultantplus://offline/ref=EFF9C83CD402A754861E021F33FE4FDD90432F59406E3DF44DC217B3BE80465D2635EAF405CE03CE42gAN" TargetMode="External"/><Relationship Id="rId35" Type="http://schemas.openxmlformats.org/officeDocument/2006/relationships/hyperlink" Target="consultantplus://offline/ref=EFF9C83CD402A754861E021F33FE4FDD90432F59406E3DF44DC217B3BE80465D2635EAF405CE03C942g6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5940</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О.В.</dc:creator>
  <cp:lastModifiedBy>info100</cp:lastModifiedBy>
  <cp:revision>3</cp:revision>
  <cp:lastPrinted>2017-10-18T07:38:00Z</cp:lastPrinted>
  <dcterms:created xsi:type="dcterms:W3CDTF">2017-10-25T05:01:00Z</dcterms:created>
  <dcterms:modified xsi:type="dcterms:W3CDTF">2017-10-31T14:29:00Z</dcterms:modified>
</cp:coreProperties>
</file>