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B" w:rsidRPr="00F13117" w:rsidRDefault="00A77A5B" w:rsidP="00100C81">
      <w:pPr>
        <w:widowControl w:val="0"/>
        <w:ind w:firstLine="709"/>
        <w:jc w:val="right"/>
      </w:pPr>
    </w:p>
    <w:p w:rsidR="00A77A5B" w:rsidRPr="00F13117" w:rsidRDefault="00A77A5B" w:rsidP="00BC4042">
      <w:pPr>
        <w:spacing w:line="360" w:lineRule="auto"/>
        <w:jc w:val="center"/>
      </w:pP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</w:p>
    <w:p w:rsidR="00A77A5B" w:rsidRPr="00F13117" w:rsidRDefault="00A77A5B" w:rsidP="00BC4042">
      <w:pPr>
        <w:spacing w:line="360" w:lineRule="auto"/>
        <w:jc w:val="center"/>
      </w:pPr>
    </w:p>
    <w:p w:rsidR="00A77A5B" w:rsidRPr="00F13117" w:rsidRDefault="009F1D9B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  <w:gridCol w:w="127"/>
        <w:gridCol w:w="1173"/>
        <w:gridCol w:w="4202"/>
      </w:tblGrid>
      <w:tr w:rsidR="00A77A5B" w:rsidRPr="00F13117" w:rsidTr="00926464">
        <w:trPr>
          <w:cantSplit/>
          <w:trHeight w:val="253"/>
        </w:trPr>
        <w:tc>
          <w:tcPr>
            <w:tcW w:w="4195" w:type="dxa"/>
            <w:gridSpan w:val="2"/>
          </w:tcPr>
          <w:p w:rsidR="00A77A5B" w:rsidRPr="00F13117" w:rsidRDefault="00A77A5B" w:rsidP="00926464">
            <w:pPr>
              <w:jc w:val="center"/>
            </w:pPr>
            <w:r w:rsidRPr="00F13117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77A5B" w:rsidRPr="00F13117" w:rsidRDefault="00A77A5B" w:rsidP="00926464">
            <w:pPr>
              <w:jc w:val="center"/>
            </w:pPr>
          </w:p>
        </w:tc>
        <w:tc>
          <w:tcPr>
            <w:tcW w:w="4202" w:type="dxa"/>
          </w:tcPr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77A5B" w:rsidRPr="00F13117" w:rsidTr="00926464">
        <w:trPr>
          <w:cantSplit/>
          <w:trHeight w:val="2355"/>
        </w:trPr>
        <w:tc>
          <w:tcPr>
            <w:tcW w:w="4195" w:type="dxa"/>
            <w:gridSpan w:val="2"/>
          </w:tcPr>
          <w:p w:rsidR="00A77A5B" w:rsidRPr="00F13117" w:rsidRDefault="00A77A5B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77A5B" w:rsidRPr="00F13117" w:rsidRDefault="00A77A5B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A77A5B" w:rsidRPr="00F13117" w:rsidRDefault="00A77A5B" w:rsidP="00926464">
            <w:pPr>
              <w:spacing w:line="192" w:lineRule="auto"/>
            </w:pPr>
          </w:p>
          <w:p w:rsidR="00A77A5B" w:rsidRPr="00F13117" w:rsidRDefault="00A77A5B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A77A5B" w:rsidRPr="00F13117" w:rsidRDefault="00A77A5B" w:rsidP="00926464"/>
          <w:p w:rsidR="00A77A5B" w:rsidRPr="00F13117" w:rsidRDefault="009F1D9B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22.02</w:t>
            </w:r>
            <w:r w:rsidR="005C66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77A5B" w:rsidRPr="00F131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100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A77A5B" w:rsidRPr="00F131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103</w:t>
            </w:r>
          </w:p>
          <w:p w:rsidR="00A77A5B" w:rsidRPr="00F13117" w:rsidRDefault="00A77A5B" w:rsidP="00926464">
            <w:pPr>
              <w:jc w:val="center"/>
              <w:rPr>
                <w:noProof/>
                <w:color w:val="000000"/>
              </w:rPr>
            </w:pPr>
            <w:r w:rsidRPr="00F13117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A77A5B" w:rsidRPr="00F13117" w:rsidRDefault="00A77A5B" w:rsidP="00926464"/>
        </w:tc>
        <w:tc>
          <w:tcPr>
            <w:tcW w:w="4202" w:type="dxa"/>
          </w:tcPr>
          <w:p w:rsidR="00A77A5B" w:rsidRPr="00F13117" w:rsidRDefault="00A77A5B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77A5B" w:rsidRPr="00F13117" w:rsidRDefault="00A77A5B" w:rsidP="00926464"/>
          <w:p w:rsidR="009F1D9B" w:rsidRPr="00F13117" w:rsidRDefault="009F1D9B" w:rsidP="009F1D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22.02.</w:t>
            </w:r>
            <w:r w:rsidRPr="00F131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F131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103</w:t>
            </w:r>
          </w:p>
          <w:p w:rsidR="00A77A5B" w:rsidRPr="00F13117" w:rsidRDefault="00A77A5B" w:rsidP="00AE76C3">
            <w:pPr>
              <w:jc w:val="center"/>
              <w:rPr>
                <w:noProof/>
              </w:rPr>
            </w:pPr>
            <w:r w:rsidRPr="00F13117">
              <w:rPr>
                <w:noProof/>
              </w:rPr>
              <w:t>г. Шумерля</w:t>
            </w:r>
          </w:p>
        </w:tc>
      </w:tr>
      <w:tr w:rsidR="00A77A5B" w:rsidRPr="00F13117" w:rsidTr="0092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502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2"/>
            </w:tblGrid>
            <w:tr w:rsidR="00A77A5B" w:rsidRPr="00F13117" w:rsidTr="00F13117">
              <w:tc>
                <w:tcPr>
                  <w:tcW w:w="3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A5B" w:rsidRPr="00F13117" w:rsidRDefault="00A77A5B" w:rsidP="00ED47AB">
                  <w:pPr>
                    <w:jc w:val="both"/>
                  </w:pPr>
                  <w:r w:rsidRPr="00F13117">
                    <w:t>О внесени</w:t>
                  </w:r>
                  <w:r w:rsidR="00ED47AB">
                    <w:t>и</w:t>
                  </w:r>
                  <w:r w:rsidRPr="00F13117">
                    <w:t xml:space="preserve"> изменений в</w:t>
                  </w:r>
                  <w:r w:rsidR="00DD1771">
                    <w:t xml:space="preserve"> постановление администрации Шумерлинского района </w:t>
                  </w:r>
                  <w:r w:rsidRPr="00F13117">
                    <w:t xml:space="preserve"> </w:t>
                  </w:r>
                  <w:r w:rsidR="00DD1771" w:rsidRPr="00F13117">
                    <w:t xml:space="preserve">от </w:t>
                  </w:r>
                  <w:r w:rsidR="00100C81">
                    <w:t>24.01.2014г. №</w:t>
                  </w:r>
                  <w:r w:rsidR="009F1D9B">
                    <w:t xml:space="preserve"> </w:t>
                  </w:r>
                  <w:r w:rsidR="00100C81">
                    <w:t>51</w:t>
                  </w:r>
                  <w:r w:rsidR="00DD1771" w:rsidRPr="00F13117">
                    <w:t xml:space="preserve"> </w:t>
                  </w:r>
                  <w:r w:rsidR="00DD1771" w:rsidRPr="00F13117">
                    <w:rPr>
                      <w:rStyle w:val="ConsPlusNormal0"/>
                      <w:rFonts w:ascii="Times New Roman" w:hAnsi="Times New Roman" w:cs="Times New Roman"/>
                    </w:rPr>
                    <w:t>«Развитие потенциала природно-сырьевых ресурсов и повышение экологической безопасности» на 2014-2020 годы</w:t>
                  </w:r>
                  <w:r w:rsidRPr="00F13117">
                    <w:t xml:space="preserve"> </w:t>
                  </w:r>
                </w:p>
              </w:tc>
            </w:tr>
          </w:tbl>
          <w:p w:rsidR="00A77A5B" w:rsidRPr="00F13117" w:rsidRDefault="00A77A5B" w:rsidP="00012BA4">
            <w:pPr>
              <w:jc w:val="both"/>
            </w:pPr>
          </w:p>
        </w:tc>
      </w:tr>
    </w:tbl>
    <w:p w:rsidR="00A77A5B" w:rsidRPr="00F13117" w:rsidRDefault="00A77A5B" w:rsidP="00BC4042">
      <w:pPr>
        <w:ind w:firstLine="540"/>
        <w:jc w:val="both"/>
      </w:pPr>
    </w:p>
    <w:p w:rsidR="00A77A5B" w:rsidRPr="00F13117" w:rsidRDefault="00A77A5B" w:rsidP="00BC4042">
      <w:pPr>
        <w:ind w:firstLine="540"/>
        <w:jc w:val="both"/>
      </w:pPr>
      <w:r w:rsidRPr="00F13117">
        <w:t xml:space="preserve">Администрация Шумерлинского района  </w:t>
      </w:r>
      <w:proofErr w:type="gramStart"/>
      <w:r w:rsidRPr="00F13117">
        <w:t>п</w:t>
      </w:r>
      <w:proofErr w:type="gramEnd"/>
      <w:r w:rsidRPr="00F13117">
        <w:t xml:space="preserve"> о с т а н о в л я е т:</w:t>
      </w:r>
    </w:p>
    <w:p w:rsidR="00A77A5B" w:rsidRPr="00F13117" w:rsidRDefault="00A77A5B" w:rsidP="00BC4042">
      <w:pPr>
        <w:ind w:firstLine="540"/>
        <w:jc w:val="both"/>
      </w:pPr>
    </w:p>
    <w:p w:rsidR="00A77A5B" w:rsidRPr="00F13117" w:rsidRDefault="00A77A5B" w:rsidP="00926464">
      <w:pPr>
        <w:jc w:val="both"/>
      </w:pPr>
      <w:r w:rsidRPr="00F13117">
        <w:tab/>
        <w:t xml:space="preserve">1. Внести в постановление администрации Шумерлинского района от </w:t>
      </w:r>
      <w:r w:rsidR="00100C81">
        <w:t>24.01.2014</w:t>
      </w:r>
      <w:r w:rsidRPr="00F13117">
        <w:t xml:space="preserve"> г</w:t>
      </w:r>
      <w:r w:rsidR="00100C81">
        <w:t>.</w:t>
      </w:r>
      <w:r w:rsidR="005C6635">
        <w:t xml:space="preserve"> </w:t>
      </w:r>
      <w:r w:rsidRPr="00F13117">
        <w:t xml:space="preserve">№ </w:t>
      </w:r>
      <w:r w:rsidR="00100C81">
        <w:t>51</w:t>
      </w:r>
      <w:r w:rsidRPr="00F13117">
        <w:t xml:space="preserve"> </w:t>
      </w:r>
      <w:r w:rsidRPr="00F13117">
        <w:rPr>
          <w:rStyle w:val="ConsPlusNormal0"/>
          <w:rFonts w:ascii="Times New Roman" w:hAnsi="Times New Roman" w:cs="Times New Roman"/>
        </w:rPr>
        <w:t xml:space="preserve">«Развитие потенциала природно-сырьевых ресурсов и повышение экологической безопасности» на 2014-2020 </w:t>
      </w:r>
      <w:r w:rsidR="00B62DC8" w:rsidRPr="00F13117">
        <w:rPr>
          <w:rStyle w:val="ConsPlusNormal0"/>
          <w:rFonts w:ascii="Times New Roman" w:hAnsi="Times New Roman" w:cs="Times New Roman"/>
        </w:rPr>
        <w:t>годы,</w:t>
      </w:r>
      <w:r w:rsidRPr="00F13117">
        <w:t xml:space="preserve"> следующие изменения:</w:t>
      </w:r>
    </w:p>
    <w:p w:rsidR="00A77A5B" w:rsidRPr="00F13117" w:rsidRDefault="00A77A5B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>Паспорт Программы изложить в новой редакции в соответствии с приложением № 1 к настоящему постановлению;</w:t>
      </w:r>
    </w:p>
    <w:p w:rsidR="00A77A5B" w:rsidRPr="00F13117" w:rsidRDefault="00A77A5B" w:rsidP="004E2046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 xml:space="preserve">Раздел </w:t>
      </w:r>
      <w:r w:rsidR="00AE76C3">
        <w:rPr>
          <w:lang w:val="en-US"/>
        </w:rPr>
        <w:t>V</w:t>
      </w:r>
      <w:r w:rsidRPr="00F13117">
        <w:rPr>
          <w:lang w:val="en-US"/>
        </w:rPr>
        <w:t>I</w:t>
      </w:r>
      <w:r w:rsidRPr="00F13117">
        <w:t xml:space="preserve"> Программы изложить в новой редакции:</w:t>
      </w:r>
    </w:p>
    <w:p w:rsidR="00A77A5B" w:rsidRPr="00F13117" w:rsidRDefault="00A77A5B" w:rsidP="000D4028">
      <w:pPr>
        <w:jc w:val="center"/>
        <w:rPr>
          <w:b/>
        </w:rPr>
      </w:pPr>
    </w:p>
    <w:p w:rsidR="00A77A5B" w:rsidRPr="00F13117" w:rsidRDefault="00AE76C3" w:rsidP="000D4028">
      <w:pPr>
        <w:spacing w:line="245" w:lineRule="auto"/>
        <w:jc w:val="center"/>
        <w:rPr>
          <w:b/>
        </w:rPr>
      </w:pPr>
      <w:r w:rsidRPr="00F13117">
        <w:rPr>
          <w:b/>
        </w:rPr>
        <w:t xml:space="preserve"> </w:t>
      </w:r>
      <w:r w:rsidR="00F13117" w:rsidRPr="00F13117">
        <w:rPr>
          <w:b/>
        </w:rPr>
        <w:t>«</w:t>
      </w:r>
      <w:r w:rsidR="00A77A5B" w:rsidRPr="00F13117">
        <w:rPr>
          <w:b/>
        </w:rPr>
        <w:t xml:space="preserve">Раздел 6. Обоснование объема финансовых ресурсов, </w:t>
      </w:r>
      <w:r w:rsidR="00A77A5B" w:rsidRPr="00F13117">
        <w:rPr>
          <w:b/>
        </w:rPr>
        <w:br/>
        <w:t>необходимых для реализации Муниципальной программы</w:t>
      </w:r>
    </w:p>
    <w:p w:rsidR="00A77A5B" w:rsidRPr="00F13117" w:rsidRDefault="00A77A5B" w:rsidP="000D4028">
      <w:pPr>
        <w:spacing w:line="245" w:lineRule="auto"/>
        <w:ind w:firstLine="709"/>
        <w:jc w:val="center"/>
        <w:rPr>
          <w:b/>
        </w:rPr>
      </w:pPr>
    </w:p>
    <w:p w:rsidR="00A77A5B" w:rsidRPr="00F13117" w:rsidRDefault="00A77A5B" w:rsidP="000D4028">
      <w:pPr>
        <w:spacing w:line="245" w:lineRule="auto"/>
        <w:ind w:firstLine="709"/>
        <w:jc w:val="both"/>
      </w:pPr>
      <w:r w:rsidRPr="00F13117">
        <w:t xml:space="preserve">Расходы Муниципальной программы формируются за счет средств местного бюджета Шумерлинского района. 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разделе 6. «Обоснование объема финансовых ресурсов, </w:t>
      </w:r>
      <w:r w:rsidRPr="00F13117">
        <w:rPr>
          <w:rFonts w:ascii="Times New Roman" w:hAnsi="Times New Roman"/>
          <w:sz w:val="24"/>
          <w:szCs w:val="24"/>
        </w:rPr>
        <w:br/>
        <w:t>необходимых для реализации Муниципальной программы» второй абзац изложить в следующей редакции: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Общие объемы бюджетных ассигнований Муниципальной программы на 2014–2020 годы составят </w:t>
      </w:r>
      <w:r w:rsidR="009B5A4C">
        <w:rPr>
          <w:rFonts w:ascii="Times New Roman" w:hAnsi="Times New Roman"/>
          <w:sz w:val="24"/>
          <w:szCs w:val="24"/>
        </w:rPr>
        <w:t>3</w:t>
      </w:r>
      <w:r w:rsidR="00207AB0">
        <w:rPr>
          <w:rFonts w:ascii="Times New Roman" w:hAnsi="Times New Roman"/>
          <w:sz w:val="24"/>
          <w:szCs w:val="24"/>
        </w:rPr>
        <w:t>16</w:t>
      </w:r>
      <w:r w:rsidR="009B5A4C">
        <w:rPr>
          <w:rFonts w:ascii="Times New Roman" w:hAnsi="Times New Roman"/>
          <w:sz w:val="24"/>
          <w:szCs w:val="24"/>
        </w:rPr>
        <w:t>3,7</w:t>
      </w:r>
      <w:r w:rsidRPr="00F13117">
        <w:rPr>
          <w:rFonts w:ascii="Times New Roman" w:hAnsi="Times New Roman"/>
          <w:sz w:val="24"/>
          <w:szCs w:val="24"/>
        </w:rPr>
        <w:t xml:space="preserve"> тыс. рублей,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бюджет- </w:t>
      </w:r>
      <w:r w:rsidR="009B5A4C">
        <w:rPr>
          <w:rFonts w:ascii="Times New Roman" w:hAnsi="Times New Roman"/>
          <w:sz w:val="24"/>
          <w:szCs w:val="24"/>
        </w:rPr>
        <w:t>2855,8</w:t>
      </w:r>
      <w:r w:rsidR="00A77A5B" w:rsidRPr="00F13117">
        <w:rPr>
          <w:rFonts w:ascii="Times New Roman" w:hAnsi="Times New Roman"/>
          <w:sz w:val="24"/>
          <w:szCs w:val="24"/>
        </w:rPr>
        <w:t xml:space="preserve"> тыс. руб., в том числе: 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2014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2015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2016 году – </w:t>
      </w:r>
      <w:r w:rsidR="00CB562E">
        <w:rPr>
          <w:rFonts w:ascii="Times New Roman" w:hAnsi="Times New Roman"/>
          <w:sz w:val="24"/>
          <w:szCs w:val="24"/>
        </w:rPr>
        <w:t>2855,8</w:t>
      </w:r>
      <w:r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2017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2018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2019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2020 году – 0 тыс. рублей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республиканский бюджет – </w:t>
      </w:r>
      <w:r w:rsidR="00754ED9">
        <w:rPr>
          <w:rFonts w:ascii="Times New Roman" w:hAnsi="Times New Roman"/>
          <w:sz w:val="24"/>
          <w:szCs w:val="24"/>
        </w:rPr>
        <w:t>158,</w:t>
      </w:r>
      <w:r w:rsidR="009B5A4C">
        <w:rPr>
          <w:rFonts w:ascii="Times New Roman" w:hAnsi="Times New Roman"/>
          <w:sz w:val="24"/>
          <w:szCs w:val="24"/>
        </w:rPr>
        <w:t>7</w:t>
      </w:r>
      <w:r w:rsidRPr="00F13117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2014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2015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lastRenderedPageBreak/>
        <w:t xml:space="preserve">в 2016 году – </w:t>
      </w:r>
      <w:r w:rsidR="00754ED9">
        <w:rPr>
          <w:rFonts w:ascii="Times New Roman" w:hAnsi="Times New Roman"/>
          <w:sz w:val="24"/>
          <w:szCs w:val="24"/>
        </w:rPr>
        <w:t>158,</w:t>
      </w:r>
      <w:r w:rsidR="009B5A4C">
        <w:rPr>
          <w:rFonts w:ascii="Times New Roman" w:hAnsi="Times New Roman"/>
          <w:sz w:val="24"/>
          <w:szCs w:val="24"/>
        </w:rPr>
        <w:t>7</w:t>
      </w:r>
      <w:r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2017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2018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2019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2020 году – 0 тыс. рублей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бюджет – </w:t>
      </w:r>
      <w:r w:rsidR="00B62DC8">
        <w:rPr>
          <w:rFonts w:ascii="Times New Roman" w:hAnsi="Times New Roman"/>
          <w:sz w:val="24"/>
          <w:szCs w:val="24"/>
        </w:rPr>
        <w:t>1</w:t>
      </w:r>
      <w:r w:rsidR="00207AB0">
        <w:rPr>
          <w:rFonts w:ascii="Times New Roman" w:hAnsi="Times New Roman"/>
          <w:sz w:val="24"/>
          <w:szCs w:val="24"/>
        </w:rPr>
        <w:t>4</w:t>
      </w:r>
      <w:r w:rsidR="009B5A4C">
        <w:rPr>
          <w:rFonts w:ascii="Times New Roman" w:hAnsi="Times New Roman"/>
          <w:sz w:val="24"/>
          <w:szCs w:val="24"/>
        </w:rPr>
        <w:t>9,2</w:t>
      </w:r>
      <w:r w:rsidR="00754ED9">
        <w:rPr>
          <w:rFonts w:ascii="Times New Roman" w:hAnsi="Times New Roman"/>
          <w:sz w:val="24"/>
          <w:szCs w:val="24"/>
        </w:rPr>
        <w:t xml:space="preserve"> </w:t>
      </w:r>
      <w:r w:rsidR="00A77A5B" w:rsidRPr="00F13117">
        <w:rPr>
          <w:rFonts w:ascii="Times New Roman" w:hAnsi="Times New Roman"/>
          <w:sz w:val="24"/>
          <w:szCs w:val="24"/>
        </w:rPr>
        <w:t>тыс. рублей, в том числе: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29,2</w:t>
      </w:r>
      <w:r w:rsidR="00A77A5B"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2015 году – 0 тыс. рублей;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– </w:t>
      </w:r>
      <w:r w:rsidR="009B5A4C">
        <w:rPr>
          <w:rFonts w:ascii="Times New Roman" w:hAnsi="Times New Roman"/>
          <w:sz w:val="24"/>
          <w:szCs w:val="24"/>
        </w:rPr>
        <w:t>0</w:t>
      </w:r>
      <w:r w:rsidR="00A77A5B"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2017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2018 году – </w:t>
      </w:r>
      <w:r w:rsidR="00B62DC8">
        <w:rPr>
          <w:rFonts w:ascii="Times New Roman" w:hAnsi="Times New Roman"/>
          <w:sz w:val="24"/>
          <w:szCs w:val="24"/>
        </w:rPr>
        <w:t>4</w:t>
      </w:r>
      <w:r w:rsidRPr="00F13117">
        <w:rPr>
          <w:rFonts w:ascii="Times New Roman" w:hAnsi="Times New Roman"/>
          <w:sz w:val="24"/>
          <w:szCs w:val="24"/>
        </w:rPr>
        <w:t>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2019 году – </w:t>
      </w:r>
      <w:r w:rsidR="00B62DC8">
        <w:rPr>
          <w:rFonts w:ascii="Times New Roman" w:hAnsi="Times New Roman"/>
          <w:sz w:val="24"/>
          <w:szCs w:val="24"/>
        </w:rPr>
        <w:t>4</w:t>
      </w:r>
      <w:r w:rsidRPr="00F13117">
        <w:rPr>
          <w:rFonts w:ascii="Times New Roman" w:hAnsi="Times New Roman"/>
          <w:sz w:val="24"/>
          <w:szCs w:val="24"/>
        </w:rPr>
        <w:t>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2020 году – </w:t>
      </w:r>
      <w:r w:rsidR="00B62DC8">
        <w:rPr>
          <w:rFonts w:ascii="Times New Roman" w:hAnsi="Times New Roman"/>
          <w:sz w:val="24"/>
          <w:szCs w:val="24"/>
        </w:rPr>
        <w:t>4</w:t>
      </w:r>
      <w:r w:rsidRPr="00F13117">
        <w:rPr>
          <w:rFonts w:ascii="Times New Roman" w:hAnsi="Times New Roman"/>
          <w:sz w:val="24"/>
          <w:szCs w:val="24"/>
        </w:rPr>
        <w:t>0 тыс. рублей</w:t>
      </w:r>
    </w:p>
    <w:p w:rsidR="00A77A5B" w:rsidRPr="00F13117" w:rsidRDefault="00A77A5B" w:rsidP="000D4028">
      <w:pPr>
        <w:spacing w:line="245" w:lineRule="auto"/>
        <w:ind w:firstLine="709"/>
        <w:jc w:val="both"/>
      </w:pPr>
      <w:r w:rsidRPr="00F13117"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</w:t>
      </w:r>
    </w:p>
    <w:p w:rsidR="00A1063F" w:rsidRDefault="00A77A5B" w:rsidP="00A1063F">
      <w:pPr>
        <w:spacing w:line="245" w:lineRule="auto"/>
        <w:ind w:firstLine="709"/>
        <w:jc w:val="both"/>
      </w:pPr>
      <w:r w:rsidRPr="00F13117">
        <w:t>Ресурсное обеспечение Муниципальной программы за счет всех источников и прогнозная (справочная) оценка расходов из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</w:t>
      </w:r>
      <w:r w:rsidR="00F13117" w:rsidRPr="00F13117">
        <w:t>»;</w:t>
      </w:r>
      <w:r w:rsidRPr="00F13117">
        <w:t xml:space="preserve"> </w:t>
      </w:r>
      <w:r w:rsidR="00A1063F" w:rsidRPr="00A1063F">
        <w:t xml:space="preserve"> </w:t>
      </w:r>
    </w:p>
    <w:p w:rsidR="00A77A5B" w:rsidRDefault="00A77A5B" w:rsidP="00A1063F">
      <w:pPr>
        <w:numPr>
          <w:ilvl w:val="1"/>
          <w:numId w:val="32"/>
        </w:numPr>
        <w:spacing w:line="245" w:lineRule="auto"/>
        <w:jc w:val="both"/>
      </w:pPr>
      <w:r w:rsidRPr="00F13117">
        <w:t xml:space="preserve">Приложение № </w:t>
      </w:r>
      <w:r w:rsidR="00027A7E">
        <w:t>3</w:t>
      </w:r>
      <w:r w:rsidRPr="00F13117">
        <w:t xml:space="preserve"> Программы изложить в новой редакции в соответствии с приложением № </w:t>
      </w:r>
      <w:r w:rsidR="00027A7E">
        <w:t>2</w:t>
      </w:r>
      <w:r w:rsidRPr="00F13117">
        <w:t xml:space="preserve"> к настоящему постановлению;</w:t>
      </w:r>
    </w:p>
    <w:p w:rsidR="002C21D6" w:rsidRDefault="002C21D6" w:rsidP="002C21D6">
      <w:pPr>
        <w:numPr>
          <w:ilvl w:val="1"/>
          <w:numId w:val="32"/>
        </w:numPr>
        <w:spacing w:line="245" w:lineRule="auto"/>
        <w:jc w:val="both"/>
      </w:pPr>
      <w:r w:rsidRPr="00F13117">
        <w:t xml:space="preserve">Приложение № </w:t>
      </w:r>
      <w:r>
        <w:t>5</w:t>
      </w:r>
      <w:r w:rsidRPr="00F13117">
        <w:t xml:space="preserve"> Программы изложить в новой редакции в соответствии с приложением № </w:t>
      </w:r>
      <w:r w:rsidR="005473ED">
        <w:t>3</w:t>
      </w:r>
      <w:r w:rsidRPr="00F13117">
        <w:t xml:space="preserve"> к настоящему постановлению;</w:t>
      </w:r>
      <w:r w:rsidR="005473ED">
        <w:t xml:space="preserve"> </w:t>
      </w:r>
    </w:p>
    <w:p w:rsidR="005473ED" w:rsidRDefault="005473ED" w:rsidP="002C21D6">
      <w:pPr>
        <w:numPr>
          <w:ilvl w:val="1"/>
          <w:numId w:val="32"/>
        </w:numPr>
        <w:spacing w:line="245" w:lineRule="auto"/>
        <w:jc w:val="both"/>
      </w:pPr>
      <w:r>
        <w:t xml:space="preserve">Паспорт Подпрограммы </w:t>
      </w:r>
      <w:r w:rsidRPr="00F13117">
        <w:t>«Повышение экологической безопасности</w:t>
      </w:r>
      <w:r>
        <w:t xml:space="preserve"> </w:t>
      </w:r>
      <w:r w:rsidRPr="00F13117">
        <w:t>в Шумерлинском районе»</w:t>
      </w:r>
      <w:r>
        <w:t xml:space="preserve"> изложить в новой редакции согласно приложению</w:t>
      </w:r>
      <w:r w:rsidR="00291ED3">
        <w:t xml:space="preserve"> № 4 к настоящему постановлению;</w:t>
      </w:r>
    </w:p>
    <w:p w:rsidR="005473ED" w:rsidRDefault="005473ED" w:rsidP="005473ED">
      <w:pPr>
        <w:numPr>
          <w:ilvl w:val="1"/>
          <w:numId w:val="32"/>
        </w:numPr>
        <w:spacing w:line="245" w:lineRule="auto"/>
        <w:jc w:val="both"/>
      </w:pPr>
      <w:r>
        <w:t xml:space="preserve"> Раздел </w:t>
      </w:r>
      <w:r w:rsidRPr="00291ED3">
        <w:rPr>
          <w:lang w:val="en-US"/>
        </w:rPr>
        <w:t>V</w:t>
      </w:r>
      <w:r>
        <w:t xml:space="preserve"> </w:t>
      </w:r>
      <w:r w:rsidR="00291ED3">
        <w:t xml:space="preserve">Подпрограммы изложить в следующей редакции: </w:t>
      </w:r>
    </w:p>
    <w:p w:rsidR="005473ED" w:rsidRPr="00275A33" w:rsidRDefault="00291ED3" w:rsidP="005473E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5473ED" w:rsidRPr="00275A33">
        <w:rPr>
          <w:b/>
          <w:color w:val="000000"/>
          <w:sz w:val="26"/>
          <w:szCs w:val="26"/>
        </w:rPr>
        <w:t xml:space="preserve">Раздел V. Обоснование объема финансовых ресурсов, </w:t>
      </w:r>
    </w:p>
    <w:p w:rsidR="005473ED" w:rsidRPr="00275A33" w:rsidRDefault="005473ED" w:rsidP="005473ED">
      <w:pPr>
        <w:jc w:val="center"/>
        <w:rPr>
          <w:b/>
          <w:color w:val="000000"/>
          <w:sz w:val="26"/>
          <w:szCs w:val="26"/>
        </w:rPr>
      </w:pPr>
      <w:proofErr w:type="gramStart"/>
      <w:r w:rsidRPr="00275A33">
        <w:rPr>
          <w:b/>
          <w:color w:val="000000"/>
          <w:sz w:val="26"/>
          <w:szCs w:val="26"/>
        </w:rPr>
        <w:t>необходимых</w:t>
      </w:r>
      <w:proofErr w:type="gramEnd"/>
      <w:r w:rsidRPr="00275A33">
        <w:rPr>
          <w:b/>
          <w:color w:val="000000"/>
          <w:sz w:val="26"/>
          <w:szCs w:val="26"/>
        </w:rPr>
        <w:t xml:space="preserve"> для реализации подпрограммы</w:t>
      </w:r>
    </w:p>
    <w:p w:rsidR="00291ED3" w:rsidRPr="00291ED3" w:rsidRDefault="00291ED3" w:rsidP="00291ED3">
      <w:pPr>
        <w:ind w:firstLine="708"/>
        <w:jc w:val="both"/>
      </w:pPr>
      <w:r w:rsidRPr="00291ED3">
        <w:rPr>
          <w:color w:val="000000"/>
        </w:rPr>
        <w:t>Общий объем финансирования подпрограммы в 2014–2020 годах за счет средств местного бюджета составит</w:t>
      </w:r>
      <w:r w:rsidRPr="00291ED3">
        <w:t>– 149,2 тыс. рублей, в том числе:</w:t>
      </w:r>
    </w:p>
    <w:p w:rsidR="00291ED3" w:rsidRPr="00291ED3" w:rsidRDefault="00291ED3" w:rsidP="00291ED3">
      <w:pPr>
        <w:jc w:val="both"/>
      </w:pPr>
      <w:r w:rsidRPr="00291ED3">
        <w:t>в 2014 году – 29,2 тыс. рублей;</w:t>
      </w:r>
    </w:p>
    <w:p w:rsidR="00291ED3" w:rsidRPr="00291ED3" w:rsidRDefault="00291ED3" w:rsidP="00291ED3">
      <w:pPr>
        <w:jc w:val="both"/>
      </w:pPr>
      <w:r w:rsidRPr="00291ED3">
        <w:t>в 2015 году – 0,0 тыс. рублей;</w:t>
      </w:r>
    </w:p>
    <w:p w:rsidR="00291ED3" w:rsidRPr="00291ED3" w:rsidRDefault="00291ED3" w:rsidP="00291ED3">
      <w:pPr>
        <w:jc w:val="both"/>
      </w:pPr>
      <w:r w:rsidRPr="00291ED3">
        <w:t>в 2016 году – 0,0 тыс. рублей;</w:t>
      </w:r>
    </w:p>
    <w:p w:rsidR="00291ED3" w:rsidRPr="00291ED3" w:rsidRDefault="00291ED3" w:rsidP="00291ED3">
      <w:pPr>
        <w:jc w:val="both"/>
      </w:pPr>
      <w:r w:rsidRPr="00291ED3">
        <w:t>в 2017 году – 0,0  тыс. рублей;</w:t>
      </w:r>
    </w:p>
    <w:p w:rsidR="00291ED3" w:rsidRPr="00291ED3" w:rsidRDefault="00291ED3" w:rsidP="00291ED3">
      <w:pPr>
        <w:jc w:val="both"/>
      </w:pPr>
      <w:r w:rsidRPr="00291ED3">
        <w:t>в 2018 году – 40,0 тыс. рублей;</w:t>
      </w:r>
    </w:p>
    <w:p w:rsidR="00291ED3" w:rsidRPr="00291ED3" w:rsidRDefault="00291ED3" w:rsidP="00291ED3">
      <w:pPr>
        <w:jc w:val="both"/>
      </w:pPr>
      <w:r w:rsidRPr="00291ED3">
        <w:t>в 2019 году – 40,0 тыс. рублей;</w:t>
      </w:r>
    </w:p>
    <w:p w:rsidR="005473ED" w:rsidRPr="00291ED3" w:rsidRDefault="00291ED3" w:rsidP="005473ED">
      <w:pPr>
        <w:jc w:val="both"/>
        <w:rPr>
          <w:color w:val="000000"/>
        </w:rPr>
      </w:pPr>
      <w:r w:rsidRPr="00291ED3">
        <w:t>в 2020 году – 40,0тыс. рублей»</w:t>
      </w:r>
    </w:p>
    <w:p w:rsidR="005473ED" w:rsidRDefault="00744A40" w:rsidP="00291ED3">
      <w:pPr>
        <w:numPr>
          <w:ilvl w:val="1"/>
          <w:numId w:val="32"/>
        </w:numPr>
        <w:spacing w:line="245" w:lineRule="auto"/>
        <w:jc w:val="both"/>
      </w:pPr>
      <w:r>
        <w:t>Приложение № 4 к Подпрограмме изложить в новой редакции в соответствии с приложением № 5 к настоящему постановлению.</w:t>
      </w:r>
    </w:p>
    <w:p w:rsidR="00F13117" w:rsidRPr="00F13117" w:rsidRDefault="00F13117" w:rsidP="00F13117">
      <w:pPr>
        <w:autoSpaceDE w:val="0"/>
        <w:autoSpaceDN w:val="0"/>
        <w:adjustRightInd w:val="0"/>
        <w:ind w:right="-1" w:firstLine="540"/>
        <w:jc w:val="both"/>
      </w:pPr>
      <w:r w:rsidRPr="00F13117">
        <w:t xml:space="preserve">2. Настоящее постановление вступает в силу </w:t>
      </w:r>
      <w:r w:rsidR="00A96A8F">
        <w:t>после</w:t>
      </w:r>
      <w:r w:rsidRPr="00F13117">
        <w:t xml:space="preserve"> его официального опубликования в издании «Вестник Шумерлинского района» и подлежит размещению на официальном сайте администрации Шумерлинского района</w:t>
      </w:r>
      <w:r w:rsidR="00A96A8F">
        <w:t xml:space="preserve"> в сети Интернет</w:t>
      </w:r>
      <w:r w:rsidRPr="00F13117">
        <w:t>.</w:t>
      </w:r>
    </w:p>
    <w:p w:rsidR="00A77A5B" w:rsidRPr="00F13117" w:rsidRDefault="00A77A5B" w:rsidP="00926464">
      <w:pPr>
        <w:jc w:val="both"/>
      </w:pPr>
    </w:p>
    <w:p w:rsidR="00A77A5B" w:rsidRPr="00F13117" w:rsidRDefault="00A77A5B" w:rsidP="00BC4042">
      <w:pPr>
        <w:jc w:val="both"/>
      </w:pPr>
      <w:r w:rsidRPr="00F13117">
        <w:t>Глава администрации</w:t>
      </w:r>
    </w:p>
    <w:p w:rsidR="00A77A5B" w:rsidRPr="00F13117" w:rsidRDefault="00A77A5B" w:rsidP="00BC4042">
      <w:r w:rsidRPr="00F13117">
        <w:t xml:space="preserve">Шумерлинского района  </w:t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  <w:t xml:space="preserve">         Л.Г. </w:t>
      </w:r>
      <w:proofErr w:type="spellStart"/>
      <w:r w:rsidRPr="00F13117">
        <w:t>Рафинов</w:t>
      </w:r>
      <w:proofErr w:type="spellEnd"/>
    </w:p>
    <w:p w:rsidR="00A77A5B" w:rsidRPr="00F13117" w:rsidRDefault="00A77A5B" w:rsidP="00BC4042"/>
    <w:p w:rsidR="00A77A5B" w:rsidRPr="00F13117" w:rsidRDefault="00A77A5B" w:rsidP="00BC4042">
      <w:pPr>
        <w:jc w:val="both"/>
      </w:pPr>
    </w:p>
    <w:p w:rsidR="00A77A5B" w:rsidRPr="00F13117" w:rsidRDefault="00A77A5B" w:rsidP="00BC4042">
      <w:pPr>
        <w:jc w:val="both"/>
      </w:pPr>
    </w:p>
    <w:p w:rsidR="00A77A5B" w:rsidRPr="00F13117" w:rsidRDefault="00A77A5B" w:rsidP="00BC4042">
      <w:pPr>
        <w:jc w:val="both"/>
      </w:pPr>
    </w:p>
    <w:p w:rsidR="00A77A5B" w:rsidRPr="00F13117" w:rsidRDefault="00A77A5B" w:rsidP="00BC4042">
      <w:pPr>
        <w:jc w:val="both"/>
      </w:pPr>
    </w:p>
    <w:p w:rsidR="00AE76C3" w:rsidRPr="00880958" w:rsidRDefault="00AE76C3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DD3610" w:rsidRDefault="00DD3610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DD3610" w:rsidRDefault="005C6635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:rsidR="00A77A5B" w:rsidRPr="00F13117" w:rsidRDefault="00A77A5B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>Приложение № 1 к постановлению администр</w:t>
      </w:r>
      <w:r w:rsidR="00F82A46">
        <w:rPr>
          <w:rFonts w:ascii="Times New Roman" w:hAnsi="Times New Roman"/>
          <w:b w:val="0"/>
          <w:sz w:val="24"/>
          <w:szCs w:val="24"/>
        </w:rPr>
        <w:t xml:space="preserve">ации Шумерлинского района от </w:t>
      </w:r>
      <w:r w:rsidR="00C30E1D">
        <w:rPr>
          <w:rFonts w:ascii="Times New Roman" w:hAnsi="Times New Roman"/>
          <w:b w:val="0"/>
          <w:sz w:val="24"/>
          <w:szCs w:val="24"/>
        </w:rPr>
        <w:t>22.02</w:t>
      </w:r>
      <w:r w:rsidRPr="00F13117">
        <w:rPr>
          <w:rFonts w:ascii="Times New Roman" w:hAnsi="Times New Roman"/>
          <w:b w:val="0"/>
          <w:sz w:val="24"/>
          <w:szCs w:val="24"/>
        </w:rPr>
        <w:t>.201</w:t>
      </w:r>
      <w:r w:rsidR="00100C81">
        <w:rPr>
          <w:rFonts w:ascii="Times New Roman" w:hAnsi="Times New Roman"/>
          <w:b w:val="0"/>
          <w:sz w:val="24"/>
          <w:szCs w:val="24"/>
        </w:rPr>
        <w:t>8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№</w:t>
      </w:r>
      <w:r w:rsidR="00C30E1D">
        <w:rPr>
          <w:rFonts w:ascii="Times New Roman" w:hAnsi="Times New Roman"/>
          <w:b w:val="0"/>
          <w:sz w:val="24"/>
          <w:szCs w:val="24"/>
        </w:rPr>
        <w:t xml:space="preserve"> 103</w:t>
      </w:r>
    </w:p>
    <w:p w:rsidR="00A77A5B" w:rsidRPr="00F13117" w:rsidRDefault="00A77A5B" w:rsidP="002601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3117">
        <w:rPr>
          <w:rFonts w:ascii="Times New Roman" w:hAnsi="Times New Roman"/>
          <w:sz w:val="24"/>
          <w:szCs w:val="24"/>
        </w:rPr>
        <w:t>П</w:t>
      </w:r>
      <w:proofErr w:type="gramEnd"/>
      <w:r w:rsidRPr="00F13117">
        <w:rPr>
          <w:rFonts w:ascii="Times New Roman" w:hAnsi="Times New Roman"/>
          <w:sz w:val="24"/>
          <w:szCs w:val="24"/>
        </w:rPr>
        <w:t xml:space="preserve"> А С П О Р Т</w:t>
      </w:r>
      <w:r w:rsidRPr="00F13117">
        <w:rPr>
          <w:rFonts w:ascii="Times New Roman" w:hAnsi="Times New Roman"/>
          <w:sz w:val="24"/>
          <w:szCs w:val="24"/>
        </w:rPr>
        <w:br/>
        <w:t>муниципальной программы Шумерлинского района</w:t>
      </w:r>
    </w:p>
    <w:p w:rsidR="00A77A5B" w:rsidRPr="00F13117" w:rsidRDefault="00A77A5B" w:rsidP="00176FD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«РАЗВИТИЕ ПОТЕНЦИАЛА ПРИРОДНО-СЫРЬЕВЫХ РЕСУРСОВ И ПОВЫШЕНИЕ ЭКОЛОГИЧЕСКОЙ БЕЗОПАСНОСТИ»</w:t>
      </w:r>
    </w:p>
    <w:p w:rsidR="00A77A5B" w:rsidRPr="00F13117" w:rsidRDefault="00A77A5B" w:rsidP="00176FD9">
      <w:pPr>
        <w:jc w:val="center"/>
        <w:rPr>
          <w:b/>
        </w:rPr>
      </w:pPr>
      <w:r w:rsidRPr="00F13117">
        <w:rPr>
          <w:b/>
        </w:rPr>
        <w:t>на 2014–2020 годы</w:t>
      </w:r>
    </w:p>
    <w:p w:rsidR="00A77A5B" w:rsidRPr="00F13117" w:rsidRDefault="00A77A5B" w:rsidP="00176FD9">
      <w:pPr>
        <w:jc w:val="both"/>
      </w:pPr>
    </w:p>
    <w:p w:rsidR="00A77A5B" w:rsidRPr="00F13117" w:rsidRDefault="00A77A5B" w:rsidP="00176FD9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Администрация Шумерлинского района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Соисполнители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Отдел сельского хозяйства и экологии администрации Шумерлинского района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Участники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Отдел образования, спорта и молодежной политики администрации Шумерлинского района;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Сектор культуры и архивного дела администрации Шумерлинского;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Сельские поселения.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«Повышение экологической безопасности  в Шумерлинском районе»;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"Развитие водохозяйственного комплекса Шумерлинского района Чувашской Республики"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Подпрограмма «Повышение экологической безопасности в Шумерлинском районе»;</w:t>
            </w:r>
          </w:p>
          <w:p w:rsidR="00A77A5B" w:rsidRPr="00F13117" w:rsidRDefault="00C30E1D" w:rsidP="00C26D70">
            <w:pPr>
              <w:widowControl w:val="0"/>
              <w:autoSpaceDE w:val="0"/>
              <w:autoSpaceDN w:val="0"/>
              <w:adjustRightInd w:val="0"/>
            </w:pPr>
            <w:hyperlink w:anchor="Par10216" w:tooltip="ПОДПРОГРАММА" w:history="1">
              <w:r w:rsidR="00A77A5B" w:rsidRPr="00F13117">
                <w:t>Подпрограмма</w:t>
              </w:r>
            </w:hyperlink>
            <w:r w:rsidR="00A77A5B" w:rsidRPr="00F13117">
              <w:t xml:space="preserve"> "Развитие водохозяйственного комплекса Шумерлинского района Чувашской Республики"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FC7F46">
            <w:pPr>
              <w:pStyle w:val="aff3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Повышение экологической безопасности в Шумерлинском районе Чувашской Республики, включающей повышение защищенности природной среды и жизненно важных интересов человека от возможного негативного воздействия хозяйственной и  иной деятельности, чрезвычайных ситуаций природного и техногенного характера, их последствий;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- обеспечение защищенности населения и объектов экономики от негативного воздействия вод;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F13117">
              <w:t>предотвращение экологически вредной деятельности по несанкционированному размещению отходов производства и потребления;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мониторингу окружающей среды, охране природных ресурсов, их рациональному использованию, защите от вредных воздействий, сохранению естественных экологических систем, природных ландшафтов и природных комплексов;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гидротехнических сооружений путем капитального </w:t>
            </w:r>
            <w:r w:rsidRPr="00F13117">
              <w:rPr>
                <w:rFonts w:ascii="Times New Roman" w:hAnsi="Times New Roman"/>
                <w:sz w:val="24"/>
                <w:szCs w:val="24"/>
              </w:rPr>
              <w:lastRenderedPageBreak/>
              <w:t>ремонта;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хозяйственной и иной деятельности на окружающую среду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7A5B" w:rsidRPr="00F13117" w:rsidRDefault="00A77A5B" w:rsidP="00C26D70">
            <w:pPr>
              <w:pStyle w:val="a9"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 xml:space="preserve">  - Повышение уровня экологического просвещения и образования населения;</w:t>
            </w:r>
          </w:p>
          <w:p w:rsidR="00A77A5B" w:rsidRPr="00F13117" w:rsidRDefault="00A77A5B" w:rsidP="00C26D70">
            <w:pPr>
              <w:pStyle w:val="a9"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 xml:space="preserve"> - Охват населения планов</w:t>
            </w:r>
            <w:proofErr w:type="gramStart"/>
            <w:r w:rsidRPr="00F13117">
              <w:rPr>
                <w:rFonts w:ascii="Times New Roman" w:hAnsi="Times New Roman"/>
              </w:rPr>
              <w:t>о-</w:t>
            </w:r>
            <w:proofErr w:type="gramEnd"/>
            <w:r w:rsidRPr="00F13117">
              <w:rPr>
                <w:rFonts w:ascii="Times New Roman" w:hAnsi="Times New Roman"/>
              </w:rPr>
              <w:t xml:space="preserve"> регулярной системой сбора и вывоза ТБО;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- обеспечение безаварийной эксплуатации гидротехнических сооружений за счет проведения ремонтно-восстановительных мероприятий;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  <w:r w:rsidRPr="00F13117">
              <w:t>- улучшение технического состояния гидротехнических сооружений на 11%;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 xml:space="preserve">Срок и этапы реализации </w:t>
            </w:r>
            <w:proofErr w:type="spellStart"/>
            <w:proofErr w:type="gramStart"/>
            <w:r w:rsidRPr="00F13117">
              <w:rPr>
                <w:rFonts w:ascii="Times New Roman" w:hAnsi="Times New Roman"/>
              </w:rPr>
              <w:t>реализации</w:t>
            </w:r>
            <w:proofErr w:type="spellEnd"/>
            <w:proofErr w:type="gramEnd"/>
            <w:r w:rsidRPr="00F13117">
              <w:rPr>
                <w:rFonts w:ascii="Times New Roman" w:hAnsi="Times New Roman"/>
              </w:rPr>
              <w:t xml:space="preserve"> Муниципальной программы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2014–2020 годы: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  <w:r w:rsidRPr="00F13117">
              <w:t>1 этап - 2014 – 2016 годы;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  <w:r w:rsidRPr="00F13117">
              <w:t>2 этап - 2017 – 2020 годы;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Общие объемы бюджетных ассигнований составят </w:t>
            </w:r>
            <w:r w:rsidR="00A45014">
              <w:rPr>
                <w:rFonts w:ascii="Times New Roman" w:hAnsi="Times New Roman"/>
                <w:sz w:val="24"/>
                <w:szCs w:val="24"/>
              </w:rPr>
              <w:t>3</w:t>
            </w:r>
            <w:r w:rsidR="00207AB0">
              <w:rPr>
                <w:rFonts w:ascii="Times New Roman" w:hAnsi="Times New Roman"/>
                <w:sz w:val="24"/>
                <w:szCs w:val="24"/>
              </w:rPr>
              <w:t>16</w:t>
            </w:r>
            <w:r w:rsidR="00A45014">
              <w:rPr>
                <w:rFonts w:ascii="Times New Roman" w:hAnsi="Times New Roman"/>
                <w:sz w:val="24"/>
                <w:szCs w:val="24"/>
              </w:rPr>
              <w:t>3,7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федеральный бюджет-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2855,8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2014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2855,8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2020 году – 0 тыс. рублей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–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158,</w:t>
            </w:r>
            <w:r w:rsidR="009B5A4C">
              <w:rPr>
                <w:rFonts w:ascii="Times New Roman" w:hAnsi="Times New Roman"/>
                <w:sz w:val="24"/>
                <w:szCs w:val="24"/>
              </w:rPr>
              <w:t>7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2014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158,</w:t>
            </w:r>
            <w:r w:rsidR="009B5A4C">
              <w:rPr>
                <w:rFonts w:ascii="Times New Roman" w:hAnsi="Times New Roman"/>
                <w:sz w:val="24"/>
                <w:szCs w:val="24"/>
              </w:rPr>
              <w:t>7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2020 году – 0 тыс. рублей</w:t>
            </w:r>
          </w:p>
          <w:p w:rsidR="00A77A5B" w:rsidRPr="00F13117" w:rsidRDefault="00F82A46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A45014">
              <w:rPr>
                <w:rFonts w:ascii="Times New Roman" w:hAnsi="Times New Roman"/>
                <w:sz w:val="24"/>
                <w:szCs w:val="24"/>
              </w:rPr>
              <w:t>1</w:t>
            </w:r>
            <w:r w:rsidR="00207AB0">
              <w:rPr>
                <w:rFonts w:ascii="Times New Roman" w:hAnsi="Times New Roman"/>
                <w:sz w:val="24"/>
                <w:szCs w:val="24"/>
              </w:rPr>
              <w:t>4</w:t>
            </w:r>
            <w:r w:rsidR="00A45014">
              <w:rPr>
                <w:rFonts w:ascii="Times New Roman" w:hAnsi="Times New Roman"/>
                <w:sz w:val="24"/>
                <w:szCs w:val="24"/>
              </w:rPr>
              <w:t>9</w:t>
            </w:r>
            <w:r w:rsidR="009B5A4C">
              <w:rPr>
                <w:rFonts w:ascii="Times New Roman" w:hAnsi="Times New Roman"/>
                <w:sz w:val="24"/>
                <w:szCs w:val="24"/>
              </w:rPr>
              <w:t>,2</w:t>
            </w:r>
            <w:r w:rsidR="0075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B" w:rsidRPr="00F13117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2014 году – </w:t>
            </w:r>
            <w:r w:rsidR="00F82A46">
              <w:rPr>
                <w:rFonts w:ascii="Times New Roman" w:hAnsi="Times New Roman"/>
                <w:sz w:val="24"/>
                <w:szCs w:val="24"/>
              </w:rPr>
              <w:t>29,2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9B5A4C">
              <w:rPr>
                <w:rFonts w:ascii="Times New Roman" w:hAnsi="Times New Roman"/>
                <w:sz w:val="24"/>
                <w:szCs w:val="24"/>
              </w:rPr>
              <w:t>0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B62DC8">
              <w:rPr>
                <w:rFonts w:ascii="Times New Roman" w:hAnsi="Times New Roman"/>
                <w:sz w:val="24"/>
                <w:szCs w:val="24"/>
              </w:rPr>
              <w:t>4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B62DC8">
              <w:rPr>
                <w:rFonts w:ascii="Times New Roman" w:hAnsi="Times New Roman"/>
                <w:sz w:val="24"/>
                <w:szCs w:val="24"/>
              </w:rPr>
              <w:t>4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B62DC8">
              <w:rPr>
                <w:rFonts w:ascii="Times New Roman" w:hAnsi="Times New Roman"/>
                <w:sz w:val="24"/>
                <w:szCs w:val="24"/>
              </w:rPr>
              <w:t>4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негативного  воздействие хозяйственной и иной  деятельности  на  компоненты  природной  среды  за счет  снижения   выбросов   в   атмосферный  воздух,  очистки    поверхностных     и     хозяйственно-бытовых    стоков,  переработки,  обезвреживания  и  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размещения                  отходов;</w:t>
            </w:r>
          </w:p>
          <w:p w:rsidR="00A77A5B" w:rsidRPr="00F13117" w:rsidRDefault="00A77A5B" w:rsidP="00C26D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-увеличить количество гидротехнических сооружений, имеющих безопасное техническое состояние.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7A5B" w:rsidRPr="00F13117" w:rsidRDefault="00A77A5B" w:rsidP="00176FD9"/>
    <w:p w:rsidR="00A77A5B" w:rsidRPr="00F13117" w:rsidRDefault="00A77A5B" w:rsidP="00F940BF">
      <w:pPr>
        <w:spacing w:line="100" w:lineRule="atLeast"/>
        <w:jc w:val="center"/>
      </w:pPr>
      <w:bookmarkStart w:id="0" w:name="sub_26"/>
    </w:p>
    <w:bookmarkEnd w:id="0"/>
    <w:p w:rsidR="00A77A5B" w:rsidRPr="00F13117" w:rsidRDefault="00A77A5B" w:rsidP="00BC4042">
      <w:pPr>
        <w:jc w:val="both"/>
        <w:sectPr w:rsidR="00A77A5B" w:rsidRPr="00F13117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  <w:bookmarkStart w:id="1" w:name="Par1900"/>
      <w:bookmarkEnd w:id="1"/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</w:p>
    <w:p w:rsidR="002C21D6" w:rsidRDefault="002C21D6" w:rsidP="002C21D6">
      <w:pPr>
        <w:widowControl w:val="0"/>
        <w:autoSpaceDE w:val="0"/>
        <w:autoSpaceDN w:val="0"/>
        <w:adjustRightInd w:val="0"/>
        <w:ind w:left="10980"/>
        <w:jc w:val="both"/>
        <w:outlineLvl w:val="1"/>
        <w:rPr>
          <w:color w:val="000000"/>
        </w:rPr>
      </w:pPr>
    </w:p>
    <w:p w:rsidR="002C21D6" w:rsidRDefault="002C21D6" w:rsidP="005C6635">
      <w:pPr>
        <w:widowControl w:val="0"/>
        <w:autoSpaceDE w:val="0"/>
        <w:autoSpaceDN w:val="0"/>
        <w:adjustRightInd w:val="0"/>
        <w:ind w:left="10980"/>
        <w:jc w:val="both"/>
        <w:outlineLvl w:val="1"/>
        <w:rPr>
          <w:color w:val="000000"/>
        </w:rPr>
      </w:pPr>
      <w:r w:rsidRPr="00F13117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Pr="00F13117">
        <w:rPr>
          <w:color w:val="000000"/>
        </w:rPr>
        <w:t xml:space="preserve"> к постановлению администрации Шумерлинского района </w:t>
      </w:r>
    </w:p>
    <w:p w:rsidR="002C21D6" w:rsidRPr="002C21D6" w:rsidRDefault="00C30E1D" w:rsidP="00C30E1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</w:rPr>
      </w:pPr>
      <w:r>
        <w:rPr>
          <w:b/>
        </w:rPr>
        <w:t>22.02</w:t>
      </w:r>
      <w:r w:rsidRPr="00F13117">
        <w:t>.201</w:t>
      </w:r>
      <w:r>
        <w:t>8</w:t>
      </w:r>
      <w:r w:rsidRPr="00F13117">
        <w:t xml:space="preserve"> №</w:t>
      </w:r>
      <w:r>
        <w:rPr>
          <w:b/>
        </w:rPr>
        <w:t xml:space="preserve"> 103</w:t>
      </w:r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</w:p>
    <w:p w:rsidR="0004171C" w:rsidRDefault="0004171C" w:rsidP="0004171C">
      <w:pPr>
        <w:ind w:left="9540"/>
        <w:jc w:val="right"/>
        <w:rPr>
          <w:color w:val="000000"/>
          <w:sz w:val="26"/>
          <w:szCs w:val="26"/>
        </w:rPr>
      </w:pPr>
    </w:p>
    <w:p w:rsidR="0004171C" w:rsidRDefault="0004171C" w:rsidP="0004171C">
      <w:pPr>
        <w:ind w:left="9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№3</w:t>
      </w:r>
    </w:p>
    <w:p w:rsidR="0004171C" w:rsidRPr="0004171C" w:rsidRDefault="0004171C" w:rsidP="0004171C">
      <w:pPr>
        <w:ind w:left="9540"/>
        <w:jc w:val="right"/>
        <w:rPr>
          <w:color w:val="000000"/>
          <w:sz w:val="26"/>
          <w:szCs w:val="26"/>
        </w:rPr>
      </w:pPr>
      <w:r w:rsidRPr="0004171C">
        <w:rPr>
          <w:color w:val="000000"/>
          <w:sz w:val="26"/>
          <w:szCs w:val="26"/>
        </w:rPr>
        <w:t>к муниципальной программе Шумерлинского района Чувашской Республики «Развитие потенциала природно-сырьевых ресурсов и повышение экологической безопасности» на 2014–2020 годы</w:t>
      </w:r>
    </w:p>
    <w:p w:rsidR="0004171C" w:rsidRPr="0004171C" w:rsidRDefault="0004171C" w:rsidP="0004171C">
      <w:pPr>
        <w:jc w:val="center"/>
        <w:rPr>
          <w:b/>
          <w:caps/>
          <w:color w:val="000000"/>
          <w:sz w:val="26"/>
          <w:szCs w:val="26"/>
        </w:rPr>
      </w:pPr>
    </w:p>
    <w:p w:rsidR="0004171C" w:rsidRPr="0004171C" w:rsidRDefault="0004171C" w:rsidP="0004171C">
      <w:pPr>
        <w:jc w:val="center"/>
        <w:rPr>
          <w:b/>
          <w:color w:val="000000"/>
          <w:sz w:val="26"/>
          <w:szCs w:val="26"/>
        </w:rPr>
      </w:pPr>
      <w:proofErr w:type="gramStart"/>
      <w:r w:rsidRPr="0004171C">
        <w:rPr>
          <w:b/>
          <w:caps/>
          <w:color w:val="000000"/>
          <w:sz w:val="26"/>
          <w:szCs w:val="26"/>
        </w:rPr>
        <w:t>П</w:t>
      </w:r>
      <w:proofErr w:type="gramEnd"/>
      <w:r w:rsidRPr="0004171C">
        <w:rPr>
          <w:b/>
          <w:caps/>
          <w:color w:val="000000"/>
          <w:sz w:val="26"/>
          <w:szCs w:val="26"/>
        </w:rPr>
        <w:t xml:space="preserve"> л а н</w:t>
      </w:r>
    </w:p>
    <w:p w:rsidR="0004171C" w:rsidRPr="0004171C" w:rsidRDefault="0004171C" w:rsidP="0004171C">
      <w:pPr>
        <w:jc w:val="center"/>
        <w:outlineLvl w:val="0"/>
        <w:rPr>
          <w:color w:val="000000"/>
          <w:sz w:val="26"/>
          <w:szCs w:val="26"/>
        </w:rPr>
      </w:pPr>
      <w:r w:rsidRPr="0004171C">
        <w:rPr>
          <w:color w:val="000000"/>
          <w:sz w:val="26"/>
          <w:szCs w:val="26"/>
        </w:rPr>
        <w:t>реализации муниципальной программы  Шумерлинского района Чувашской Республики</w:t>
      </w:r>
    </w:p>
    <w:p w:rsidR="0004171C" w:rsidRPr="0004171C" w:rsidRDefault="0004171C" w:rsidP="000417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171C">
        <w:rPr>
          <w:b/>
          <w:color w:val="000000"/>
          <w:sz w:val="26"/>
          <w:szCs w:val="26"/>
        </w:rPr>
        <w:t>«</w:t>
      </w:r>
      <w:r w:rsidRPr="0004171C">
        <w:rPr>
          <w:color w:val="000000"/>
          <w:sz w:val="26"/>
          <w:szCs w:val="26"/>
        </w:rPr>
        <w:t>Развитие</w:t>
      </w:r>
      <w:r w:rsidRPr="0004171C">
        <w:rPr>
          <w:b/>
          <w:color w:val="000000"/>
          <w:sz w:val="26"/>
          <w:szCs w:val="26"/>
        </w:rPr>
        <w:t xml:space="preserve"> </w:t>
      </w:r>
      <w:r w:rsidRPr="0004171C">
        <w:rPr>
          <w:b/>
        </w:rPr>
        <w:t xml:space="preserve"> потенциала природно-сырьевых ресурсов и повышение экологической безопасности»</w:t>
      </w:r>
      <w:r w:rsidRPr="0004171C">
        <w:rPr>
          <w:b/>
          <w:sz w:val="20"/>
          <w:szCs w:val="20"/>
        </w:rPr>
        <w:t xml:space="preserve"> </w:t>
      </w:r>
      <w:r w:rsidRPr="0004171C">
        <w:rPr>
          <w:b/>
          <w:color w:val="000000"/>
          <w:sz w:val="26"/>
          <w:szCs w:val="26"/>
        </w:rPr>
        <w:t xml:space="preserve"> на 2014–2020 годы </w:t>
      </w:r>
    </w:p>
    <w:p w:rsidR="0004171C" w:rsidRPr="0004171C" w:rsidRDefault="0004171C" w:rsidP="0004171C">
      <w:pPr>
        <w:ind w:firstLine="720"/>
        <w:jc w:val="both"/>
        <w:rPr>
          <w:b/>
          <w:color w:val="000000"/>
        </w:rPr>
      </w:pPr>
    </w:p>
    <w:tbl>
      <w:tblPr>
        <w:tblW w:w="51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99"/>
        <w:gridCol w:w="1129"/>
        <w:gridCol w:w="1245"/>
        <w:gridCol w:w="2560"/>
        <w:gridCol w:w="2271"/>
        <w:gridCol w:w="2805"/>
      </w:tblGrid>
      <w:tr w:rsidR="0004171C" w:rsidRPr="0004171C" w:rsidTr="0004171C">
        <w:trPr>
          <w:tblHeader/>
        </w:trPr>
        <w:tc>
          <w:tcPr>
            <w:tcW w:w="1196" w:type="pct"/>
            <w:vMerge w:val="restart"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 xml:space="preserve">Ответственный </w:t>
            </w:r>
          </w:p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исполнитель (структурное подразделение)</w:t>
            </w:r>
          </w:p>
          <w:p w:rsidR="0004171C" w:rsidRPr="0004171C" w:rsidRDefault="0004171C" w:rsidP="0004171C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Срок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04171C" w:rsidRPr="0004171C" w:rsidRDefault="0004171C" w:rsidP="002C2BEA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 xml:space="preserve">Код </w:t>
            </w:r>
            <w:hyperlink r:id="rId10" w:history="1">
              <w:r w:rsidRPr="0004171C">
                <w:rPr>
                  <w:color w:val="000000"/>
                </w:rPr>
                <w:t>бюджетной классификации</w:t>
              </w:r>
            </w:hyperlink>
            <w:r w:rsidRPr="0004171C">
              <w:rPr>
                <w:color w:val="000000"/>
              </w:rPr>
              <w:t xml:space="preserve"> (</w:t>
            </w:r>
            <w:r w:rsidR="002C2BEA">
              <w:rPr>
                <w:color w:val="000000"/>
              </w:rPr>
              <w:t>местный</w:t>
            </w:r>
            <w:r w:rsidRPr="0004171C">
              <w:rPr>
                <w:color w:val="000000"/>
              </w:rPr>
              <w:t xml:space="preserve"> бюджет </w:t>
            </w:r>
            <w:r w:rsidR="002C2BEA">
              <w:rPr>
                <w:color w:val="000000"/>
              </w:rPr>
              <w:t xml:space="preserve">Шумерлинского района </w:t>
            </w:r>
            <w:r w:rsidRPr="0004171C">
              <w:rPr>
                <w:color w:val="000000"/>
              </w:rPr>
              <w:t>Чувашской Республики)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04171C" w:rsidRPr="0004171C" w:rsidRDefault="0004171C" w:rsidP="000417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 xml:space="preserve">Финансирование, </w:t>
            </w:r>
          </w:p>
          <w:p w:rsidR="0004171C" w:rsidRPr="0004171C" w:rsidRDefault="0004171C" w:rsidP="000417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тыс. рублей</w:t>
            </w:r>
          </w:p>
        </w:tc>
      </w:tr>
      <w:tr w:rsidR="0004171C" w:rsidRPr="0004171C" w:rsidTr="0004171C">
        <w:trPr>
          <w:tblHeader/>
        </w:trPr>
        <w:tc>
          <w:tcPr>
            <w:tcW w:w="1196" w:type="pct"/>
            <w:vMerge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начала реализации</w:t>
            </w:r>
          </w:p>
        </w:tc>
        <w:tc>
          <w:tcPr>
            <w:tcW w:w="408" w:type="pct"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окончания реализации</w:t>
            </w:r>
          </w:p>
        </w:tc>
        <w:tc>
          <w:tcPr>
            <w:tcW w:w="839" w:type="pct"/>
            <w:vMerge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04171C" w:rsidRPr="0004171C" w:rsidRDefault="0004171C" w:rsidP="000417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</w:tbl>
    <w:p w:rsidR="0004171C" w:rsidRPr="0004171C" w:rsidRDefault="0004171C" w:rsidP="0004171C"/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596"/>
        <w:gridCol w:w="1129"/>
        <w:gridCol w:w="1245"/>
        <w:gridCol w:w="2560"/>
        <w:gridCol w:w="2271"/>
        <w:gridCol w:w="2805"/>
      </w:tblGrid>
      <w:tr w:rsidR="0004171C" w:rsidRPr="0004171C" w:rsidTr="0004171C">
        <w:trPr>
          <w:tblHeader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1C" w:rsidRPr="0004171C" w:rsidRDefault="0004171C" w:rsidP="000417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4171C">
              <w:rPr>
                <w:color w:val="000000"/>
              </w:rPr>
              <w:t>7</w:t>
            </w:r>
          </w:p>
        </w:tc>
      </w:tr>
      <w:tr w:rsidR="0004171C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both"/>
              <w:rPr>
                <w:color w:val="000000"/>
              </w:rPr>
            </w:pPr>
            <w:r w:rsidRPr="0004171C">
              <w:rPr>
                <w:color w:val="000000"/>
              </w:rPr>
              <w:t xml:space="preserve">Подпрограмма «Повышение </w:t>
            </w:r>
            <w:r w:rsidRPr="0004171C">
              <w:rPr>
                <w:color w:val="000000"/>
              </w:rPr>
              <w:lastRenderedPageBreak/>
              <w:t>экологической безопасности в Шумерлинском районе»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325C99" w:rsidP="00207A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5C99">
              <w:rPr>
                <w:color w:val="000000"/>
                <w:sz w:val="20"/>
                <w:szCs w:val="20"/>
              </w:rPr>
              <w:t>1</w:t>
            </w:r>
            <w:r w:rsidR="00207AB0">
              <w:rPr>
                <w:color w:val="000000"/>
                <w:sz w:val="20"/>
                <w:szCs w:val="20"/>
              </w:rPr>
              <w:t>2</w:t>
            </w:r>
            <w:r w:rsidRPr="00325C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171C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1C">
              <w:rPr>
                <w:color w:val="000000"/>
              </w:rPr>
              <w:lastRenderedPageBreak/>
              <w:t xml:space="preserve">Основное мероприятие </w:t>
            </w:r>
          </w:p>
          <w:p w:rsidR="0004171C" w:rsidRPr="002C21D6" w:rsidRDefault="0004171C" w:rsidP="000417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71C">
              <w:rPr>
                <w:color w:val="000000"/>
              </w:rPr>
              <w:t>1. Обеспечение информирования населения через средства массовой информации (печатные</w:t>
            </w:r>
            <w:r>
              <w:rPr>
                <w:color w:val="000000"/>
              </w:rPr>
              <w:t xml:space="preserve"> и плакатные</w:t>
            </w:r>
            <w:r w:rsidRPr="0004171C">
              <w:rPr>
                <w:color w:val="000000"/>
              </w:rPr>
              <w:t xml:space="preserve"> издания, телевидение и радио)</w:t>
            </w:r>
            <w:r>
              <w:rPr>
                <w:color w:val="000000"/>
              </w:rPr>
              <w:t xml:space="preserve"> об экологическом законодательстве, мерах и способах защиты окружающей среды</w:t>
            </w:r>
          </w:p>
          <w:p w:rsidR="0004171C" w:rsidRPr="0004171C" w:rsidRDefault="0004171C" w:rsidP="000417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</w:rPr>
              <w:t>Администрации Шумерлинского района и сельских поселений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665117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01.01.201</w:t>
            </w:r>
            <w:r w:rsidR="006651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</w:rPr>
              <w:t>повышение</w:t>
            </w:r>
            <w:r w:rsidRPr="0004171C">
              <w:rPr>
                <w:color w:val="000000"/>
                <w:sz w:val="22"/>
                <w:szCs w:val="22"/>
              </w:rPr>
              <w:t xml:space="preserve"> </w:t>
            </w:r>
            <w:r w:rsidRPr="0004171C">
              <w:rPr>
                <w:color w:val="000000"/>
              </w:rPr>
              <w:t>уровня информированности населения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</w:pPr>
            <w:r w:rsidRPr="0004171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4171C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1C" w:rsidRPr="0004171C" w:rsidRDefault="00C67470" w:rsidP="00C6747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04171C" w:rsidRPr="0004171C">
              <w:rPr>
                <w:color w:val="000000"/>
                <w:sz w:val="20"/>
                <w:szCs w:val="20"/>
              </w:rPr>
              <w:t xml:space="preserve"> </w:t>
            </w:r>
            <w:r w:rsidR="0004171C" w:rsidRPr="0004171C">
              <w:rPr>
                <w:color w:val="000000"/>
              </w:rPr>
              <w:t>Организация сбора и вывоза ТБО</w:t>
            </w:r>
            <w:r w:rsidR="0004171C">
              <w:rPr>
                <w:color w:val="000000"/>
              </w:rPr>
              <w:t>, установка контейнеров для сбора мусора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r w:rsidRPr="0004171C">
              <w:rPr>
                <w:color w:val="000000"/>
              </w:rPr>
              <w:t>Администрации Шумерлинского района и сельских поселений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665117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01.01.201</w:t>
            </w:r>
            <w:r w:rsidR="006651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</w:rPr>
              <w:t>снижение негативного воздействия на окружающую среду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325C99" w:rsidP="002C2BEA">
            <w:pPr>
              <w:jc w:val="center"/>
            </w:pPr>
            <w:r>
              <w:t>66</w:t>
            </w:r>
            <w:r w:rsidR="0004171C">
              <w:t>,0</w:t>
            </w:r>
          </w:p>
        </w:tc>
      </w:tr>
      <w:tr w:rsidR="0004171C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1C" w:rsidRPr="0004171C" w:rsidRDefault="00C67470" w:rsidP="0004171C">
            <w:pPr>
              <w:jc w:val="both"/>
            </w:pPr>
            <w:r>
              <w:rPr>
                <w:color w:val="000000"/>
                <w:sz w:val="20"/>
                <w:szCs w:val="20"/>
              </w:rPr>
              <w:t>3.</w:t>
            </w:r>
            <w:r w:rsidR="0004171C" w:rsidRPr="0004171C">
              <w:rPr>
                <w:color w:val="000000"/>
                <w:sz w:val="20"/>
                <w:szCs w:val="20"/>
              </w:rPr>
              <w:t xml:space="preserve"> </w:t>
            </w:r>
            <w:r w:rsidR="0004171C" w:rsidRPr="0004171C">
              <w:t>Проведение сходов граждан с доведением информации:</w:t>
            </w:r>
          </w:p>
          <w:p w:rsidR="0004171C" w:rsidRPr="0004171C" w:rsidRDefault="0004171C" w:rsidP="0004171C">
            <w:pPr>
              <w:jc w:val="both"/>
            </w:pPr>
            <w:r w:rsidRPr="0004171C">
              <w:t>- о порядке обращения с отходами при   их сборе и вывозе;</w:t>
            </w:r>
          </w:p>
          <w:p w:rsidR="0004171C" w:rsidRPr="0004171C" w:rsidRDefault="0004171C" w:rsidP="0004171C">
            <w:pPr>
              <w:jc w:val="both"/>
            </w:pPr>
            <w:r w:rsidRPr="0004171C">
              <w:t xml:space="preserve">- об охране окружающей среды;  </w:t>
            </w:r>
          </w:p>
          <w:p w:rsidR="0004171C" w:rsidRPr="0004171C" w:rsidRDefault="0004171C" w:rsidP="0004171C">
            <w:pPr>
              <w:spacing w:line="235" w:lineRule="auto"/>
              <w:jc w:val="both"/>
            </w:pPr>
            <w:r w:rsidRPr="0004171C">
              <w:t>- об исполнении правил благоустройства территории поселения</w:t>
            </w: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rPr>
                <w:color w:val="000000"/>
              </w:rPr>
            </w:pPr>
            <w:r w:rsidRPr="0004171C">
              <w:rPr>
                <w:color w:val="000000"/>
              </w:rPr>
              <w:t>Администрации сельских поселений</w:t>
            </w:r>
          </w:p>
          <w:p w:rsidR="0004171C" w:rsidRPr="0004171C" w:rsidRDefault="0004171C" w:rsidP="0004171C">
            <w:pPr>
              <w:rPr>
                <w:color w:val="000000"/>
              </w:rPr>
            </w:pPr>
          </w:p>
          <w:p w:rsidR="0004171C" w:rsidRPr="0004171C" w:rsidRDefault="0004171C" w:rsidP="0004171C">
            <w:pPr>
              <w:rPr>
                <w:color w:val="000000"/>
              </w:rPr>
            </w:pPr>
          </w:p>
          <w:p w:rsidR="0004171C" w:rsidRPr="0004171C" w:rsidRDefault="0004171C" w:rsidP="0004171C">
            <w:pPr>
              <w:rPr>
                <w:color w:val="000000"/>
              </w:rPr>
            </w:pPr>
          </w:p>
          <w:p w:rsidR="0004171C" w:rsidRPr="0004171C" w:rsidRDefault="0004171C" w:rsidP="0004171C">
            <w:pPr>
              <w:rPr>
                <w:color w:val="000000"/>
              </w:rPr>
            </w:pPr>
          </w:p>
          <w:p w:rsidR="0004171C" w:rsidRPr="0004171C" w:rsidRDefault="0004171C" w:rsidP="0004171C">
            <w:pPr>
              <w:rPr>
                <w:color w:val="000000"/>
              </w:rPr>
            </w:pPr>
          </w:p>
          <w:p w:rsidR="0004171C" w:rsidRPr="0004171C" w:rsidRDefault="0004171C" w:rsidP="0004171C">
            <w:pPr>
              <w:rPr>
                <w:color w:val="000000"/>
              </w:rPr>
            </w:pPr>
          </w:p>
          <w:p w:rsidR="0004171C" w:rsidRPr="0004171C" w:rsidRDefault="0004171C" w:rsidP="0004171C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01.01.201</w:t>
            </w:r>
            <w:r w:rsidR="00665117">
              <w:rPr>
                <w:color w:val="000000"/>
                <w:sz w:val="20"/>
                <w:szCs w:val="20"/>
              </w:rPr>
              <w:t>8</w:t>
            </w: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C6747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31.12.2020</w:t>
            </w: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color w:val="000000"/>
                <w:sz w:val="20"/>
                <w:szCs w:val="20"/>
              </w:rPr>
            </w:pPr>
          </w:p>
          <w:p w:rsidR="0004171C" w:rsidRPr="0004171C" w:rsidRDefault="0004171C" w:rsidP="0004171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</w:rPr>
            </w:pPr>
            <w:r w:rsidRPr="0004171C">
              <w:rPr>
                <w:color w:val="000000"/>
              </w:rPr>
              <w:t>Повышение информированности и знаний об ответственности и последствиях.</w:t>
            </w: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</w:rPr>
            </w:pP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</w:rPr>
            </w:pP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</w:rPr>
            </w:pP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</w:rPr>
            </w:pPr>
          </w:p>
          <w:p w:rsidR="0004171C" w:rsidRPr="0004171C" w:rsidRDefault="0004171C" w:rsidP="0004171C">
            <w:pPr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  <w:r w:rsidRPr="0004171C">
              <w:rPr>
                <w:color w:val="000000"/>
                <w:sz w:val="20"/>
                <w:szCs w:val="20"/>
              </w:rPr>
              <w:t>Х</w:t>
            </w: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Pr="0004171C" w:rsidRDefault="00C67470" w:rsidP="0004171C">
            <w:pPr>
              <w:jc w:val="center"/>
            </w:pPr>
          </w:p>
        </w:tc>
      </w:tr>
      <w:tr w:rsidR="00C67470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470" w:rsidRPr="002C21D6" w:rsidRDefault="00C67470" w:rsidP="00C67470">
            <w:pPr>
              <w:jc w:val="both"/>
            </w:pPr>
            <w:r>
              <w:t>4.</w:t>
            </w:r>
            <w:r w:rsidRPr="002C21D6">
              <w:t>Проведение   экологических субботников</w:t>
            </w:r>
            <w:r>
              <w:t xml:space="preserve"> </w:t>
            </w:r>
            <w:r w:rsidRPr="002C21D6">
              <w:t xml:space="preserve"> с привлечением жителей поселени</w:t>
            </w:r>
            <w:r>
              <w:t>й</w:t>
            </w:r>
            <w:r w:rsidRPr="002C21D6">
              <w:t xml:space="preserve"> по уборке</w:t>
            </w:r>
            <w:r>
              <w:t xml:space="preserve"> и </w:t>
            </w:r>
            <w:r>
              <w:lastRenderedPageBreak/>
              <w:t>озеленению</w:t>
            </w:r>
            <w:r w:rsidRPr="002C21D6">
              <w:t xml:space="preserve">: </w:t>
            </w:r>
          </w:p>
          <w:p w:rsidR="00C67470" w:rsidRPr="002C21D6" w:rsidRDefault="00C67470" w:rsidP="00C67470">
            <w:pPr>
              <w:jc w:val="both"/>
            </w:pPr>
            <w:r>
              <w:t>-</w:t>
            </w:r>
            <w:r w:rsidRPr="002C21D6">
              <w:t xml:space="preserve"> прилегающих к организациям</w:t>
            </w:r>
            <w:r>
              <w:t xml:space="preserve">, </w:t>
            </w:r>
            <w:r w:rsidRPr="002C21D6">
              <w:t xml:space="preserve"> предприятиям</w:t>
            </w:r>
            <w:r>
              <w:t xml:space="preserve"> и административным зданиям </w:t>
            </w:r>
            <w:r w:rsidRPr="002C21D6">
              <w:t xml:space="preserve"> территорий в населенных пунктах</w:t>
            </w:r>
            <w:r>
              <w:t>,</w:t>
            </w:r>
            <w:r w:rsidRPr="002C21D6">
              <w:t xml:space="preserve"> </w:t>
            </w:r>
          </w:p>
          <w:p w:rsidR="00C67470" w:rsidRPr="002C21D6" w:rsidRDefault="00C67470" w:rsidP="00C67470">
            <w:pPr>
              <w:jc w:val="both"/>
            </w:pPr>
            <w:r w:rsidRPr="002C21D6">
              <w:t>- кладбищ</w:t>
            </w:r>
            <w:r>
              <w:t>,</w:t>
            </w:r>
          </w:p>
          <w:p w:rsidR="00C67470" w:rsidRPr="0004171C" w:rsidRDefault="00C67470" w:rsidP="00C67470">
            <w:pPr>
              <w:jc w:val="both"/>
              <w:rPr>
                <w:color w:val="000000"/>
                <w:sz w:val="20"/>
                <w:szCs w:val="20"/>
              </w:rPr>
            </w:pPr>
            <w:r w:rsidRPr="002C21D6">
              <w:t>- памятников погибшим в годы Великой Отечественной войны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665117" w:rsidP="0004171C">
            <w:pPr>
              <w:rPr>
                <w:color w:val="000000"/>
              </w:rPr>
            </w:pPr>
            <w:r w:rsidRPr="0004171C">
              <w:rPr>
                <w:color w:val="000000"/>
              </w:rPr>
              <w:lastRenderedPageBreak/>
              <w:t>Администрации Шумерлинск</w:t>
            </w:r>
            <w:r w:rsidRPr="0004171C">
              <w:rPr>
                <w:color w:val="000000"/>
              </w:rPr>
              <w:lastRenderedPageBreak/>
              <w:t>ого района и сельских поселений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665117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665117" w:rsidP="00041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2C2BEA" w:rsidP="0004171C">
            <w:pPr>
              <w:spacing w:line="235" w:lineRule="auto"/>
              <w:jc w:val="both"/>
              <w:rPr>
                <w:color w:val="000000"/>
              </w:rPr>
            </w:pPr>
            <w:r w:rsidRPr="002C21D6">
              <w:rPr>
                <w:color w:val="000000"/>
              </w:rPr>
              <w:t xml:space="preserve">Содержание окружающих территорий в чистоте </w:t>
            </w:r>
            <w:r w:rsidRPr="002C21D6">
              <w:rPr>
                <w:color w:val="000000"/>
              </w:rPr>
              <w:lastRenderedPageBreak/>
              <w:t>и порядке,</w:t>
            </w:r>
            <w:r>
              <w:rPr>
                <w:color w:val="000000"/>
              </w:rPr>
              <w:t xml:space="preserve"> создание и последующее содержание парков и скверов в населенных пунктах, </w:t>
            </w:r>
            <w:r w:rsidRPr="002C21D6">
              <w:rPr>
                <w:color w:val="000000"/>
              </w:rPr>
              <w:t xml:space="preserve"> бережное</w:t>
            </w:r>
            <w:r>
              <w:rPr>
                <w:color w:val="000000"/>
              </w:rPr>
              <w:t xml:space="preserve"> и </w:t>
            </w:r>
            <w:r w:rsidR="00027A7E">
              <w:rPr>
                <w:color w:val="000000"/>
              </w:rPr>
              <w:t>благодарное</w:t>
            </w:r>
            <w:r w:rsidRPr="002C21D6">
              <w:rPr>
                <w:color w:val="000000"/>
              </w:rPr>
              <w:t xml:space="preserve"> отношение к прошлому.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27A7E" w:rsidRDefault="00027A7E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325C99" w:rsidP="00041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C2BEA">
              <w:rPr>
                <w:color w:val="000000"/>
                <w:sz w:val="20"/>
                <w:szCs w:val="20"/>
              </w:rPr>
              <w:t>,0</w:t>
            </w: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470" w:rsidRPr="0004171C" w:rsidRDefault="00C67470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7470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470" w:rsidRDefault="00C67470" w:rsidP="00C67470">
            <w:pPr>
              <w:jc w:val="both"/>
            </w:pPr>
            <w:r>
              <w:rPr>
                <w:color w:val="000000"/>
              </w:rPr>
              <w:lastRenderedPageBreak/>
              <w:t>5.</w:t>
            </w:r>
            <w:r w:rsidRPr="002C21D6">
              <w:rPr>
                <w:color w:val="000000"/>
              </w:rPr>
              <w:t xml:space="preserve">Сбор у населения </w:t>
            </w:r>
            <w:r>
              <w:rPr>
                <w:color w:val="000000"/>
              </w:rPr>
              <w:t>на</w:t>
            </w:r>
            <w:r w:rsidRPr="002C21D6">
              <w:rPr>
                <w:color w:val="000000"/>
              </w:rPr>
              <w:t xml:space="preserve"> временное хранение ртутьсодержащих отходов</w:t>
            </w:r>
            <w:r>
              <w:rPr>
                <w:color w:val="000000"/>
              </w:rPr>
              <w:t>, передача ртутьсодержащих отходов специализированной организации для дальнейшей утилизации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665117" w:rsidP="0004171C">
            <w:pPr>
              <w:rPr>
                <w:color w:val="000000"/>
              </w:rPr>
            </w:pPr>
            <w:r w:rsidRPr="0004171C">
              <w:rPr>
                <w:color w:val="000000"/>
              </w:rPr>
              <w:t>Администрации Шумерлинского района и сельских поселений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665117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665117" w:rsidP="00041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4171C" w:rsidRDefault="002C2BEA" w:rsidP="0004171C">
            <w:pPr>
              <w:spacing w:line="235" w:lineRule="auto"/>
              <w:jc w:val="both"/>
              <w:rPr>
                <w:color w:val="000000"/>
              </w:rPr>
            </w:pPr>
            <w:r w:rsidRPr="002C2BEA">
              <w:rPr>
                <w:color w:val="000000"/>
              </w:rPr>
              <w:t>Позволит снизить воздействия  на компоненты природной среды, обезвреживания и безопасного размещения отходов</w:t>
            </w:r>
            <w:r w:rsidRPr="002C2BEA">
              <w:rPr>
                <w:color w:val="000000"/>
              </w:rPr>
              <w:tab/>
              <w:t>увеличение негативные воздействия  на компоненты природной среды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Pr="00027A7E" w:rsidRDefault="00027A7E" w:rsidP="0004171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0" w:rsidRDefault="00325C99" w:rsidP="00041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2BE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171C" w:rsidRPr="0004171C" w:rsidTr="0004171C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4171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04171C" w:rsidP="000417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C" w:rsidRPr="0004171C" w:rsidRDefault="00325C99" w:rsidP="00207A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07AB0">
              <w:rPr>
                <w:color w:val="000000"/>
                <w:sz w:val="20"/>
                <w:szCs w:val="20"/>
              </w:rPr>
              <w:t>2</w:t>
            </w:r>
            <w:r w:rsidR="002C2BEA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4171C" w:rsidRPr="0004171C" w:rsidRDefault="0004171C" w:rsidP="0004171C">
      <w:pPr>
        <w:ind w:firstLine="709"/>
        <w:jc w:val="both"/>
        <w:rPr>
          <w:color w:val="000000"/>
          <w:sz w:val="26"/>
          <w:szCs w:val="26"/>
        </w:rPr>
      </w:pPr>
    </w:p>
    <w:p w:rsidR="0004171C" w:rsidRPr="0004171C" w:rsidRDefault="0004171C" w:rsidP="0004171C">
      <w:pPr>
        <w:ind w:firstLine="709"/>
        <w:jc w:val="both"/>
        <w:rPr>
          <w:color w:val="000000"/>
          <w:sz w:val="26"/>
          <w:szCs w:val="26"/>
        </w:rPr>
      </w:pPr>
    </w:p>
    <w:p w:rsidR="002C21D6" w:rsidRDefault="0004171C" w:rsidP="0004171C">
      <w:pPr>
        <w:widowControl w:val="0"/>
        <w:autoSpaceDE w:val="0"/>
        <w:autoSpaceDN w:val="0"/>
        <w:adjustRightInd w:val="0"/>
        <w:ind w:left="10980"/>
        <w:jc w:val="right"/>
        <w:outlineLvl w:val="1"/>
        <w:rPr>
          <w:color w:val="000000"/>
        </w:rPr>
      </w:pPr>
      <w:r w:rsidRPr="0004171C">
        <w:rPr>
          <w:color w:val="000000"/>
          <w:sz w:val="26"/>
          <w:szCs w:val="26"/>
        </w:rPr>
        <w:br w:type="page"/>
      </w:r>
    </w:p>
    <w:p w:rsidR="00A77A5B" w:rsidRPr="00F13117" w:rsidRDefault="00A77A5B" w:rsidP="005C6635">
      <w:pPr>
        <w:widowControl w:val="0"/>
        <w:autoSpaceDE w:val="0"/>
        <w:autoSpaceDN w:val="0"/>
        <w:adjustRightInd w:val="0"/>
        <w:ind w:left="10980"/>
        <w:jc w:val="both"/>
        <w:outlineLvl w:val="1"/>
        <w:rPr>
          <w:color w:val="000000"/>
        </w:rPr>
      </w:pPr>
      <w:r w:rsidRPr="00F13117">
        <w:rPr>
          <w:color w:val="000000"/>
        </w:rPr>
        <w:t xml:space="preserve">Приложение № </w:t>
      </w:r>
      <w:r w:rsidR="002C21D6">
        <w:rPr>
          <w:color w:val="000000"/>
        </w:rPr>
        <w:t>3</w:t>
      </w:r>
      <w:r w:rsidRPr="00F13117">
        <w:rPr>
          <w:color w:val="000000"/>
        </w:rPr>
        <w:t xml:space="preserve"> к постановлению администрации Шумерлинского района от </w:t>
      </w:r>
      <w:r w:rsidR="00C30E1D">
        <w:rPr>
          <w:b/>
        </w:rPr>
        <w:t>22.02</w:t>
      </w:r>
      <w:r w:rsidR="00C30E1D" w:rsidRPr="00F13117">
        <w:t>.201</w:t>
      </w:r>
      <w:r w:rsidR="00C30E1D">
        <w:t>8</w:t>
      </w:r>
      <w:r w:rsidR="00C30E1D" w:rsidRPr="00F13117">
        <w:t xml:space="preserve"> №</w:t>
      </w:r>
      <w:r w:rsidR="00C30E1D">
        <w:rPr>
          <w:b/>
        </w:rPr>
        <w:t xml:space="preserve"> 103</w:t>
      </w:r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</w:p>
    <w:p w:rsidR="00A77A5B" w:rsidRPr="00F13117" w:rsidRDefault="00A77A5B" w:rsidP="0006440A">
      <w:pPr>
        <w:ind w:left="9540"/>
        <w:jc w:val="center"/>
        <w:rPr>
          <w:color w:val="000000"/>
        </w:rPr>
      </w:pPr>
      <w:r w:rsidRPr="00F13117">
        <w:t>Приложение № 5</w:t>
      </w:r>
    </w:p>
    <w:p w:rsidR="00A77A5B" w:rsidRPr="00F13117" w:rsidRDefault="00A77A5B" w:rsidP="0006440A">
      <w:pPr>
        <w:ind w:left="9540"/>
        <w:jc w:val="center"/>
        <w:rPr>
          <w:color w:val="000000"/>
        </w:rPr>
      </w:pPr>
      <w:r w:rsidRPr="00F13117">
        <w:rPr>
          <w:color w:val="000000"/>
        </w:rPr>
        <w:t>к муниципальной программе Шумерлинского района Чувашской Республики «Развитие природно-сырьевых ресурсов и повышение экологической безопасности» на 2014–2020 годы</w:t>
      </w:r>
    </w:p>
    <w:p w:rsidR="00A77A5B" w:rsidRPr="00F13117" w:rsidRDefault="00A77A5B" w:rsidP="0006440A">
      <w:pPr>
        <w:ind w:firstLine="709"/>
        <w:jc w:val="both"/>
        <w:rPr>
          <w:color w:val="000000"/>
        </w:rPr>
      </w:pPr>
    </w:p>
    <w:p w:rsidR="00A77A5B" w:rsidRPr="00F13117" w:rsidRDefault="00A77A5B" w:rsidP="0006440A">
      <w:pPr>
        <w:ind w:firstLine="709"/>
        <w:jc w:val="both"/>
        <w:rPr>
          <w:color w:val="000000"/>
        </w:rPr>
      </w:pPr>
    </w:p>
    <w:p w:rsidR="00A77A5B" w:rsidRPr="00F13117" w:rsidRDefault="00A77A5B" w:rsidP="0006440A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 xml:space="preserve">РЕСУРСНОЕ ОБЕСПЕЧЕНИЕ И ПРОГНОЗНАЯ (СПРАВОЧНАЯ) ОЦЕНКА </w:t>
      </w:r>
    </w:p>
    <w:p w:rsidR="00A77A5B" w:rsidRPr="00F13117" w:rsidRDefault="00A77A5B" w:rsidP="0006440A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>расходов за счет всех источников финансирования реализации муниципальной программы Шумерлинского района</w:t>
      </w:r>
    </w:p>
    <w:p w:rsidR="00A77A5B" w:rsidRPr="00F13117" w:rsidRDefault="00A77A5B" w:rsidP="0006440A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>Чувашской Республики «Развитие природно-сырьевых ресурсов и повышение экологической безопасности» на 2014–2020 годы</w:t>
      </w:r>
    </w:p>
    <w:p w:rsidR="00A77A5B" w:rsidRPr="00F13117" w:rsidRDefault="00A77A5B" w:rsidP="0006440A">
      <w:pPr>
        <w:ind w:left="284" w:right="765"/>
        <w:jc w:val="center"/>
        <w:rPr>
          <w:color w:val="000000"/>
        </w:rPr>
      </w:pPr>
    </w:p>
    <w:p w:rsidR="00A77A5B" w:rsidRPr="00F13117" w:rsidRDefault="00A77A5B" w:rsidP="0006440A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5"/>
        <w:gridCol w:w="3137"/>
        <w:gridCol w:w="2320"/>
        <w:gridCol w:w="911"/>
        <w:gridCol w:w="932"/>
        <w:gridCol w:w="867"/>
        <w:gridCol w:w="837"/>
        <w:gridCol w:w="858"/>
        <w:gridCol w:w="881"/>
        <w:gridCol w:w="896"/>
        <w:gridCol w:w="837"/>
        <w:gridCol w:w="949"/>
      </w:tblGrid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Статус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Наименование муниципальной программы Шумерлинского района </w:t>
            </w:r>
            <w:r w:rsidRPr="00F13117">
              <w:rPr>
                <w:color w:val="000000"/>
              </w:rPr>
              <w:t xml:space="preserve">Чувашской Республики </w:t>
            </w:r>
            <w:r w:rsidRPr="00F13117">
              <w:rPr>
                <w:snapToGrid w:val="0"/>
                <w:color w:val="000000"/>
              </w:rPr>
              <w:t>(подпрограммы муниципальной программы</w:t>
            </w:r>
            <w:r w:rsidRPr="00F13117">
              <w:rPr>
                <w:color w:val="000000"/>
              </w:rPr>
              <w:t xml:space="preserve"> Шумерлинского района Чувашской Республики</w:t>
            </w:r>
            <w:r w:rsidRPr="00F13117">
              <w:rPr>
                <w:snapToGrid w:val="0"/>
                <w:color w:val="000000"/>
              </w:rPr>
              <w:t>)</w:t>
            </w:r>
          </w:p>
        </w:tc>
        <w:tc>
          <w:tcPr>
            <w:tcW w:w="787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Источники финансирования</w:t>
            </w:r>
          </w:p>
        </w:tc>
        <w:tc>
          <w:tcPr>
            <w:tcW w:w="2703" w:type="pct"/>
            <w:gridSpan w:val="9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Расходы по годам, тыс. рублей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87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2012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2013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2014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2015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2016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2017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2018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2019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2020</w:t>
            </w:r>
          </w:p>
        </w:tc>
      </w:tr>
    </w:tbl>
    <w:p w:rsidR="00A77A5B" w:rsidRPr="00F13117" w:rsidRDefault="00A77A5B" w:rsidP="000644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5"/>
        <w:gridCol w:w="3137"/>
        <w:gridCol w:w="2320"/>
        <w:gridCol w:w="911"/>
        <w:gridCol w:w="932"/>
        <w:gridCol w:w="867"/>
        <w:gridCol w:w="837"/>
        <w:gridCol w:w="858"/>
        <w:gridCol w:w="881"/>
        <w:gridCol w:w="896"/>
        <w:gridCol w:w="837"/>
        <w:gridCol w:w="949"/>
      </w:tblGrid>
      <w:tr w:rsidR="00A77A5B" w:rsidRPr="00F13117" w:rsidTr="00FC7F46">
        <w:trPr>
          <w:tblHeader/>
        </w:trPr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</w:t>
            </w: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2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3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4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5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6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7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9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11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12</w:t>
            </w:r>
          </w:p>
        </w:tc>
      </w:tr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Муниципальная программа Шумерлинс</w:t>
            </w:r>
            <w:r w:rsidRPr="00F13117">
              <w:rPr>
                <w:snapToGrid w:val="0"/>
                <w:color w:val="000000"/>
              </w:rPr>
              <w:lastRenderedPageBreak/>
              <w:t xml:space="preserve">кого района </w:t>
            </w:r>
            <w:r w:rsidRPr="00F13117">
              <w:rPr>
                <w:color w:val="000000"/>
              </w:rPr>
              <w:t>Чувашской Республики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color w:val="000000"/>
              </w:rPr>
              <w:lastRenderedPageBreak/>
              <w:t xml:space="preserve">«Развитие природно-сырьевых ресурсов и повышения экологической безопасности» на 2012–2020 </w:t>
            </w:r>
            <w:r w:rsidRPr="00F13117">
              <w:rPr>
                <w:color w:val="000000"/>
              </w:rPr>
              <w:lastRenderedPageBreak/>
              <w:t>годы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4F3951" w:rsidP="00FC7F46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754ED9" w:rsidP="004F3951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B5A4C">
              <w:rPr>
                <w:bCs/>
                <w:color w:val="000000"/>
              </w:rPr>
              <w:t>014,5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77A5B" w:rsidRPr="00F13117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77A5B" w:rsidRPr="00F13117">
              <w:rPr>
                <w:bCs/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77A5B" w:rsidRPr="00F13117">
              <w:rPr>
                <w:bCs/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2855,</w:t>
            </w:r>
            <w:r w:rsidR="00754ED9">
              <w:rPr>
                <w:color w:val="000000"/>
              </w:rPr>
              <w:t>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республиканский бюджет Чувашской </w:t>
            </w:r>
            <w:r w:rsidRPr="00F13117">
              <w:rPr>
                <w:snapToGrid w:val="0"/>
                <w:color w:val="000000"/>
              </w:rPr>
              <w:lastRenderedPageBreak/>
              <w:t>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lastRenderedPageBreak/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F82A46" w:rsidP="009B5A4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4ED9">
              <w:rPr>
                <w:color w:val="000000"/>
              </w:rPr>
              <w:t>158,</w:t>
            </w:r>
            <w:r w:rsidR="009B5A4C">
              <w:rPr>
                <w:color w:val="000000"/>
              </w:rPr>
              <w:t>7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4F3951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Подпрограмма 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color w:val="000000"/>
              </w:rPr>
              <w:t>«Повышение экологической безопасности в Шумерлинском районе»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207AB0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590530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207AB0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590530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B62DC8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A5B"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Подпрограмма</w:t>
            </w: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t>"Развитие водохозяйственного комплекса Шумерлинского района Чувашской Республики"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B5A4C">
              <w:rPr>
                <w:bCs/>
                <w:color w:val="000000"/>
              </w:rPr>
              <w:t>014,5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2855,8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158,</w:t>
            </w:r>
            <w:r w:rsidR="009B5A4C">
              <w:rPr>
                <w:color w:val="000000"/>
              </w:rPr>
              <w:t>7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</w:tbl>
    <w:p w:rsidR="00A77A5B" w:rsidRDefault="00A77A5B" w:rsidP="002601F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62DC8" w:rsidRDefault="00B62DC8" w:rsidP="002601F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5473ED" w:rsidRDefault="005473ED" w:rsidP="002601FD">
      <w:pPr>
        <w:widowControl w:val="0"/>
        <w:autoSpaceDE w:val="0"/>
        <w:autoSpaceDN w:val="0"/>
        <w:adjustRightInd w:val="0"/>
        <w:jc w:val="right"/>
        <w:rPr>
          <w:color w:val="000000"/>
        </w:rPr>
        <w:sectPr w:rsidR="005473ED" w:rsidSect="00FB2721">
          <w:headerReference w:type="even" r:id="rId11"/>
          <w:headerReference w:type="default" r:id="rId12"/>
          <w:footerReference w:type="first" r:id="rId13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473ED" w:rsidRDefault="005473ED" w:rsidP="005473ED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</w:rPr>
      </w:pPr>
      <w:r w:rsidRPr="00F1311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F13117">
        <w:rPr>
          <w:color w:val="000000"/>
        </w:rPr>
        <w:t xml:space="preserve"> к постановлению администрации Шумерлинского района от </w:t>
      </w:r>
      <w:r w:rsidR="00C30E1D">
        <w:rPr>
          <w:b/>
        </w:rPr>
        <w:t>22.02</w:t>
      </w:r>
      <w:r w:rsidR="00C30E1D" w:rsidRPr="00F13117">
        <w:t>.201</w:t>
      </w:r>
      <w:r w:rsidR="00C30E1D">
        <w:t>8</w:t>
      </w:r>
      <w:r w:rsidR="00C30E1D" w:rsidRPr="00F13117">
        <w:t xml:space="preserve"> №</w:t>
      </w:r>
      <w:r w:rsidR="00C30E1D">
        <w:rPr>
          <w:b/>
        </w:rPr>
        <w:t xml:space="preserve"> 103</w:t>
      </w:r>
    </w:p>
    <w:p w:rsidR="005473ED" w:rsidRPr="00291ED3" w:rsidRDefault="005473ED" w:rsidP="005473ED">
      <w:pPr>
        <w:pStyle w:val="1"/>
        <w:spacing w:line="235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91ED3">
        <w:rPr>
          <w:rFonts w:ascii="Times New Roman" w:hAnsi="Times New Roman"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291ED3">
        <w:rPr>
          <w:rFonts w:ascii="Times New Roman" w:hAnsi="Times New Roman"/>
          <w:color w:val="000000"/>
          <w:sz w:val="26"/>
          <w:szCs w:val="26"/>
        </w:rPr>
        <w:t>М</w:t>
      </w:r>
      <w:proofErr w:type="spellEnd"/>
      <w:proofErr w:type="gramEnd"/>
      <w:r w:rsidRPr="00291ED3">
        <w:rPr>
          <w:rFonts w:ascii="Times New Roman" w:hAnsi="Times New Roman"/>
          <w:color w:val="000000"/>
          <w:sz w:val="26"/>
          <w:szCs w:val="26"/>
        </w:rPr>
        <w:t xml:space="preserve"> А</w:t>
      </w:r>
    </w:p>
    <w:p w:rsidR="005473ED" w:rsidRPr="00275A33" w:rsidRDefault="005473ED" w:rsidP="005473ED">
      <w:pPr>
        <w:spacing w:line="235" w:lineRule="auto"/>
        <w:jc w:val="center"/>
        <w:rPr>
          <w:b/>
          <w:color w:val="000000"/>
          <w:sz w:val="28"/>
          <w:szCs w:val="26"/>
        </w:rPr>
      </w:pPr>
      <w:r w:rsidRPr="00275A33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Повышение экологической безопасности в Шумерлинском районе</w:t>
      </w:r>
      <w:r w:rsidRPr="00275A33">
        <w:rPr>
          <w:b/>
          <w:color w:val="000000"/>
          <w:sz w:val="26"/>
          <w:szCs w:val="26"/>
        </w:rPr>
        <w:t xml:space="preserve">» </w:t>
      </w:r>
      <w:r w:rsidRPr="00275A33">
        <w:rPr>
          <w:b/>
          <w:color w:val="000000"/>
          <w:sz w:val="26"/>
          <w:szCs w:val="26"/>
        </w:rPr>
        <w:br/>
      </w:r>
      <w:r w:rsidRPr="00C723F9">
        <w:rPr>
          <w:b/>
          <w:color w:val="000000"/>
          <w:sz w:val="26"/>
          <w:szCs w:val="26"/>
        </w:rPr>
        <w:t>муниципальной програм</w:t>
      </w:r>
      <w:r>
        <w:rPr>
          <w:b/>
          <w:color w:val="000000"/>
          <w:sz w:val="26"/>
          <w:szCs w:val="26"/>
        </w:rPr>
        <w:t>мы</w:t>
      </w:r>
      <w:r w:rsidRPr="00C723F9">
        <w:rPr>
          <w:b/>
          <w:color w:val="000000"/>
          <w:sz w:val="26"/>
          <w:szCs w:val="26"/>
        </w:rPr>
        <w:t xml:space="preserve"> Шумерлинского района Чувашской Республики</w:t>
      </w:r>
      <w:r>
        <w:rPr>
          <w:b/>
          <w:color w:val="000000"/>
          <w:sz w:val="26"/>
          <w:szCs w:val="26"/>
        </w:rPr>
        <w:br/>
        <w:t>«Развитие природно-сырьевых ресурсов и повышение экологической безопасности</w:t>
      </w:r>
      <w:r w:rsidRPr="00275A33">
        <w:rPr>
          <w:b/>
          <w:color w:val="000000"/>
          <w:sz w:val="26"/>
          <w:szCs w:val="26"/>
        </w:rPr>
        <w:t>» на 201</w:t>
      </w:r>
      <w:r w:rsidR="00291ED3">
        <w:rPr>
          <w:b/>
          <w:color w:val="000000"/>
          <w:sz w:val="26"/>
          <w:szCs w:val="26"/>
        </w:rPr>
        <w:t>4</w:t>
      </w:r>
      <w:r w:rsidRPr="00275A33">
        <w:rPr>
          <w:b/>
          <w:color w:val="000000"/>
          <w:sz w:val="26"/>
          <w:szCs w:val="26"/>
        </w:rPr>
        <w:t>–2020 годы</w:t>
      </w:r>
    </w:p>
    <w:p w:rsidR="005473ED" w:rsidRPr="00275A33" w:rsidRDefault="005473ED" w:rsidP="005473ED">
      <w:pPr>
        <w:spacing w:line="235" w:lineRule="auto"/>
        <w:jc w:val="center"/>
        <w:rPr>
          <w:color w:val="000000"/>
          <w:sz w:val="26"/>
          <w:szCs w:val="26"/>
        </w:rPr>
      </w:pPr>
    </w:p>
    <w:p w:rsidR="005473ED" w:rsidRPr="00275A33" w:rsidRDefault="005473ED" w:rsidP="005473ED">
      <w:pPr>
        <w:spacing w:line="235" w:lineRule="auto"/>
        <w:jc w:val="center"/>
        <w:rPr>
          <w:color w:val="000000"/>
          <w:sz w:val="26"/>
          <w:szCs w:val="26"/>
        </w:rPr>
      </w:pPr>
      <w:r w:rsidRPr="00275A33">
        <w:rPr>
          <w:color w:val="000000"/>
          <w:sz w:val="26"/>
          <w:szCs w:val="26"/>
        </w:rPr>
        <w:t>ПАСПОРТ ПОДПРОГРАММЫ</w:t>
      </w:r>
    </w:p>
    <w:p w:rsidR="005473ED" w:rsidRPr="00275A33" w:rsidRDefault="005473ED" w:rsidP="005473ED">
      <w:pPr>
        <w:spacing w:line="235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5"/>
      </w:tblGrid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  <w:p w:rsidR="005473ED" w:rsidRPr="00275A33" w:rsidRDefault="005473ED" w:rsidP="005473ED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5473ED" w:rsidRPr="00275A33" w:rsidRDefault="005473ED" w:rsidP="005473ED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275A33" w:rsidRDefault="005473ED" w:rsidP="005473E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Шумерлинского района </w:t>
            </w:r>
            <w:r w:rsidRPr="00275A33">
              <w:rPr>
                <w:color w:val="000000"/>
                <w:sz w:val="26"/>
                <w:szCs w:val="26"/>
              </w:rPr>
              <w:t xml:space="preserve"> </w:t>
            </w:r>
          </w:p>
          <w:p w:rsidR="005473ED" w:rsidRPr="00275A33" w:rsidRDefault="005473ED" w:rsidP="005473ED">
            <w:pPr>
              <w:spacing w:line="235" w:lineRule="auto"/>
              <w:rPr>
                <w:color w:val="000000"/>
                <w:sz w:val="26"/>
                <w:szCs w:val="26"/>
              </w:rPr>
            </w:pP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Соисполнитель подпрограммы</w:t>
            </w:r>
          </w:p>
          <w:p w:rsidR="005473ED" w:rsidRPr="00275A33" w:rsidRDefault="005473ED" w:rsidP="005473ED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5473ED" w:rsidRPr="00275A33" w:rsidRDefault="005473ED" w:rsidP="005473ED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275A33" w:rsidRDefault="005473ED" w:rsidP="005473E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сельского хозяйства и экологии администрации Шумерлинского района</w:t>
            </w:r>
            <w:r w:rsidRPr="00275A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93" w:type="pct"/>
          </w:tcPr>
          <w:p w:rsidR="005473ED" w:rsidRPr="00275A33" w:rsidRDefault="005473ED" w:rsidP="005473ED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014EFA" w:rsidRDefault="005473ED" w:rsidP="005473E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14EFA">
              <w:t>Повышение экологической безопасности в Шумерлинском районе Чувашской Республики, включающей повышение защищенности природной среды и жизненно важных интересов человека от возможного негативного воздействия хозяйственной и  иной деятельности, чрезвычайных ситуаций природного и техногенного характера, их последствий</w:t>
            </w: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93" w:type="pct"/>
          </w:tcPr>
          <w:p w:rsidR="005473ED" w:rsidRPr="00275A33" w:rsidRDefault="005473ED" w:rsidP="005473ED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014EFA" w:rsidRDefault="005473ED" w:rsidP="005473ED">
            <w:pPr>
              <w:jc w:val="both"/>
            </w:pPr>
            <w:r w:rsidRPr="00014EFA">
              <w:t>Предотвращение экологически вредной деятельности по несанкционированному размещению отходов производства и потребления;</w:t>
            </w:r>
          </w:p>
          <w:p w:rsidR="005473ED" w:rsidRPr="00014EFA" w:rsidRDefault="005473ED" w:rsidP="005473ED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14EFA">
              <w:t xml:space="preserve">организация и проведение мероприятий по мониторингу окружающей среды, охране природных ресурсов, их рациональному использованию, защите от вредных воздействий, сохранению естественных экологических систем, природных ландшафтов и природных комплексов    </w:t>
            </w: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  <w:p w:rsidR="005473ED" w:rsidRPr="00275A33" w:rsidRDefault="005473ED" w:rsidP="005473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5473ED" w:rsidRPr="00275A33" w:rsidRDefault="005473ED" w:rsidP="005473ED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014EFA" w:rsidRDefault="005473ED" w:rsidP="00547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EFA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хозяйственной и иной деятельности на окружающую среду</w:t>
            </w:r>
          </w:p>
          <w:p w:rsidR="005473ED" w:rsidRPr="00014EFA" w:rsidRDefault="005473ED" w:rsidP="005473ED">
            <w:pPr>
              <w:jc w:val="both"/>
              <w:rPr>
                <w:color w:val="000000"/>
                <w:sz w:val="26"/>
                <w:szCs w:val="26"/>
              </w:rPr>
            </w:pPr>
            <w:r w:rsidRPr="00014EFA">
              <w:t>увеличение доли использованных, обезвреженных отходов в общем объеме образовавшихся в процессе  производства  и потребления отходов</w:t>
            </w: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Срок реализации подпрограммы</w:t>
            </w:r>
          </w:p>
          <w:p w:rsidR="005473ED" w:rsidRPr="00275A33" w:rsidRDefault="005473ED" w:rsidP="005473E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5473ED" w:rsidRPr="00275A33" w:rsidRDefault="005473ED" w:rsidP="005473ED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275A33" w:rsidRDefault="005473ED" w:rsidP="005473ED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2014–20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275A33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5A33">
              <w:rPr>
                <w:rFonts w:ascii="Times New Roman" w:hAnsi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3" w:type="pct"/>
          </w:tcPr>
          <w:p w:rsidR="005473ED" w:rsidRPr="00275A33" w:rsidRDefault="005473ED" w:rsidP="005473ED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291ED3" w:rsidRDefault="005473ED" w:rsidP="005473ED">
            <w:pPr>
              <w:jc w:val="both"/>
            </w:pPr>
            <w:r w:rsidRPr="00291ED3">
              <w:rPr>
                <w:color w:val="000000"/>
              </w:rPr>
              <w:t>общий объем финансирования подпрограммы в 2014–2020 годах за счет средств местного бюджета составит</w:t>
            </w:r>
            <w:r w:rsidRPr="00291ED3">
              <w:t xml:space="preserve">– </w:t>
            </w:r>
            <w:r w:rsidR="00291ED3" w:rsidRPr="00291ED3">
              <w:t>149,2</w:t>
            </w:r>
            <w:r w:rsidRPr="00291ED3">
              <w:t xml:space="preserve"> тыс. рублей, в том числе:</w:t>
            </w:r>
          </w:p>
          <w:p w:rsidR="005473ED" w:rsidRPr="00291ED3" w:rsidRDefault="005473ED" w:rsidP="005473ED">
            <w:pPr>
              <w:jc w:val="both"/>
            </w:pPr>
            <w:r w:rsidRPr="00291ED3">
              <w:t>в 2014 году – 29,2 тыс. рублей;</w:t>
            </w:r>
          </w:p>
          <w:p w:rsidR="005473ED" w:rsidRPr="00291ED3" w:rsidRDefault="005473ED" w:rsidP="005473ED">
            <w:pPr>
              <w:jc w:val="both"/>
            </w:pPr>
            <w:r w:rsidRPr="00291ED3">
              <w:t>в 2015 году – 0,0 тыс. рублей;</w:t>
            </w:r>
          </w:p>
          <w:p w:rsidR="005473ED" w:rsidRPr="00291ED3" w:rsidRDefault="005473ED" w:rsidP="005473ED">
            <w:pPr>
              <w:jc w:val="both"/>
            </w:pPr>
            <w:r w:rsidRPr="00291ED3">
              <w:t>в 2016 году – 0,0 тыс. рублей;</w:t>
            </w:r>
          </w:p>
          <w:p w:rsidR="005473ED" w:rsidRPr="00291ED3" w:rsidRDefault="005473ED" w:rsidP="005473ED">
            <w:pPr>
              <w:jc w:val="both"/>
            </w:pPr>
            <w:r w:rsidRPr="00291ED3">
              <w:t>в 2017 году – 0,0  тыс. рублей;</w:t>
            </w:r>
          </w:p>
          <w:p w:rsidR="005473ED" w:rsidRPr="00291ED3" w:rsidRDefault="005473ED" w:rsidP="005473ED">
            <w:pPr>
              <w:jc w:val="both"/>
            </w:pPr>
            <w:r w:rsidRPr="00291ED3">
              <w:t>в 2018 году – 40,0 тыс. рублей;</w:t>
            </w:r>
          </w:p>
          <w:p w:rsidR="005473ED" w:rsidRPr="00291ED3" w:rsidRDefault="005473ED" w:rsidP="005473ED">
            <w:pPr>
              <w:jc w:val="both"/>
            </w:pPr>
            <w:r w:rsidRPr="00291ED3">
              <w:lastRenderedPageBreak/>
              <w:t>в 2019 году – 40,0 тыс. рублей;</w:t>
            </w:r>
          </w:p>
          <w:p w:rsidR="005473ED" w:rsidRPr="00291ED3" w:rsidRDefault="005473ED" w:rsidP="005473ED">
            <w:pPr>
              <w:jc w:val="both"/>
              <w:rPr>
                <w:color w:val="000000"/>
              </w:rPr>
            </w:pPr>
            <w:r w:rsidRPr="00291ED3">
              <w:t>в 2020 году – 40,0тыс. рублей</w:t>
            </w:r>
          </w:p>
          <w:p w:rsidR="005473ED" w:rsidRPr="00291ED3" w:rsidRDefault="005473ED" w:rsidP="005473ED">
            <w:pPr>
              <w:jc w:val="both"/>
              <w:rPr>
                <w:color w:val="000000"/>
              </w:rPr>
            </w:pPr>
          </w:p>
          <w:p w:rsidR="005473ED" w:rsidRPr="00291ED3" w:rsidRDefault="005473ED" w:rsidP="005473ED">
            <w:pPr>
              <w:jc w:val="both"/>
              <w:rPr>
                <w:color w:val="000000"/>
              </w:rPr>
            </w:pPr>
          </w:p>
        </w:tc>
      </w:tr>
      <w:tr w:rsidR="005473ED" w:rsidRPr="00275A33" w:rsidTr="005473ED">
        <w:trPr>
          <w:trHeight w:val="20"/>
        </w:trPr>
        <w:tc>
          <w:tcPr>
            <w:tcW w:w="1706" w:type="pct"/>
          </w:tcPr>
          <w:p w:rsidR="005473ED" w:rsidRPr="00275A33" w:rsidRDefault="005473ED" w:rsidP="005473ED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5A3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193" w:type="pct"/>
          </w:tcPr>
          <w:p w:rsidR="005473ED" w:rsidRPr="00275A33" w:rsidRDefault="005473ED" w:rsidP="005473ED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5473ED" w:rsidRPr="00014EFA" w:rsidRDefault="005473ED" w:rsidP="005473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FA">
              <w:rPr>
                <w:rFonts w:ascii="Times New Roman" w:hAnsi="Times New Roman" w:cs="Times New Roman"/>
                <w:sz w:val="24"/>
                <w:szCs w:val="24"/>
              </w:rPr>
              <w:t>Уменьшение  негативного  воздействие хозяйственной и иной  деятельности  на  компоненты  природной  среды  за счет  снижения   выбросов   в   атмосферный  воздух,  очистки    поверхностных     и     хозяйственно-бытовых    стоков,  переработки,  обезвреживания  и  безопасного размещения                  отходов.</w:t>
            </w:r>
          </w:p>
          <w:p w:rsidR="005473ED" w:rsidRPr="00275A33" w:rsidRDefault="005473ED" w:rsidP="00547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473ED" w:rsidRDefault="005473ED" w:rsidP="005473E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473ED" w:rsidRPr="00F13117" w:rsidRDefault="005473ED" w:rsidP="005473ED">
      <w:pPr>
        <w:widowControl w:val="0"/>
        <w:tabs>
          <w:tab w:val="left" w:pos="284"/>
        </w:tabs>
        <w:autoSpaceDE w:val="0"/>
        <w:autoSpaceDN w:val="0"/>
        <w:adjustRightInd w:val="0"/>
        <w:ind w:left="10980"/>
        <w:jc w:val="both"/>
        <w:outlineLvl w:val="1"/>
        <w:rPr>
          <w:color w:val="000000"/>
        </w:rPr>
      </w:pPr>
      <w:bookmarkStart w:id="2" w:name="Par3088"/>
      <w:bookmarkEnd w:id="2"/>
      <w:proofErr w:type="spellStart"/>
      <w:r>
        <w:rPr>
          <w:color w:val="000000"/>
        </w:rPr>
        <w:t>оо</w:t>
      </w:r>
      <w:proofErr w:type="spellEnd"/>
      <w:r w:rsidRPr="00F13117">
        <w:rPr>
          <w:color w:val="000000"/>
        </w:rPr>
        <w:t xml:space="preserve"> № </w:t>
      </w:r>
      <w:r>
        <w:rPr>
          <w:color w:val="000000"/>
        </w:rPr>
        <w:t xml:space="preserve">3 к постановлению </w:t>
      </w:r>
      <w:proofErr w:type="spellStart"/>
      <w:r>
        <w:rPr>
          <w:color w:val="000000"/>
        </w:rPr>
        <w:t>админи</w:t>
      </w:r>
      <w:proofErr w:type="spellEnd"/>
    </w:p>
    <w:p w:rsidR="00A77A5B" w:rsidRDefault="00A77A5B" w:rsidP="00B62DC8"/>
    <w:p w:rsidR="00291ED3" w:rsidRDefault="00291ED3" w:rsidP="00B62DC8">
      <w:pPr>
        <w:sectPr w:rsidR="00291ED3" w:rsidSect="005473ED">
          <w:headerReference w:type="even" r:id="rId14"/>
          <w:headerReference w:type="default" r:id="rId15"/>
          <w:footerReference w:type="first" r:id="rId16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91ED3" w:rsidRDefault="00744A40" w:rsidP="00744A40">
      <w:pPr>
        <w:ind w:left="9639"/>
        <w:jc w:val="both"/>
        <w:rPr>
          <w:color w:val="000000"/>
        </w:rPr>
      </w:pPr>
      <w:r w:rsidRPr="00F1311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  <w:r w:rsidRPr="00F13117">
        <w:rPr>
          <w:color w:val="000000"/>
        </w:rPr>
        <w:t xml:space="preserve"> к постановлению администрации Шумерлинского района от </w:t>
      </w:r>
      <w:r w:rsidR="00C30E1D">
        <w:rPr>
          <w:b/>
        </w:rPr>
        <w:t>22.02</w:t>
      </w:r>
      <w:r w:rsidR="00C30E1D" w:rsidRPr="00F13117">
        <w:t>.201</w:t>
      </w:r>
      <w:r w:rsidR="00C30E1D">
        <w:t>8</w:t>
      </w:r>
      <w:r w:rsidR="00C30E1D" w:rsidRPr="00F13117">
        <w:t xml:space="preserve"> №</w:t>
      </w:r>
      <w:r w:rsidR="00C30E1D">
        <w:rPr>
          <w:b/>
        </w:rPr>
        <w:t xml:space="preserve"> 103</w:t>
      </w:r>
      <w:bookmarkStart w:id="3" w:name="_GoBack"/>
      <w:bookmarkEnd w:id="3"/>
    </w:p>
    <w:p w:rsidR="00744A40" w:rsidRDefault="00744A40" w:rsidP="00744A40">
      <w:pPr>
        <w:ind w:left="9639"/>
        <w:jc w:val="both"/>
      </w:pPr>
    </w:p>
    <w:p w:rsidR="00291ED3" w:rsidRPr="00275A33" w:rsidRDefault="00291ED3" w:rsidP="00744A40">
      <w:pPr>
        <w:ind w:left="10080"/>
        <w:jc w:val="both"/>
        <w:rPr>
          <w:bCs/>
          <w:color w:val="000000"/>
        </w:rPr>
      </w:pPr>
      <w:r w:rsidRPr="00275A33">
        <w:rPr>
          <w:rStyle w:val="a4"/>
          <w:b w:val="0"/>
          <w:bCs/>
          <w:color w:val="000000"/>
        </w:rPr>
        <w:t>Приложение № 4</w:t>
      </w:r>
      <w:r w:rsidR="00744A40">
        <w:rPr>
          <w:rStyle w:val="a4"/>
          <w:b w:val="0"/>
          <w:bCs/>
          <w:color w:val="000000"/>
        </w:rPr>
        <w:t xml:space="preserve"> </w:t>
      </w:r>
      <w:r w:rsidRPr="00275A33">
        <w:rPr>
          <w:rStyle w:val="a4"/>
          <w:b w:val="0"/>
          <w:bCs/>
          <w:color w:val="000000"/>
        </w:rPr>
        <w:t>к подпрограмме «</w:t>
      </w:r>
      <w:r>
        <w:rPr>
          <w:rStyle w:val="a4"/>
          <w:b w:val="0"/>
          <w:bCs/>
          <w:color w:val="000000"/>
        </w:rPr>
        <w:t>Повышение экологической безопасности в Шумерлинском районе</w:t>
      </w:r>
      <w:r w:rsidRPr="00275A33">
        <w:rPr>
          <w:rStyle w:val="a4"/>
          <w:b w:val="0"/>
          <w:bCs/>
          <w:color w:val="000000"/>
        </w:rPr>
        <w:t xml:space="preserve">» </w:t>
      </w:r>
    </w:p>
    <w:p w:rsidR="00291ED3" w:rsidRPr="00275A33" w:rsidRDefault="00291ED3" w:rsidP="00291ED3">
      <w:pPr>
        <w:jc w:val="center"/>
        <w:rPr>
          <w:color w:val="000000"/>
        </w:rPr>
      </w:pPr>
    </w:p>
    <w:p w:rsidR="00291ED3" w:rsidRPr="00275A33" w:rsidRDefault="00291ED3" w:rsidP="00291ED3">
      <w:pPr>
        <w:jc w:val="center"/>
        <w:rPr>
          <w:b/>
          <w:caps/>
          <w:color w:val="000000"/>
        </w:rPr>
      </w:pPr>
      <w:r w:rsidRPr="00275A33">
        <w:rPr>
          <w:b/>
          <w:caps/>
          <w:color w:val="000000"/>
        </w:rPr>
        <w:t xml:space="preserve">Ресурсное обеспечение </w:t>
      </w:r>
    </w:p>
    <w:p w:rsidR="00291ED3" w:rsidRPr="00275A33" w:rsidRDefault="00291ED3" w:rsidP="00291ED3">
      <w:pPr>
        <w:jc w:val="center"/>
        <w:rPr>
          <w:b/>
          <w:color w:val="000000"/>
        </w:rPr>
      </w:pPr>
      <w:r w:rsidRPr="00275A33">
        <w:rPr>
          <w:b/>
          <w:color w:val="000000"/>
        </w:rPr>
        <w:t>реализации подпрограммы «</w:t>
      </w:r>
      <w:r>
        <w:rPr>
          <w:b/>
          <w:color w:val="000000"/>
        </w:rPr>
        <w:t>Повышение экологической безопасности в Шумерлинском районе</w:t>
      </w:r>
      <w:r w:rsidRPr="00275A33">
        <w:rPr>
          <w:b/>
          <w:color w:val="000000"/>
        </w:rPr>
        <w:t xml:space="preserve">» </w:t>
      </w:r>
      <w:r>
        <w:rPr>
          <w:b/>
          <w:color w:val="000000"/>
          <w:szCs w:val="26"/>
        </w:rPr>
        <w:t>муниципальной</w:t>
      </w:r>
      <w:r w:rsidRPr="00275A33">
        <w:rPr>
          <w:b/>
          <w:color w:val="000000"/>
          <w:szCs w:val="26"/>
        </w:rPr>
        <w:br/>
        <w:t xml:space="preserve">программы </w:t>
      </w:r>
      <w:r>
        <w:rPr>
          <w:b/>
          <w:color w:val="000000"/>
          <w:szCs w:val="26"/>
        </w:rPr>
        <w:t xml:space="preserve">Шумерлинского района </w:t>
      </w:r>
      <w:r w:rsidRPr="00275A33">
        <w:rPr>
          <w:b/>
          <w:color w:val="000000"/>
          <w:szCs w:val="26"/>
        </w:rPr>
        <w:t>Чуваш</w:t>
      </w:r>
      <w:r>
        <w:rPr>
          <w:b/>
          <w:color w:val="000000"/>
          <w:szCs w:val="26"/>
        </w:rPr>
        <w:t>ской Республики «Развитие природно-сырьевых ресурсов и повышение экологической безопасности</w:t>
      </w:r>
      <w:r w:rsidRPr="00275A33">
        <w:rPr>
          <w:b/>
          <w:color w:val="000000"/>
          <w:szCs w:val="26"/>
        </w:rPr>
        <w:t>» на 201</w:t>
      </w:r>
      <w:r>
        <w:rPr>
          <w:b/>
          <w:color w:val="000000"/>
          <w:szCs w:val="26"/>
        </w:rPr>
        <w:t>4</w:t>
      </w:r>
      <w:r w:rsidRPr="00275A33">
        <w:rPr>
          <w:b/>
          <w:color w:val="000000"/>
          <w:szCs w:val="26"/>
        </w:rPr>
        <w:t xml:space="preserve">–2020 </w:t>
      </w:r>
      <w:r w:rsidRPr="00275A33">
        <w:rPr>
          <w:b/>
          <w:color w:val="000000"/>
        </w:rPr>
        <w:t xml:space="preserve">годы за счет всех источников финансирования </w:t>
      </w:r>
    </w:p>
    <w:p w:rsidR="00291ED3" w:rsidRPr="00275A33" w:rsidRDefault="00291ED3" w:rsidP="00291ED3">
      <w:pPr>
        <w:jc w:val="center"/>
        <w:rPr>
          <w:color w:val="000000"/>
        </w:rPr>
      </w:pPr>
    </w:p>
    <w:tbl>
      <w:tblPr>
        <w:tblW w:w="14940" w:type="dxa"/>
        <w:tblCellSpacing w:w="5" w:type="nil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517"/>
        <w:gridCol w:w="851"/>
        <w:gridCol w:w="708"/>
        <w:gridCol w:w="709"/>
        <w:gridCol w:w="709"/>
        <w:gridCol w:w="2425"/>
        <w:gridCol w:w="708"/>
        <w:gridCol w:w="709"/>
        <w:gridCol w:w="708"/>
        <w:gridCol w:w="676"/>
        <w:gridCol w:w="540"/>
        <w:gridCol w:w="540"/>
        <w:gridCol w:w="540"/>
      </w:tblGrid>
      <w:tr w:rsidR="00291ED3" w:rsidRPr="00275A33" w:rsidTr="00291ED3">
        <w:trPr>
          <w:tblCellSpacing w:w="5" w:type="nil"/>
        </w:trPr>
        <w:tc>
          <w:tcPr>
            <w:tcW w:w="1440" w:type="dxa"/>
            <w:vMerge w:val="restart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Наименование подпрограммы государственной программы Чувашской Республики (основного мероприятия, мероприятия) 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421" w:type="dxa"/>
            <w:gridSpan w:val="7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главный распорядитель средств бюджета</w:t>
            </w:r>
          </w:p>
        </w:tc>
        <w:tc>
          <w:tcPr>
            <w:tcW w:w="708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2425" w:type="dxa"/>
            <w:vMerge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76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540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40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40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</w:tbl>
    <w:p w:rsidR="00291ED3" w:rsidRPr="00275A33" w:rsidRDefault="00291ED3" w:rsidP="00291ED3">
      <w:pPr>
        <w:rPr>
          <w:sz w:val="2"/>
        </w:rPr>
      </w:pPr>
    </w:p>
    <w:tbl>
      <w:tblPr>
        <w:tblW w:w="149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517"/>
        <w:gridCol w:w="851"/>
        <w:gridCol w:w="708"/>
        <w:gridCol w:w="709"/>
        <w:gridCol w:w="709"/>
        <w:gridCol w:w="2425"/>
        <w:gridCol w:w="708"/>
        <w:gridCol w:w="709"/>
        <w:gridCol w:w="708"/>
        <w:gridCol w:w="709"/>
        <w:gridCol w:w="507"/>
        <w:gridCol w:w="540"/>
        <w:gridCol w:w="540"/>
      </w:tblGrid>
      <w:tr w:rsidR="00291ED3" w:rsidRPr="00275A33" w:rsidTr="00291ED3">
        <w:trPr>
          <w:tblHeader/>
          <w:tblCellSpacing w:w="5" w:type="nil"/>
        </w:trPr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25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Подпрограмма 1 </w:t>
            </w:r>
          </w:p>
        </w:tc>
        <w:tc>
          <w:tcPr>
            <w:tcW w:w="2160" w:type="dxa"/>
            <w:vMerge w:val="restart"/>
          </w:tcPr>
          <w:p w:rsidR="00291ED3" w:rsidRPr="006A415A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A415A">
              <w:rPr>
                <w:rStyle w:val="a4"/>
                <w:b w:val="0"/>
                <w:bCs/>
                <w:color w:val="000000"/>
                <w:sz w:val="18"/>
                <w:szCs w:val="18"/>
              </w:rPr>
              <w:t>«Повышение экологической безопасности в Шумерлинском районе»</w:t>
            </w:r>
          </w:p>
        </w:tc>
        <w:tc>
          <w:tcPr>
            <w:tcW w:w="1517" w:type="dxa"/>
            <w:vMerge w:val="restart"/>
          </w:tcPr>
          <w:p w:rsidR="00291ED3" w:rsidRPr="00275A33" w:rsidRDefault="00291ED3" w:rsidP="00291ED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>администрации Шумерлинского района и сельских поселений</w:t>
            </w: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7" w:type="dxa"/>
            <w:vMerge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vMerge w:val="restart"/>
          </w:tcPr>
          <w:p w:rsidR="00291ED3" w:rsidRPr="006A415A" w:rsidRDefault="00291ED3" w:rsidP="00744A40">
            <w:pPr>
              <w:ind w:firstLine="21"/>
              <w:jc w:val="both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6A415A">
              <w:rPr>
                <w:sz w:val="18"/>
                <w:szCs w:val="18"/>
              </w:rPr>
              <w:t>Обеспечение информирования населения через  средства массовой информации (печатные издания, телевидение и радио</w:t>
            </w:r>
            <w:r w:rsidRPr="006A415A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517" w:type="dxa"/>
            <w:vMerge w:val="restart"/>
          </w:tcPr>
          <w:p w:rsidR="00291ED3" w:rsidRPr="00275A33" w:rsidRDefault="00291ED3" w:rsidP="00744A4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>администрации Шумерлин</w:t>
            </w:r>
            <w:r w:rsidR="00744A40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кого района и сельских поселений</w:t>
            </w:r>
          </w:p>
        </w:tc>
        <w:tc>
          <w:tcPr>
            <w:tcW w:w="851" w:type="dxa"/>
          </w:tcPr>
          <w:p w:rsidR="00291ED3" w:rsidRPr="00275A33" w:rsidRDefault="00291ED3" w:rsidP="00291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91ED3" w:rsidRPr="00275A33" w:rsidRDefault="00291ED3" w:rsidP="00291ED3">
            <w:pPr>
              <w:ind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291ED3" w:rsidRPr="00275A33" w:rsidRDefault="00291ED3" w:rsidP="00291ED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vMerge w:val="restart"/>
          </w:tcPr>
          <w:p w:rsidR="00291ED3" w:rsidRPr="006A415A" w:rsidRDefault="00291ED3" w:rsidP="00291ED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A415A">
              <w:rPr>
                <w:color w:val="000000"/>
                <w:sz w:val="18"/>
                <w:szCs w:val="18"/>
              </w:rPr>
              <w:t>Организация сбора и вывоза ТБО</w:t>
            </w:r>
          </w:p>
        </w:tc>
        <w:tc>
          <w:tcPr>
            <w:tcW w:w="1517" w:type="dxa"/>
            <w:vMerge w:val="restart"/>
          </w:tcPr>
          <w:p w:rsidR="00291ED3" w:rsidRPr="00275A33" w:rsidRDefault="00291ED3" w:rsidP="00291ED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 w:rsidR="00744A40">
              <w:rPr>
                <w:color w:val="000000"/>
                <w:sz w:val="18"/>
                <w:szCs w:val="18"/>
              </w:rPr>
              <w:t>администрации Шумерли</w:t>
            </w:r>
            <w:r>
              <w:rPr>
                <w:color w:val="000000"/>
                <w:sz w:val="18"/>
                <w:szCs w:val="18"/>
              </w:rPr>
              <w:t>н</w:t>
            </w:r>
            <w:r w:rsidR="00744A40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кого района и сельских поселений</w:t>
            </w: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993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Ч331013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91ED3" w:rsidRPr="00275A33" w:rsidRDefault="00291ED3" w:rsidP="00291ED3">
            <w:pPr>
              <w:ind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291ED3" w:rsidRPr="00275A33" w:rsidRDefault="00291ED3" w:rsidP="00291ED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t xml:space="preserve">Основное </w:t>
            </w:r>
            <w:r w:rsidRPr="00275A33">
              <w:rPr>
                <w:bCs/>
                <w:color w:val="000000"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vMerge w:val="restart"/>
          </w:tcPr>
          <w:p w:rsidR="00291ED3" w:rsidRPr="006A415A" w:rsidRDefault="00291ED3" w:rsidP="00291ED3">
            <w:pPr>
              <w:jc w:val="both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lastRenderedPageBreak/>
              <w:t xml:space="preserve">Проведение сходов </w:t>
            </w:r>
            <w:r w:rsidRPr="006A415A">
              <w:rPr>
                <w:sz w:val="18"/>
                <w:szCs w:val="18"/>
              </w:rPr>
              <w:lastRenderedPageBreak/>
              <w:t>граждан с доведением информации:</w:t>
            </w:r>
          </w:p>
          <w:p w:rsidR="00291ED3" w:rsidRPr="006A415A" w:rsidRDefault="00291ED3" w:rsidP="00291ED3">
            <w:pPr>
              <w:jc w:val="both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>- о порядке обращения с отходами при   их сборе и вывозе;</w:t>
            </w:r>
          </w:p>
          <w:p w:rsidR="00291ED3" w:rsidRPr="006A415A" w:rsidRDefault="00291ED3" w:rsidP="00291ED3">
            <w:pPr>
              <w:jc w:val="both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 xml:space="preserve">- об охране окружающей среды;  </w:t>
            </w:r>
          </w:p>
          <w:p w:rsidR="00291ED3" w:rsidRPr="00275A33" w:rsidRDefault="00291ED3" w:rsidP="00291ED3">
            <w:pPr>
              <w:jc w:val="both"/>
              <w:rPr>
                <w:color w:val="000000"/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>- об исполнении правил благоустройства территории поселения</w:t>
            </w:r>
          </w:p>
        </w:tc>
        <w:tc>
          <w:tcPr>
            <w:tcW w:w="1517" w:type="dxa"/>
            <w:vMerge w:val="restart"/>
          </w:tcPr>
          <w:p w:rsidR="00291ED3" w:rsidRPr="00275A33" w:rsidRDefault="00291ED3" w:rsidP="00744A4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lastRenderedPageBreak/>
              <w:t xml:space="preserve">ответственный </w:t>
            </w:r>
            <w:r w:rsidRPr="00275A33">
              <w:rPr>
                <w:color w:val="000000"/>
                <w:sz w:val="18"/>
                <w:szCs w:val="18"/>
              </w:rPr>
              <w:lastRenderedPageBreak/>
              <w:t xml:space="preserve">исполнитель – </w:t>
            </w:r>
            <w:r>
              <w:rPr>
                <w:color w:val="000000"/>
                <w:sz w:val="18"/>
                <w:szCs w:val="18"/>
              </w:rPr>
              <w:t>администрации Шумерлин</w:t>
            </w:r>
            <w:r w:rsidR="00744A40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кого района и сельских поселений</w:t>
            </w: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91ED3" w:rsidRPr="00275A33" w:rsidRDefault="00291ED3" w:rsidP="00291ED3">
            <w:pPr>
              <w:ind w:left="-57" w:right="-57"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291ED3" w:rsidRPr="00275A33" w:rsidRDefault="00291ED3" w:rsidP="00291ED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vMerge w:val="restart"/>
          </w:tcPr>
          <w:p w:rsidR="00291ED3" w:rsidRPr="006A415A" w:rsidRDefault="00291ED3" w:rsidP="00291ED3">
            <w:pPr>
              <w:jc w:val="both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 xml:space="preserve">Проведение   экологических субботников с привлечением жителей поселения по уборке: </w:t>
            </w:r>
          </w:p>
          <w:p w:rsidR="00291ED3" w:rsidRPr="006A415A" w:rsidRDefault="00291ED3" w:rsidP="00291ED3">
            <w:pPr>
              <w:jc w:val="both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291ED3" w:rsidRPr="006A415A" w:rsidRDefault="00291ED3" w:rsidP="00291ED3">
            <w:pPr>
              <w:jc w:val="both"/>
              <w:rPr>
                <w:sz w:val="18"/>
                <w:szCs w:val="18"/>
              </w:rPr>
            </w:pPr>
            <w:r w:rsidRPr="006A415A">
              <w:rPr>
                <w:sz w:val="18"/>
                <w:szCs w:val="18"/>
              </w:rPr>
              <w:t>- кладбищ</w:t>
            </w:r>
          </w:p>
          <w:p w:rsidR="00291ED3" w:rsidRPr="00275A33" w:rsidRDefault="00291ED3" w:rsidP="00291ED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:rsidR="00291ED3" w:rsidRPr="00275A33" w:rsidRDefault="00291ED3" w:rsidP="00744A4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>администрация Шумерлин</w:t>
            </w:r>
            <w:r w:rsidR="00744A40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кого района и сельских поселений</w:t>
            </w:r>
          </w:p>
        </w:tc>
        <w:tc>
          <w:tcPr>
            <w:tcW w:w="851" w:type="dxa"/>
          </w:tcPr>
          <w:p w:rsidR="00291ED3" w:rsidRPr="00275A33" w:rsidRDefault="00291ED3" w:rsidP="00291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ED3" w:rsidRPr="00275A33" w:rsidTr="00291ED3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291ED3" w:rsidRPr="00275A33" w:rsidRDefault="00291ED3" w:rsidP="00291ED3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91ED3" w:rsidRPr="00275A33" w:rsidRDefault="00291ED3" w:rsidP="00291ED3">
            <w:pPr>
              <w:ind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291ED3" w:rsidRPr="00275A33" w:rsidRDefault="00291ED3" w:rsidP="00291ED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91ED3" w:rsidRPr="00275A33" w:rsidRDefault="00291ED3" w:rsidP="002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91ED3" w:rsidRPr="00275A33" w:rsidRDefault="00291ED3" w:rsidP="00291ED3">
      <w:pPr>
        <w:ind w:left="9185"/>
        <w:jc w:val="both"/>
        <w:rPr>
          <w:color w:val="000000"/>
          <w:sz w:val="20"/>
          <w:szCs w:val="20"/>
        </w:rPr>
      </w:pPr>
    </w:p>
    <w:p w:rsidR="00291ED3" w:rsidRPr="00F13117" w:rsidRDefault="00291ED3" w:rsidP="00B62DC8"/>
    <w:sectPr w:rsidR="00291ED3" w:rsidRPr="00F13117" w:rsidSect="00291ED3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40" w:rsidRDefault="00744A40" w:rsidP="00947283">
      <w:r>
        <w:separator/>
      </w:r>
    </w:p>
  </w:endnote>
  <w:endnote w:type="continuationSeparator" w:id="0">
    <w:p w:rsidR="00744A40" w:rsidRDefault="00744A40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0" w:rsidRPr="00FB2721" w:rsidRDefault="00744A40" w:rsidP="00FB2721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0" w:rsidRPr="00FB2721" w:rsidRDefault="00744A40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40" w:rsidRDefault="00744A40" w:rsidP="00947283">
      <w:r>
        <w:separator/>
      </w:r>
    </w:p>
  </w:footnote>
  <w:footnote w:type="continuationSeparator" w:id="0">
    <w:p w:rsidR="00744A40" w:rsidRDefault="00744A40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0" w:rsidRDefault="00744A40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744A40" w:rsidRDefault="00744A40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0" w:rsidRPr="00B9117C" w:rsidRDefault="00744A40" w:rsidP="00DB6D11">
    <w:pPr>
      <w:pStyle w:val="afff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0" w:rsidRDefault="00744A40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744A40" w:rsidRDefault="00744A40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0" w:rsidRPr="00DB6D11" w:rsidRDefault="00744A40" w:rsidP="00DB6D11">
    <w:pPr>
      <w:pStyle w:val="a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601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A47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D42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24A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544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F86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62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04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46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92B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B53324"/>
    <w:multiLevelType w:val="multilevel"/>
    <w:tmpl w:val="3BEE8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C75771"/>
    <w:multiLevelType w:val="hybridMultilevel"/>
    <w:tmpl w:val="C1B26790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28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3">
    <w:nsid w:val="5538058B"/>
    <w:multiLevelType w:val="hybridMultilevel"/>
    <w:tmpl w:val="C47C691E"/>
    <w:lvl w:ilvl="0" w:tplc="47BECD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FB82CDF"/>
    <w:multiLevelType w:val="multilevel"/>
    <w:tmpl w:val="4162A7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40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36"/>
  </w:num>
  <w:num w:numId="4">
    <w:abstractNumId w:val="42"/>
  </w:num>
  <w:num w:numId="5">
    <w:abstractNumId w:val="31"/>
  </w:num>
  <w:num w:numId="6">
    <w:abstractNumId w:val="11"/>
  </w:num>
  <w:num w:numId="7">
    <w:abstractNumId w:val="21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5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10"/>
  </w:num>
  <w:num w:numId="17">
    <w:abstractNumId w:val="30"/>
  </w:num>
  <w:num w:numId="18">
    <w:abstractNumId w:val="43"/>
  </w:num>
  <w:num w:numId="19">
    <w:abstractNumId w:val="34"/>
  </w:num>
  <w:num w:numId="20">
    <w:abstractNumId w:val="34"/>
    <w:lvlOverride w:ilvl="0">
      <w:startOverride w:val="2"/>
    </w:lvlOverride>
    <w:lvlOverride w:ilvl="1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</w:num>
  <w:num w:numId="22">
    <w:abstractNumId w:val="40"/>
  </w:num>
  <w:num w:numId="23">
    <w:abstractNumId w:val="18"/>
  </w:num>
  <w:num w:numId="24">
    <w:abstractNumId w:val="38"/>
  </w:num>
  <w:num w:numId="25">
    <w:abstractNumId w:val="29"/>
  </w:num>
  <w:num w:numId="26">
    <w:abstractNumId w:val="13"/>
  </w:num>
  <w:num w:numId="27">
    <w:abstractNumId w:val="22"/>
  </w:num>
  <w:num w:numId="28">
    <w:abstractNumId w:val="27"/>
  </w:num>
  <w:num w:numId="29">
    <w:abstractNumId w:val="16"/>
  </w:num>
  <w:num w:numId="30">
    <w:abstractNumId w:val="24"/>
  </w:num>
  <w:num w:numId="31">
    <w:abstractNumId w:val="20"/>
  </w:num>
  <w:num w:numId="32">
    <w:abstractNumId w:val="1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5"/>
  </w:num>
  <w:num w:numId="44">
    <w:abstractNumId w:val="33"/>
  </w:num>
  <w:num w:numId="45">
    <w:abstractNumId w:val="1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0B3A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27A7E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6DE6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71C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88C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A61"/>
    <w:rsid w:val="00062CBE"/>
    <w:rsid w:val="00062E8E"/>
    <w:rsid w:val="000630A0"/>
    <w:rsid w:val="000635BA"/>
    <w:rsid w:val="000637FB"/>
    <w:rsid w:val="00063A4C"/>
    <w:rsid w:val="00063BBE"/>
    <w:rsid w:val="0006440A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106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562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AAB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5A5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028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910"/>
    <w:rsid w:val="000E1A23"/>
    <w:rsid w:val="000E1E29"/>
    <w:rsid w:val="000E223B"/>
    <w:rsid w:val="000E235A"/>
    <w:rsid w:val="000E2A99"/>
    <w:rsid w:val="000E3355"/>
    <w:rsid w:val="000E3428"/>
    <w:rsid w:val="000E4694"/>
    <w:rsid w:val="000E46B0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5FB"/>
    <w:rsid w:val="00100C81"/>
    <w:rsid w:val="00100EF3"/>
    <w:rsid w:val="001012F1"/>
    <w:rsid w:val="00101C39"/>
    <w:rsid w:val="001023B3"/>
    <w:rsid w:val="00102A7C"/>
    <w:rsid w:val="00102C1C"/>
    <w:rsid w:val="00103637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6FD9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6FC0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A30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478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61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07AB0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53"/>
    <w:rsid w:val="00262A52"/>
    <w:rsid w:val="00262DDE"/>
    <w:rsid w:val="00263071"/>
    <w:rsid w:val="0026364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305"/>
    <w:rsid w:val="002916C4"/>
    <w:rsid w:val="00291B7A"/>
    <w:rsid w:val="00291C18"/>
    <w:rsid w:val="00291E32"/>
    <w:rsid w:val="00291ED3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9F4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1D6"/>
    <w:rsid w:val="002C22DA"/>
    <w:rsid w:val="002C29B8"/>
    <w:rsid w:val="002C2BEA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3A32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3B8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C99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B5F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6F0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33B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362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83E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959"/>
    <w:rsid w:val="004A4E66"/>
    <w:rsid w:val="004A5219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046"/>
    <w:rsid w:val="004E2958"/>
    <w:rsid w:val="004E2B56"/>
    <w:rsid w:val="004E2F84"/>
    <w:rsid w:val="004E40D0"/>
    <w:rsid w:val="004E4366"/>
    <w:rsid w:val="004E46CC"/>
    <w:rsid w:val="004E4EBD"/>
    <w:rsid w:val="004E5F2E"/>
    <w:rsid w:val="004E5F61"/>
    <w:rsid w:val="004E5F7A"/>
    <w:rsid w:val="004E6094"/>
    <w:rsid w:val="004E6434"/>
    <w:rsid w:val="004E64E5"/>
    <w:rsid w:val="004E7C48"/>
    <w:rsid w:val="004F0D56"/>
    <w:rsid w:val="004F0F46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951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C70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C4E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3ED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530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47F5"/>
    <w:rsid w:val="005C50EF"/>
    <w:rsid w:val="005C5698"/>
    <w:rsid w:val="005C5AA4"/>
    <w:rsid w:val="005C6511"/>
    <w:rsid w:val="005C6635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6966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5C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0B1"/>
    <w:rsid w:val="0062366B"/>
    <w:rsid w:val="00623BF0"/>
    <w:rsid w:val="00623C7C"/>
    <w:rsid w:val="00623DCD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12F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117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2C9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700"/>
    <w:rsid w:val="00684840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6C9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64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A40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4ED9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70D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BBD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643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52C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95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40B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35D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76F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5D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A4C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85D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1D9B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63F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14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4ED9"/>
    <w:rsid w:val="00A756E2"/>
    <w:rsid w:val="00A75A9F"/>
    <w:rsid w:val="00A75C90"/>
    <w:rsid w:val="00A763C4"/>
    <w:rsid w:val="00A767D9"/>
    <w:rsid w:val="00A76D6F"/>
    <w:rsid w:val="00A77874"/>
    <w:rsid w:val="00A77A5B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B3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6A8F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134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055"/>
    <w:rsid w:val="00AB314D"/>
    <w:rsid w:val="00AB37F2"/>
    <w:rsid w:val="00AB3806"/>
    <w:rsid w:val="00AB3BA3"/>
    <w:rsid w:val="00AB452E"/>
    <w:rsid w:val="00AB45C8"/>
    <w:rsid w:val="00AB4769"/>
    <w:rsid w:val="00AB499D"/>
    <w:rsid w:val="00AB4AF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554"/>
    <w:rsid w:val="00AD6915"/>
    <w:rsid w:val="00AD6B3F"/>
    <w:rsid w:val="00AD6C3C"/>
    <w:rsid w:val="00AD732D"/>
    <w:rsid w:val="00AD7639"/>
    <w:rsid w:val="00AD76D0"/>
    <w:rsid w:val="00AD7724"/>
    <w:rsid w:val="00AD78E3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6E5D"/>
    <w:rsid w:val="00AE75EF"/>
    <w:rsid w:val="00AE76C3"/>
    <w:rsid w:val="00AE7DE5"/>
    <w:rsid w:val="00AF0453"/>
    <w:rsid w:val="00AF0638"/>
    <w:rsid w:val="00AF099E"/>
    <w:rsid w:val="00AF0CA2"/>
    <w:rsid w:val="00AF0E5E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2473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624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1C8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2DC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9D9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1B2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418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D70"/>
    <w:rsid w:val="00C26E90"/>
    <w:rsid w:val="00C2777D"/>
    <w:rsid w:val="00C27B12"/>
    <w:rsid w:val="00C27D01"/>
    <w:rsid w:val="00C27F06"/>
    <w:rsid w:val="00C30255"/>
    <w:rsid w:val="00C30358"/>
    <w:rsid w:val="00C30A64"/>
    <w:rsid w:val="00C30E1D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7470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6E93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044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A3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03E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2E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0E"/>
    <w:rsid w:val="00D435B7"/>
    <w:rsid w:val="00D4366A"/>
    <w:rsid w:val="00D43A6D"/>
    <w:rsid w:val="00D43C8A"/>
    <w:rsid w:val="00D4481C"/>
    <w:rsid w:val="00D449C7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3B6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2F"/>
    <w:rsid w:val="00DA0047"/>
    <w:rsid w:val="00DA0301"/>
    <w:rsid w:val="00DA0FEE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3222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6D11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771"/>
    <w:rsid w:val="00DD1C1B"/>
    <w:rsid w:val="00DD1F80"/>
    <w:rsid w:val="00DD2284"/>
    <w:rsid w:val="00DD3610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0F2E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6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8A4"/>
    <w:rsid w:val="00E64BFC"/>
    <w:rsid w:val="00E65F52"/>
    <w:rsid w:val="00E663CD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7FE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30D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47AB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0A1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117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7E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09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2A46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149"/>
    <w:rsid w:val="00FC69A5"/>
    <w:rsid w:val="00FC6CCC"/>
    <w:rsid w:val="00FC6D52"/>
    <w:rsid w:val="00FC7F46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234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234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2341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23418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character" w:styleId="afff7">
    <w:name w:val="page number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9">
    <w:name w:val="Hyperlink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23418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link w:val="afffe"/>
    <w:uiPriority w:val="99"/>
    <w:semiHidden/>
    <w:locked/>
    <w:rsid w:val="00C23418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link w:val="affff0"/>
    <w:uiPriority w:val="99"/>
    <w:semiHidden/>
    <w:locked/>
    <w:rsid w:val="00C23418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23418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230B1"/>
    <w:rPr>
      <w:rFonts w:ascii="Arial" w:hAnsi="Arial" w:cs="Arial"/>
      <w:lang w:val="ru-RU" w:eastAsia="ru-RU" w:bidi="ar-SA"/>
    </w:rPr>
  </w:style>
  <w:style w:type="paragraph" w:customStyle="1" w:styleId="26">
    <w:name w:val="Абзац списка2"/>
    <w:basedOn w:val="a"/>
    <w:uiPriority w:val="99"/>
    <w:rsid w:val="004E20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8">
    <w:name w:val="List"/>
    <w:basedOn w:val="a"/>
    <w:uiPriority w:val="99"/>
    <w:rsid w:val="00176FD9"/>
    <w:pPr>
      <w:ind w:left="283" w:hanging="283"/>
    </w:pPr>
    <w:rPr>
      <w:rFonts w:eastAsia="Calibri"/>
      <w:szCs w:val="20"/>
    </w:rPr>
  </w:style>
  <w:style w:type="paragraph" w:customStyle="1" w:styleId="6">
    <w:name w:val="Основной текст (6)"/>
    <w:basedOn w:val="a"/>
    <w:link w:val="60"/>
    <w:uiPriority w:val="99"/>
    <w:rsid w:val="0006440A"/>
    <w:pPr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/>
      <w:sz w:val="28"/>
      <w:szCs w:val="20"/>
      <w:shd w:val="clear" w:color="auto" w:fill="FFFFFF"/>
    </w:rPr>
  </w:style>
  <w:style w:type="character" w:customStyle="1" w:styleId="60">
    <w:name w:val="Основной текст (6)_"/>
    <w:link w:val="6"/>
    <w:uiPriority w:val="99"/>
    <w:locked/>
    <w:rsid w:val="0006440A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234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234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2341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23418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character" w:styleId="afff7">
    <w:name w:val="page number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9">
    <w:name w:val="Hyperlink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23418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link w:val="afffe"/>
    <w:uiPriority w:val="99"/>
    <w:semiHidden/>
    <w:locked/>
    <w:rsid w:val="00C23418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link w:val="affff0"/>
    <w:uiPriority w:val="99"/>
    <w:semiHidden/>
    <w:locked/>
    <w:rsid w:val="00C23418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23418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230B1"/>
    <w:rPr>
      <w:rFonts w:ascii="Arial" w:hAnsi="Arial" w:cs="Arial"/>
      <w:lang w:val="ru-RU" w:eastAsia="ru-RU" w:bidi="ar-SA"/>
    </w:rPr>
  </w:style>
  <w:style w:type="paragraph" w:customStyle="1" w:styleId="26">
    <w:name w:val="Абзац списка2"/>
    <w:basedOn w:val="a"/>
    <w:uiPriority w:val="99"/>
    <w:rsid w:val="004E20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8">
    <w:name w:val="List"/>
    <w:basedOn w:val="a"/>
    <w:uiPriority w:val="99"/>
    <w:rsid w:val="00176FD9"/>
    <w:pPr>
      <w:ind w:left="283" w:hanging="283"/>
    </w:pPr>
    <w:rPr>
      <w:rFonts w:eastAsia="Calibri"/>
      <w:szCs w:val="20"/>
    </w:rPr>
  </w:style>
  <w:style w:type="paragraph" w:customStyle="1" w:styleId="6">
    <w:name w:val="Основной текст (6)"/>
    <w:basedOn w:val="a"/>
    <w:link w:val="60"/>
    <w:uiPriority w:val="99"/>
    <w:rsid w:val="0006440A"/>
    <w:pPr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/>
      <w:sz w:val="28"/>
      <w:szCs w:val="20"/>
      <w:shd w:val="clear" w:color="auto" w:fill="FFFFFF"/>
    </w:rPr>
  </w:style>
  <w:style w:type="character" w:customStyle="1" w:styleId="60">
    <w:name w:val="Основной текст (6)_"/>
    <w:link w:val="6"/>
    <w:uiPriority w:val="99"/>
    <w:locked/>
    <w:rsid w:val="0006440A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garantF1://12081731.1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9EF0-B0E7-4871-A69C-7B64414D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2238</Words>
  <Characters>15185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Анна Гаврина</cp:lastModifiedBy>
  <cp:revision>3</cp:revision>
  <cp:lastPrinted>2018-02-26T07:13:00Z</cp:lastPrinted>
  <dcterms:created xsi:type="dcterms:W3CDTF">2018-02-26T07:14:00Z</dcterms:created>
  <dcterms:modified xsi:type="dcterms:W3CDTF">2018-02-26T07:24:00Z</dcterms:modified>
</cp:coreProperties>
</file>