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B2" w:rsidRPr="00C73382" w:rsidRDefault="00001EB2" w:rsidP="00001EB2">
      <w:pPr>
        <w:spacing w:line="276"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34290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C73382">
        <w:rPr>
          <w:rFonts w:ascii="Times New Roman" w:hAnsi="Times New Roman" w:cs="Times New Roman"/>
        </w:rPr>
        <w:t xml:space="preserve">                                                                                                                      </w:t>
      </w:r>
    </w:p>
    <w:p w:rsidR="00001EB2" w:rsidRPr="00C73382" w:rsidRDefault="00001EB2" w:rsidP="00001EB2">
      <w:pPr>
        <w:spacing w:line="276" w:lineRule="auto"/>
        <w:jc w:val="center"/>
        <w:rPr>
          <w:rFonts w:ascii="Times New Roman" w:hAnsi="Times New Roman" w:cs="Times New Roman"/>
        </w:rPr>
      </w:pPr>
    </w:p>
    <w:p w:rsidR="00001EB2" w:rsidRPr="00C73382" w:rsidRDefault="00001EB2" w:rsidP="00001EB2">
      <w:pPr>
        <w:spacing w:line="276" w:lineRule="auto"/>
        <w:jc w:val="center"/>
        <w:rPr>
          <w:rFonts w:ascii="Times New Roman" w:hAnsi="Times New Roman" w:cs="Times New Roman"/>
        </w:rPr>
      </w:pPr>
    </w:p>
    <w:tbl>
      <w:tblPr>
        <w:tblW w:w="0" w:type="auto"/>
        <w:tblLook w:val="0000" w:firstRow="0" w:lastRow="0" w:firstColumn="0" w:lastColumn="0" w:noHBand="0" w:noVBand="0"/>
      </w:tblPr>
      <w:tblGrid>
        <w:gridCol w:w="4195"/>
        <w:gridCol w:w="1173"/>
        <w:gridCol w:w="4202"/>
      </w:tblGrid>
      <w:tr w:rsidR="00001EB2" w:rsidRPr="00C73382" w:rsidTr="00561BAD">
        <w:trPr>
          <w:cantSplit/>
          <w:trHeight w:val="253"/>
        </w:trPr>
        <w:tc>
          <w:tcPr>
            <w:tcW w:w="4195" w:type="dxa"/>
          </w:tcPr>
          <w:p w:rsidR="00001EB2" w:rsidRPr="00C73382" w:rsidRDefault="00001EB2" w:rsidP="00561BAD">
            <w:pPr>
              <w:spacing w:line="276" w:lineRule="auto"/>
              <w:jc w:val="center"/>
              <w:rPr>
                <w:rFonts w:ascii="Times New Roman" w:hAnsi="Times New Roman" w:cs="Times New Roman"/>
              </w:rPr>
            </w:pPr>
            <w:r w:rsidRPr="00C73382">
              <w:rPr>
                <w:rFonts w:ascii="Times New Roman" w:hAnsi="Times New Roman" w:cs="Times New Roman"/>
                <w:b/>
                <w:bCs/>
                <w:noProof/>
                <w:sz w:val="22"/>
              </w:rPr>
              <w:t>ЧĂВАШ  РЕСПУБЛИКИ</w:t>
            </w:r>
          </w:p>
        </w:tc>
        <w:tc>
          <w:tcPr>
            <w:tcW w:w="1173" w:type="dxa"/>
            <w:vMerge w:val="restart"/>
          </w:tcPr>
          <w:p w:rsidR="00001EB2" w:rsidRPr="00C73382" w:rsidRDefault="00001EB2" w:rsidP="00561BAD">
            <w:pPr>
              <w:spacing w:line="276" w:lineRule="auto"/>
              <w:jc w:val="center"/>
              <w:rPr>
                <w:rFonts w:ascii="Times New Roman" w:hAnsi="Times New Roman" w:cs="Times New Roman"/>
                <w:sz w:val="26"/>
              </w:rPr>
            </w:pPr>
          </w:p>
        </w:tc>
        <w:tc>
          <w:tcPr>
            <w:tcW w:w="4202" w:type="dxa"/>
          </w:tcPr>
          <w:p w:rsidR="00001EB2" w:rsidRPr="00C73382" w:rsidRDefault="00001EB2" w:rsidP="00561BAD">
            <w:pPr>
              <w:pStyle w:val="a3"/>
              <w:spacing w:line="276" w:lineRule="auto"/>
              <w:jc w:val="center"/>
              <w:rPr>
                <w:rFonts w:ascii="Times New Roman" w:hAnsi="Times New Roman" w:cs="Times New Roman"/>
                <w:b/>
                <w:bCs/>
                <w:sz w:val="22"/>
              </w:rPr>
            </w:pPr>
            <w:r w:rsidRPr="00C73382">
              <w:rPr>
                <w:rFonts w:ascii="Times New Roman" w:hAnsi="Times New Roman" w:cs="Times New Roman"/>
                <w:b/>
                <w:bCs/>
                <w:noProof/>
                <w:sz w:val="22"/>
              </w:rPr>
              <w:t xml:space="preserve">ЧУВАШСКАЯ РЕСПУБЛИКА </w:t>
            </w:r>
          </w:p>
        </w:tc>
      </w:tr>
      <w:tr w:rsidR="00001EB2" w:rsidRPr="00C73382" w:rsidTr="00561BAD">
        <w:trPr>
          <w:cantSplit/>
          <w:trHeight w:val="2355"/>
        </w:trPr>
        <w:tc>
          <w:tcPr>
            <w:tcW w:w="4195" w:type="dxa"/>
          </w:tcPr>
          <w:p w:rsidR="00001EB2" w:rsidRPr="00C73382" w:rsidRDefault="00001EB2" w:rsidP="00561BAD">
            <w:pPr>
              <w:pStyle w:val="a3"/>
              <w:tabs>
                <w:tab w:val="left" w:pos="4285"/>
              </w:tabs>
              <w:spacing w:before="80" w:line="276" w:lineRule="auto"/>
              <w:jc w:val="center"/>
              <w:rPr>
                <w:rFonts w:ascii="Times New Roman" w:hAnsi="Times New Roman" w:cs="Times New Roman"/>
                <w:b/>
                <w:bCs/>
                <w:noProof/>
                <w:color w:val="000000"/>
                <w:sz w:val="22"/>
              </w:rPr>
            </w:pPr>
            <w:r w:rsidRPr="00C73382">
              <w:rPr>
                <w:rFonts w:ascii="Times New Roman" w:hAnsi="Times New Roman" w:cs="Times New Roman"/>
                <w:b/>
                <w:bCs/>
                <w:noProof/>
                <w:color w:val="000000"/>
                <w:sz w:val="22"/>
              </w:rPr>
              <w:t xml:space="preserve">ÇĚМĚРЛЕ РАЙОНĚН </w:t>
            </w:r>
          </w:p>
          <w:p w:rsidR="00001EB2" w:rsidRPr="00C73382" w:rsidRDefault="00001EB2" w:rsidP="00561BAD">
            <w:pPr>
              <w:pStyle w:val="a3"/>
              <w:tabs>
                <w:tab w:val="left" w:pos="4285"/>
              </w:tabs>
              <w:spacing w:line="276" w:lineRule="auto"/>
              <w:jc w:val="center"/>
              <w:rPr>
                <w:rStyle w:val="a4"/>
                <w:rFonts w:ascii="Times New Roman" w:hAnsi="Times New Roman" w:cs="Times New Roman"/>
                <w:color w:val="000000"/>
                <w:sz w:val="26"/>
              </w:rPr>
            </w:pPr>
            <w:r w:rsidRPr="00C73382">
              <w:rPr>
                <w:rFonts w:ascii="Times New Roman" w:hAnsi="Times New Roman" w:cs="Times New Roman"/>
                <w:b/>
                <w:bCs/>
                <w:noProof/>
                <w:sz w:val="22"/>
              </w:rPr>
              <w:t>АДМИНИСТРАЦИЙ</w:t>
            </w:r>
            <w:r w:rsidRPr="00C73382">
              <w:rPr>
                <w:rFonts w:ascii="Times New Roman" w:hAnsi="Times New Roman" w:cs="Times New Roman"/>
                <w:b/>
                <w:bCs/>
                <w:noProof/>
                <w:color w:val="000000"/>
                <w:sz w:val="22"/>
              </w:rPr>
              <w:t xml:space="preserve">Ě </w:t>
            </w:r>
            <w:r w:rsidRPr="00C73382">
              <w:rPr>
                <w:rStyle w:val="a4"/>
                <w:rFonts w:ascii="Times New Roman" w:hAnsi="Times New Roman" w:cs="Times New Roman"/>
                <w:noProof/>
                <w:color w:val="000000"/>
                <w:sz w:val="26"/>
              </w:rPr>
              <w:t xml:space="preserve"> </w:t>
            </w:r>
          </w:p>
          <w:p w:rsidR="00001EB2" w:rsidRPr="00C73382" w:rsidRDefault="00001EB2" w:rsidP="00561BAD">
            <w:pPr>
              <w:spacing w:line="276" w:lineRule="auto"/>
              <w:rPr>
                <w:rFonts w:ascii="Times New Roman" w:hAnsi="Times New Roman" w:cs="Times New Roman"/>
              </w:rPr>
            </w:pPr>
          </w:p>
          <w:p w:rsidR="00001EB2" w:rsidRPr="00C73382" w:rsidRDefault="00001EB2" w:rsidP="00561BAD">
            <w:pPr>
              <w:pStyle w:val="a3"/>
              <w:tabs>
                <w:tab w:val="left" w:pos="4285"/>
              </w:tabs>
              <w:spacing w:line="276" w:lineRule="auto"/>
              <w:jc w:val="center"/>
              <w:rPr>
                <w:rStyle w:val="a4"/>
                <w:rFonts w:ascii="Times New Roman" w:hAnsi="Times New Roman" w:cs="Times New Roman"/>
                <w:noProof/>
                <w:color w:val="000000"/>
                <w:sz w:val="26"/>
              </w:rPr>
            </w:pPr>
            <w:r w:rsidRPr="00C73382">
              <w:rPr>
                <w:rStyle w:val="a4"/>
                <w:rFonts w:ascii="Times New Roman" w:hAnsi="Times New Roman" w:cs="Times New Roman"/>
                <w:noProof/>
                <w:color w:val="000000"/>
                <w:sz w:val="26"/>
              </w:rPr>
              <w:t>ЙЫШĂНУ</w:t>
            </w:r>
          </w:p>
          <w:p w:rsidR="00001EB2" w:rsidRPr="00C73382" w:rsidRDefault="00001EB2" w:rsidP="00561BAD">
            <w:pPr>
              <w:spacing w:line="276" w:lineRule="auto"/>
              <w:rPr>
                <w:rFonts w:ascii="Times New Roman" w:hAnsi="Times New Roman" w:cs="Times New Roman"/>
              </w:rPr>
            </w:pPr>
          </w:p>
          <w:p w:rsidR="00001EB2" w:rsidRPr="00C73382" w:rsidRDefault="00031B18" w:rsidP="00561BAD">
            <w:pPr>
              <w:pStyle w:val="a3"/>
              <w:spacing w:line="276"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19.09.</w:t>
            </w:r>
            <w:r w:rsidR="00001EB2">
              <w:rPr>
                <w:rFonts w:ascii="Times New Roman" w:hAnsi="Times New Roman" w:cs="Times New Roman"/>
                <w:noProof/>
                <w:color w:val="000000"/>
                <w:sz w:val="26"/>
              </w:rPr>
              <w:t>2017</w:t>
            </w:r>
            <w:r w:rsidR="00001EB2" w:rsidRPr="00C73382">
              <w:rPr>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484</w:t>
            </w:r>
          </w:p>
          <w:p w:rsidR="00001EB2" w:rsidRPr="00C73382" w:rsidRDefault="00001EB2" w:rsidP="00561BAD">
            <w:pPr>
              <w:spacing w:line="276" w:lineRule="auto"/>
              <w:jc w:val="center"/>
              <w:rPr>
                <w:rFonts w:ascii="Times New Roman" w:hAnsi="Times New Roman" w:cs="Times New Roman"/>
                <w:noProof/>
                <w:sz w:val="26"/>
              </w:rPr>
            </w:pPr>
            <w:r w:rsidRPr="00C73382">
              <w:rPr>
                <w:rFonts w:ascii="Times New Roman" w:hAnsi="Times New Roman" w:cs="Times New Roman"/>
                <w:bCs/>
                <w:noProof/>
                <w:sz w:val="26"/>
                <w:szCs w:val="26"/>
              </w:rPr>
              <w:t>Çěмěрле</w:t>
            </w:r>
            <w:r w:rsidRPr="00C73382">
              <w:rPr>
                <w:rFonts w:ascii="Times New Roman" w:hAnsi="Times New Roman" w:cs="Times New Roman"/>
                <w:noProof/>
                <w:sz w:val="26"/>
                <w:szCs w:val="26"/>
              </w:rPr>
              <w:t xml:space="preserve"> </w:t>
            </w:r>
            <w:r w:rsidRPr="00C73382">
              <w:rPr>
                <w:rFonts w:ascii="Times New Roman" w:hAnsi="Times New Roman" w:cs="Times New Roman"/>
                <w:noProof/>
                <w:sz w:val="26"/>
              </w:rPr>
              <w:t>хули</w:t>
            </w:r>
          </w:p>
        </w:tc>
        <w:tc>
          <w:tcPr>
            <w:tcW w:w="0" w:type="auto"/>
            <w:vMerge/>
            <w:vAlign w:val="center"/>
          </w:tcPr>
          <w:p w:rsidR="00001EB2" w:rsidRPr="00C73382" w:rsidRDefault="00001EB2" w:rsidP="00561BAD">
            <w:pPr>
              <w:spacing w:line="276" w:lineRule="auto"/>
              <w:rPr>
                <w:rFonts w:ascii="Times New Roman" w:hAnsi="Times New Roman" w:cs="Times New Roman"/>
                <w:sz w:val="26"/>
              </w:rPr>
            </w:pPr>
          </w:p>
        </w:tc>
        <w:tc>
          <w:tcPr>
            <w:tcW w:w="4202" w:type="dxa"/>
          </w:tcPr>
          <w:p w:rsidR="00001EB2" w:rsidRPr="00C73382" w:rsidRDefault="00001EB2" w:rsidP="00561BAD">
            <w:pPr>
              <w:pStyle w:val="a3"/>
              <w:spacing w:before="80" w:line="276" w:lineRule="auto"/>
              <w:jc w:val="center"/>
              <w:rPr>
                <w:rFonts w:ascii="Times New Roman" w:hAnsi="Times New Roman" w:cs="Times New Roman"/>
                <w:b/>
                <w:bCs/>
                <w:noProof/>
                <w:color w:val="000000"/>
                <w:sz w:val="22"/>
              </w:rPr>
            </w:pPr>
            <w:r w:rsidRPr="00C73382">
              <w:rPr>
                <w:rFonts w:ascii="Times New Roman" w:hAnsi="Times New Roman" w:cs="Times New Roman"/>
                <w:b/>
                <w:bCs/>
                <w:noProof/>
                <w:color w:val="000000"/>
                <w:sz w:val="22"/>
              </w:rPr>
              <w:t>АДМИНИСТРАЦИЯ</w:t>
            </w:r>
          </w:p>
          <w:p w:rsidR="00001EB2" w:rsidRPr="00C73382" w:rsidRDefault="00001EB2" w:rsidP="00561BAD">
            <w:pPr>
              <w:pStyle w:val="a3"/>
              <w:spacing w:line="276" w:lineRule="auto"/>
              <w:jc w:val="center"/>
              <w:rPr>
                <w:rFonts w:ascii="Times New Roman" w:hAnsi="Times New Roman" w:cs="Times New Roman"/>
                <w:noProof/>
                <w:color w:val="000000"/>
                <w:sz w:val="26"/>
              </w:rPr>
            </w:pPr>
            <w:r w:rsidRPr="00C73382">
              <w:rPr>
                <w:rFonts w:ascii="Times New Roman" w:hAnsi="Times New Roman" w:cs="Times New Roman"/>
                <w:b/>
                <w:bCs/>
                <w:noProof/>
                <w:color w:val="000000"/>
                <w:sz w:val="22"/>
              </w:rPr>
              <w:t>ШУМЕРЛИНСКОГО РАЙОНА</w:t>
            </w:r>
            <w:r w:rsidRPr="00C73382">
              <w:rPr>
                <w:rFonts w:ascii="Times New Roman" w:hAnsi="Times New Roman" w:cs="Times New Roman"/>
                <w:noProof/>
                <w:color w:val="000000"/>
                <w:sz w:val="26"/>
              </w:rPr>
              <w:t xml:space="preserve"> </w:t>
            </w:r>
          </w:p>
          <w:p w:rsidR="00001EB2" w:rsidRPr="00C73382" w:rsidRDefault="00001EB2" w:rsidP="00561BAD">
            <w:pPr>
              <w:pStyle w:val="a3"/>
              <w:spacing w:line="276" w:lineRule="auto"/>
              <w:jc w:val="center"/>
              <w:rPr>
                <w:rStyle w:val="a4"/>
                <w:rFonts w:ascii="Times New Roman" w:hAnsi="Times New Roman" w:cs="Times New Roman"/>
                <w:color w:val="000000"/>
              </w:rPr>
            </w:pPr>
          </w:p>
          <w:p w:rsidR="00001EB2" w:rsidRPr="00C73382" w:rsidRDefault="00001EB2" w:rsidP="00561BAD">
            <w:pPr>
              <w:pStyle w:val="a3"/>
              <w:spacing w:line="276" w:lineRule="auto"/>
              <w:jc w:val="center"/>
              <w:rPr>
                <w:rStyle w:val="a4"/>
                <w:rFonts w:ascii="Times New Roman" w:hAnsi="Times New Roman" w:cs="Times New Roman"/>
                <w:noProof/>
                <w:color w:val="000000"/>
                <w:sz w:val="26"/>
              </w:rPr>
            </w:pPr>
            <w:r w:rsidRPr="00C73382">
              <w:rPr>
                <w:rStyle w:val="a4"/>
                <w:rFonts w:ascii="Times New Roman" w:hAnsi="Times New Roman" w:cs="Times New Roman"/>
                <w:noProof/>
                <w:color w:val="000000"/>
                <w:sz w:val="26"/>
              </w:rPr>
              <w:t>ПОСТАНОВЛЕНИЕ</w:t>
            </w:r>
          </w:p>
          <w:p w:rsidR="00001EB2" w:rsidRPr="00C73382" w:rsidRDefault="00001EB2" w:rsidP="00561BAD">
            <w:pPr>
              <w:spacing w:line="276" w:lineRule="auto"/>
              <w:rPr>
                <w:rFonts w:ascii="Times New Roman" w:hAnsi="Times New Roman" w:cs="Times New Roman"/>
              </w:rPr>
            </w:pPr>
          </w:p>
          <w:p w:rsidR="00031B18" w:rsidRPr="00C73382" w:rsidRDefault="00031B18" w:rsidP="00031B18">
            <w:pPr>
              <w:pStyle w:val="a3"/>
              <w:spacing w:line="276" w:lineRule="auto"/>
              <w:ind w:right="-35"/>
              <w:jc w:val="center"/>
              <w:rPr>
                <w:rFonts w:ascii="Times New Roman" w:hAnsi="Times New Roman" w:cs="Times New Roman"/>
                <w:noProof/>
                <w:color w:val="000000"/>
                <w:sz w:val="26"/>
              </w:rPr>
            </w:pPr>
            <w:r>
              <w:rPr>
                <w:rFonts w:ascii="Times New Roman" w:hAnsi="Times New Roman" w:cs="Times New Roman"/>
                <w:noProof/>
                <w:color w:val="000000"/>
                <w:sz w:val="26"/>
              </w:rPr>
              <w:t>19.09.2017</w:t>
            </w:r>
            <w:r w:rsidRPr="00C73382">
              <w:rPr>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484</w:t>
            </w:r>
          </w:p>
          <w:p w:rsidR="00001EB2" w:rsidRPr="00C73382" w:rsidRDefault="00001EB2" w:rsidP="00561BAD">
            <w:pPr>
              <w:spacing w:line="276" w:lineRule="auto"/>
              <w:jc w:val="center"/>
              <w:rPr>
                <w:rFonts w:ascii="Times New Roman" w:hAnsi="Times New Roman" w:cs="Times New Roman"/>
                <w:noProof/>
                <w:sz w:val="26"/>
              </w:rPr>
            </w:pPr>
            <w:r w:rsidRPr="00C73382">
              <w:rPr>
                <w:rFonts w:ascii="Times New Roman" w:hAnsi="Times New Roman" w:cs="Times New Roman"/>
                <w:noProof/>
                <w:sz w:val="26"/>
              </w:rPr>
              <w:t>г. Шумерля</w:t>
            </w:r>
          </w:p>
        </w:tc>
      </w:tr>
    </w:tbl>
    <w:p w:rsidR="00001EB2" w:rsidRPr="00875D0A" w:rsidRDefault="00001EB2" w:rsidP="00001EB2">
      <w:pPr>
        <w:pStyle w:val="21"/>
        <w:shd w:val="clear" w:color="auto" w:fill="auto"/>
        <w:spacing w:line="240" w:lineRule="auto"/>
        <w:ind w:left="20" w:right="3360"/>
        <w:jc w:val="both"/>
        <w:rPr>
          <w:sz w:val="24"/>
          <w:szCs w:val="24"/>
        </w:rPr>
      </w:pPr>
    </w:p>
    <w:p w:rsidR="00001EB2" w:rsidRPr="00001EB2" w:rsidRDefault="00001EB2">
      <w:pPr>
        <w:pStyle w:val="ConsPlusTitlePage"/>
        <w:rPr>
          <w:rFonts w:ascii="Times New Roman" w:hAnsi="Times New Roman" w:cs="Times New Roman"/>
          <w:sz w:val="24"/>
          <w:szCs w:val="24"/>
        </w:rPr>
      </w:pPr>
    </w:p>
    <w:p w:rsidR="00001EB2" w:rsidRDefault="00001EB2">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осуществления </w:t>
      </w:r>
    </w:p>
    <w:p w:rsidR="00001EB2" w:rsidRDefault="00001EB2">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финансовым отделом администрации </w:t>
      </w:r>
    </w:p>
    <w:p w:rsidR="00001EB2" w:rsidRDefault="00001EB2">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Шумерлинского района полномочий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001EB2" w:rsidRPr="00001EB2" w:rsidRDefault="00001EB2">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внутреннему муниципальному финансовому контролю </w:t>
      </w:r>
    </w:p>
    <w:p w:rsidR="00001EB2" w:rsidRDefault="00001EB2">
      <w:pPr>
        <w:pStyle w:val="ConsPlusTitle"/>
        <w:jc w:val="center"/>
        <w:outlineLvl w:val="0"/>
        <w:rPr>
          <w:rFonts w:ascii="Times New Roman" w:hAnsi="Times New Roman" w:cs="Times New Roman"/>
          <w:sz w:val="24"/>
          <w:szCs w:val="24"/>
        </w:rPr>
      </w:pPr>
    </w:p>
    <w:p w:rsidR="00001EB2" w:rsidRDefault="00001EB2">
      <w:pPr>
        <w:pStyle w:val="ConsPlusTitle"/>
        <w:jc w:val="center"/>
        <w:outlineLvl w:val="0"/>
        <w:rPr>
          <w:rFonts w:ascii="Times New Roman" w:hAnsi="Times New Roman" w:cs="Times New Roman"/>
          <w:sz w:val="24"/>
          <w:szCs w:val="24"/>
        </w:rPr>
      </w:pPr>
    </w:p>
    <w:p w:rsidR="0036701A" w:rsidRDefault="00001EB2" w:rsidP="00001EB2">
      <w:pPr>
        <w:pStyle w:val="ConsPlusNormal"/>
        <w:ind w:firstLine="540"/>
        <w:jc w:val="both"/>
        <w:rPr>
          <w:rFonts w:ascii="Times New Roman" w:hAnsi="Times New Roman" w:cs="Times New Roman"/>
          <w:sz w:val="24"/>
          <w:szCs w:val="24"/>
        </w:rPr>
      </w:pPr>
      <w:r w:rsidRPr="00B968C6">
        <w:rPr>
          <w:rFonts w:ascii="Times New Roman" w:hAnsi="Times New Roman" w:cs="Times New Roman"/>
          <w:sz w:val="24"/>
          <w:szCs w:val="24"/>
        </w:rPr>
        <w:t xml:space="preserve">В соответствии со </w:t>
      </w:r>
      <w:hyperlink r:id="rId6" w:history="1">
        <w:r w:rsidRPr="00B968C6">
          <w:rPr>
            <w:rFonts w:ascii="Times New Roman" w:hAnsi="Times New Roman" w:cs="Times New Roman"/>
            <w:sz w:val="24"/>
            <w:szCs w:val="24"/>
          </w:rPr>
          <w:t>статьей 269.2</w:t>
        </w:r>
      </w:hyperlink>
      <w:r w:rsidRPr="00B968C6">
        <w:rPr>
          <w:rFonts w:ascii="Times New Roman" w:hAnsi="Times New Roman" w:cs="Times New Roman"/>
          <w:sz w:val="24"/>
          <w:szCs w:val="24"/>
        </w:rPr>
        <w:t xml:space="preserve"> Бюджетного кодекса Российской Федерации, </w:t>
      </w:r>
      <w:hyperlink r:id="rId7" w:history="1">
        <w:r w:rsidRPr="00B968C6">
          <w:rPr>
            <w:rFonts w:ascii="Times New Roman" w:hAnsi="Times New Roman" w:cs="Times New Roman"/>
            <w:sz w:val="24"/>
            <w:szCs w:val="24"/>
          </w:rPr>
          <w:t>статьей 99</w:t>
        </w:r>
      </w:hyperlink>
      <w:r w:rsidRPr="00B968C6">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w:t>
      </w:r>
      <w:hyperlink r:id="rId8" w:history="1">
        <w:r w:rsidRPr="00B968C6">
          <w:rPr>
            <w:rFonts w:ascii="Times New Roman" w:hAnsi="Times New Roman" w:cs="Times New Roman"/>
            <w:sz w:val="24"/>
            <w:szCs w:val="24"/>
          </w:rPr>
          <w:t>статьей 74</w:t>
        </w:r>
      </w:hyperlink>
      <w:r w:rsidRPr="00B968C6">
        <w:rPr>
          <w:rFonts w:ascii="Times New Roman" w:hAnsi="Times New Roman" w:cs="Times New Roman"/>
          <w:sz w:val="24"/>
          <w:szCs w:val="24"/>
        </w:rPr>
        <w:t xml:space="preserve"> Положения «О регулировании бюджетных правоотношений в </w:t>
      </w:r>
      <w:proofErr w:type="spellStart"/>
      <w:r w:rsidRPr="00B968C6">
        <w:rPr>
          <w:rFonts w:ascii="Times New Roman" w:hAnsi="Times New Roman" w:cs="Times New Roman"/>
          <w:sz w:val="24"/>
          <w:szCs w:val="24"/>
        </w:rPr>
        <w:t>Шумерлинском</w:t>
      </w:r>
      <w:proofErr w:type="spellEnd"/>
      <w:r w:rsidRPr="00B968C6">
        <w:rPr>
          <w:rFonts w:ascii="Times New Roman" w:hAnsi="Times New Roman" w:cs="Times New Roman"/>
          <w:sz w:val="24"/>
          <w:szCs w:val="24"/>
        </w:rPr>
        <w:t xml:space="preserve"> районе Чувашской Республики» </w:t>
      </w:r>
    </w:p>
    <w:p w:rsidR="00F80733" w:rsidRDefault="00F80733" w:rsidP="00001EB2">
      <w:pPr>
        <w:pStyle w:val="ConsPlusNormal"/>
        <w:ind w:firstLine="540"/>
        <w:jc w:val="both"/>
        <w:rPr>
          <w:rFonts w:ascii="Times New Roman" w:hAnsi="Times New Roman" w:cs="Times New Roman"/>
          <w:sz w:val="24"/>
          <w:szCs w:val="24"/>
        </w:rPr>
      </w:pPr>
    </w:p>
    <w:p w:rsidR="00001EB2" w:rsidRDefault="00001EB2" w:rsidP="00001EB2">
      <w:pPr>
        <w:pStyle w:val="ConsPlusNormal"/>
        <w:ind w:firstLine="540"/>
        <w:jc w:val="both"/>
        <w:rPr>
          <w:rFonts w:ascii="Times New Roman" w:hAnsi="Times New Roman" w:cs="Times New Roman"/>
          <w:sz w:val="24"/>
          <w:szCs w:val="24"/>
        </w:rPr>
      </w:pPr>
      <w:r w:rsidRPr="00B968C6">
        <w:rPr>
          <w:rFonts w:ascii="Times New Roman" w:hAnsi="Times New Roman" w:cs="Times New Roman"/>
          <w:sz w:val="24"/>
          <w:szCs w:val="24"/>
        </w:rPr>
        <w:t xml:space="preserve">администрация Шумерлинского района </w:t>
      </w:r>
      <w:proofErr w:type="gramStart"/>
      <w:r w:rsidRPr="00B968C6">
        <w:rPr>
          <w:rFonts w:ascii="Times New Roman" w:hAnsi="Times New Roman" w:cs="Times New Roman"/>
          <w:sz w:val="24"/>
          <w:szCs w:val="24"/>
        </w:rPr>
        <w:t>п</w:t>
      </w:r>
      <w:proofErr w:type="gramEnd"/>
      <w:r w:rsidR="0036701A">
        <w:rPr>
          <w:rFonts w:ascii="Times New Roman" w:hAnsi="Times New Roman" w:cs="Times New Roman"/>
          <w:sz w:val="24"/>
          <w:szCs w:val="24"/>
        </w:rPr>
        <w:t xml:space="preserve"> </w:t>
      </w:r>
      <w:r w:rsidRPr="00B968C6">
        <w:rPr>
          <w:rFonts w:ascii="Times New Roman" w:hAnsi="Times New Roman" w:cs="Times New Roman"/>
          <w:sz w:val="24"/>
          <w:szCs w:val="24"/>
        </w:rPr>
        <w:t>о</w:t>
      </w:r>
      <w:r w:rsidR="0036701A">
        <w:rPr>
          <w:rFonts w:ascii="Times New Roman" w:hAnsi="Times New Roman" w:cs="Times New Roman"/>
          <w:sz w:val="24"/>
          <w:szCs w:val="24"/>
        </w:rPr>
        <w:t xml:space="preserve"> </w:t>
      </w:r>
      <w:r w:rsidRPr="00B968C6">
        <w:rPr>
          <w:rFonts w:ascii="Times New Roman" w:hAnsi="Times New Roman" w:cs="Times New Roman"/>
          <w:sz w:val="24"/>
          <w:szCs w:val="24"/>
        </w:rPr>
        <w:t>с</w:t>
      </w:r>
      <w:r w:rsidR="0036701A">
        <w:rPr>
          <w:rFonts w:ascii="Times New Roman" w:hAnsi="Times New Roman" w:cs="Times New Roman"/>
          <w:sz w:val="24"/>
          <w:szCs w:val="24"/>
        </w:rPr>
        <w:t xml:space="preserve"> </w:t>
      </w:r>
      <w:r w:rsidRPr="00B968C6">
        <w:rPr>
          <w:rFonts w:ascii="Times New Roman" w:hAnsi="Times New Roman" w:cs="Times New Roman"/>
          <w:sz w:val="24"/>
          <w:szCs w:val="24"/>
        </w:rPr>
        <w:t>т</w:t>
      </w:r>
      <w:r w:rsidR="0036701A">
        <w:rPr>
          <w:rFonts w:ascii="Times New Roman" w:hAnsi="Times New Roman" w:cs="Times New Roman"/>
          <w:sz w:val="24"/>
          <w:szCs w:val="24"/>
        </w:rPr>
        <w:t xml:space="preserve"> </w:t>
      </w:r>
      <w:r w:rsidRPr="00B968C6">
        <w:rPr>
          <w:rFonts w:ascii="Times New Roman" w:hAnsi="Times New Roman" w:cs="Times New Roman"/>
          <w:sz w:val="24"/>
          <w:szCs w:val="24"/>
        </w:rPr>
        <w:t>а</w:t>
      </w:r>
      <w:r w:rsidR="0036701A">
        <w:rPr>
          <w:rFonts w:ascii="Times New Roman" w:hAnsi="Times New Roman" w:cs="Times New Roman"/>
          <w:sz w:val="24"/>
          <w:szCs w:val="24"/>
        </w:rPr>
        <w:t xml:space="preserve"> </w:t>
      </w:r>
      <w:r w:rsidRPr="00B968C6">
        <w:rPr>
          <w:rFonts w:ascii="Times New Roman" w:hAnsi="Times New Roman" w:cs="Times New Roman"/>
          <w:sz w:val="24"/>
          <w:szCs w:val="24"/>
        </w:rPr>
        <w:t>н</w:t>
      </w:r>
      <w:r w:rsidR="0036701A">
        <w:rPr>
          <w:rFonts w:ascii="Times New Roman" w:hAnsi="Times New Roman" w:cs="Times New Roman"/>
          <w:sz w:val="24"/>
          <w:szCs w:val="24"/>
        </w:rPr>
        <w:t xml:space="preserve"> </w:t>
      </w:r>
      <w:r w:rsidRPr="00B968C6">
        <w:rPr>
          <w:rFonts w:ascii="Times New Roman" w:hAnsi="Times New Roman" w:cs="Times New Roman"/>
          <w:sz w:val="24"/>
          <w:szCs w:val="24"/>
        </w:rPr>
        <w:t>о</w:t>
      </w:r>
      <w:r w:rsidR="0036701A">
        <w:rPr>
          <w:rFonts w:ascii="Times New Roman" w:hAnsi="Times New Roman" w:cs="Times New Roman"/>
          <w:sz w:val="24"/>
          <w:szCs w:val="24"/>
        </w:rPr>
        <w:t xml:space="preserve"> </w:t>
      </w:r>
      <w:r w:rsidRPr="00B968C6">
        <w:rPr>
          <w:rFonts w:ascii="Times New Roman" w:hAnsi="Times New Roman" w:cs="Times New Roman"/>
          <w:sz w:val="24"/>
          <w:szCs w:val="24"/>
        </w:rPr>
        <w:t>в</w:t>
      </w:r>
      <w:r w:rsidR="0036701A">
        <w:rPr>
          <w:rFonts w:ascii="Times New Roman" w:hAnsi="Times New Roman" w:cs="Times New Roman"/>
          <w:sz w:val="24"/>
          <w:szCs w:val="24"/>
        </w:rPr>
        <w:t xml:space="preserve"> </w:t>
      </w:r>
      <w:r w:rsidRPr="00B968C6">
        <w:rPr>
          <w:rFonts w:ascii="Times New Roman" w:hAnsi="Times New Roman" w:cs="Times New Roman"/>
          <w:sz w:val="24"/>
          <w:szCs w:val="24"/>
        </w:rPr>
        <w:t>л</w:t>
      </w:r>
      <w:r w:rsidR="0036701A">
        <w:rPr>
          <w:rFonts w:ascii="Times New Roman" w:hAnsi="Times New Roman" w:cs="Times New Roman"/>
          <w:sz w:val="24"/>
          <w:szCs w:val="24"/>
        </w:rPr>
        <w:t xml:space="preserve"> </w:t>
      </w:r>
      <w:r w:rsidRPr="00B968C6">
        <w:rPr>
          <w:rFonts w:ascii="Times New Roman" w:hAnsi="Times New Roman" w:cs="Times New Roman"/>
          <w:sz w:val="24"/>
          <w:szCs w:val="24"/>
        </w:rPr>
        <w:t>я</w:t>
      </w:r>
      <w:r w:rsidR="0036701A">
        <w:rPr>
          <w:rFonts w:ascii="Times New Roman" w:hAnsi="Times New Roman" w:cs="Times New Roman"/>
          <w:sz w:val="24"/>
          <w:szCs w:val="24"/>
        </w:rPr>
        <w:t xml:space="preserve"> </w:t>
      </w:r>
      <w:r w:rsidRPr="00B968C6">
        <w:rPr>
          <w:rFonts w:ascii="Times New Roman" w:hAnsi="Times New Roman" w:cs="Times New Roman"/>
          <w:sz w:val="24"/>
          <w:szCs w:val="24"/>
        </w:rPr>
        <w:t>е</w:t>
      </w:r>
      <w:r w:rsidR="0036701A">
        <w:rPr>
          <w:rFonts w:ascii="Times New Roman" w:hAnsi="Times New Roman" w:cs="Times New Roman"/>
          <w:sz w:val="24"/>
          <w:szCs w:val="24"/>
        </w:rPr>
        <w:t xml:space="preserve"> </w:t>
      </w:r>
      <w:r w:rsidRPr="00B968C6">
        <w:rPr>
          <w:rFonts w:ascii="Times New Roman" w:hAnsi="Times New Roman" w:cs="Times New Roman"/>
          <w:sz w:val="24"/>
          <w:szCs w:val="24"/>
        </w:rPr>
        <w:t>т:</w:t>
      </w:r>
    </w:p>
    <w:p w:rsidR="00F80733" w:rsidRPr="00B968C6" w:rsidRDefault="00F80733" w:rsidP="00001EB2">
      <w:pPr>
        <w:pStyle w:val="ConsPlusNormal"/>
        <w:ind w:firstLine="540"/>
        <w:jc w:val="both"/>
        <w:rPr>
          <w:rFonts w:ascii="Times New Roman" w:hAnsi="Times New Roman" w:cs="Times New Roman"/>
          <w:sz w:val="24"/>
          <w:szCs w:val="24"/>
        </w:rPr>
      </w:pPr>
    </w:p>
    <w:p w:rsidR="00001EB2" w:rsidRPr="00B968C6" w:rsidRDefault="00001EB2" w:rsidP="00001EB2">
      <w:pPr>
        <w:pStyle w:val="ConsPlusNormal"/>
        <w:ind w:firstLine="540"/>
        <w:jc w:val="both"/>
        <w:rPr>
          <w:rFonts w:ascii="Times New Roman" w:hAnsi="Times New Roman" w:cs="Times New Roman"/>
          <w:sz w:val="24"/>
          <w:szCs w:val="24"/>
        </w:rPr>
      </w:pPr>
      <w:r w:rsidRPr="00B968C6">
        <w:rPr>
          <w:rFonts w:ascii="Times New Roman" w:hAnsi="Times New Roman" w:cs="Times New Roman"/>
          <w:sz w:val="24"/>
          <w:szCs w:val="24"/>
        </w:rPr>
        <w:t xml:space="preserve">1. Утвердить прилагаемый </w:t>
      </w:r>
      <w:hyperlink w:anchor="P33" w:history="1">
        <w:r w:rsidRPr="00B968C6">
          <w:rPr>
            <w:rFonts w:ascii="Times New Roman" w:hAnsi="Times New Roman" w:cs="Times New Roman"/>
            <w:sz w:val="24"/>
            <w:szCs w:val="24"/>
          </w:rPr>
          <w:t>Порядок</w:t>
        </w:r>
      </w:hyperlink>
      <w:r w:rsidRPr="00B968C6">
        <w:rPr>
          <w:rFonts w:ascii="Times New Roman" w:hAnsi="Times New Roman" w:cs="Times New Roman"/>
          <w:sz w:val="24"/>
          <w:szCs w:val="24"/>
        </w:rPr>
        <w:t xml:space="preserve"> осуществления финансовым отделом администрации Шумерлинского района полномочий по внутреннему муниципальному финансовому контролю.</w:t>
      </w:r>
    </w:p>
    <w:p w:rsidR="00001EB2" w:rsidRPr="00B968C6" w:rsidRDefault="00001EB2" w:rsidP="00001EB2">
      <w:pPr>
        <w:pStyle w:val="ConsPlusNormal"/>
        <w:ind w:firstLine="540"/>
        <w:jc w:val="both"/>
        <w:rPr>
          <w:rFonts w:ascii="Times New Roman" w:hAnsi="Times New Roman" w:cs="Times New Roman"/>
          <w:sz w:val="24"/>
          <w:szCs w:val="24"/>
        </w:rPr>
      </w:pPr>
      <w:r w:rsidRPr="00B968C6">
        <w:rPr>
          <w:rFonts w:ascii="Times New Roman" w:hAnsi="Times New Roman" w:cs="Times New Roman"/>
          <w:sz w:val="24"/>
          <w:szCs w:val="24"/>
        </w:rPr>
        <w:t>2. Признать утратившими силу постановления администрации Шумерлинского района:</w:t>
      </w:r>
    </w:p>
    <w:p w:rsidR="009A2C3D" w:rsidRPr="00B968C6" w:rsidRDefault="00001EB2" w:rsidP="009A2C3D">
      <w:pPr>
        <w:pStyle w:val="ConsPlusNormal"/>
        <w:ind w:firstLine="540"/>
        <w:jc w:val="both"/>
        <w:outlineLvl w:val="0"/>
        <w:rPr>
          <w:rFonts w:ascii="Times New Roman" w:hAnsi="Times New Roman" w:cs="Times New Roman"/>
          <w:sz w:val="24"/>
          <w:szCs w:val="24"/>
        </w:rPr>
      </w:pPr>
      <w:r w:rsidRPr="00B968C6">
        <w:rPr>
          <w:rFonts w:ascii="Times New Roman" w:hAnsi="Times New Roman" w:cs="Times New Roman"/>
          <w:sz w:val="24"/>
          <w:szCs w:val="24"/>
        </w:rPr>
        <w:t>от 23.04.2014 № 227 «Об утверждении Порядка осуществления финансовым отделом администрации Шумерлинского района полномочий по внутреннему муниципальному финансовому контролю</w:t>
      </w:r>
      <w:r w:rsidR="009A2C3D" w:rsidRPr="00B968C6">
        <w:rPr>
          <w:rFonts w:ascii="Times New Roman" w:hAnsi="Times New Roman" w:cs="Times New Roman"/>
          <w:sz w:val="24"/>
          <w:szCs w:val="24"/>
        </w:rPr>
        <w:t>»;</w:t>
      </w:r>
    </w:p>
    <w:p w:rsidR="00001EB2" w:rsidRPr="00B968C6" w:rsidRDefault="009A2C3D" w:rsidP="009A2C3D">
      <w:pPr>
        <w:pStyle w:val="ConsPlusNormal"/>
        <w:ind w:firstLine="540"/>
        <w:jc w:val="both"/>
        <w:outlineLvl w:val="0"/>
        <w:rPr>
          <w:rFonts w:ascii="Times New Roman" w:hAnsi="Times New Roman" w:cs="Times New Roman"/>
          <w:sz w:val="24"/>
          <w:szCs w:val="24"/>
        </w:rPr>
      </w:pPr>
      <w:r w:rsidRPr="00B968C6">
        <w:rPr>
          <w:rFonts w:ascii="Times New Roman" w:hAnsi="Times New Roman" w:cs="Times New Roman"/>
          <w:sz w:val="24"/>
          <w:szCs w:val="24"/>
        </w:rPr>
        <w:t xml:space="preserve">от 31.07.2014 </w:t>
      </w:r>
      <w:hyperlink r:id="rId9" w:history="1">
        <w:r w:rsidRPr="00B968C6">
          <w:rPr>
            <w:rFonts w:ascii="Times New Roman" w:hAnsi="Times New Roman" w:cs="Times New Roman"/>
            <w:sz w:val="24"/>
            <w:szCs w:val="24"/>
          </w:rPr>
          <w:t>№ 416</w:t>
        </w:r>
      </w:hyperlink>
      <w:r w:rsidRPr="00B968C6">
        <w:rPr>
          <w:rFonts w:ascii="Times New Roman" w:hAnsi="Times New Roman" w:cs="Times New Roman"/>
          <w:sz w:val="24"/>
          <w:szCs w:val="24"/>
        </w:rPr>
        <w:t xml:space="preserve"> «</w:t>
      </w:r>
      <w:r w:rsidRPr="00B968C6">
        <w:rPr>
          <w:rFonts w:ascii="Times New Roman" w:eastAsiaTheme="minorHAnsi" w:hAnsi="Times New Roman" w:cs="Times New Roman"/>
          <w:sz w:val="24"/>
          <w:szCs w:val="24"/>
          <w:lang w:eastAsia="en-US"/>
        </w:rPr>
        <w:t>О внесении изменений в постановление администрации  Шумерлинского района от 23.04.2014 № 227 «</w:t>
      </w:r>
      <w:r w:rsidRPr="00B968C6">
        <w:rPr>
          <w:rFonts w:ascii="Times New Roman" w:hAnsi="Times New Roman" w:cs="Times New Roman"/>
          <w:sz w:val="24"/>
          <w:szCs w:val="24"/>
        </w:rPr>
        <w:t>Об утверждении Порядка осуществления финансовым отделом администрации Шумерлинского района полномочий по внутреннему муниципальному финансовому контролю»;</w:t>
      </w:r>
    </w:p>
    <w:p w:rsidR="009A2C3D" w:rsidRPr="00B968C6" w:rsidRDefault="009A2C3D" w:rsidP="009A2C3D">
      <w:pPr>
        <w:pStyle w:val="ConsPlusNormal"/>
        <w:ind w:firstLine="540"/>
        <w:jc w:val="both"/>
        <w:outlineLvl w:val="0"/>
        <w:rPr>
          <w:rFonts w:ascii="Times New Roman" w:hAnsi="Times New Roman" w:cs="Times New Roman"/>
          <w:sz w:val="24"/>
          <w:szCs w:val="24"/>
        </w:rPr>
      </w:pPr>
      <w:r w:rsidRPr="00B968C6">
        <w:rPr>
          <w:rFonts w:ascii="Times New Roman" w:hAnsi="Times New Roman" w:cs="Times New Roman"/>
          <w:sz w:val="24"/>
          <w:szCs w:val="24"/>
        </w:rPr>
        <w:t xml:space="preserve">от 20.02.2016 </w:t>
      </w:r>
      <w:hyperlink r:id="rId10" w:history="1">
        <w:r w:rsidRPr="00B968C6">
          <w:rPr>
            <w:rFonts w:ascii="Times New Roman" w:hAnsi="Times New Roman" w:cs="Times New Roman"/>
            <w:sz w:val="24"/>
            <w:szCs w:val="24"/>
          </w:rPr>
          <w:t>№ 6</w:t>
        </w:r>
      </w:hyperlink>
      <w:r w:rsidRPr="00B968C6">
        <w:rPr>
          <w:rFonts w:ascii="Times New Roman" w:hAnsi="Times New Roman" w:cs="Times New Roman"/>
          <w:sz w:val="24"/>
          <w:szCs w:val="24"/>
        </w:rPr>
        <w:t>7 «</w:t>
      </w:r>
      <w:r w:rsidRPr="00B968C6">
        <w:rPr>
          <w:rFonts w:ascii="Times New Roman" w:eastAsiaTheme="minorHAnsi" w:hAnsi="Times New Roman" w:cs="Times New Roman"/>
          <w:sz w:val="24"/>
          <w:szCs w:val="24"/>
          <w:lang w:eastAsia="en-US"/>
        </w:rPr>
        <w:t>О внесении изменений в постановление администрации  Шумерлинского района от 23.04.2014 № 227 «</w:t>
      </w:r>
      <w:r w:rsidRPr="00B968C6">
        <w:rPr>
          <w:rFonts w:ascii="Times New Roman" w:hAnsi="Times New Roman" w:cs="Times New Roman"/>
          <w:sz w:val="24"/>
          <w:szCs w:val="24"/>
        </w:rPr>
        <w:t>Об утверждении Порядка осуществления финансовым отделом администрации Шумерлинского района полномочий по внутреннему муниципальному финансовому контролю».</w:t>
      </w:r>
    </w:p>
    <w:p w:rsidR="00001EB2" w:rsidRPr="00001EB2" w:rsidRDefault="00B968C6" w:rsidP="00001E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001EB2" w:rsidRPr="00B968C6">
        <w:rPr>
          <w:rFonts w:ascii="Times New Roman" w:hAnsi="Times New Roman" w:cs="Times New Roman"/>
          <w:sz w:val="24"/>
          <w:szCs w:val="24"/>
        </w:rPr>
        <w:t xml:space="preserve">. Настоящее постановление вступает в силу </w:t>
      </w:r>
      <w:r>
        <w:rPr>
          <w:rFonts w:ascii="Times New Roman" w:hAnsi="Times New Roman" w:cs="Times New Roman"/>
          <w:sz w:val="24"/>
          <w:szCs w:val="24"/>
        </w:rPr>
        <w:t>со</w:t>
      </w:r>
      <w:r w:rsidR="00001EB2" w:rsidRPr="00B968C6">
        <w:rPr>
          <w:rFonts w:ascii="Times New Roman" w:hAnsi="Times New Roman" w:cs="Times New Roman"/>
          <w:sz w:val="24"/>
          <w:szCs w:val="24"/>
        </w:rPr>
        <w:t xml:space="preserve"> дня его официального опубликования в издании </w:t>
      </w:r>
      <w:r w:rsidR="009A2C3D" w:rsidRPr="00B968C6">
        <w:rPr>
          <w:rFonts w:ascii="Times New Roman" w:hAnsi="Times New Roman" w:cs="Times New Roman"/>
          <w:sz w:val="24"/>
          <w:szCs w:val="24"/>
        </w:rPr>
        <w:t>«</w:t>
      </w:r>
      <w:r w:rsidR="00001EB2" w:rsidRPr="00001EB2">
        <w:rPr>
          <w:rFonts w:ascii="Times New Roman" w:hAnsi="Times New Roman" w:cs="Times New Roman"/>
          <w:sz w:val="24"/>
          <w:szCs w:val="24"/>
        </w:rPr>
        <w:t>Вестник Шумерлинского района</w:t>
      </w:r>
      <w:r w:rsidR="009A2C3D">
        <w:rPr>
          <w:rFonts w:ascii="Times New Roman" w:hAnsi="Times New Roman" w:cs="Times New Roman"/>
          <w:sz w:val="24"/>
          <w:szCs w:val="24"/>
        </w:rPr>
        <w:t>»</w:t>
      </w:r>
      <w:r w:rsidR="00001EB2" w:rsidRPr="00001EB2">
        <w:rPr>
          <w:rFonts w:ascii="Times New Roman" w:hAnsi="Times New Roman" w:cs="Times New Roman"/>
          <w:sz w:val="24"/>
          <w:szCs w:val="24"/>
        </w:rPr>
        <w:t>.</w:t>
      </w:r>
    </w:p>
    <w:p w:rsidR="00001EB2" w:rsidRDefault="00001EB2" w:rsidP="00001EB2">
      <w:pPr>
        <w:pStyle w:val="ConsPlusNormal"/>
        <w:jc w:val="both"/>
        <w:rPr>
          <w:rFonts w:ascii="Times New Roman" w:hAnsi="Times New Roman" w:cs="Times New Roman"/>
          <w:sz w:val="24"/>
          <w:szCs w:val="24"/>
        </w:rPr>
      </w:pPr>
    </w:p>
    <w:p w:rsidR="00B968C6" w:rsidRDefault="00B968C6" w:rsidP="00001EB2">
      <w:pPr>
        <w:pStyle w:val="ConsPlusNormal"/>
        <w:jc w:val="both"/>
        <w:rPr>
          <w:rFonts w:ascii="Times New Roman" w:hAnsi="Times New Roman" w:cs="Times New Roman"/>
          <w:sz w:val="24"/>
          <w:szCs w:val="24"/>
        </w:rPr>
      </w:pPr>
    </w:p>
    <w:p w:rsidR="00B968C6" w:rsidRPr="00001EB2" w:rsidRDefault="00B968C6" w:rsidP="00001EB2">
      <w:pPr>
        <w:pStyle w:val="ConsPlusNormal"/>
        <w:jc w:val="both"/>
        <w:rPr>
          <w:rFonts w:ascii="Times New Roman" w:hAnsi="Times New Roman" w:cs="Times New Roman"/>
          <w:sz w:val="24"/>
          <w:szCs w:val="24"/>
        </w:rPr>
      </w:pPr>
    </w:p>
    <w:p w:rsidR="00001EB2" w:rsidRPr="00001EB2" w:rsidRDefault="00001EB2" w:rsidP="009A2C3D">
      <w:pPr>
        <w:pStyle w:val="ConsPlusNormal"/>
        <w:rPr>
          <w:rFonts w:ascii="Times New Roman" w:hAnsi="Times New Roman" w:cs="Times New Roman"/>
          <w:sz w:val="24"/>
          <w:szCs w:val="24"/>
        </w:rPr>
      </w:pPr>
      <w:r w:rsidRPr="00001EB2">
        <w:rPr>
          <w:rFonts w:ascii="Times New Roman" w:hAnsi="Times New Roman" w:cs="Times New Roman"/>
          <w:sz w:val="24"/>
          <w:szCs w:val="24"/>
        </w:rPr>
        <w:t>Глава администрации</w:t>
      </w:r>
    </w:p>
    <w:p w:rsidR="00001EB2" w:rsidRPr="00001EB2" w:rsidRDefault="00001EB2" w:rsidP="009A2C3D">
      <w:pPr>
        <w:pStyle w:val="ConsPlusNormal"/>
        <w:rPr>
          <w:rFonts w:ascii="Times New Roman" w:hAnsi="Times New Roman" w:cs="Times New Roman"/>
          <w:sz w:val="24"/>
          <w:szCs w:val="24"/>
        </w:rPr>
      </w:pPr>
      <w:r w:rsidRPr="00001EB2">
        <w:rPr>
          <w:rFonts w:ascii="Times New Roman" w:hAnsi="Times New Roman" w:cs="Times New Roman"/>
          <w:sz w:val="24"/>
          <w:szCs w:val="24"/>
        </w:rPr>
        <w:t>Шумерлинского района</w:t>
      </w:r>
      <w:r w:rsidR="009A2C3D">
        <w:rPr>
          <w:rFonts w:ascii="Times New Roman" w:hAnsi="Times New Roman" w:cs="Times New Roman"/>
          <w:sz w:val="24"/>
          <w:szCs w:val="24"/>
        </w:rPr>
        <w:t xml:space="preserve">                                                                                     </w:t>
      </w:r>
      <w:proofErr w:type="spellStart"/>
      <w:r w:rsidRPr="00001EB2">
        <w:rPr>
          <w:rFonts w:ascii="Times New Roman" w:hAnsi="Times New Roman" w:cs="Times New Roman"/>
          <w:sz w:val="24"/>
          <w:szCs w:val="24"/>
        </w:rPr>
        <w:t>Л.Г.Р</w:t>
      </w:r>
      <w:r w:rsidR="009A2C3D">
        <w:rPr>
          <w:rFonts w:ascii="Times New Roman" w:hAnsi="Times New Roman" w:cs="Times New Roman"/>
          <w:sz w:val="24"/>
          <w:szCs w:val="24"/>
        </w:rPr>
        <w:t>афинов</w:t>
      </w:r>
      <w:proofErr w:type="spellEnd"/>
    </w:p>
    <w:p w:rsidR="00001EB2" w:rsidRDefault="00001EB2">
      <w:pPr>
        <w:pStyle w:val="ConsPlusTitle"/>
        <w:jc w:val="center"/>
        <w:outlineLvl w:val="0"/>
        <w:rPr>
          <w:rFonts w:ascii="Times New Roman" w:hAnsi="Times New Roman" w:cs="Times New Roman"/>
          <w:sz w:val="24"/>
          <w:szCs w:val="24"/>
        </w:rPr>
      </w:pPr>
    </w:p>
    <w:p w:rsidR="00001EB2" w:rsidRPr="00001EB2" w:rsidRDefault="00001EB2">
      <w:pPr>
        <w:pStyle w:val="ConsPlusNormal"/>
        <w:jc w:val="both"/>
        <w:rPr>
          <w:rFonts w:ascii="Times New Roman" w:hAnsi="Times New Roman" w:cs="Times New Roman"/>
          <w:sz w:val="24"/>
          <w:szCs w:val="24"/>
        </w:rPr>
      </w:pPr>
    </w:p>
    <w:p w:rsidR="00001EB2" w:rsidRPr="00001EB2" w:rsidRDefault="00001EB2">
      <w:pPr>
        <w:pStyle w:val="ConsPlusNormal"/>
        <w:jc w:val="right"/>
        <w:outlineLvl w:val="0"/>
        <w:rPr>
          <w:rFonts w:ascii="Times New Roman" w:hAnsi="Times New Roman" w:cs="Times New Roman"/>
          <w:sz w:val="24"/>
          <w:szCs w:val="24"/>
        </w:rPr>
      </w:pPr>
      <w:r w:rsidRPr="00001EB2">
        <w:rPr>
          <w:rFonts w:ascii="Times New Roman" w:hAnsi="Times New Roman" w:cs="Times New Roman"/>
          <w:sz w:val="24"/>
          <w:szCs w:val="24"/>
        </w:rPr>
        <w:t>Приложение</w:t>
      </w:r>
    </w:p>
    <w:p w:rsidR="00001EB2" w:rsidRPr="00001EB2" w:rsidRDefault="00001EB2">
      <w:pPr>
        <w:pStyle w:val="ConsPlusNormal"/>
        <w:jc w:val="right"/>
        <w:rPr>
          <w:rFonts w:ascii="Times New Roman" w:hAnsi="Times New Roman" w:cs="Times New Roman"/>
          <w:sz w:val="24"/>
          <w:szCs w:val="24"/>
        </w:rPr>
      </w:pPr>
      <w:r w:rsidRPr="00001EB2">
        <w:rPr>
          <w:rFonts w:ascii="Times New Roman" w:hAnsi="Times New Roman" w:cs="Times New Roman"/>
          <w:sz w:val="24"/>
          <w:szCs w:val="24"/>
        </w:rPr>
        <w:t>к постановлению</w:t>
      </w:r>
      <w:r w:rsidR="009A2C3D">
        <w:rPr>
          <w:rFonts w:ascii="Times New Roman" w:hAnsi="Times New Roman" w:cs="Times New Roman"/>
          <w:sz w:val="24"/>
          <w:szCs w:val="24"/>
        </w:rPr>
        <w:t xml:space="preserve"> </w:t>
      </w:r>
      <w:r w:rsidRPr="00001EB2">
        <w:rPr>
          <w:rFonts w:ascii="Times New Roman" w:hAnsi="Times New Roman" w:cs="Times New Roman"/>
          <w:sz w:val="24"/>
          <w:szCs w:val="24"/>
        </w:rPr>
        <w:t>администрации</w:t>
      </w:r>
    </w:p>
    <w:p w:rsidR="00001EB2" w:rsidRPr="00001EB2" w:rsidRDefault="00001EB2">
      <w:pPr>
        <w:pStyle w:val="ConsPlusNormal"/>
        <w:jc w:val="right"/>
        <w:rPr>
          <w:rFonts w:ascii="Times New Roman" w:hAnsi="Times New Roman" w:cs="Times New Roman"/>
          <w:sz w:val="24"/>
          <w:szCs w:val="24"/>
        </w:rPr>
      </w:pPr>
      <w:r w:rsidRPr="00001EB2">
        <w:rPr>
          <w:rFonts w:ascii="Times New Roman" w:hAnsi="Times New Roman" w:cs="Times New Roman"/>
          <w:sz w:val="24"/>
          <w:szCs w:val="24"/>
        </w:rPr>
        <w:t>Шумерлинского района</w:t>
      </w:r>
    </w:p>
    <w:p w:rsidR="00AD795C" w:rsidRPr="00C73382" w:rsidRDefault="00AD795C" w:rsidP="00AD795C">
      <w:pPr>
        <w:pStyle w:val="a3"/>
        <w:spacing w:line="276" w:lineRule="auto"/>
        <w:ind w:right="-35"/>
        <w:jc w:val="center"/>
        <w:rPr>
          <w:rFonts w:ascii="Times New Roman" w:hAnsi="Times New Roman" w:cs="Times New Roman"/>
          <w:noProof/>
          <w:color w:val="000000"/>
          <w:sz w:val="26"/>
        </w:rPr>
      </w:pPr>
      <w:r>
        <w:rPr>
          <w:rFonts w:ascii="Times New Roman" w:hAnsi="Times New Roman" w:cs="Times New Roman"/>
          <w:sz w:val="24"/>
          <w:szCs w:val="24"/>
        </w:rPr>
        <w:t xml:space="preserve">                                                                                                                 </w:t>
      </w:r>
      <w:bookmarkStart w:id="0" w:name="_GoBack"/>
      <w:bookmarkEnd w:id="0"/>
      <w:r w:rsidR="00001EB2" w:rsidRPr="00001EB2">
        <w:rPr>
          <w:rFonts w:ascii="Times New Roman" w:hAnsi="Times New Roman" w:cs="Times New Roman"/>
          <w:sz w:val="24"/>
          <w:szCs w:val="24"/>
        </w:rPr>
        <w:t xml:space="preserve">от </w:t>
      </w:r>
      <w:r>
        <w:rPr>
          <w:rFonts w:ascii="Times New Roman" w:hAnsi="Times New Roman" w:cs="Times New Roman"/>
          <w:noProof/>
          <w:color w:val="000000"/>
          <w:sz w:val="26"/>
        </w:rPr>
        <w:t>19.09.2017</w:t>
      </w:r>
      <w:r w:rsidRPr="00C73382">
        <w:rPr>
          <w:rFonts w:ascii="Times New Roman" w:hAnsi="Times New Roman" w:cs="Times New Roman"/>
          <w:noProof/>
          <w:color w:val="000000"/>
          <w:sz w:val="26"/>
        </w:rPr>
        <w:t xml:space="preserve">   №</w:t>
      </w:r>
      <w:r>
        <w:rPr>
          <w:rFonts w:ascii="Times New Roman" w:hAnsi="Times New Roman" w:cs="Times New Roman"/>
          <w:noProof/>
          <w:color w:val="000000"/>
          <w:sz w:val="26"/>
        </w:rPr>
        <w:t xml:space="preserve"> 484</w:t>
      </w:r>
    </w:p>
    <w:p w:rsidR="00001EB2" w:rsidRPr="00001EB2" w:rsidRDefault="00001EB2">
      <w:pPr>
        <w:pStyle w:val="ConsPlusNormal"/>
        <w:jc w:val="right"/>
        <w:rPr>
          <w:rFonts w:ascii="Times New Roman" w:hAnsi="Times New Roman" w:cs="Times New Roman"/>
          <w:sz w:val="24"/>
          <w:szCs w:val="24"/>
        </w:rPr>
      </w:pPr>
    </w:p>
    <w:p w:rsidR="00001EB2" w:rsidRPr="00001EB2" w:rsidRDefault="00001EB2">
      <w:pPr>
        <w:pStyle w:val="ConsPlusNormal"/>
        <w:jc w:val="both"/>
        <w:rPr>
          <w:rFonts w:ascii="Times New Roman" w:hAnsi="Times New Roman" w:cs="Times New Roman"/>
          <w:sz w:val="24"/>
          <w:szCs w:val="24"/>
        </w:rPr>
      </w:pPr>
    </w:p>
    <w:p w:rsidR="00001EB2" w:rsidRPr="00001EB2" w:rsidRDefault="00001EB2">
      <w:pPr>
        <w:pStyle w:val="ConsPlusTitle"/>
        <w:jc w:val="center"/>
        <w:rPr>
          <w:rFonts w:ascii="Times New Roman" w:hAnsi="Times New Roman" w:cs="Times New Roman"/>
          <w:sz w:val="24"/>
          <w:szCs w:val="24"/>
        </w:rPr>
      </w:pPr>
      <w:bookmarkStart w:id="1" w:name="P33"/>
      <w:bookmarkEnd w:id="1"/>
      <w:r w:rsidRPr="00001EB2">
        <w:rPr>
          <w:rFonts w:ascii="Times New Roman" w:hAnsi="Times New Roman" w:cs="Times New Roman"/>
          <w:sz w:val="24"/>
          <w:szCs w:val="24"/>
        </w:rPr>
        <w:t>П</w:t>
      </w:r>
      <w:r w:rsidR="009A2C3D">
        <w:rPr>
          <w:rFonts w:ascii="Times New Roman" w:hAnsi="Times New Roman" w:cs="Times New Roman"/>
          <w:sz w:val="24"/>
          <w:szCs w:val="24"/>
        </w:rPr>
        <w:t>орядок</w:t>
      </w:r>
    </w:p>
    <w:p w:rsidR="00001EB2" w:rsidRPr="00001EB2" w:rsidRDefault="009A2C3D">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осуществления финансовым отделом</w:t>
      </w:r>
    </w:p>
    <w:p w:rsidR="00001EB2" w:rsidRPr="00001EB2" w:rsidRDefault="009A2C3D" w:rsidP="009A2C3D">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Шумерлинского района</w:t>
      </w:r>
      <w:r w:rsidR="00001EB2" w:rsidRPr="00001EB2">
        <w:rPr>
          <w:rFonts w:ascii="Times New Roman" w:hAnsi="Times New Roman" w:cs="Times New Roman"/>
          <w:sz w:val="24"/>
          <w:szCs w:val="24"/>
        </w:rPr>
        <w:t xml:space="preserve"> </w:t>
      </w:r>
      <w:r>
        <w:rPr>
          <w:rFonts w:ascii="Times New Roman" w:hAnsi="Times New Roman" w:cs="Times New Roman"/>
          <w:sz w:val="24"/>
          <w:szCs w:val="24"/>
        </w:rPr>
        <w:t>полномочий по внутреннему</w:t>
      </w:r>
      <w:r w:rsidR="00001EB2" w:rsidRPr="00001EB2">
        <w:rPr>
          <w:rFonts w:ascii="Times New Roman" w:hAnsi="Times New Roman" w:cs="Times New Roman"/>
          <w:sz w:val="24"/>
          <w:szCs w:val="24"/>
        </w:rPr>
        <w:t xml:space="preserve"> </w:t>
      </w:r>
      <w:r>
        <w:rPr>
          <w:rFonts w:ascii="Times New Roman" w:hAnsi="Times New Roman" w:cs="Times New Roman"/>
          <w:sz w:val="24"/>
          <w:szCs w:val="24"/>
        </w:rPr>
        <w:t>муниципальному финансовому контролю</w:t>
      </w:r>
    </w:p>
    <w:p w:rsidR="00001EB2" w:rsidRPr="00001EB2" w:rsidRDefault="00001EB2">
      <w:pPr>
        <w:pStyle w:val="ConsPlusNormal"/>
        <w:jc w:val="both"/>
        <w:rPr>
          <w:rFonts w:ascii="Times New Roman" w:hAnsi="Times New Roman" w:cs="Times New Roman"/>
          <w:sz w:val="24"/>
          <w:szCs w:val="24"/>
        </w:rPr>
      </w:pPr>
    </w:p>
    <w:p w:rsidR="00001EB2" w:rsidRPr="00001EB2" w:rsidRDefault="00001EB2">
      <w:pPr>
        <w:pStyle w:val="ConsPlusNormal"/>
        <w:jc w:val="center"/>
        <w:outlineLvl w:val="1"/>
        <w:rPr>
          <w:rFonts w:ascii="Times New Roman" w:hAnsi="Times New Roman" w:cs="Times New Roman"/>
          <w:sz w:val="24"/>
          <w:szCs w:val="24"/>
        </w:rPr>
      </w:pPr>
      <w:r w:rsidRPr="00001EB2">
        <w:rPr>
          <w:rFonts w:ascii="Times New Roman" w:hAnsi="Times New Roman" w:cs="Times New Roman"/>
          <w:sz w:val="24"/>
          <w:szCs w:val="24"/>
        </w:rPr>
        <w:t>I. Общие положения</w:t>
      </w:r>
    </w:p>
    <w:p w:rsidR="00001EB2" w:rsidRPr="00001EB2" w:rsidRDefault="00001EB2">
      <w:pPr>
        <w:pStyle w:val="ConsPlusNormal"/>
        <w:jc w:val="both"/>
        <w:rPr>
          <w:rFonts w:ascii="Times New Roman" w:hAnsi="Times New Roman" w:cs="Times New Roman"/>
          <w:sz w:val="24"/>
          <w:szCs w:val="24"/>
        </w:rPr>
      </w:pPr>
    </w:p>
    <w:p w:rsidR="00001EB2" w:rsidRPr="00001EB2" w:rsidRDefault="00001EB2">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 xml:space="preserve">1. </w:t>
      </w:r>
      <w:proofErr w:type="gramStart"/>
      <w:r w:rsidRPr="00001EB2">
        <w:rPr>
          <w:rFonts w:ascii="Times New Roman" w:hAnsi="Times New Roman" w:cs="Times New Roman"/>
          <w:sz w:val="24"/>
          <w:szCs w:val="24"/>
        </w:rPr>
        <w:t xml:space="preserve">Настоящий Порядок определяет правила осуществления финансовым отделом администрации Шумерлинского района (далее - финансовый отдел) полномочий по внутреннему муниципальному финансовому контролю в соответствии со </w:t>
      </w:r>
      <w:hyperlink r:id="rId11" w:history="1">
        <w:r w:rsidRPr="00001EB2">
          <w:rPr>
            <w:rFonts w:ascii="Times New Roman" w:hAnsi="Times New Roman" w:cs="Times New Roman"/>
            <w:color w:val="0000FF"/>
            <w:sz w:val="24"/>
            <w:szCs w:val="24"/>
          </w:rPr>
          <w:t>статьей 269.2</w:t>
        </w:r>
      </w:hyperlink>
      <w:r w:rsidRPr="00001EB2">
        <w:rPr>
          <w:rFonts w:ascii="Times New Roman" w:hAnsi="Times New Roman" w:cs="Times New Roman"/>
          <w:sz w:val="24"/>
          <w:szCs w:val="24"/>
        </w:rPr>
        <w:t xml:space="preserve"> Бюджетного кодекса Российской Федерации, </w:t>
      </w:r>
      <w:hyperlink r:id="rId12" w:history="1">
        <w:r w:rsidRPr="00001EB2">
          <w:rPr>
            <w:rFonts w:ascii="Times New Roman" w:hAnsi="Times New Roman" w:cs="Times New Roman"/>
            <w:color w:val="0000FF"/>
            <w:sz w:val="24"/>
            <w:szCs w:val="24"/>
          </w:rPr>
          <w:t>статьей 99</w:t>
        </w:r>
      </w:hyperlink>
      <w:r w:rsidRPr="00001EB2">
        <w:rPr>
          <w:rFonts w:ascii="Times New Roman" w:hAnsi="Times New Roman" w:cs="Times New Roman"/>
          <w:sz w:val="24"/>
          <w:szCs w:val="24"/>
        </w:rPr>
        <w:t xml:space="preserve"> Федерального закона от 05.04.2013 </w:t>
      </w:r>
      <w:r w:rsidR="00B968C6">
        <w:rPr>
          <w:rFonts w:ascii="Times New Roman" w:hAnsi="Times New Roman" w:cs="Times New Roman"/>
          <w:sz w:val="24"/>
          <w:szCs w:val="24"/>
        </w:rPr>
        <w:t>№</w:t>
      </w:r>
      <w:r w:rsidRPr="00001EB2">
        <w:rPr>
          <w:rFonts w:ascii="Times New Roman" w:hAnsi="Times New Roman" w:cs="Times New Roman"/>
          <w:sz w:val="24"/>
          <w:szCs w:val="24"/>
        </w:rPr>
        <w:t xml:space="preserve"> 44-ФЗ </w:t>
      </w:r>
      <w:r w:rsidR="00B968C6">
        <w:rPr>
          <w:rFonts w:ascii="Times New Roman" w:hAnsi="Times New Roman" w:cs="Times New Roman"/>
          <w:sz w:val="24"/>
          <w:szCs w:val="24"/>
        </w:rPr>
        <w:t>«</w:t>
      </w:r>
      <w:r w:rsidRPr="00001EB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968C6">
        <w:rPr>
          <w:rFonts w:ascii="Times New Roman" w:hAnsi="Times New Roman" w:cs="Times New Roman"/>
          <w:sz w:val="24"/>
          <w:szCs w:val="24"/>
        </w:rPr>
        <w:t>»</w:t>
      </w:r>
      <w:r w:rsidRPr="00001EB2">
        <w:rPr>
          <w:rFonts w:ascii="Times New Roman" w:hAnsi="Times New Roman" w:cs="Times New Roman"/>
          <w:sz w:val="24"/>
          <w:szCs w:val="24"/>
        </w:rPr>
        <w:t xml:space="preserve"> (далее - Федеральный закон о контрактной системе) и </w:t>
      </w:r>
      <w:hyperlink r:id="rId13" w:history="1">
        <w:r w:rsidRPr="00001EB2">
          <w:rPr>
            <w:rFonts w:ascii="Times New Roman" w:hAnsi="Times New Roman" w:cs="Times New Roman"/>
            <w:color w:val="0000FF"/>
            <w:sz w:val="24"/>
            <w:szCs w:val="24"/>
          </w:rPr>
          <w:t>статьей 74</w:t>
        </w:r>
      </w:hyperlink>
      <w:r w:rsidRPr="00001EB2">
        <w:rPr>
          <w:rFonts w:ascii="Times New Roman" w:hAnsi="Times New Roman" w:cs="Times New Roman"/>
          <w:sz w:val="24"/>
          <w:szCs w:val="24"/>
        </w:rPr>
        <w:t xml:space="preserve"> Положения</w:t>
      </w:r>
      <w:proofErr w:type="gramEnd"/>
      <w:r w:rsidRPr="00001EB2">
        <w:rPr>
          <w:rFonts w:ascii="Times New Roman" w:hAnsi="Times New Roman" w:cs="Times New Roman"/>
          <w:sz w:val="24"/>
          <w:szCs w:val="24"/>
        </w:rPr>
        <w:t xml:space="preserve"> </w:t>
      </w:r>
      <w:r w:rsidR="00B968C6">
        <w:rPr>
          <w:rFonts w:ascii="Times New Roman" w:hAnsi="Times New Roman" w:cs="Times New Roman"/>
          <w:sz w:val="24"/>
          <w:szCs w:val="24"/>
        </w:rPr>
        <w:t>«</w:t>
      </w:r>
      <w:r w:rsidRPr="00001EB2">
        <w:rPr>
          <w:rFonts w:ascii="Times New Roman" w:hAnsi="Times New Roman" w:cs="Times New Roman"/>
          <w:sz w:val="24"/>
          <w:szCs w:val="24"/>
        </w:rPr>
        <w:t xml:space="preserve">О регулировании бюджетных правоотношений в </w:t>
      </w:r>
      <w:proofErr w:type="spellStart"/>
      <w:r w:rsidRPr="00001EB2">
        <w:rPr>
          <w:rFonts w:ascii="Times New Roman" w:hAnsi="Times New Roman" w:cs="Times New Roman"/>
          <w:sz w:val="24"/>
          <w:szCs w:val="24"/>
        </w:rPr>
        <w:t>Шумерлинском</w:t>
      </w:r>
      <w:proofErr w:type="spellEnd"/>
      <w:r w:rsidRPr="00001EB2">
        <w:rPr>
          <w:rFonts w:ascii="Times New Roman" w:hAnsi="Times New Roman" w:cs="Times New Roman"/>
          <w:sz w:val="24"/>
          <w:szCs w:val="24"/>
        </w:rPr>
        <w:t xml:space="preserve"> районе Чувашской Республики</w:t>
      </w:r>
      <w:r w:rsidR="00B968C6">
        <w:rPr>
          <w:rFonts w:ascii="Times New Roman" w:hAnsi="Times New Roman" w:cs="Times New Roman"/>
          <w:sz w:val="24"/>
          <w:szCs w:val="24"/>
        </w:rPr>
        <w:t>»</w:t>
      </w:r>
      <w:r w:rsidRPr="00001EB2">
        <w:rPr>
          <w:rFonts w:ascii="Times New Roman" w:hAnsi="Times New Roman" w:cs="Times New Roman"/>
          <w:sz w:val="24"/>
          <w:szCs w:val="24"/>
        </w:rPr>
        <w:t>.</w:t>
      </w:r>
    </w:p>
    <w:p w:rsidR="00435D50" w:rsidRPr="005E487A" w:rsidRDefault="00435D50">
      <w:pPr>
        <w:pStyle w:val="ConsPlusNormal"/>
        <w:ind w:firstLine="540"/>
        <w:jc w:val="both"/>
        <w:rPr>
          <w:rFonts w:ascii="Times New Roman" w:hAnsi="Times New Roman" w:cs="Times New Roman"/>
          <w:sz w:val="24"/>
          <w:szCs w:val="24"/>
        </w:rPr>
      </w:pPr>
      <w:r w:rsidRPr="005E487A">
        <w:rPr>
          <w:rFonts w:ascii="Times New Roman" w:hAnsi="Times New Roman" w:cs="Times New Roman"/>
          <w:sz w:val="24"/>
          <w:szCs w:val="24"/>
        </w:rPr>
        <w:t>Стандарты осуществления внутреннего муниципального финансового контроля утверждаются финансовым отделом.</w:t>
      </w:r>
    </w:p>
    <w:p w:rsidR="00001EB2" w:rsidRPr="00001EB2" w:rsidRDefault="00001EB2">
      <w:pPr>
        <w:pStyle w:val="ConsPlusNormal"/>
        <w:ind w:firstLine="540"/>
        <w:jc w:val="both"/>
        <w:rPr>
          <w:rFonts w:ascii="Times New Roman" w:hAnsi="Times New Roman" w:cs="Times New Roman"/>
          <w:sz w:val="24"/>
          <w:szCs w:val="24"/>
        </w:rPr>
      </w:pPr>
      <w:r w:rsidRPr="005E487A">
        <w:rPr>
          <w:rFonts w:ascii="Times New Roman" w:hAnsi="Times New Roman" w:cs="Times New Roman"/>
          <w:sz w:val="24"/>
          <w:szCs w:val="24"/>
        </w:rPr>
        <w:t xml:space="preserve">2. Деятельность </w:t>
      </w:r>
      <w:r w:rsidRPr="00001EB2">
        <w:rPr>
          <w:rFonts w:ascii="Times New Roman" w:hAnsi="Times New Roman" w:cs="Times New Roman"/>
          <w:sz w:val="24"/>
          <w:szCs w:val="24"/>
        </w:rPr>
        <w:t>финансового отдела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01EB2" w:rsidRPr="00001EB2" w:rsidRDefault="00001EB2">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3. Контрольная деятельность осуществляется посредством проведения плановых и внеплановых проверок (камеральных, выездных, в том числе встречных), ревизий и обследований (далее - контрольные мероприятия).</w:t>
      </w:r>
    </w:p>
    <w:p w:rsidR="00001EB2" w:rsidRPr="00001EB2" w:rsidRDefault="00001EB2">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4. Плановые контрольные мероприятия осуществляются на основании плана контрольных мероприятий, утверждаемого</w:t>
      </w:r>
      <w:r w:rsidR="0031245F">
        <w:rPr>
          <w:rFonts w:ascii="Times New Roman" w:hAnsi="Times New Roman" w:cs="Times New Roman"/>
          <w:sz w:val="24"/>
          <w:szCs w:val="24"/>
        </w:rPr>
        <w:t xml:space="preserve"> начальником финансового отдела</w:t>
      </w:r>
      <w:r w:rsidRPr="00001EB2">
        <w:rPr>
          <w:rFonts w:ascii="Times New Roman" w:hAnsi="Times New Roman" w:cs="Times New Roman"/>
          <w:sz w:val="24"/>
          <w:szCs w:val="24"/>
        </w:rPr>
        <w:t>.</w:t>
      </w:r>
    </w:p>
    <w:p w:rsidR="00435D50" w:rsidRPr="005E487A" w:rsidRDefault="00001EB2" w:rsidP="00435D50">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hAnsi="Times New Roman" w:cs="Times New Roman"/>
          <w:color w:val="auto"/>
        </w:rPr>
        <w:t xml:space="preserve">5. </w:t>
      </w:r>
      <w:r w:rsidR="00435D50" w:rsidRPr="005E487A">
        <w:rPr>
          <w:rFonts w:ascii="Times New Roman" w:eastAsiaTheme="minorHAnsi" w:hAnsi="Times New Roman" w:cs="Times New Roman"/>
          <w:color w:val="auto"/>
          <w:lang w:eastAsia="en-US"/>
        </w:rPr>
        <w:t>Внеплановые контрольные мероприятия осуществляются на основании решения начальника финансового отдела или уполномоченного им должностного лица, принятого:</w:t>
      </w:r>
    </w:p>
    <w:p w:rsidR="00435D50" w:rsidRPr="005E487A" w:rsidRDefault="00435D50" w:rsidP="00435D50">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 xml:space="preserve">в случае поступления поручений главы администрации Шумерлинского района, обращений </w:t>
      </w:r>
      <w:proofErr w:type="spellStart"/>
      <w:r w:rsidRPr="005E487A">
        <w:rPr>
          <w:rFonts w:ascii="Times New Roman" w:eastAsiaTheme="minorHAnsi" w:hAnsi="Times New Roman" w:cs="Times New Roman"/>
          <w:color w:val="auto"/>
          <w:lang w:eastAsia="en-US"/>
        </w:rPr>
        <w:t>Шумерлинской</w:t>
      </w:r>
      <w:proofErr w:type="spellEnd"/>
      <w:r w:rsidRPr="005E487A">
        <w:rPr>
          <w:rFonts w:ascii="Times New Roman" w:eastAsiaTheme="minorHAnsi" w:hAnsi="Times New Roman" w:cs="Times New Roman"/>
          <w:color w:val="auto"/>
          <w:lang w:eastAsia="en-US"/>
        </w:rPr>
        <w:t xml:space="preserve"> межрайонной прокуратуры, следственного управления Следственного комитета Российской Федерации по Чувашской Республике, правоохранительных органов, иных государственных</w:t>
      </w:r>
      <w:r w:rsidR="002A5D68" w:rsidRPr="005E487A">
        <w:rPr>
          <w:rFonts w:ascii="Times New Roman" w:eastAsiaTheme="minorHAnsi" w:hAnsi="Times New Roman" w:cs="Times New Roman"/>
          <w:color w:val="auto"/>
          <w:lang w:eastAsia="en-US"/>
        </w:rPr>
        <w:t xml:space="preserve"> и муниципальных</w:t>
      </w:r>
      <w:r w:rsidRPr="005E487A">
        <w:rPr>
          <w:rFonts w:ascii="Times New Roman" w:eastAsiaTheme="minorHAnsi" w:hAnsi="Times New Roman" w:cs="Times New Roman"/>
          <w:color w:val="auto"/>
          <w:lang w:eastAsia="en-US"/>
        </w:rPr>
        <w:t xml:space="preserve"> органов, граждан и организаций;</w:t>
      </w:r>
    </w:p>
    <w:p w:rsidR="00435D50" w:rsidRPr="005E487A" w:rsidRDefault="00435D50" w:rsidP="00435D50">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в случае истечения срока исполнения ранее выданного предписания (представления);</w:t>
      </w:r>
    </w:p>
    <w:p w:rsidR="00435D50" w:rsidRPr="005E487A" w:rsidRDefault="00435D50" w:rsidP="00435D50">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 xml:space="preserve">в случаях, предусмотренных </w:t>
      </w:r>
      <w:hyperlink r:id="rId14" w:history="1">
        <w:r w:rsidRPr="005E487A">
          <w:rPr>
            <w:rFonts w:ascii="Times New Roman" w:eastAsiaTheme="minorHAnsi" w:hAnsi="Times New Roman" w:cs="Times New Roman"/>
            <w:color w:val="auto"/>
            <w:lang w:eastAsia="en-US"/>
          </w:rPr>
          <w:t>пунктами 30</w:t>
        </w:r>
      </w:hyperlink>
      <w:r w:rsidRPr="005E487A">
        <w:rPr>
          <w:rFonts w:ascii="Times New Roman" w:eastAsiaTheme="minorHAnsi" w:hAnsi="Times New Roman" w:cs="Times New Roman"/>
          <w:color w:val="auto"/>
          <w:lang w:eastAsia="en-US"/>
        </w:rPr>
        <w:t xml:space="preserve">, </w:t>
      </w:r>
      <w:hyperlink r:id="rId15" w:history="1">
        <w:r w:rsidRPr="005E487A">
          <w:rPr>
            <w:rFonts w:ascii="Times New Roman" w:eastAsiaTheme="minorHAnsi" w:hAnsi="Times New Roman" w:cs="Times New Roman"/>
            <w:color w:val="auto"/>
            <w:lang w:eastAsia="en-US"/>
          </w:rPr>
          <w:t>38</w:t>
        </w:r>
      </w:hyperlink>
      <w:r w:rsidRPr="005E487A">
        <w:rPr>
          <w:rFonts w:ascii="Times New Roman" w:eastAsiaTheme="minorHAnsi" w:hAnsi="Times New Roman" w:cs="Times New Roman"/>
          <w:color w:val="auto"/>
          <w:lang w:eastAsia="en-US"/>
        </w:rPr>
        <w:t xml:space="preserve"> и </w:t>
      </w:r>
      <w:hyperlink r:id="rId16" w:history="1">
        <w:r w:rsidRPr="005E487A">
          <w:rPr>
            <w:rFonts w:ascii="Times New Roman" w:eastAsiaTheme="minorHAnsi" w:hAnsi="Times New Roman" w:cs="Times New Roman"/>
            <w:color w:val="auto"/>
            <w:lang w:eastAsia="en-US"/>
          </w:rPr>
          <w:t>51</w:t>
        </w:r>
      </w:hyperlink>
      <w:r w:rsidRPr="005E487A">
        <w:rPr>
          <w:rFonts w:ascii="Times New Roman" w:eastAsiaTheme="minorHAnsi" w:hAnsi="Times New Roman" w:cs="Times New Roman"/>
          <w:color w:val="auto"/>
          <w:lang w:eastAsia="en-US"/>
        </w:rPr>
        <w:t xml:space="preserve"> настоящего Порядка.</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6. Финансовый отдел осуществляет полномочия по внутреннему муниципальному финансовому контролю:</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а) в сфере бюджетных правоотношений, в том числе:</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полнотой и достоверностью отчетности о реализации муниципальных</w:t>
      </w:r>
      <w:r w:rsidR="00B82F15">
        <w:rPr>
          <w:rFonts w:ascii="Times New Roman" w:eastAsiaTheme="minorHAnsi" w:hAnsi="Times New Roman" w:cs="Times New Roman"/>
          <w:color w:val="auto"/>
          <w:lang w:eastAsia="en-US"/>
        </w:rPr>
        <w:t xml:space="preserve"> программ</w:t>
      </w:r>
      <w:r w:rsidRPr="005E487A">
        <w:rPr>
          <w:rFonts w:ascii="Times New Roman" w:eastAsiaTheme="minorHAnsi" w:hAnsi="Times New Roman" w:cs="Times New Roman"/>
          <w:color w:val="auto"/>
          <w:lang w:eastAsia="en-US"/>
        </w:rPr>
        <w:t>, в том числе отчетности об исполнении муниципальных заданий;</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lastRenderedPageBreak/>
        <w:t xml:space="preserve">б) в сфере закупок товаров, работ, услуг для обеспечения муниципальных нужд (далее - закупки), </w:t>
      </w:r>
      <w:proofErr w:type="gramStart"/>
      <w:r w:rsidRPr="005E487A">
        <w:rPr>
          <w:rFonts w:ascii="Times New Roman" w:eastAsiaTheme="minorHAnsi" w:hAnsi="Times New Roman" w:cs="Times New Roman"/>
          <w:color w:val="auto"/>
          <w:lang w:eastAsia="en-US"/>
        </w:rPr>
        <w:t>предусмотренному</w:t>
      </w:r>
      <w:proofErr w:type="gramEnd"/>
      <w:r w:rsidRPr="005E487A">
        <w:rPr>
          <w:rFonts w:ascii="Times New Roman" w:eastAsiaTheme="minorHAnsi" w:hAnsi="Times New Roman" w:cs="Times New Roman"/>
          <w:color w:val="auto"/>
          <w:lang w:eastAsia="en-US"/>
        </w:rPr>
        <w:t xml:space="preserve"> </w:t>
      </w:r>
      <w:hyperlink r:id="rId17" w:history="1">
        <w:r w:rsidRPr="005E487A">
          <w:rPr>
            <w:rFonts w:ascii="Times New Roman" w:eastAsiaTheme="minorHAnsi" w:hAnsi="Times New Roman" w:cs="Times New Roman"/>
            <w:color w:val="auto"/>
            <w:lang w:eastAsia="en-US"/>
          </w:rPr>
          <w:t>частью 8 статьи 99</w:t>
        </w:r>
      </w:hyperlink>
      <w:r w:rsidRPr="005E487A">
        <w:rPr>
          <w:rFonts w:ascii="Times New Roman" w:eastAsiaTheme="minorHAnsi" w:hAnsi="Times New Roman" w:cs="Times New Roman"/>
          <w:color w:val="auto"/>
          <w:lang w:eastAsia="en-US"/>
        </w:rPr>
        <w:t xml:space="preserve"> Федерального закона о контрактной системе, в том числе:</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 xml:space="preserve">за соблюдением требований к обоснованию закупок, предусмотренных </w:t>
      </w:r>
      <w:hyperlink r:id="rId18" w:history="1">
        <w:r w:rsidRPr="005E487A">
          <w:rPr>
            <w:rFonts w:ascii="Times New Roman" w:eastAsiaTheme="minorHAnsi" w:hAnsi="Times New Roman" w:cs="Times New Roman"/>
            <w:color w:val="auto"/>
            <w:lang w:eastAsia="en-US"/>
          </w:rPr>
          <w:t>статьей 18</w:t>
        </w:r>
      </w:hyperlink>
      <w:r w:rsidRPr="005E487A">
        <w:rPr>
          <w:rFonts w:ascii="Times New Roman" w:eastAsiaTheme="minorHAnsi" w:hAnsi="Times New Roman" w:cs="Times New Roman"/>
          <w:color w:val="auto"/>
          <w:lang w:eastAsia="en-US"/>
        </w:rPr>
        <w:t xml:space="preserve"> Федерального закона о контрактной системе, и обоснованности закупок;</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 xml:space="preserve">за соблюдением правил нормирования в сфере закупок, предусмотренного </w:t>
      </w:r>
      <w:hyperlink r:id="rId19" w:history="1">
        <w:r w:rsidRPr="005E487A">
          <w:rPr>
            <w:rFonts w:ascii="Times New Roman" w:eastAsiaTheme="minorHAnsi" w:hAnsi="Times New Roman" w:cs="Times New Roman"/>
            <w:color w:val="auto"/>
            <w:lang w:eastAsia="en-US"/>
          </w:rPr>
          <w:t>статьей 19</w:t>
        </w:r>
      </w:hyperlink>
      <w:r w:rsidRPr="005E487A">
        <w:rPr>
          <w:rFonts w:ascii="Times New Roman" w:eastAsiaTheme="minorHAnsi" w:hAnsi="Times New Roman" w:cs="Times New Roman"/>
          <w:color w:val="auto"/>
          <w:lang w:eastAsia="en-US"/>
        </w:rPr>
        <w:t xml:space="preserve"> Федерального закона о контрактной системе;</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 закупок;</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соответствием поставленного товара, выполненной работы (ее результата) или оказанной услуги условиям контракта;</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2A5D68" w:rsidRPr="005E487A" w:rsidRDefault="002A5D68" w:rsidP="002A5D68">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001EB2" w:rsidRPr="005E487A" w:rsidRDefault="00001EB2">
      <w:pPr>
        <w:pStyle w:val="ConsPlusNormal"/>
        <w:ind w:firstLine="540"/>
        <w:jc w:val="both"/>
        <w:rPr>
          <w:rFonts w:ascii="Times New Roman" w:hAnsi="Times New Roman" w:cs="Times New Roman"/>
          <w:sz w:val="24"/>
          <w:szCs w:val="24"/>
        </w:rPr>
      </w:pPr>
      <w:r w:rsidRPr="005E487A">
        <w:rPr>
          <w:rFonts w:ascii="Times New Roman" w:hAnsi="Times New Roman" w:cs="Times New Roman"/>
          <w:sz w:val="24"/>
          <w:szCs w:val="24"/>
        </w:rPr>
        <w:t>7. Объектами внутреннего муниципального финансового контроля являются:</w:t>
      </w:r>
    </w:p>
    <w:p w:rsidR="001C20D0" w:rsidRDefault="001C20D0" w:rsidP="001C20D0">
      <w:pPr>
        <w:autoSpaceDE w:val="0"/>
        <w:autoSpaceDN w:val="0"/>
        <w:adjustRightInd w:val="0"/>
        <w:ind w:firstLine="540"/>
        <w:jc w:val="both"/>
        <w:rPr>
          <w:rFonts w:ascii="Times New Roman" w:eastAsiaTheme="minorHAnsi" w:hAnsi="Times New Roman" w:cs="Times New Roman"/>
          <w:color w:val="auto"/>
          <w:lang w:eastAsia="en-US"/>
        </w:rPr>
      </w:pPr>
      <w:proofErr w:type="gramStart"/>
      <w:r w:rsidRPr="005E487A">
        <w:rPr>
          <w:rFonts w:ascii="Times New Roman" w:eastAsiaTheme="minorHAnsi" w:hAnsi="Times New Roman" w:cs="Times New Roman"/>
          <w:color w:val="auto"/>
          <w:lang w:eastAsia="en-US"/>
        </w:rPr>
        <w:t xml:space="preserve">а) главные распорядители (распорядители, получатели) средств местного </w:t>
      </w:r>
      <w:r>
        <w:rPr>
          <w:rFonts w:ascii="Times New Roman" w:eastAsiaTheme="minorHAnsi" w:hAnsi="Times New Roman" w:cs="Times New Roman"/>
          <w:color w:val="auto"/>
          <w:lang w:eastAsia="en-US"/>
        </w:rPr>
        <w:t>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1C20D0" w:rsidRDefault="001C20D0" w:rsidP="001C20D0">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б) главные распорядители (распорядители) и получатели средств местного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бюджета Шумерлинского района,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1C20D0" w:rsidRDefault="001C20D0" w:rsidP="001C20D0">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в) </w:t>
      </w:r>
      <w:r w:rsidR="00F12ED0">
        <w:rPr>
          <w:rFonts w:ascii="Times New Roman" w:eastAsiaTheme="minorHAnsi" w:hAnsi="Times New Roman" w:cs="Times New Roman"/>
          <w:color w:val="auto"/>
          <w:lang w:eastAsia="en-US"/>
        </w:rPr>
        <w:t>муниципальные</w:t>
      </w:r>
      <w:r>
        <w:rPr>
          <w:rFonts w:ascii="Times New Roman" w:eastAsiaTheme="minorHAnsi" w:hAnsi="Times New Roman" w:cs="Times New Roman"/>
          <w:color w:val="auto"/>
          <w:lang w:eastAsia="en-US"/>
        </w:rPr>
        <w:t xml:space="preserve"> учреждения </w:t>
      </w:r>
      <w:r w:rsidR="00F12ED0">
        <w:rPr>
          <w:rFonts w:ascii="Times New Roman" w:eastAsiaTheme="minorHAnsi" w:hAnsi="Times New Roman" w:cs="Times New Roman"/>
          <w:color w:val="auto"/>
          <w:lang w:eastAsia="en-US"/>
        </w:rPr>
        <w:t>Шумерлинского района</w:t>
      </w:r>
      <w:r>
        <w:rPr>
          <w:rFonts w:ascii="Times New Roman" w:eastAsiaTheme="minorHAnsi" w:hAnsi="Times New Roman" w:cs="Times New Roman"/>
          <w:color w:val="auto"/>
          <w:lang w:eastAsia="en-US"/>
        </w:rPr>
        <w:t xml:space="preserve">, а также бюджетные и автономные учреждения </w:t>
      </w:r>
      <w:r w:rsidR="008B53E9">
        <w:rPr>
          <w:rFonts w:ascii="Times New Roman" w:eastAsiaTheme="minorHAnsi" w:hAnsi="Times New Roman" w:cs="Times New Roman"/>
          <w:color w:val="auto"/>
          <w:lang w:eastAsia="en-US"/>
        </w:rPr>
        <w:t>Шумерлинского района</w:t>
      </w:r>
      <w:r>
        <w:rPr>
          <w:rFonts w:ascii="Times New Roman" w:eastAsiaTheme="minorHAnsi" w:hAnsi="Times New Roman" w:cs="Times New Roman"/>
          <w:color w:val="auto"/>
          <w:lang w:eastAsia="en-US"/>
        </w:rPr>
        <w:t xml:space="preserve">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w:t>
      </w:r>
      <w:r w:rsidR="008B53E9">
        <w:rPr>
          <w:rFonts w:ascii="Times New Roman" w:eastAsiaTheme="minorHAnsi" w:hAnsi="Times New Roman" w:cs="Times New Roman"/>
          <w:color w:val="auto"/>
          <w:lang w:eastAsia="en-US"/>
        </w:rPr>
        <w:t>Шумерлинского района</w:t>
      </w:r>
      <w:r>
        <w:rPr>
          <w:rFonts w:ascii="Times New Roman" w:eastAsiaTheme="minorHAnsi" w:hAnsi="Times New Roman" w:cs="Times New Roman"/>
          <w:color w:val="auto"/>
          <w:lang w:eastAsia="en-US"/>
        </w:rPr>
        <w:t>;</w:t>
      </w:r>
    </w:p>
    <w:p w:rsidR="001C20D0" w:rsidRDefault="001C20D0" w:rsidP="008B53E9">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г) </w:t>
      </w:r>
      <w:r w:rsidR="008B53E9">
        <w:rPr>
          <w:rFonts w:ascii="Times New Roman" w:eastAsiaTheme="minorHAnsi" w:hAnsi="Times New Roman" w:cs="Times New Roman"/>
          <w:color w:val="auto"/>
          <w:lang w:eastAsia="en-US"/>
        </w:rPr>
        <w:t>муниципальные</w:t>
      </w:r>
      <w:r>
        <w:rPr>
          <w:rFonts w:ascii="Times New Roman" w:eastAsiaTheme="minorHAnsi" w:hAnsi="Times New Roman" w:cs="Times New Roman"/>
          <w:color w:val="auto"/>
          <w:lang w:eastAsia="en-US"/>
        </w:rPr>
        <w:t xml:space="preserve"> унитарные предприятия </w:t>
      </w:r>
      <w:r w:rsidR="008B53E9">
        <w:rPr>
          <w:rFonts w:ascii="Times New Roman" w:eastAsiaTheme="minorHAnsi" w:hAnsi="Times New Roman" w:cs="Times New Roman"/>
          <w:color w:val="auto"/>
          <w:lang w:eastAsia="en-US"/>
        </w:rPr>
        <w:t>Шумерлинского района;</w:t>
      </w:r>
    </w:p>
    <w:p w:rsidR="001C20D0" w:rsidRDefault="001C20D0" w:rsidP="001C20D0">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 хозяйственные товарищества и общества с участием </w:t>
      </w:r>
      <w:r w:rsidR="008B53E9">
        <w:rPr>
          <w:rFonts w:ascii="Times New Roman" w:eastAsiaTheme="minorHAnsi" w:hAnsi="Times New Roman" w:cs="Times New Roman"/>
          <w:color w:val="auto"/>
          <w:lang w:eastAsia="en-US"/>
        </w:rPr>
        <w:t>Шумерлинского района</w:t>
      </w:r>
      <w:r>
        <w:rPr>
          <w:rFonts w:ascii="Times New Roman" w:eastAsiaTheme="minorHAnsi" w:hAnsi="Times New Roman" w:cs="Times New Roman"/>
          <w:color w:val="auto"/>
          <w:lang w:eastAsia="en-US"/>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C20D0" w:rsidRDefault="001C20D0" w:rsidP="001C20D0">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 xml:space="preserve">е)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8B53E9">
        <w:rPr>
          <w:rFonts w:ascii="Times New Roman" w:eastAsiaTheme="minorHAnsi" w:hAnsi="Times New Roman" w:cs="Times New Roman"/>
          <w:color w:val="auto"/>
          <w:lang w:eastAsia="en-US"/>
        </w:rPr>
        <w:t>Шумерлинского района</w:t>
      </w:r>
      <w:r>
        <w:rPr>
          <w:rFonts w:ascii="Times New Roman" w:eastAsiaTheme="minorHAnsi" w:hAnsi="Times New Roman" w:cs="Times New Roman"/>
          <w:color w:val="auto"/>
          <w:lang w:eastAsia="en-US"/>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w:t>
      </w:r>
      <w:r w:rsidR="008B53E9">
        <w:rPr>
          <w:rFonts w:ascii="Times New Roman" w:eastAsiaTheme="minorHAnsi" w:hAnsi="Times New Roman" w:cs="Times New Roman"/>
          <w:color w:val="auto"/>
          <w:lang w:eastAsia="en-US"/>
        </w:rPr>
        <w:t>местного</w:t>
      </w:r>
      <w:r w:rsidR="007235D6">
        <w:rPr>
          <w:rFonts w:ascii="Times New Roman" w:eastAsiaTheme="minorHAnsi" w:hAnsi="Times New Roman" w:cs="Times New Roman"/>
          <w:color w:val="auto"/>
          <w:lang w:eastAsia="en-US"/>
        </w:rPr>
        <w:t xml:space="preserve"> бюджета</w:t>
      </w:r>
      <w:r>
        <w:rPr>
          <w:rFonts w:ascii="Times New Roman" w:eastAsiaTheme="minorHAnsi" w:hAnsi="Times New Roman" w:cs="Times New Roman"/>
          <w:color w:val="auto"/>
          <w:lang w:eastAsia="en-US"/>
        </w:rPr>
        <w:t xml:space="preserve">, </w:t>
      </w:r>
      <w:r w:rsidR="007235D6">
        <w:rPr>
          <w:rFonts w:ascii="Times New Roman" w:eastAsiaTheme="minorHAnsi" w:hAnsi="Times New Roman" w:cs="Times New Roman"/>
          <w:color w:val="auto"/>
          <w:lang w:eastAsia="en-US"/>
        </w:rPr>
        <w:t>м</w:t>
      </w:r>
      <w:r>
        <w:rPr>
          <w:rFonts w:ascii="Times New Roman" w:eastAsiaTheme="minorHAnsi" w:hAnsi="Times New Roman" w:cs="Times New Roman"/>
          <w:color w:val="auto"/>
          <w:lang w:eastAsia="en-US"/>
        </w:rPr>
        <w:t>униципальных контрактов, соблюдения ими</w:t>
      </w:r>
      <w:proofErr w:type="gramEnd"/>
      <w:r>
        <w:rPr>
          <w:rFonts w:ascii="Times New Roman" w:eastAsiaTheme="minorHAnsi" w:hAnsi="Times New Roman" w:cs="Times New Roman"/>
          <w:color w:val="auto"/>
          <w:lang w:eastAsia="en-US"/>
        </w:rPr>
        <w:t xml:space="preserve"> целей, порядка и условий предоставления кредитов и займов, обеспеченных </w:t>
      </w:r>
      <w:r w:rsidR="007235D6">
        <w:rPr>
          <w:rFonts w:ascii="Times New Roman" w:eastAsiaTheme="minorHAnsi" w:hAnsi="Times New Roman" w:cs="Times New Roman"/>
          <w:color w:val="auto"/>
          <w:lang w:eastAsia="en-US"/>
        </w:rPr>
        <w:t>муниципальными</w:t>
      </w:r>
      <w:r>
        <w:rPr>
          <w:rFonts w:ascii="Times New Roman" w:eastAsiaTheme="minorHAnsi" w:hAnsi="Times New Roman" w:cs="Times New Roman"/>
          <w:color w:val="auto"/>
          <w:lang w:eastAsia="en-US"/>
        </w:rPr>
        <w:t xml:space="preserve"> гарантиями </w:t>
      </w:r>
      <w:r w:rsidR="007235D6">
        <w:rPr>
          <w:rFonts w:ascii="Times New Roman" w:eastAsiaTheme="minorHAnsi" w:hAnsi="Times New Roman" w:cs="Times New Roman"/>
          <w:color w:val="auto"/>
          <w:lang w:eastAsia="en-US"/>
        </w:rPr>
        <w:t>Шумерлинского района</w:t>
      </w:r>
      <w:r>
        <w:rPr>
          <w:rFonts w:ascii="Times New Roman" w:eastAsiaTheme="minorHAnsi" w:hAnsi="Times New Roman" w:cs="Times New Roman"/>
          <w:color w:val="auto"/>
          <w:lang w:eastAsia="en-US"/>
        </w:rPr>
        <w:t xml:space="preserve">, целей, порядка и условий размещения средств бюджета </w:t>
      </w:r>
      <w:r w:rsidR="007235D6">
        <w:rPr>
          <w:rFonts w:ascii="Times New Roman" w:eastAsiaTheme="minorHAnsi" w:hAnsi="Times New Roman" w:cs="Times New Roman"/>
          <w:color w:val="auto"/>
          <w:lang w:eastAsia="en-US"/>
        </w:rPr>
        <w:t>Шумерлинского района</w:t>
      </w:r>
      <w:r>
        <w:rPr>
          <w:rFonts w:ascii="Times New Roman" w:eastAsiaTheme="minorHAnsi" w:hAnsi="Times New Roman" w:cs="Times New Roman"/>
          <w:color w:val="auto"/>
          <w:lang w:eastAsia="en-US"/>
        </w:rPr>
        <w:t xml:space="preserve"> в ценные бумаги таких юридических лиц;</w:t>
      </w:r>
    </w:p>
    <w:p w:rsidR="001C20D0" w:rsidRDefault="001C20D0" w:rsidP="001C20D0">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ж) кредитные организации, осуществляющие отдельные операции со средствами </w:t>
      </w:r>
      <w:r w:rsidR="007235D6">
        <w:rPr>
          <w:rFonts w:ascii="Times New Roman" w:eastAsiaTheme="minorHAnsi" w:hAnsi="Times New Roman" w:cs="Times New Roman"/>
          <w:color w:val="auto"/>
          <w:lang w:eastAsia="en-US"/>
        </w:rPr>
        <w:t>местного</w:t>
      </w:r>
      <w:r>
        <w:rPr>
          <w:rFonts w:ascii="Times New Roman" w:eastAsiaTheme="minorHAnsi" w:hAnsi="Times New Roman" w:cs="Times New Roman"/>
          <w:color w:val="auto"/>
          <w:lang w:eastAsia="en-US"/>
        </w:rPr>
        <w:t xml:space="preserve"> бюджета, в части соблюдения ими условий договоров (соглашений) о предоставлении средств из </w:t>
      </w:r>
      <w:r w:rsidR="007235D6">
        <w:rPr>
          <w:rFonts w:ascii="Times New Roman" w:eastAsiaTheme="minorHAnsi" w:hAnsi="Times New Roman" w:cs="Times New Roman"/>
          <w:color w:val="auto"/>
          <w:lang w:eastAsia="en-US"/>
        </w:rPr>
        <w:t>местного</w:t>
      </w:r>
      <w:r>
        <w:rPr>
          <w:rFonts w:ascii="Times New Roman" w:eastAsiaTheme="minorHAnsi" w:hAnsi="Times New Roman" w:cs="Times New Roman"/>
          <w:color w:val="auto"/>
          <w:lang w:eastAsia="en-US"/>
        </w:rPr>
        <w:t xml:space="preserve"> бюджета;</w:t>
      </w:r>
    </w:p>
    <w:p w:rsidR="001C20D0" w:rsidRDefault="007235D6" w:rsidP="001C20D0">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з</w:t>
      </w:r>
      <w:r w:rsidR="001C20D0">
        <w:rPr>
          <w:rFonts w:ascii="Times New Roman" w:eastAsiaTheme="minorHAnsi" w:hAnsi="Times New Roman" w:cs="Times New Roman"/>
          <w:color w:val="auto"/>
          <w:lang w:eastAsia="en-US"/>
        </w:rPr>
        <w:t xml:space="preserve">)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w:t>
      </w:r>
      <w:hyperlink r:id="rId20" w:history="1">
        <w:r w:rsidR="001C20D0">
          <w:rPr>
            <w:rFonts w:ascii="Times New Roman" w:eastAsiaTheme="minorHAnsi" w:hAnsi="Times New Roman" w:cs="Times New Roman"/>
            <w:color w:val="0000FF"/>
            <w:lang w:eastAsia="en-US"/>
          </w:rPr>
          <w:t>законом</w:t>
        </w:r>
      </w:hyperlink>
      <w:r w:rsidR="001C20D0">
        <w:rPr>
          <w:rFonts w:ascii="Times New Roman" w:eastAsiaTheme="minorHAnsi" w:hAnsi="Times New Roman" w:cs="Times New Roman"/>
          <w:color w:val="auto"/>
          <w:lang w:eastAsia="en-US"/>
        </w:rPr>
        <w:t xml:space="preserve"> о контрактной системе закупок товаров, работ и услуг для обеспечения</w:t>
      </w:r>
      <w:r>
        <w:rPr>
          <w:rFonts w:ascii="Times New Roman" w:eastAsiaTheme="minorHAnsi" w:hAnsi="Times New Roman" w:cs="Times New Roman"/>
          <w:color w:val="auto"/>
          <w:lang w:eastAsia="en-US"/>
        </w:rPr>
        <w:t xml:space="preserve"> муниципальных</w:t>
      </w:r>
      <w:r w:rsidR="001C20D0">
        <w:rPr>
          <w:rFonts w:ascii="Times New Roman" w:eastAsiaTheme="minorHAnsi" w:hAnsi="Times New Roman" w:cs="Times New Roman"/>
          <w:color w:val="auto"/>
          <w:lang w:eastAsia="en-US"/>
        </w:rPr>
        <w:t xml:space="preserve"> нужд.</w:t>
      </w:r>
    </w:p>
    <w:p w:rsidR="00CD657E" w:rsidRDefault="00CD657E" w:rsidP="00CD657E">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8. При осуществлении контрольной деятельности в отношении расходов, связанных с осуществлением закупок, в рамках одного контрольного мероприятия могут быть реализованы полномочия финансового отдела, предусмотренные </w:t>
      </w:r>
      <w:hyperlink r:id="rId21" w:history="1">
        <w:r w:rsidR="00B367C7">
          <w:rPr>
            <w:rFonts w:ascii="Times New Roman" w:eastAsiaTheme="minorHAnsi" w:hAnsi="Times New Roman" w:cs="Times New Roman"/>
            <w:color w:val="0000FF"/>
            <w:lang w:eastAsia="en-US"/>
          </w:rPr>
          <w:t>подпунктами «</w:t>
        </w:r>
        <w:r>
          <w:rPr>
            <w:rFonts w:ascii="Times New Roman" w:eastAsiaTheme="minorHAnsi" w:hAnsi="Times New Roman" w:cs="Times New Roman"/>
            <w:color w:val="0000FF"/>
            <w:lang w:eastAsia="en-US"/>
          </w:rPr>
          <w:t>а</w:t>
        </w:r>
      </w:hyperlink>
      <w:r w:rsidR="00B367C7">
        <w:rPr>
          <w:rFonts w:ascii="Times New Roman" w:eastAsiaTheme="minorHAnsi" w:hAnsi="Times New Roman" w:cs="Times New Roman"/>
          <w:color w:val="0000FF"/>
          <w:lang w:eastAsia="en-US"/>
        </w:rPr>
        <w:t>»</w:t>
      </w:r>
      <w:r>
        <w:rPr>
          <w:rFonts w:ascii="Times New Roman" w:eastAsiaTheme="minorHAnsi" w:hAnsi="Times New Roman" w:cs="Times New Roman"/>
          <w:color w:val="auto"/>
          <w:lang w:eastAsia="en-US"/>
        </w:rPr>
        <w:t xml:space="preserve"> и </w:t>
      </w:r>
      <w:hyperlink r:id="rId22" w:history="1">
        <w:r w:rsidR="00B367C7">
          <w:rPr>
            <w:rFonts w:ascii="Times New Roman" w:eastAsiaTheme="minorHAnsi" w:hAnsi="Times New Roman" w:cs="Times New Roman"/>
            <w:color w:val="0000FF"/>
            <w:lang w:eastAsia="en-US"/>
          </w:rPr>
          <w:t>«б»</w:t>
        </w:r>
        <w:r>
          <w:rPr>
            <w:rFonts w:ascii="Times New Roman" w:eastAsiaTheme="minorHAnsi" w:hAnsi="Times New Roman" w:cs="Times New Roman"/>
            <w:color w:val="0000FF"/>
            <w:lang w:eastAsia="en-US"/>
          </w:rPr>
          <w:t xml:space="preserve"> пункта 6</w:t>
        </w:r>
      </w:hyperlink>
      <w:r>
        <w:rPr>
          <w:rFonts w:ascii="Times New Roman" w:eastAsiaTheme="minorHAnsi" w:hAnsi="Times New Roman" w:cs="Times New Roman"/>
          <w:color w:val="auto"/>
          <w:lang w:eastAsia="en-US"/>
        </w:rPr>
        <w:t xml:space="preserve"> настоящего Порядка.</w:t>
      </w:r>
    </w:p>
    <w:p w:rsidR="00CD657E" w:rsidRDefault="00CD657E" w:rsidP="00CD657E">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8.1. </w:t>
      </w:r>
      <w:proofErr w:type="gramStart"/>
      <w:r>
        <w:rPr>
          <w:rFonts w:ascii="Times New Roman" w:eastAsiaTheme="minorHAnsi" w:hAnsi="Times New Roman" w:cs="Times New Roman"/>
          <w:color w:val="auto"/>
          <w:lang w:eastAsia="en-US"/>
        </w:rPr>
        <w:t>Контрольная деятельность в отношении объектов внутреннего муниципального финансового контроля (за исключением муниципальных учреждений, муниципальных унитарных предприятий, хозяйственных товариществ и обществ с участием Шумерлинского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 бюджета, муниципальных контрактов</w:t>
      </w:r>
      <w:proofErr w:type="gramEnd"/>
      <w:r>
        <w:rPr>
          <w:rFonts w:ascii="Times New Roman" w:eastAsiaTheme="minorHAnsi" w:hAnsi="Times New Roman" w:cs="Times New Roman"/>
          <w:color w:val="auto"/>
          <w:lang w:eastAsia="en-US"/>
        </w:rPr>
        <w:t xml:space="preserve">, </w:t>
      </w:r>
      <w:proofErr w:type="gramStart"/>
      <w:r>
        <w:rPr>
          <w:rFonts w:ascii="Times New Roman" w:eastAsiaTheme="minorHAnsi" w:hAnsi="Times New Roman" w:cs="Times New Roman"/>
          <w:color w:val="auto"/>
          <w:lang w:eastAsia="en-US"/>
        </w:rPr>
        <w:t>соблюдения ими целей, порядка и условий предоставления кредитов и займов, обеспеченных муниципальными гарантиями Шумерлинского района, целей, порядка и условий размещения средств бюджета Шумерлинского района в ценные бумаги указанных юридических лиц осуществляется финансовым отделом в процессе проверки главных распорядителей (распорядителей) средств местного бюджета, главных администраторов источников финансирования дефицита местного бюджета, предоставивших средства из местного бюджета.</w:t>
      </w:r>
      <w:proofErr w:type="gramEnd"/>
    </w:p>
    <w:p w:rsidR="00CD657E" w:rsidRDefault="00CD657E" w:rsidP="00CD657E">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9. Должностными лицами </w:t>
      </w:r>
      <w:r w:rsidR="001550ED">
        <w:rPr>
          <w:rFonts w:ascii="Times New Roman" w:eastAsiaTheme="minorHAnsi" w:hAnsi="Times New Roman" w:cs="Times New Roman"/>
          <w:color w:val="auto"/>
          <w:lang w:eastAsia="en-US"/>
        </w:rPr>
        <w:t>финансового отдела</w:t>
      </w:r>
      <w:r>
        <w:rPr>
          <w:rFonts w:ascii="Times New Roman" w:eastAsiaTheme="minorHAnsi" w:hAnsi="Times New Roman" w:cs="Times New Roman"/>
          <w:color w:val="auto"/>
          <w:lang w:eastAsia="en-US"/>
        </w:rPr>
        <w:t>, осуществляющими контрольную деятельность (далее - должностные лица), являются:</w:t>
      </w:r>
    </w:p>
    <w:p w:rsidR="001550ED" w:rsidRPr="00001EB2" w:rsidRDefault="001550ED" w:rsidP="001550ED">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а) начальник финансового отдела;</w:t>
      </w:r>
    </w:p>
    <w:p w:rsidR="001550ED" w:rsidRPr="00001EB2" w:rsidRDefault="001550ED" w:rsidP="001550ED">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б) заместитель начальника финансового отдела;</w:t>
      </w:r>
    </w:p>
    <w:p w:rsidR="001550ED" w:rsidRPr="00526D1A" w:rsidRDefault="001550ED" w:rsidP="001550ED">
      <w:pPr>
        <w:pStyle w:val="ConsPlusNormal"/>
        <w:ind w:firstLine="540"/>
        <w:jc w:val="both"/>
        <w:rPr>
          <w:rFonts w:ascii="Times New Roman" w:hAnsi="Times New Roman" w:cs="Times New Roman"/>
          <w:sz w:val="24"/>
          <w:szCs w:val="24"/>
        </w:rPr>
      </w:pPr>
      <w:r w:rsidRPr="00001EB2">
        <w:rPr>
          <w:rFonts w:ascii="Times New Roman" w:hAnsi="Times New Roman" w:cs="Times New Roman"/>
          <w:sz w:val="24"/>
          <w:szCs w:val="24"/>
        </w:rPr>
        <w:t xml:space="preserve">в) муниципальные служащие финансового отдела, уполномоченные на участие в проведении контрольных мероприятий в </w:t>
      </w:r>
      <w:r w:rsidRPr="00526D1A">
        <w:rPr>
          <w:rFonts w:ascii="Times New Roman" w:hAnsi="Times New Roman" w:cs="Times New Roman"/>
          <w:sz w:val="24"/>
          <w:szCs w:val="24"/>
        </w:rPr>
        <w:t xml:space="preserve">соответствии </w:t>
      </w:r>
      <w:r w:rsidR="00526D1A" w:rsidRPr="00526D1A">
        <w:rPr>
          <w:rFonts w:ascii="Times New Roman" w:hAnsi="Times New Roman" w:cs="Times New Roman"/>
          <w:sz w:val="24"/>
          <w:szCs w:val="24"/>
        </w:rPr>
        <w:t xml:space="preserve">с </w:t>
      </w:r>
      <w:r w:rsidR="00526D1A" w:rsidRPr="00526D1A">
        <w:rPr>
          <w:rFonts w:ascii="Times New Roman" w:eastAsiaTheme="minorHAnsi" w:hAnsi="Times New Roman" w:cs="Times New Roman"/>
          <w:sz w:val="24"/>
          <w:szCs w:val="24"/>
          <w:lang w:eastAsia="en-US"/>
        </w:rPr>
        <w:t>поручением начальника финансового отдела или уполномоченного им должностного лица о проведении контрольного мероприятия</w:t>
      </w:r>
      <w:r w:rsidRPr="00526D1A">
        <w:rPr>
          <w:rFonts w:ascii="Times New Roman" w:hAnsi="Times New Roman" w:cs="Times New Roman"/>
          <w:sz w:val="24"/>
          <w:szCs w:val="24"/>
        </w:rPr>
        <w:t>.</w:t>
      </w:r>
    </w:p>
    <w:p w:rsidR="00526D1A" w:rsidRDefault="00526D1A" w:rsidP="00526D1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10. Должностные лица, указанные в </w:t>
      </w:r>
      <w:hyperlink r:id="rId23" w:history="1">
        <w:r>
          <w:rPr>
            <w:rFonts w:ascii="Times New Roman" w:eastAsiaTheme="minorHAnsi" w:hAnsi="Times New Roman" w:cs="Times New Roman"/>
            <w:color w:val="0000FF"/>
            <w:lang w:eastAsia="en-US"/>
          </w:rPr>
          <w:t>пункте 9</w:t>
        </w:r>
      </w:hyperlink>
      <w:r>
        <w:rPr>
          <w:rFonts w:ascii="Times New Roman" w:eastAsiaTheme="minorHAnsi" w:hAnsi="Times New Roman" w:cs="Times New Roman"/>
          <w:color w:val="auto"/>
          <w:lang w:eastAsia="en-US"/>
        </w:rPr>
        <w:t xml:space="preserve"> настоящего Порядка, имеют право:</w:t>
      </w:r>
    </w:p>
    <w:p w:rsidR="00526D1A" w:rsidRDefault="00526D1A" w:rsidP="00526D1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форме, необходимые для проведения контрольных мероприятий;</w:t>
      </w:r>
    </w:p>
    <w:p w:rsidR="00526D1A" w:rsidRDefault="00526D1A" w:rsidP="00526D1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при осуществлении плановых и внеплановых выездных проверок (ревизий) беспрепятственно по предъявлении служебных удостоверений и поручений начальника финансового отдела или уполномоченного им должностного лица о проведении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w:t>
      </w:r>
    </w:p>
    <w:p w:rsidR="00526D1A" w:rsidRDefault="00526D1A" w:rsidP="00526D1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инициировать проведение экспертиз, необходимых при проведении контрольных мероприятий, и привлекать независимых экспертов для проведения таких экспертиз;</w:t>
      </w:r>
    </w:p>
    <w:p w:rsidR="00526D1A" w:rsidRPr="00B82F15" w:rsidRDefault="00526D1A" w:rsidP="00526D1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г) выдавать представления и предписания об устранении выявленных нарушений в </w:t>
      </w:r>
      <w:r w:rsidRPr="00B82F15">
        <w:rPr>
          <w:rFonts w:ascii="Times New Roman" w:eastAsiaTheme="minorHAnsi" w:hAnsi="Times New Roman" w:cs="Times New Roman"/>
          <w:color w:val="auto"/>
          <w:lang w:eastAsia="en-US"/>
        </w:rPr>
        <w:t>случаях, предусмотренных законодательством Российской Федерации;</w:t>
      </w:r>
    </w:p>
    <w:p w:rsidR="00526D1A" w:rsidRPr="00B82F15" w:rsidRDefault="00526D1A" w:rsidP="00526D1A">
      <w:pPr>
        <w:autoSpaceDE w:val="0"/>
        <w:autoSpaceDN w:val="0"/>
        <w:adjustRightInd w:val="0"/>
        <w:ind w:firstLine="540"/>
        <w:jc w:val="both"/>
        <w:rPr>
          <w:rFonts w:ascii="Times New Roman" w:eastAsiaTheme="minorHAnsi" w:hAnsi="Times New Roman" w:cs="Times New Roman"/>
          <w:color w:val="auto"/>
          <w:lang w:eastAsia="en-US"/>
        </w:rPr>
      </w:pPr>
      <w:r w:rsidRPr="00B82F15">
        <w:rPr>
          <w:rFonts w:ascii="Times New Roman" w:eastAsiaTheme="minorHAnsi" w:hAnsi="Times New Roman" w:cs="Times New Roman"/>
          <w:color w:val="auto"/>
          <w:lang w:eastAsia="en-US"/>
        </w:rPr>
        <w:t>д)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526D1A" w:rsidRPr="00BF406F" w:rsidRDefault="00526D1A" w:rsidP="00526D1A">
      <w:pPr>
        <w:autoSpaceDE w:val="0"/>
        <w:autoSpaceDN w:val="0"/>
        <w:adjustRightInd w:val="0"/>
        <w:ind w:firstLine="540"/>
        <w:jc w:val="both"/>
        <w:rPr>
          <w:rFonts w:ascii="Times New Roman" w:eastAsiaTheme="minorHAnsi" w:hAnsi="Times New Roman" w:cs="Times New Roman"/>
          <w:color w:val="auto"/>
          <w:lang w:eastAsia="en-US"/>
        </w:rPr>
      </w:pPr>
      <w:r w:rsidRPr="00BF406F">
        <w:rPr>
          <w:rFonts w:ascii="Times New Roman" w:eastAsiaTheme="minorHAnsi" w:hAnsi="Times New Roman" w:cs="Times New Roman"/>
          <w:color w:val="auto"/>
          <w:lang w:eastAsia="en-US"/>
        </w:rPr>
        <w:t xml:space="preserve">е) обращаться в суд с исковыми заявлениями о возмещении ущерба, причиненного </w:t>
      </w:r>
      <w:proofErr w:type="spellStart"/>
      <w:r w:rsidRPr="00BF406F">
        <w:rPr>
          <w:rFonts w:ascii="Times New Roman" w:eastAsiaTheme="minorHAnsi" w:hAnsi="Times New Roman" w:cs="Times New Roman"/>
          <w:color w:val="auto"/>
          <w:lang w:eastAsia="en-US"/>
        </w:rPr>
        <w:t>Шумерлинскому</w:t>
      </w:r>
      <w:proofErr w:type="spellEnd"/>
      <w:r w:rsidRPr="00BF406F">
        <w:rPr>
          <w:rFonts w:ascii="Times New Roman" w:eastAsiaTheme="minorHAnsi" w:hAnsi="Times New Roman" w:cs="Times New Roman"/>
          <w:color w:val="auto"/>
          <w:lang w:eastAsia="en-US"/>
        </w:rPr>
        <w:t xml:space="preserve"> району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w:t>
      </w:r>
      <w:hyperlink r:id="rId24" w:history="1">
        <w:r w:rsidRPr="00BF406F">
          <w:rPr>
            <w:rFonts w:ascii="Times New Roman" w:eastAsiaTheme="minorHAnsi" w:hAnsi="Times New Roman" w:cs="Times New Roman"/>
            <w:color w:val="auto"/>
            <w:lang w:eastAsia="en-US"/>
          </w:rPr>
          <w:t>кодексом</w:t>
        </w:r>
      </w:hyperlink>
      <w:r w:rsidRPr="00BF406F">
        <w:rPr>
          <w:rFonts w:ascii="Times New Roman" w:eastAsiaTheme="minorHAnsi" w:hAnsi="Times New Roman" w:cs="Times New Roman"/>
          <w:color w:val="auto"/>
          <w:lang w:eastAsia="en-US"/>
        </w:rPr>
        <w:t xml:space="preserve"> Российской Федерации.</w:t>
      </w:r>
    </w:p>
    <w:p w:rsidR="00526D1A" w:rsidRPr="00526D1A" w:rsidRDefault="00526D1A" w:rsidP="00526D1A">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lastRenderedPageBreak/>
        <w:t xml:space="preserve">11. Должностные лица, указанные в </w:t>
      </w:r>
      <w:hyperlink r:id="rId25" w:history="1">
        <w:r w:rsidRPr="00526D1A">
          <w:rPr>
            <w:rFonts w:ascii="Times New Roman" w:eastAsiaTheme="minorHAnsi" w:hAnsi="Times New Roman" w:cs="Times New Roman"/>
            <w:iCs/>
            <w:color w:val="0000FF"/>
            <w:lang w:eastAsia="en-US"/>
          </w:rPr>
          <w:t>пункте 9</w:t>
        </w:r>
      </w:hyperlink>
      <w:r w:rsidRPr="00526D1A">
        <w:rPr>
          <w:rFonts w:ascii="Times New Roman" w:eastAsiaTheme="minorHAnsi" w:hAnsi="Times New Roman" w:cs="Times New Roman"/>
          <w:iCs/>
          <w:color w:val="auto"/>
          <w:lang w:eastAsia="en-US"/>
        </w:rPr>
        <w:t xml:space="preserve"> настоящего Порядка, обязаны:</w:t>
      </w:r>
    </w:p>
    <w:p w:rsidR="00526D1A" w:rsidRPr="00526D1A" w:rsidRDefault="00526D1A" w:rsidP="00526D1A">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526D1A" w:rsidRPr="00526D1A" w:rsidRDefault="00526D1A" w:rsidP="00526D1A">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б) соблюдать требования нормативных правовых актов в установленной сфере деятельности;</w:t>
      </w:r>
    </w:p>
    <w:p w:rsidR="00526D1A" w:rsidRPr="00526D1A" w:rsidRDefault="00526D1A" w:rsidP="00526D1A">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 xml:space="preserve">в) проводить контрольные мероприятия в соответствии с поручением </w:t>
      </w:r>
      <w:r w:rsidR="00085B07">
        <w:rPr>
          <w:rFonts w:ascii="Times New Roman" w:eastAsiaTheme="minorHAnsi" w:hAnsi="Times New Roman" w:cs="Times New Roman"/>
          <w:iCs/>
          <w:color w:val="auto"/>
          <w:lang w:eastAsia="en-US"/>
        </w:rPr>
        <w:t>начальника финансового отдела</w:t>
      </w:r>
      <w:r w:rsidRPr="00526D1A">
        <w:rPr>
          <w:rFonts w:ascii="Times New Roman" w:eastAsiaTheme="minorHAnsi" w:hAnsi="Times New Roman" w:cs="Times New Roman"/>
          <w:iCs/>
          <w:color w:val="auto"/>
          <w:lang w:eastAsia="en-US"/>
        </w:rPr>
        <w:t xml:space="preserve"> или уполномоченного им должностного лица о проведении контрольного мероприятия;</w:t>
      </w:r>
    </w:p>
    <w:p w:rsidR="00526D1A" w:rsidRPr="00526D1A" w:rsidRDefault="00526D1A" w:rsidP="00526D1A">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г) знакомить руководителя или уполномоченное должностное лицо объекта контроля (далее - представитель объекта контроля) с поручением, с решением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контрольных мероприятий, а также с результатами контрольных мероприятий (актами и заключениями);</w:t>
      </w:r>
    </w:p>
    <w:p w:rsidR="00526D1A" w:rsidRPr="00526D1A" w:rsidRDefault="00526D1A" w:rsidP="00526D1A">
      <w:pPr>
        <w:autoSpaceDE w:val="0"/>
        <w:autoSpaceDN w:val="0"/>
        <w:adjustRightInd w:val="0"/>
        <w:ind w:firstLine="540"/>
        <w:jc w:val="both"/>
        <w:rPr>
          <w:rFonts w:ascii="Times New Roman" w:eastAsiaTheme="minorHAnsi" w:hAnsi="Times New Roman" w:cs="Times New Roman"/>
          <w:iCs/>
          <w:color w:val="auto"/>
          <w:lang w:eastAsia="en-US"/>
        </w:rPr>
      </w:pPr>
      <w:r w:rsidRPr="00526D1A">
        <w:rPr>
          <w:rFonts w:ascii="Times New Roman" w:eastAsiaTheme="minorHAnsi" w:hAnsi="Times New Roman" w:cs="Times New Roman"/>
          <w:iCs/>
          <w:color w:val="auto"/>
          <w:lang w:eastAsia="en-US"/>
        </w:rPr>
        <w:t xml:space="preserve">д) при выявлении факта совершения нарушений в сфере экономики, содержащих признаки состава преступления, направлять в </w:t>
      </w:r>
      <w:proofErr w:type="spellStart"/>
      <w:r w:rsidR="00085B07">
        <w:rPr>
          <w:rFonts w:ascii="Times New Roman" w:eastAsiaTheme="minorHAnsi" w:hAnsi="Times New Roman" w:cs="Times New Roman"/>
          <w:iCs/>
          <w:color w:val="auto"/>
          <w:lang w:eastAsia="en-US"/>
        </w:rPr>
        <w:t>Шумерлинскую</w:t>
      </w:r>
      <w:proofErr w:type="spellEnd"/>
      <w:r w:rsidR="00085B07">
        <w:rPr>
          <w:rFonts w:ascii="Times New Roman" w:eastAsiaTheme="minorHAnsi" w:hAnsi="Times New Roman" w:cs="Times New Roman"/>
          <w:iCs/>
          <w:color w:val="auto"/>
          <w:lang w:eastAsia="en-US"/>
        </w:rPr>
        <w:t xml:space="preserve"> межрайонную </w:t>
      </w:r>
      <w:r w:rsidRPr="00526D1A">
        <w:rPr>
          <w:rFonts w:ascii="Times New Roman" w:eastAsiaTheme="minorHAnsi" w:hAnsi="Times New Roman" w:cs="Times New Roman"/>
          <w:iCs/>
          <w:color w:val="auto"/>
          <w:lang w:eastAsia="en-US"/>
        </w:rPr>
        <w:t>прокуратуру информацию о таком факте и (или) документы и иные материалы, подтверждающие такой факт.</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11.1. Представители объектов контроля, в отношении которых проводятся контрольные мероприятия, имеют право:</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 присутствовать при проведении выездных контрольных мероприятий;</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давать устные и письменные объяснения должностным лицам финансового отдела по вопросам, относящимся к предмету контрольных мероприятий;</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получать от должностных лиц финансового отдела информацию, которая относится к предмету контрольных мероприятий;</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г) знакомиться с актами проверок (ревизий), заключениями;</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 обжаловать решения и действия (бездействие) финансового отдела и его должностных лиц в соответствии с действующим законодательством Российской Федерации.</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11.2. Представители объектов контроля, в отношении которых проводятся контрольные мероприятия, обязаны:</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 своевременно и в полном объеме представлять в финансовый отдел по его запросам информацию, документы и материалы, необходимые для проведения контрольных мероприятий, а также копии документов, заверенные уполномоченными лицами объекта контроля;</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осуществлять организационно-техническое обеспечение деятельности должностных лиц финансового отдела в период проведения выездной проверки (ревизии), в том числе предоставлять места в служебном помещении по месту нахождения объекта контроля и (или) по месту фактического осуществления им деятельности, оборудованные компьютерами, оргтехникой и средствами связи;</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обеспечивать беспрепятственный допуск должностных лиц финансового отдела к помещениям и территориям, предъявлять товары, результаты выполненных работ, оказанных услуг;</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г) не препятствовать законной деятельности должностных лиц финансового отдела при исполнении ими своих служебных обязанностей;</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д)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е) предоставлять должностным лицам финансового отдела доступ к своим информационным базам и банкам данных в режиме "только для чтения";</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ж) обеспечивать допуск экспертов, привлекаемых финансовым отделом в рамках контрольных мероприятий, в помещения, на территории, а также к объектам (предметам) исследований, экспертиз;</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з) организовать проведение инвентаризации денежных средств и материальных ценностей в ходе выездных проверок (ревизий);</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 своевременно и в полном объеме исполнять требования представлений и предписаний, вынесенных финансовым отделом.</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11.3. </w:t>
      </w:r>
      <w:proofErr w:type="gramStart"/>
      <w:r>
        <w:rPr>
          <w:rFonts w:ascii="Times New Roman" w:eastAsiaTheme="minorHAnsi" w:hAnsi="Times New Roman" w:cs="Times New Roman"/>
          <w:color w:val="auto"/>
          <w:lang w:eastAsia="en-US"/>
        </w:rPr>
        <w:t>Непредставление или несвоевременное представление объектами внутреннего муниципального финансового контроля в финансовый отдел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финансового отдела влечет за собой ответственность, установленную законодательством Российской Федерации.</w:t>
      </w:r>
      <w:proofErr w:type="gramEnd"/>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12. </w:t>
      </w:r>
      <w:proofErr w:type="gramStart"/>
      <w:r>
        <w:rPr>
          <w:rFonts w:ascii="Times New Roman" w:eastAsiaTheme="minorHAnsi" w:hAnsi="Times New Roman" w:cs="Times New Roman"/>
          <w:color w:val="auto"/>
          <w:lang w:eastAsia="en-US"/>
        </w:rPr>
        <w:t>Запросы о представлении информации, документов и материалов (далее - запросы), предусмотренные настоящим Порядком, акты проверок и ревизий, а также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13. Срок представления информации, документов и материалов устанавливается в запросе и исчисляется </w:t>
      </w:r>
      <w:proofErr w:type="gramStart"/>
      <w:r>
        <w:rPr>
          <w:rFonts w:ascii="Times New Roman" w:eastAsiaTheme="minorHAnsi" w:hAnsi="Times New Roman" w:cs="Times New Roman"/>
          <w:color w:val="auto"/>
          <w:lang w:eastAsia="en-US"/>
        </w:rPr>
        <w:t>с даты получения</w:t>
      </w:r>
      <w:proofErr w:type="gramEnd"/>
      <w:r>
        <w:rPr>
          <w:rFonts w:ascii="Times New Roman" w:eastAsiaTheme="minorHAnsi" w:hAnsi="Times New Roman" w:cs="Times New Roman"/>
          <w:color w:val="auto"/>
          <w:lang w:eastAsia="en-US"/>
        </w:rPr>
        <w:t xml:space="preserve"> запроса. При этом такой срок составляет не менее 2 рабочих дней.</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14.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w:t>
      </w:r>
    </w:p>
    <w:p w:rsidR="00085B07" w:rsidRDefault="00085B07" w:rsidP="00085B0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15.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 </w:t>
      </w:r>
      <w:r w:rsidR="004462D1">
        <w:rPr>
          <w:rFonts w:ascii="Times New Roman" w:eastAsiaTheme="minorHAnsi" w:hAnsi="Times New Roman" w:cs="Times New Roman"/>
          <w:color w:val="auto"/>
          <w:lang w:eastAsia="en-US"/>
        </w:rPr>
        <w:t>исполнения финансовым отделом муниципальной функции по осуществлению полномочий по внутреннему муниципальному финансовому контролю</w:t>
      </w:r>
      <w:r>
        <w:rPr>
          <w:rFonts w:ascii="Times New Roman" w:eastAsiaTheme="minorHAnsi" w:hAnsi="Times New Roman" w:cs="Times New Roman"/>
          <w:color w:val="auto"/>
          <w:lang w:eastAsia="en-US"/>
        </w:rPr>
        <w:t>.</w:t>
      </w:r>
    </w:p>
    <w:p w:rsidR="00727867" w:rsidRDefault="00727867" w:rsidP="00727867">
      <w:pPr>
        <w:autoSpaceDE w:val="0"/>
        <w:autoSpaceDN w:val="0"/>
        <w:adjustRightInd w:val="0"/>
        <w:jc w:val="center"/>
        <w:outlineLvl w:val="0"/>
        <w:rPr>
          <w:rFonts w:ascii="Times New Roman" w:eastAsiaTheme="minorHAnsi" w:hAnsi="Times New Roman" w:cs="Times New Roman"/>
          <w:color w:val="auto"/>
          <w:lang w:eastAsia="en-US"/>
        </w:rPr>
      </w:pPr>
    </w:p>
    <w:p w:rsidR="00727867" w:rsidRDefault="00727867" w:rsidP="00727867">
      <w:pPr>
        <w:autoSpaceDE w:val="0"/>
        <w:autoSpaceDN w:val="0"/>
        <w:adjustRightInd w:val="0"/>
        <w:jc w:val="center"/>
        <w:outlineLvl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II. Требования к планированию контрольной деятельности</w:t>
      </w:r>
    </w:p>
    <w:p w:rsidR="00727867" w:rsidRDefault="00727867" w:rsidP="00727867">
      <w:pPr>
        <w:autoSpaceDE w:val="0"/>
        <w:autoSpaceDN w:val="0"/>
        <w:adjustRightInd w:val="0"/>
        <w:jc w:val="both"/>
        <w:rPr>
          <w:rFonts w:ascii="Times New Roman" w:eastAsiaTheme="minorHAnsi" w:hAnsi="Times New Roman" w:cs="Times New Roman"/>
          <w:color w:val="auto"/>
          <w:lang w:eastAsia="en-US"/>
        </w:rPr>
      </w:pPr>
    </w:p>
    <w:p w:rsidR="00727867" w:rsidRDefault="00727867" w:rsidP="0072786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16. Планирование контрольной деятельности осуществляется путем составления и утверждения ежегодного плана контрольных мероприятий финансового отдела (далее - План).</w:t>
      </w:r>
    </w:p>
    <w:p w:rsidR="00727867" w:rsidRDefault="00727867" w:rsidP="0072786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17. План утверждается начальником финансового отдела не позднее 31 декабря текущего календарного года.</w:t>
      </w:r>
    </w:p>
    <w:p w:rsidR="00727867" w:rsidRDefault="00727867" w:rsidP="0072786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18. План представляет собой перечень контрольных мероприятий, которые планируется осуществить финансовым отделом в следующем календарном году.</w:t>
      </w:r>
    </w:p>
    <w:p w:rsidR="00727867" w:rsidRDefault="00727867" w:rsidP="00727867">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19. Периодичность проведения плановых контрольных мероприятий в отношении объекта контроля определяется исходя из того, что плановые контрольные мероприятия по одной и той же теме и за один и тот же период должны проводиться не чаще одного раза в год.</w:t>
      </w:r>
    </w:p>
    <w:p w:rsidR="0014558A" w:rsidRDefault="0014558A" w:rsidP="0014558A">
      <w:pPr>
        <w:autoSpaceDE w:val="0"/>
        <w:autoSpaceDN w:val="0"/>
        <w:adjustRightInd w:val="0"/>
        <w:jc w:val="center"/>
        <w:outlineLvl w:val="0"/>
        <w:rPr>
          <w:rFonts w:ascii="Times New Roman" w:eastAsiaTheme="minorHAnsi" w:hAnsi="Times New Roman" w:cs="Times New Roman"/>
          <w:color w:val="auto"/>
          <w:lang w:eastAsia="en-US"/>
        </w:rPr>
      </w:pPr>
    </w:p>
    <w:p w:rsidR="0014558A" w:rsidRDefault="0014558A" w:rsidP="0014558A">
      <w:pPr>
        <w:autoSpaceDE w:val="0"/>
        <w:autoSpaceDN w:val="0"/>
        <w:adjustRightInd w:val="0"/>
        <w:jc w:val="center"/>
        <w:outlineLvl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III. Требования к проведению контрольных мероприятий</w:t>
      </w:r>
    </w:p>
    <w:p w:rsidR="0014558A" w:rsidRDefault="0014558A" w:rsidP="0014558A">
      <w:pPr>
        <w:autoSpaceDE w:val="0"/>
        <w:autoSpaceDN w:val="0"/>
        <w:adjustRightInd w:val="0"/>
        <w:jc w:val="both"/>
        <w:rPr>
          <w:rFonts w:ascii="Times New Roman" w:eastAsiaTheme="minorHAnsi" w:hAnsi="Times New Roman" w:cs="Times New Roman"/>
          <w:color w:val="auto"/>
          <w:lang w:eastAsia="en-US"/>
        </w:rPr>
      </w:pP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20.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sidRPr="00B82F15">
        <w:rPr>
          <w:rFonts w:ascii="Times New Roman" w:eastAsiaTheme="minorHAnsi" w:hAnsi="Times New Roman" w:cs="Times New Roman"/>
          <w:color w:val="auto"/>
          <w:lang w:eastAsia="en-US"/>
        </w:rPr>
        <w:t xml:space="preserve">21. Контрольное мероприятие проводится на основании Плана и (или) поручения начальника финансового отдела или уполномоченного им должностного лица о проведении контрольного мероприятия (далее - поручение), в котором </w:t>
      </w:r>
      <w:r>
        <w:rPr>
          <w:rFonts w:ascii="Times New Roman" w:eastAsiaTheme="minorHAnsi" w:hAnsi="Times New Roman" w:cs="Times New Roman"/>
          <w:color w:val="auto"/>
          <w:lang w:eastAsia="en-US"/>
        </w:rPr>
        <w:t>указываются основание проведения контрольного мероприятия, наименование объекта (объектов) контроля, тема контрольного мероприятия, проверяемый период, должностное лицо, уполномоченное на проведение контрольного мероприятия, срок проведения контрольного мероприятия.</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случае проведения контрольного мероприятия несколькими должностными лицами (далее - контрольная группа) в поручении указывается должностное лицо, осуществляющее руководство контрольной группой (далее - руководитель контрольной группы).</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22. Контрольное мероприятие может быть приостановлено начальником финансового отдела или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На время приостановления проведения контрольного мероприятия течение его срока прерывается.</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23. Решение о возобновлении проведения контрольного мероприятия принимается начальником финансового отдела или уполномоченным им должностным лицом после устранения причин приостановления проведения контрольного мероприятия.</w:t>
      </w:r>
    </w:p>
    <w:p w:rsidR="00CD657E" w:rsidRDefault="00CD657E">
      <w:pPr>
        <w:pStyle w:val="ConsPlusNormal"/>
        <w:ind w:firstLine="540"/>
        <w:jc w:val="both"/>
        <w:rPr>
          <w:rFonts w:ascii="Times New Roman" w:hAnsi="Times New Roman" w:cs="Times New Roman"/>
          <w:sz w:val="24"/>
          <w:szCs w:val="24"/>
        </w:rPr>
      </w:pPr>
    </w:p>
    <w:p w:rsidR="0014558A" w:rsidRDefault="0014558A" w:rsidP="0014558A">
      <w:pPr>
        <w:autoSpaceDE w:val="0"/>
        <w:autoSpaceDN w:val="0"/>
        <w:adjustRightInd w:val="0"/>
        <w:jc w:val="center"/>
        <w:outlineLvl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Проведение контрольного мероприятия в форме обследования</w:t>
      </w:r>
    </w:p>
    <w:p w:rsidR="0014558A" w:rsidRDefault="0014558A" w:rsidP="0014558A">
      <w:pPr>
        <w:autoSpaceDE w:val="0"/>
        <w:autoSpaceDN w:val="0"/>
        <w:adjustRightInd w:val="0"/>
        <w:jc w:val="both"/>
        <w:rPr>
          <w:rFonts w:ascii="Times New Roman" w:eastAsiaTheme="minorHAnsi" w:hAnsi="Times New Roman" w:cs="Times New Roman"/>
          <w:color w:val="auto"/>
          <w:lang w:eastAsia="en-US"/>
        </w:rPr>
      </w:pP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24. Обследование проводится в целях осуществления анализа и оценки </w:t>
      </w:r>
      <w:proofErr w:type="gramStart"/>
      <w:r>
        <w:rPr>
          <w:rFonts w:ascii="Times New Roman" w:eastAsiaTheme="minorHAnsi" w:hAnsi="Times New Roman" w:cs="Times New Roman"/>
          <w:color w:val="auto"/>
          <w:lang w:eastAsia="en-US"/>
        </w:rPr>
        <w:t>состояния сферы деятельности объекта контроля</w:t>
      </w:r>
      <w:proofErr w:type="gramEnd"/>
      <w:r>
        <w:rPr>
          <w:rFonts w:ascii="Times New Roman" w:eastAsiaTheme="minorHAnsi" w:hAnsi="Times New Roman" w:cs="Times New Roman"/>
          <w:color w:val="auto"/>
          <w:lang w:eastAsia="en-US"/>
        </w:rPr>
        <w:t>.</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25. Обследование (за исключением обследования, проводимого в рамках камеральных и выездных проверок, ревизий) проводится в порядке и сроки, которые установлены для выездных проверок (ревизий).</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26. Обследования в рамках камеральных или выездных проверок (ревизий) могут проводиться по решению должностного лица, уполномоченного на проведение контрольного мероприятия (руководителя контрольной группы), в случае, если указанное обследование не требует приостановления контрольного мероприятия.</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27. В ходе обследований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28. По результатам проведения обследования оформляется заключение, которое подписывается должностным лицом, уполномоченным на проведение контрольного мероприятия (руководителем контрольной группы),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w:t>
      </w:r>
      <w:r w:rsidR="002E1351">
        <w:rPr>
          <w:rFonts w:ascii="Times New Roman" w:eastAsiaTheme="minorHAnsi" w:hAnsi="Times New Roman" w:cs="Times New Roman"/>
          <w:color w:val="auto"/>
          <w:lang w:eastAsia="en-US"/>
        </w:rPr>
        <w:t xml:space="preserve"> Копия заключения в тот же срок направляется в </w:t>
      </w:r>
      <w:proofErr w:type="spellStart"/>
      <w:r w:rsidR="002E1351">
        <w:rPr>
          <w:rFonts w:ascii="Times New Roman" w:eastAsiaTheme="minorHAnsi" w:hAnsi="Times New Roman" w:cs="Times New Roman"/>
          <w:color w:val="auto"/>
          <w:lang w:eastAsia="en-US"/>
        </w:rPr>
        <w:t>Шумерлинскую</w:t>
      </w:r>
      <w:proofErr w:type="spellEnd"/>
      <w:r w:rsidR="002E1351">
        <w:rPr>
          <w:rFonts w:ascii="Times New Roman" w:eastAsiaTheme="minorHAnsi" w:hAnsi="Times New Roman" w:cs="Times New Roman"/>
          <w:color w:val="auto"/>
          <w:lang w:eastAsia="en-US"/>
        </w:rPr>
        <w:t xml:space="preserve"> межрайонную прокуратуру.</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29. Заключение и иные материалы обследования подлежат рассмотрению начальником финансового отдела в течение 10 рабочих дней со дня направления (вручения) заключения представителю объекта контроля.</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30. По итогам рассмотрения заключения, подготовленного по результатам проведенного обследования, начальником финансового отдела или уполномоченным им должностным лицом может быть назначено проведение внеплановой выездной проверки (ревизии).</w:t>
      </w:r>
    </w:p>
    <w:p w:rsidR="0014558A" w:rsidRDefault="0014558A" w:rsidP="0014558A">
      <w:pPr>
        <w:autoSpaceDE w:val="0"/>
        <w:autoSpaceDN w:val="0"/>
        <w:adjustRightInd w:val="0"/>
        <w:jc w:val="center"/>
        <w:outlineLvl w:val="0"/>
        <w:rPr>
          <w:rFonts w:ascii="Times New Roman" w:eastAsiaTheme="minorHAnsi" w:hAnsi="Times New Roman" w:cs="Times New Roman"/>
          <w:color w:val="auto"/>
          <w:lang w:eastAsia="en-US"/>
        </w:rPr>
      </w:pPr>
    </w:p>
    <w:p w:rsidR="0014558A" w:rsidRDefault="0014558A" w:rsidP="0014558A">
      <w:pPr>
        <w:autoSpaceDE w:val="0"/>
        <w:autoSpaceDN w:val="0"/>
        <w:adjustRightInd w:val="0"/>
        <w:jc w:val="center"/>
        <w:outlineLvl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Проведение контрольного мероприятия</w:t>
      </w:r>
    </w:p>
    <w:p w:rsidR="0014558A" w:rsidRDefault="0014558A" w:rsidP="0014558A">
      <w:pPr>
        <w:autoSpaceDE w:val="0"/>
        <w:autoSpaceDN w:val="0"/>
        <w:adjustRightInd w:val="0"/>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форме камеральной проверки</w:t>
      </w:r>
    </w:p>
    <w:p w:rsidR="0014558A" w:rsidRDefault="0014558A" w:rsidP="0014558A">
      <w:pPr>
        <w:autoSpaceDE w:val="0"/>
        <w:autoSpaceDN w:val="0"/>
        <w:adjustRightInd w:val="0"/>
        <w:jc w:val="both"/>
        <w:rPr>
          <w:rFonts w:ascii="Times New Roman" w:eastAsiaTheme="minorHAnsi" w:hAnsi="Times New Roman" w:cs="Times New Roman"/>
          <w:color w:val="auto"/>
          <w:lang w:eastAsia="en-US"/>
        </w:rPr>
      </w:pP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31. Камеральная проверка проводится по месту нахождения финансового отдела и состоит в исследовании бюджетной (бухгалтерской) отчетности объекта контроля и иных документов, полученных по запросам финансового отдела, а также в ходе проведения встречных проверок.</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При проведении камеральной проверки в отношении закупок может быть использована информация, содержащаяся в единой информационной системе в сфере закупок, в целях подтверждения и (или) опровержения информации, полученной от объекта контроля по запросам финансового отдела, а также в ходе проведения встречных проверок.</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32. Камеральная проверка не может превышать 30 рабочих дней со дня получения от объекта контроля информации, документов и материалов, представленных по запросу финансового отдела.</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33. При проведении камеральной проверки в срок ее проведения не засчитываются периоды времени </w:t>
      </w:r>
      <w:proofErr w:type="gramStart"/>
      <w:r>
        <w:rPr>
          <w:rFonts w:ascii="Times New Roman" w:eastAsiaTheme="minorHAnsi" w:hAnsi="Times New Roman" w:cs="Times New Roman"/>
          <w:color w:val="auto"/>
          <w:lang w:eastAsia="en-US"/>
        </w:rPr>
        <w:t>с даты отправки</w:t>
      </w:r>
      <w:proofErr w:type="gramEnd"/>
      <w:r>
        <w:rPr>
          <w:rFonts w:ascii="Times New Roman" w:eastAsiaTheme="minorHAnsi" w:hAnsi="Times New Roman" w:cs="Times New Roman"/>
          <w:color w:val="auto"/>
          <w:lang w:eastAsia="en-US"/>
        </w:rPr>
        <w:t xml:space="preserve"> запроса финансового отдела до даты представления информации, документов и материалов объектом контроля, а также времени, в течение которого проводится встречная проверка.</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34. По результатам камеральной проверки оформляется акт камеральной проверки, который подписывается должностным лицом, уполномоченным на проведение контрольного мероприятия (руководителем контрольной группы), не позднее последнего дня срока проведения камеральной проверки. Акт камеральной проверки составляется в двух экземплярах, по одному экземпляру для финансового отдела и объекта контроля.</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35. Акт камеральной проверки в течение 3 рабочих дней со дня его подписания вручается (направляется) представителю объекта контроля.</w:t>
      </w:r>
      <w:r w:rsidR="002E1351">
        <w:rPr>
          <w:rFonts w:ascii="Times New Roman" w:eastAsiaTheme="minorHAnsi" w:hAnsi="Times New Roman" w:cs="Times New Roman"/>
          <w:color w:val="auto"/>
          <w:lang w:eastAsia="en-US"/>
        </w:rPr>
        <w:t xml:space="preserve"> Копия акта камеральной проверки в тот же срок направляется в </w:t>
      </w:r>
      <w:proofErr w:type="spellStart"/>
      <w:r w:rsidR="002E1351">
        <w:rPr>
          <w:rFonts w:ascii="Times New Roman" w:eastAsiaTheme="minorHAnsi" w:hAnsi="Times New Roman" w:cs="Times New Roman"/>
          <w:color w:val="auto"/>
          <w:lang w:eastAsia="en-US"/>
        </w:rPr>
        <w:t>Шумерлинскую</w:t>
      </w:r>
      <w:proofErr w:type="spellEnd"/>
      <w:r w:rsidR="002E1351">
        <w:rPr>
          <w:rFonts w:ascii="Times New Roman" w:eastAsiaTheme="minorHAnsi" w:hAnsi="Times New Roman" w:cs="Times New Roman"/>
          <w:color w:val="auto"/>
          <w:lang w:eastAsia="en-US"/>
        </w:rPr>
        <w:t xml:space="preserve"> межрайонную прокуратуру.</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36. Объект контроля вправе представить письменные возражения на акт, оформленный по результатам камеральной проверки, с приложением документов (их заверенных копий), подтверждающих обоснованность возражений, в течение 2 рабочих дней со дня получения акта камеральной проверки. Письменные возражения объекта контроля приобщаются к материалам проверки.</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37. Материалы камеральной проверки подлежат рассмотрению </w:t>
      </w:r>
      <w:r w:rsidR="00A5697F">
        <w:rPr>
          <w:rFonts w:ascii="Times New Roman" w:eastAsiaTheme="minorHAnsi" w:hAnsi="Times New Roman" w:cs="Times New Roman"/>
          <w:color w:val="auto"/>
          <w:lang w:eastAsia="en-US"/>
        </w:rPr>
        <w:t>начальником финансового отдела</w:t>
      </w:r>
      <w:r>
        <w:rPr>
          <w:rFonts w:ascii="Times New Roman" w:eastAsiaTheme="minorHAnsi" w:hAnsi="Times New Roman" w:cs="Times New Roman"/>
          <w:color w:val="auto"/>
          <w:lang w:eastAsia="en-US"/>
        </w:rPr>
        <w:t xml:space="preserve"> в течение 15 рабочих дней со дня вручения (направления) акта камеральной проверки объекту контроля.</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38. По результатам рассмотрения акта и иных материалов камеральной проверки </w:t>
      </w:r>
      <w:r w:rsidR="00A5697F">
        <w:rPr>
          <w:rFonts w:ascii="Times New Roman" w:eastAsiaTheme="minorHAnsi" w:hAnsi="Times New Roman" w:cs="Times New Roman"/>
          <w:color w:val="auto"/>
          <w:lang w:eastAsia="en-US"/>
        </w:rPr>
        <w:t xml:space="preserve">начальник </w:t>
      </w:r>
      <w:r>
        <w:rPr>
          <w:rFonts w:ascii="Times New Roman" w:eastAsiaTheme="minorHAnsi" w:hAnsi="Times New Roman" w:cs="Times New Roman"/>
          <w:color w:val="auto"/>
          <w:lang w:eastAsia="en-US"/>
        </w:rPr>
        <w:t>финансов</w:t>
      </w:r>
      <w:r w:rsidR="00A5697F">
        <w:rPr>
          <w:rFonts w:ascii="Times New Roman" w:eastAsiaTheme="minorHAnsi" w:hAnsi="Times New Roman" w:cs="Times New Roman"/>
          <w:color w:val="auto"/>
          <w:lang w:eastAsia="en-US"/>
        </w:rPr>
        <w:t>ого отдела</w:t>
      </w:r>
      <w:r>
        <w:rPr>
          <w:rFonts w:ascii="Times New Roman" w:eastAsiaTheme="minorHAnsi" w:hAnsi="Times New Roman" w:cs="Times New Roman"/>
          <w:color w:val="auto"/>
          <w:lang w:eastAsia="en-US"/>
        </w:rPr>
        <w:t xml:space="preserve"> или уполномоченное им должностное лицо принимает решение:</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об отсутствии оснований для направления предписания, представления и уведомления о применении бюджетных мер принуждения;</w:t>
      </w:r>
    </w:p>
    <w:p w:rsidR="0014558A" w:rsidRDefault="0014558A" w:rsidP="0014558A">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о проведении внеплановой выездной проверки (ревизии).</w:t>
      </w:r>
    </w:p>
    <w:p w:rsidR="0014558A" w:rsidRDefault="0014558A">
      <w:pPr>
        <w:pStyle w:val="ConsPlusNormal"/>
        <w:ind w:firstLine="540"/>
        <w:jc w:val="both"/>
        <w:rPr>
          <w:rFonts w:ascii="Times New Roman" w:hAnsi="Times New Roman" w:cs="Times New Roman"/>
          <w:sz w:val="24"/>
          <w:szCs w:val="24"/>
        </w:rPr>
      </w:pPr>
    </w:p>
    <w:p w:rsidR="00A5697F" w:rsidRDefault="00A5697F" w:rsidP="00A5697F">
      <w:pPr>
        <w:autoSpaceDE w:val="0"/>
        <w:autoSpaceDN w:val="0"/>
        <w:adjustRightInd w:val="0"/>
        <w:jc w:val="center"/>
        <w:outlineLvl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Проведение контрольного мероприятия</w:t>
      </w:r>
    </w:p>
    <w:p w:rsidR="00A5697F" w:rsidRDefault="00A5697F" w:rsidP="00A5697F">
      <w:pPr>
        <w:autoSpaceDE w:val="0"/>
        <w:autoSpaceDN w:val="0"/>
        <w:adjustRightInd w:val="0"/>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форме выездной проверки (ревизии)</w:t>
      </w:r>
    </w:p>
    <w:p w:rsidR="00A5697F" w:rsidRDefault="00A5697F" w:rsidP="00A5697F">
      <w:pPr>
        <w:autoSpaceDE w:val="0"/>
        <w:autoSpaceDN w:val="0"/>
        <w:adjustRightInd w:val="0"/>
        <w:jc w:val="both"/>
        <w:rPr>
          <w:rFonts w:ascii="Times New Roman" w:eastAsiaTheme="minorHAnsi" w:hAnsi="Times New Roman" w:cs="Times New Roman"/>
          <w:color w:val="auto"/>
          <w:lang w:eastAsia="en-US"/>
        </w:rPr>
      </w:pP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39. Выездная проверка (ревизия) проводится по месту нахождения объекта контроля.</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40. В ходе проведения выездных проверок (ревизий) проводятся контрольные действия по документальному и фактическому изучению деятельности объекта контроля.</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lastRenderedPageBreak/>
        <w:t>Контрольные действия по документальному изучению деятельности объекта контроля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другими способами.</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41. Срок проведения выездной проверки (ревизии) не может превышать 40 рабочих дней.</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42. </w:t>
      </w:r>
      <w:r w:rsidR="0084433F">
        <w:rPr>
          <w:rFonts w:ascii="Times New Roman" w:eastAsiaTheme="minorHAnsi" w:hAnsi="Times New Roman" w:cs="Times New Roman"/>
          <w:color w:val="auto"/>
          <w:lang w:eastAsia="en-US"/>
        </w:rPr>
        <w:t xml:space="preserve">Начальник </w:t>
      </w:r>
      <w:r>
        <w:rPr>
          <w:rFonts w:ascii="Times New Roman" w:eastAsiaTheme="minorHAnsi" w:hAnsi="Times New Roman" w:cs="Times New Roman"/>
          <w:color w:val="auto"/>
          <w:lang w:eastAsia="en-US"/>
        </w:rPr>
        <w:t>финансов</w:t>
      </w:r>
      <w:r w:rsidR="000C160F">
        <w:rPr>
          <w:rFonts w:ascii="Times New Roman" w:eastAsiaTheme="minorHAnsi" w:hAnsi="Times New Roman" w:cs="Times New Roman"/>
          <w:color w:val="auto"/>
          <w:lang w:eastAsia="en-US"/>
        </w:rPr>
        <w:t>ого отдела</w:t>
      </w:r>
      <w:r>
        <w:rPr>
          <w:rFonts w:ascii="Times New Roman" w:eastAsiaTheme="minorHAnsi" w:hAnsi="Times New Roman" w:cs="Times New Roman"/>
          <w:color w:val="auto"/>
          <w:lang w:eastAsia="en-US"/>
        </w:rPr>
        <w:t xml:space="preserve"> или уполномоченное им должностное лицо вправе продлить срок проведения выездной проверки (ревизии)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на срок не более чем на 20 рабочих дней.</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43. В ходе выездных проверок (ревизий) </w:t>
      </w:r>
      <w:r w:rsidR="000C160F">
        <w:rPr>
          <w:rFonts w:ascii="Times New Roman" w:eastAsiaTheme="minorHAnsi" w:hAnsi="Times New Roman" w:cs="Times New Roman"/>
          <w:color w:val="auto"/>
          <w:lang w:eastAsia="en-US"/>
        </w:rPr>
        <w:t>начальник</w:t>
      </w:r>
      <w:r>
        <w:rPr>
          <w:rFonts w:ascii="Times New Roman" w:eastAsiaTheme="minorHAnsi" w:hAnsi="Times New Roman" w:cs="Times New Roman"/>
          <w:color w:val="auto"/>
          <w:lang w:eastAsia="en-US"/>
        </w:rPr>
        <w:t xml:space="preserve"> финансов</w:t>
      </w:r>
      <w:r w:rsidR="000C160F">
        <w:rPr>
          <w:rFonts w:ascii="Times New Roman" w:eastAsiaTheme="minorHAnsi" w:hAnsi="Times New Roman" w:cs="Times New Roman"/>
          <w:color w:val="auto"/>
          <w:lang w:eastAsia="en-US"/>
        </w:rPr>
        <w:t>ого отдела</w:t>
      </w:r>
      <w:r>
        <w:rPr>
          <w:rFonts w:ascii="Times New Roman" w:eastAsiaTheme="minorHAnsi" w:hAnsi="Times New Roman" w:cs="Times New Roman"/>
          <w:color w:val="auto"/>
          <w:lang w:eastAsia="en-US"/>
        </w:rPr>
        <w:t xml:space="preserve"> или уполномоченное им должностное лицо на основании мотивированного предложения должностного лица, уполномоченного на проведение контрольного мероприятия (руководителя контрольной группы), может назначить:</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 проведение обследования;</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проведение встречной проверки.</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По результатам обследования оформляется заключение, по результатам встречной проверки - а</w:t>
      </w:r>
      <w:proofErr w:type="gramStart"/>
      <w:r>
        <w:rPr>
          <w:rFonts w:ascii="Times New Roman" w:eastAsiaTheme="minorHAnsi" w:hAnsi="Times New Roman" w:cs="Times New Roman"/>
          <w:color w:val="auto"/>
          <w:lang w:eastAsia="en-US"/>
        </w:rPr>
        <w:t>кт встр</w:t>
      </w:r>
      <w:proofErr w:type="gramEnd"/>
      <w:r>
        <w:rPr>
          <w:rFonts w:ascii="Times New Roman" w:eastAsiaTheme="minorHAnsi" w:hAnsi="Times New Roman" w:cs="Times New Roman"/>
          <w:color w:val="auto"/>
          <w:lang w:eastAsia="en-US"/>
        </w:rPr>
        <w:t>ечной проверки, которые прилагаются к материалам выездной проверки (ревизии).</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Лица и организации, в отношении которых проводится встречная проверка, обязаны представить по запросу должностных лиц, уполномоченных на проведение контрольных мероприятий (руководителя контрольной группы), информацию, документы и материалы, относящиеся к тематике выездной проверки (ревизии).</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При воспрепятствовании доступу контрольной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контрольной группы составляет акт.</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44. Проведение выездной проверки (ревизии) может быть приостановлено </w:t>
      </w:r>
      <w:r w:rsidR="000C160F">
        <w:rPr>
          <w:rFonts w:ascii="Times New Roman" w:eastAsiaTheme="minorHAnsi" w:hAnsi="Times New Roman" w:cs="Times New Roman"/>
          <w:color w:val="auto"/>
          <w:lang w:eastAsia="en-US"/>
        </w:rPr>
        <w:t>начальником</w:t>
      </w:r>
      <w:r>
        <w:rPr>
          <w:rFonts w:ascii="Times New Roman" w:eastAsiaTheme="minorHAnsi" w:hAnsi="Times New Roman" w:cs="Times New Roman"/>
          <w:color w:val="auto"/>
          <w:lang w:eastAsia="en-US"/>
        </w:rPr>
        <w:t xml:space="preserve"> финансов</w:t>
      </w:r>
      <w:r w:rsidR="000C160F">
        <w:rPr>
          <w:rFonts w:ascii="Times New Roman" w:eastAsiaTheme="minorHAnsi" w:hAnsi="Times New Roman" w:cs="Times New Roman"/>
          <w:color w:val="auto"/>
          <w:lang w:eastAsia="en-US"/>
        </w:rPr>
        <w:t>ого отдела</w:t>
      </w:r>
      <w:r>
        <w:rPr>
          <w:rFonts w:ascii="Times New Roman" w:eastAsiaTheme="minorHAnsi" w:hAnsi="Times New Roman" w:cs="Times New Roman"/>
          <w:color w:val="auto"/>
          <w:lang w:eastAsia="en-US"/>
        </w:rPr>
        <w:t xml:space="preserve"> </w:t>
      </w:r>
      <w:r w:rsidR="000C160F">
        <w:rPr>
          <w:rFonts w:ascii="Times New Roman" w:eastAsiaTheme="minorHAnsi" w:hAnsi="Times New Roman" w:cs="Times New Roman"/>
          <w:color w:val="auto"/>
          <w:lang w:eastAsia="en-US"/>
        </w:rPr>
        <w:t>и</w:t>
      </w:r>
      <w:r>
        <w:rPr>
          <w:rFonts w:ascii="Times New Roman" w:eastAsiaTheme="minorHAnsi" w:hAnsi="Times New Roman" w:cs="Times New Roman"/>
          <w:color w:val="auto"/>
          <w:lang w:eastAsia="en-US"/>
        </w:rPr>
        <w:t>ли уполномоченным им должностным лицом на основании мотивированного предложения должностного лица, уполномоченного на проведение контрольного мероприятия (руководителя контрольной группы):</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 на период проведения встречной проверки и (или) обследования;</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на период организации и проведения экспертиз;</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г) на период исполнения запросов, направленных в компетентные государственные органы;</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Pr>
          <w:rFonts w:ascii="Times New Roman" w:eastAsiaTheme="minorHAnsi" w:hAnsi="Times New Roman" w:cs="Times New Roman"/>
          <w:color w:val="auto"/>
          <w:lang w:eastAsia="en-US"/>
        </w:rPr>
        <w:t>истребуемых</w:t>
      </w:r>
      <w:proofErr w:type="spellEnd"/>
      <w:r>
        <w:rPr>
          <w:rFonts w:ascii="Times New Roman" w:eastAsiaTheme="minorHAnsi" w:hAnsi="Times New Roman" w:cs="Times New Roman"/>
          <w:color w:val="auto"/>
          <w:lang w:eastAsia="en-US"/>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е) при необходимости обследования имущества и (или) документов, находящихся не по месту нахождения объекта контроля;</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ж) при наличии иных обстоятельств, делающих невозможным дальнейшее проведение выездной проверки (ревизии) по причинам, не зависящим от должностных лиц, уполномоченных на проведение контрольного мероприятия, - на период устранения указанных обстоятельств.</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45. На время приостановления проведения выездной проверки (ревизии) течение ее срока прерывается.</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46. Результаты выездной проверки (ревизии) оформляются актом выездной проверки (ревизии), который должен быть подписан должностным лицом, уполномоченным на проведение контрольного мероприятия (руководителем группы должностных лиц), в течение 3 рабочих дней со дня окончания срока проведения выездной проверки (ревизии). Акт выездной проверки (ревизии) составляется в двух экземплярах, по одному экземпляру для </w:t>
      </w:r>
      <w:r w:rsidR="000C160F">
        <w:rPr>
          <w:rFonts w:ascii="Times New Roman" w:eastAsiaTheme="minorHAnsi" w:hAnsi="Times New Roman" w:cs="Times New Roman"/>
          <w:color w:val="auto"/>
          <w:lang w:eastAsia="en-US"/>
        </w:rPr>
        <w:t>финансового отдела</w:t>
      </w:r>
      <w:r>
        <w:rPr>
          <w:rFonts w:ascii="Times New Roman" w:eastAsiaTheme="minorHAnsi" w:hAnsi="Times New Roman" w:cs="Times New Roman"/>
          <w:color w:val="auto"/>
          <w:lang w:eastAsia="en-US"/>
        </w:rPr>
        <w:t xml:space="preserve"> и объекта контроля.</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47. К акту выездной проверки (ревизии) (кроме акта встречной проверки и заключения, подготовленного по результатам проведения обследования) прилагаются документы (их заверенные копии), подтверждающие факты нарушений, указанные в акте выездной проверки (ревизии), результаты исследований и экспертиз, фото-, видео- и аудиоматериалы, полученные в ходе проведения контрольных мероприятий.</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48. Акт выездной проверки (ревизии) в течение 3 рабочих дней со дня его подписания вручается (направляется) представителю объекта контроля.</w:t>
      </w:r>
      <w:r w:rsidR="002E1351">
        <w:rPr>
          <w:rFonts w:ascii="Times New Roman" w:eastAsiaTheme="minorHAnsi" w:hAnsi="Times New Roman" w:cs="Times New Roman"/>
          <w:color w:val="auto"/>
          <w:lang w:eastAsia="en-US"/>
        </w:rPr>
        <w:t xml:space="preserve"> Копия акта выездной проверки (ревизии) в тот же срок направляется в </w:t>
      </w:r>
      <w:proofErr w:type="spellStart"/>
      <w:r w:rsidR="002E1351">
        <w:rPr>
          <w:rFonts w:ascii="Times New Roman" w:eastAsiaTheme="minorHAnsi" w:hAnsi="Times New Roman" w:cs="Times New Roman"/>
          <w:color w:val="auto"/>
          <w:lang w:eastAsia="en-US"/>
        </w:rPr>
        <w:t>Шумерлинскую</w:t>
      </w:r>
      <w:proofErr w:type="spellEnd"/>
      <w:r w:rsidR="002E1351">
        <w:rPr>
          <w:rFonts w:ascii="Times New Roman" w:eastAsiaTheme="minorHAnsi" w:hAnsi="Times New Roman" w:cs="Times New Roman"/>
          <w:color w:val="auto"/>
          <w:lang w:eastAsia="en-US"/>
        </w:rPr>
        <w:t xml:space="preserve"> межрайонную прокуратуру.</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49. Объект контроля вправе представить письменные возражения на акт, оформленный по результатам выездной проверки (ревизии), с приложением документов (их заверенные копии), подтверждающих обоснованность возражений, в течение 2 рабочих дней со дня получения акта выездной проверки (ревизии). Письменные возражения объекта контроля приобщаются к материалам выездной проверки (ревизии).</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50. Акт и иные материалы выездной проверки (ревизии) подлежат рассмотрению </w:t>
      </w:r>
      <w:r w:rsidR="00EC1226">
        <w:rPr>
          <w:rFonts w:ascii="Times New Roman" w:eastAsiaTheme="minorHAnsi" w:hAnsi="Times New Roman" w:cs="Times New Roman"/>
          <w:color w:val="auto"/>
          <w:lang w:eastAsia="en-US"/>
        </w:rPr>
        <w:t>начальником финансового отдела</w:t>
      </w:r>
      <w:r>
        <w:rPr>
          <w:rFonts w:ascii="Times New Roman" w:eastAsiaTheme="minorHAnsi" w:hAnsi="Times New Roman" w:cs="Times New Roman"/>
          <w:color w:val="auto"/>
          <w:lang w:eastAsia="en-US"/>
        </w:rPr>
        <w:t xml:space="preserve"> в течение 15 рабочих дней со дня вручения (направления) акта выездной проверки (ревизии) объекту контроля.</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51. По результатам рассмотрения акта и иных материалов выездной проверки (ревизии) </w:t>
      </w:r>
      <w:r w:rsidR="00EC1226">
        <w:rPr>
          <w:rFonts w:ascii="Times New Roman" w:eastAsiaTheme="minorHAnsi" w:hAnsi="Times New Roman" w:cs="Times New Roman"/>
          <w:color w:val="auto"/>
          <w:lang w:eastAsia="en-US"/>
        </w:rPr>
        <w:t>начальник финансового отдела</w:t>
      </w:r>
      <w:r>
        <w:rPr>
          <w:rFonts w:ascii="Times New Roman" w:eastAsiaTheme="minorHAnsi" w:hAnsi="Times New Roman" w:cs="Times New Roman"/>
          <w:color w:val="auto"/>
          <w:lang w:eastAsia="en-US"/>
        </w:rPr>
        <w:t xml:space="preserve"> или уполномоченное им должностное лицо принимает решение:</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б) об отсутствии оснований для направления предписания, представления и уведомления о применении бюджетных мер принуждения;</w:t>
      </w:r>
    </w:p>
    <w:p w:rsidR="00A5697F" w:rsidRDefault="00A5697F" w:rsidP="00A5697F">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D657E" w:rsidRDefault="00CD657E">
      <w:pPr>
        <w:pStyle w:val="ConsPlusNormal"/>
        <w:ind w:firstLine="540"/>
        <w:jc w:val="both"/>
        <w:rPr>
          <w:rFonts w:ascii="Times New Roman" w:hAnsi="Times New Roman" w:cs="Times New Roman"/>
          <w:sz w:val="24"/>
          <w:szCs w:val="24"/>
        </w:rPr>
      </w:pPr>
    </w:p>
    <w:p w:rsidR="009616B3" w:rsidRDefault="009616B3" w:rsidP="009616B3">
      <w:pPr>
        <w:autoSpaceDE w:val="0"/>
        <w:autoSpaceDN w:val="0"/>
        <w:adjustRightInd w:val="0"/>
        <w:jc w:val="center"/>
        <w:outlineLvl w:val="1"/>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Реализация результатов проведения контрольных мероприятий</w:t>
      </w:r>
    </w:p>
    <w:p w:rsidR="009616B3" w:rsidRDefault="009616B3" w:rsidP="009616B3">
      <w:pPr>
        <w:autoSpaceDE w:val="0"/>
        <w:autoSpaceDN w:val="0"/>
        <w:adjustRightInd w:val="0"/>
        <w:jc w:val="both"/>
        <w:rPr>
          <w:rFonts w:ascii="Times New Roman" w:eastAsiaTheme="minorHAnsi" w:hAnsi="Times New Roman" w:cs="Times New Roman"/>
          <w:color w:val="auto"/>
          <w:lang w:eastAsia="en-US"/>
        </w:rPr>
      </w:pP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52. В случаях установления нарушений в сфере бюджетных правоотношений финансовый отдел направляет объектам контроля:</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t>а) представления, содержащие обязательную для рассмотрения в установленные в них сроки или, если срок не указан, в течение 30 календарных дней со дня их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proofErr w:type="gramStart"/>
      <w:r>
        <w:rPr>
          <w:rFonts w:ascii="Times New Roman" w:eastAsiaTheme="minorHAnsi" w:hAnsi="Times New Roman" w:cs="Times New Roman"/>
          <w:color w:val="auto"/>
          <w:lang w:eastAsia="en-US"/>
        </w:rPr>
        <w:lastRenderedPageBreak/>
        <w:t xml:space="preserve">б) предписания, содержащие обязательные для устранения в указанный в них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w:t>
      </w:r>
      <w:r w:rsidR="0098441A">
        <w:rPr>
          <w:rFonts w:ascii="Times New Roman" w:eastAsiaTheme="minorHAnsi" w:hAnsi="Times New Roman" w:cs="Times New Roman"/>
          <w:color w:val="auto"/>
          <w:lang w:eastAsia="en-US"/>
        </w:rPr>
        <w:t>муниципальному образованию</w:t>
      </w:r>
      <w:r>
        <w:rPr>
          <w:rFonts w:ascii="Times New Roman" w:eastAsiaTheme="minorHAnsi" w:hAnsi="Times New Roman" w:cs="Times New Roman"/>
          <w:color w:val="auto"/>
          <w:lang w:eastAsia="en-US"/>
        </w:rPr>
        <w:t>.</w:t>
      </w:r>
      <w:proofErr w:type="gramEnd"/>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53. В случаях установления нарушений в сфере закупок финансовый отдел направляет объектам контроля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54. Представления и предписания в срок, не превышающий 10 рабочих дней со дня принятия </w:t>
      </w:r>
      <w:r w:rsidR="0098441A">
        <w:rPr>
          <w:rFonts w:ascii="Times New Roman" w:eastAsiaTheme="minorHAnsi" w:hAnsi="Times New Roman" w:cs="Times New Roman"/>
          <w:color w:val="auto"/>
          <w:lang w:eastAsia="en-US"/>
        </w:rPr>
        <w:t>начальником финансового отдела</w:t>
      </w:r>
      <w:r>
        <w:rPr>
          <w:rFonts w:ascii="Times New Roman" w:eastAsiaTheme="minorHAnsi" w:hAnsi="Times New Roman" w:cs="Times New Roman"/>
          <w:color w:val="auto"/>
          <w:lang w:eastAsia="en-US"/>
        </w:rPr>
        <w:t xml:space="preserve"> или уполномоченным им должностным лицом решения о применении мер принуждения, вручаются (направляются) представителю объекта контроля.</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55. Отмена представлений и предписаний </w:t>
      </w:r>
      <w:r w:rsidR="0098441A">
        <w:rPr>
          <w:rFonts w:ascii="Times New Roman" w:eastAsiaTheme="minorHAnsi" w:hAnsi="Times New Roman" w:cs="Times New Roman"/>
          <w:color w:val="auto"/>
          <w:lang w:eastAsia="en-US"/>
        </w:rPr>
        <w:t>финансового отдела</w:t>
      </w:r>
      <w:r>
        <w:rPr>
          <w:rFonts w:ascii="Times New Roman" w:eastAsiaTheme="minorHAnsi" w:hAnsi="Times New Roman" w:cs="Times New Roman"/>
          <w:color w:val="auto"/>
          <w:lang w:eastAsia="en-US"/>
        </w:rPr>
        <w:t xml:space="preserve"> осуществляется в судебном порядке.</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56. Должностные лица, принимающие участие в контрольных мероприятиях (руководитель контрольной группы), осуществляют </w:t>
      </w:r>
      <w:proofErr w:type="gramStart"/>
      <w:r>
        <w:rPr>
          <w:rFonts w:ascii="Times New Roman" w:eastAsiaTheme="minorHAnsi" w:hAnsi="Times New Roman" w:cs="Times New Roman"/>
          <w:color w:val="auto"/>
          <w:lang w:eastAsia="en-US"/>
        </w:rPr>
        <w:t>контроль за</w:t>
      </w:r>
      <w:proofErr w:type="gramEnd"/>
      <w:r>
        <w:rPr>
          <w:rFonts w:ascii="Times New Roman" w:eastAsiaTheme="minorHAnsi" w:hAnsi="Times New Roman" w:cs="Times New Roman"/>
          <w:color w:val="auto"/>
          <w:lang w:eastAsia="en-US"/>
        </w:rPr>
        <w:t xml:space="preserve"> исполнением объектами контроля представлений и предписаний.</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57. В случае неисполнения представления и (или) предписания </w:t>
      </w:r>
      <w:r w:rsidR="0098441A">
        <w:rPr>
          <w:rFonts w:ascii="Times New Roman" w:eastAsiaTheme="minorHAnsi" w:hAnsi="Times New Roman" w:cs="Times New Roman"/>
          <w:color w:val="auto"/>
          <w:lang w:eastAsia="en-US"/>
        </w:rPr>
        <w:t>финансовый отдел</w:t>
      </w:r>
      <w:r>
        <w:rPr>
          <w:rFonts w:ascii="Times New Roman" w:eastAsiaTheme="minorHAnsi" w:hAnsi="Times New Roman" w:cs="Times New Roman"/>
          <w:color w:val="auto"/>
          <w:lang w:eastAsia="en-US"/>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58. </w:t>
      </w:r>
      <w:proofErr w:type="gramStart"/>
      <w:r>
        <w:rPr>
          <w:rFonts w:ascii="Times New Roman" w:eastAsiaTheme="minorHAnsi" w:hAnsi="Times New Roman" w:cs="Times New Roman"/>
          <w:color w:val="auto"/>
          <w:lang w:eastAsia="en-US"/>
        </w:rPr>
        <w:t xml:space="preserve">В случае неисполнения предписания о возмещении ущерба, причиненного </w:t>
      </w:r>
      <w:r w:rsidR="0098441A">
        <w:rPr>
          <w:rFonts w:ascii="Times New Roman" w:eastAsiaTheme="minorHAnsi" w:hAnsi="Times New Roman" w:cs="Times New Roman"/>
          <w:color w:val="auto"/>
          <w:lang w:eastAsia="en-US"/>
        </w:rPr>
        <w:t>муниципальному образованию</w:t>
      </w:r>
      <w:r>
        <w:rPr>
          <w:rFonts w:ascii="Times New Roman" w:eastAsiaTheme="minorHAnsi" w:hAnsi="Times New Roman" w:cs="Times New Roman"/>
          <w:color w:val="auto"/>
          <w:lang w:eastAsia="en-US"/>
        </w:rPr>
        <w:t xml:space="preserve"> нарушением бюджетного законодательства Российской Федерации и иных нормативных правовых актов, регулирующих бюджетные правоотношения, </w:t>
      </w:r>
      <w:r w:rsidR="0098441A">
        <w:rPr>
          <w:rFonts w:ascii="Times New Roman" w:eastAsiaTheme="minorHAnsi" w:hAnsi="Times New Roman" w:cs="Times New Roman"/>
          <w:color w:val="auto"/>
          <w:lang w:eastAsia="en-US"/>
        </w:rPr>
        <w:t>финансовый отдел</w:t>
      </w:r>
      <w:r>
        <w:rPr>
          <w:rFonts w:ascii="Times New Roman" w:eastAsiaTheme="minorHAnsi" w:hAnsi="Times New Roman" w:cs="Times New Roman"/>
          <w:color w:val="auto"/>
          <w:lang w:eastAsia="en-US"/>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98441A">
        <w:rPr>
          <w:rFonts w:ascii="Times New Roman" w:eastAsiaTheme="minorHAnsi" w:hAnsi="Times New Roman" w:cs="Times New Roman"/>
          <w:color w:val="auto"/>
          <w:lang w:eastAsia="en-US"/>
        </w:rPr>
        <w:t>муниципальному образованию</w:t>
      </w:r>
      <w:r>
        <w:rPr>
          <w:rFonts w:ascii="Times New Roman" w:eastAsiaTheme="minorHAnsi" w:hAnsi="Times New Roman" w:cs="Times New Roman"/>
          <w:color w:val="auto"/>
          <w:lang w:eastAsia="en-US"/>
        </w:rPr>
        <w:t xml:space="preserve">, и защищает в суде интересы </w:t>
      </w:r>
      <w:r w:rsidR="0098441A">
        <w:rPr>
          <w:rFonts w:ascii="Times New Roman" w:eastAsiaTheme="minorHAnsi" w:hAnsi="Times New Roman" w:cs="Times New Roman"/>
          <w:color w:val="auto"/>
          <w:lang w:eastAsia="en-US"/>
        </w:rPr>
        <w:t>муниципального образования</w:t>
      </w:r>
      <w:r>
        <w:rPr>
          <w:rFonts w:ascii="Times New Roman" w:eastAsiaTheme="minorHAnsi" w:hAnsi="Times New Roman" w:cs="Times New Roman"/>
          <w:color w:val="auto"/>
          <w:lang w:eastAsia="en-US"/>
        </w:rPr>
        <w:t xml:space="preserve"> по этому иску.</w:t>
      </w:r>
      <w:proofErr w:type="gramEnd"/>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59. В случае неисполнения представления и (или) предписания должностным лицом объекта контроля в установленный настоящим Порядком срок </w:t>
      </w:r>
      <w:r w:rsidR="0098441A">
        <w:rPr>
          <w:rFonts w:ascii="Times New Roman" w:eastAsiaTheme="minorHAnsi" w:hAnsi="Times New Roman" w:cs="Times New Roman"/>
          <w:color w:val="auto"/>
          <w:lang w:eastAsia="en-US"/>
        </w:rPr>
        <w:t>финансовый отдел</w:t>
      </w:r>
      <w:r>
        <w:rPr>
          <w:rFonts w:ascii="Times New Roman" w:eastAsiaTheme="minorHAnsi" w:hAnsi="Times New Roman" w:cs="Times New Roman"/>
          <w:color w:val="auto"/>
          <w:lang w:eastAsia="en-US"/>
        </w:rPr>
        <w:t xml:space="preserve"> вправе обратиться в вышестоящий орган (при наличии) с предложением о применении мер дисциплинарного воздействия в отношении указанных должностных лиц.</w:t>
      </w:r>
    </w:p>
    <w:p w:rsidR="00CA1415" w:rsidRPr="005E487A" w:rsidRDefault="00CA1415" w:rsidP="00CA1415">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60. При выявлении в ходе проведения контрольных мероприятий административных правонарушений должностные лица финансового отдела вправе составлять протоколы об административных правонарушениях в порядке, установленном законодательством Российской Федерации об административных правонарушениях</w:t>
      </w:r>
      <w:r w:rsidR="002365D2" w:rsidRPr="005E487A">
        <w:rPr>
          <w:rFonts w:ascii="Times New Roman" w:eastAsiaTheme="minorHAnsi" w:hAnsi="Times New Roman" w:cs="Times New Roman"/>
          <w:color w:val="auto"/>
          <w:lang w:eastAsia="en-US"/>
        </w:rPr>
        <w:t xml:space="preserve"> и законодательством Чувашской Республики</w:t>
      </w:r>
      <w:r w:rsidRPr="005E487A">
        <w:rPr>
          <w:rFonts w:ascii="Times New Roman" w:eastAsiaTheme="minorHAnsi" w:hAnsi="Times New Roman" w:cs="Times New Roman"/>
          <w:color w:val="auto"/>
          <w:lang w:eastAsia="en-US"/>
        </w:rPr>
        <w:t>.</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61. В случае выявления обстоятельств и фактов, свидетельствующих о признаках нарушений, относящихся к компетенции другого государственного</w:t>
      </w:r>
      <w:r w:rsidR="00303AF1">
        <w:rPr>
          <w:rFonts w:ascii="Times New Roman" w:eastAsiaTheme="minorHAnsi" w:hAnsi="Times New Roman" w:cs="Times New Roman"/>
          <w:color w:val="auto"/>
          <w:lang w:eastAsia="en-US"/>
        </w:rPr>
        <w:t xml:space="preserve"> (муниципального)</w:t>
      </w:r>
      <w:r>
        <w:rPr>
          <w:rFonts w:ascii="Times New Roman" w:eastAsiaTheme="minorHAnsi" w:hAnsi="Times New Roman" w:cs="Times New Roman"/>
          <w:color w:val="auto"/>
          <w:lang w:eastAsia="en-US"/>
        </w:rPr>
        <w:t xml:space="preserve"> органа, такие материалы направляются для рассмотрения в соответствующий государственный</w:t>
      </w:r>
      <w:r w:rsidR="00303AF1">
        <w:rPr>
          <w:rFonts w:ascii="Times New Roman" w:eastAsiaTheme="minorHAnsi" w:hAnsi="Times New Roman" w:cs="Times New Roman"/>
          <w:color w:val="auto"/>
          <w:lang w:eastAsia="en-US"/>
        </w:rPr>
        <w:t xml:space="preserve"> (муниципальный) </w:t>
      </w:r>
      <w:r>
        <w:rPr>
          <w:rFonts w:ascii="Times New Roman" w:eastAsiaTheme="minorHAnsi" w:hAnsi="Times New Roman" w:cs="Times New Roman"/>
          <w:color w:val="auto"/>
          <w:lang w:eastAsia="en-US"/>
        </w:rPr>
        <w:t>орган в порядке, установленном законодательством Российской Федерации.</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62. Формы и требования к содержанию представлений и предписаний, иных документов, предусмотренных настоящим Порядком, устанавливаются </w:t>
      </w:r>
      <w:r w:rsidR="00303AF1">
        <w:rPr>
          <w:rFonts w:ascii="Times New Roman" w:eastAsiaTheme="minorHAnsi" w:hAnsi="Times New Roman" w:cs="Times New Roman"/>
          <w:color w:val="auto"/>
          <w:lang w:eastAsia="en-US"/>
        </w:rPr>
        <w:t>финансовым отделом</w:t>
      </w:r>
      <w:r>
        <w:rPr>
          <w:rFonts w:ascii="Times New Roman" w:eastAsiaTheme="minorHAnsi" w:hAnsi="Times New Roman" w:cs="Times New Roman"/>
          <w:color w:val="auto"/>
          <w:lang w:eastAsia="en-US"/>
        </w:rPr>
        <w:t>.</w:t>
      </w:r>
    </w:p>
    <w:p w:rsidR="009616B3" w:rsidRPr="005E487A"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sidRPr="005E487A">
        <w:rPr>
          <w:rFonts w:ascii="Times New Roman" w:eastAsiaTheme="minorHAnsi" w:hAnsi="Times New Roman" w:cs="Times New Roman"/>
          <w:color w:val="auto"/>
          <w:lang w:eastAsia="en-US"/>
        </w:rPr>
        <w:t xml:space="preserve">63. Результаты проведения контрольных мероприятий размещаются на официальном сайте </w:t>
      </w:r>
      <w:r w:rsidR="00303AF1" w:rsidRPr="005E487A">
        <w:rPr>
          <w:rFonts w:ascii="Times New Roman" w:eastAsiaTheme="minorHAnsi" w:hAnsi="Times New Roman" w:cs="Times New Roman"/>
          <w:color w:val="auto"/>
          <w:lang w:eastAsia="en-US"/>
        </w:rPr>
        <w:t>администрации Шумерлинского района</w:t>
      </w:r>
      <w:r w:rsidRPr="005E487A">
        <w:rPr>
          <w:rFonts w:ascii="Times New Roman" w:eastAsiaTheme="minorHAnsi" w:hAnsi="Times New Roman" w:cs="Times New Roman"/>
          <w:color w:val="auto"/>
          <w:lang w:eastAsia="en-US"/>
        </w:rPr>
        <w:t xml:space="preserve"> на Портале органов власти Чувашской Республики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9616B3" w:rsidRDefault="009616B3" w:rsidP="009616B3">
      <w:pPr>
        <w:autoSpaceDE w:val="0"/>
        <w:autoSpaceDN w:val="0"/>
        <w:adjustRightInd w:val="0"/>
        <w:jc w:val="both"/>
        <w:rPr>
          <w:rFonts w:ascii="Times New Roman" w:eastAsiaTheme="minorHAnsi" w:hAnsi="Times New Roman" w:cs="Times New Roman"/>
          <w:color w:val="auto"/>
          <w:lang w:eastAsia="en-US"/>
        </w:rPr>
      </w:pPr>
    </w:p>
    <w:p w:rsidR="009616B3" w:rsidRDefault="009616B3" w:rsidP="009616B3">
      <w:pPr>
        <w:autoSpaceDE w:val="0"/>
        <w:autoSpaceDN w:val="0"/>
        <w:adjustRightInd w:val="0"/>
        <w:jc w:val="center"/>
        <w:outlineLvl w:val="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IV. Требования к составлению и представлению отчетности</w:t>
      </w:r>
    </w:p>
    <w:p w:rsidR="009616B3" w:rsidRDefault="009616B3" w:rsidP="009616B3">
      <w:pPr>
        <w:autoSpaceDE w:val="0"/>
        <w:autoSpaceDN w:val="0"/>
        <w:adjustRightInd w:val="0"/>
        <w:jc w:val="center"/>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lastRenderedPageBreak/>
        <w:t>о результатах проведения контрольных мероприятий</w:t>
      </w:r>
    </w:p>
    <w:p w:rsidR="009616B3" w:rsidRDefault="009616B3" w:rsidP="009616B3">
      <w:pPr>
        <w:autoSpaceDE w:val="0"/>
        <w:autoSpaceDN w:val="0"/>
        <w:adjustRightInd w:val="0"/>
        <w:jc w:val="both"/>
        <w:rPr>
          <w:rFonts w:ascii="Times New Roman" w:eastAsiaTheme="minorHAnsi" w:hAnsi="Times New Roman" w:cs="Times New Roman"/>
          <w:color w:val="auto"/>
          <w:lang w:eastAsia="en-US"/>
        </w:rPr>
      </w:pP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64. В целях определения полноты и своевременности выполнения Плана за отчетный календарный год, эффективности контрольной деятельности, а также анализа информации о результатах контрольных мероприятий </w:t>
      </w:r>
      <w:r w:rsidR="00303AF1">
        <w:rPr>
          <w:rFonts w:ascii="Times New Roman" w:eastAsiaTheme="minorHAnsi" w:hAnsi="Times New Roman" w:cs="Times New Roman"/>
          <w:color w:val="auto"/>
          <w:lang w:eastAsia="en-US"/>
        </w:rPr>
        <w:t>финансов</w:t>
      </w:r>
      <w:r w:rsidR="00A2132C">
        <w:rPr>
          <w:rFonts w:ascii="Times New Roman" w:eastAsiaTheme="minorHAnsi" w:hAnsi="Times New Roman" w:cs="Times New Roman"/>
          <w:color w:val="auto"/>
          <w:lang w:eastAsia="en-US"/>
        </w:rPr>
        <w:t>ый</w:t>
      </w:r>
      <w:r w:rsidR="00303AF1">
        <w:rPr>
          <w:rFonts w:ascii="Times New Roman" w:eastAsiaTheme="minorHAnsi" w:hAnsi="Times New Roman" w:cs="Times New Roman"/>
          <w:color w:val="auto"/>
          <w:lang w:eastAsia="en-US"/>
        </w:rPr>
        <w:t xml:space="preserve"> отдел</w:t>
      </w:r>
      <w:r>
        <w:rPr>
          <w:rFonts w:ascii="Times New Roman" w:eastAsiaTheme="minorHAnsi" w:hAnsi="Times New Roman" w:cs="Times New Roman"/>
          <w:color w:val="auto"/>
          <w:lang w:eastAsia="en-US"/>
        </w:rPr>
        <w:t xml:space="preserve"> формирует годовую отчетность о результатах контрольной деятельности (далее - годовая отчетность).</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65. Годовая отчетность включает годовой отчет и пояснительную записку.</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66. В годовом отчете отражаются данные о результатах проведенных контрольных мероприятий, в том числе:</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объем проверенных средств </w:t>
      </w:r>
      <w:r w:rsidR="00A2132C">
        <w:rPr>
          <w:rFonts w:ascii="Times New Roman" w:eastAsiaTheme="minorHAnsi" w:hAnsi="Times New Roman" w:cs="Times New Roman"/>
          <w:color w:val="auto"/>
          <w:lang w:eastAsia="en-US"/>
        </w:rPr>
        <w:t>местного</w:t>
      </w:r>
      <w:r>
        <w:rPr>
          <w:rFonts w:ascii="Times New Roman" w:eastAsiaTheme="minorHAnsi" w:hAnsi="Times New Roman" w:cs="Times New Roman"/>
          <w:color w:val="auto"/>
          <w:lang w:eastAsia="en-US"/>
        </w:rPr>
        <w:t xml:space="preserve"> бюджета;</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объем выявленных нарушений;</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количество представлений,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начисленные штрафы в количественном и денежном выражении по видам нарушений;</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количество материалов, направленных в </w:t>
      </w:r>
      <w:proofErr w:type="spellStart"/>
      <w:r w:rsidR="00A2132C">
        <w:rPr>
          <w:rFonts w:ascii="Times New Roman" w:eastAsiaTheme="minorHAnsi" w:hAnsi="Times New Roman" w:cs="Times New Roman"/>
          <w:color w:val="auto"/>
          <w:lang w:eastAsia="en-US"/>
        </w:rPr>
        <w:t>Шумерлинскую</w:t>
      </w:r>
      <w:proofErr w:type="spellEnd"/>
      <w:r w:rsidR="00A2132C">
        <w:rPr>
          <w:rFonts w:ascii="Times New Roman" w:eastAsiaTheme="minorHAnsi" w:hAnsi="Times New Roman" w:cs="Times New Roman"/>
          <w:color w:val="auto"/>
          <w:lang w:eastAsia="en-US"/>
        </w:rPr>
        <w:t xml:space="preserve"> межрайонную </w:t>
      </w:r>
      <w:r>
        <w:rPr>
          <w:rFonts w:ascii="Times New Roman" w:eastAsiaTheme="minorHAnsi" w:hAnsi="Times New Roman" w:cs="Times New Roman"/>
          <w:color w:val="auto"/>
          <w:lang w:eastAsia="en-US"/>
        </w:rPr>
        <w:t>прокуратуру;</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количество поданных и (или) удовлетворенных жалоб (исков) на решения </w:t>
      </w:r>
      <w:r w:rsidR="00A2132C">
        <w:rPr>
          <w:rFonts w:ascii="Times New Roman" w:eastAsiaTheme="minorHAnsi" w:hAnsi="Times New Roman" w:cs="Times New Roman"/>
          <w:color w:val="auto"/>
          <w:lang w:eastAsia="en-US"/>
        </w:rPr>
        <w:t>финансового отдела</w:t>
      </w:r>
      <w:r>
        <w:rPr>
          <w:rFonts w:ascii="Times New Roman" w:eastAsiaTheme="minorHAnsi" w:hAnsi="Times New Roman" w:cs="Times New Roman"/>
          <w:color w:val="auto"/>
          <w:lang w:eastAsia="en-US"/>
        </w:rPr>
        <w:t xml:space="preserve">, а также на действия (бездействия) должностных лиц </w:t>
      </w:r>
      <w:r w:rsidR="00A2132C">
        <w:rPr>
          <w:rFonts w:ascii="Times New Roman" w:eastAsiaTheme="minorHAnsi" w:hAnsi="Times New Roman" w:cs="Times New Roman"/>
          <w:color w:val="auto"/>
          <w:lang w:eastAsia="en-US"/>
        </w:rPr>
        <w:t>финансового отдела</w:t>
      </w:r>
      <w:r>
        <w:rPr>
          <w:rFonts w:ascii="Times New Roman" w:eastAsiaTheme="minorHAnsi" w:hAnsi="Times New Roman" w:cs="Times New Roman"/>
          <w:color w:val="auto"/>
          <w:lang w:eastAsia="en-US"/>
        </w:rPr>
        <w:t>, осуществленные в ходе их контрольной деятельности.</w:t>
      </w:r>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67. </w:t>
      </w:r>
      <w:proofErr w:type="gramStart"/>
      <w:r>
        <w:rPr>
          <w:rFonts w:ascii="Times New Roman" w:eastAsiaTheme="minorHAnsi" w:hAnsi="Times New Roman" w:cs="Times New Roman"/>
          <w:color w:val="auto"/>
          <w:lang w:eastAsia="en-US"/>
        </w:rPr>
        <w:t xml:space="preserve">В пояснительной записке приводятся сведения об основных направлениях контрольной деятельности и ее результатах, в том числе отражающие информацию о количестве должностных лиц, осуществляющих внутренний </w:t>
      </w:r>
      <w:r w:rsidR="002E1F7F">
        <w:rPr>
          <w:rFonts w:ascii="Times New Roman" w:eastAsiaTheme="minorHAnsi" w:hAnsi="Times New Roman" w:cs="Times New Roman"/>
          <w:color w:val="auto"/>
          <w:lang w:eastAsia="en-US"/>
        </w:rPr>
        <w:t>муниципальный</w:t>
      </w:r>
      <w:r>
        <w:rPr>
          <w:rFonts w:ascii="Times New Roman" w:eastAsiaTheme="minorHAnsi" w:hAnsi="Times New Roman" w:cs="Times New Roman"/>
          <w:color w:val="auto"/>
          <w:lang w:eastAsia="en-US"/>
        </w:rPr>
        <w:t xml:space="preserve"> финансовый контроль, мерах по повышению их квалификации, об обеспеченности ресурсами и иная информация о событиях, оказавших существенное влияние на осуществление внутреннего </w:t>
      </w:r>
      <w:r w:rsidR="002E1F7F">
        <w:rPr>
          <w:rFonts w:ascii="Times New Roman" w:eastAsiaTheme="minorHAnsi" w:hAnsi="Times New Roman" w:cs="Times New Roman"/>
          <w:color w:val="auto"/>
          <w:lang w:eastAsia="en-US"/>
        </w:rPr>
        <w:t>муниципального</w:t>
      </w:r>
      <w:r>
        <w:rPr>
          <w:rFonts w:ascii="Times New Roman" w:eastAsiaTheme="minorHAnsi" w:hAnsi="Times New Roman" w:cs="Times New Roman"/>
          <w:color w:val="auto"/>
          <w:lang w:eastAsia="en-US"/>
        </w:rPr>
        <w:t xml:space="preserve"> финансового контроля, не нашедшая отражения в годовом отчете.</w:t>
      </w:r>
      <w:proofErr w:type="gramEnd"/>
    </w:p>
    <w:p w:rsidR="009616B3" w:rsidRDefault="009616B3" w:rsidP="009616B3">
      <w:pPr>
        <w:autoSpaceDE w:val="0"/>
        <w:autoSpaceDN w:val="0"/>
        <w:adjustRightInd w:val="0"/>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68. Годовая отчетность подписывается </w:t>
      </w:r>
      <w:r w:rsidR="002E1F7F">
        <w:rPr>
          <w:rFonts w:ascii="Times New Roman" w:eastAsiaTheme="minorHAnsi" w:hAnsi="Times New Roman" w:cs="Times New Roman"/>
          <w:color w:val="auto"/>
          <w:lang w:eastAsia="en-US"/>
        </w:rPr>
        <w:t>начальником</w:t>
      </w:r>
      <w:r>
        <w:rPr>
          <w:rFonts w:ascii="Times New Roman" w:eastAsiaTheme="minorHAnsi" w:hAnsi="Times New Roman" w:cs="Times New Roman"/>
          <w:color w:val="auto"/>
          <w:lang w:eastAsia="en-US"/>
        </w:rPr>
        <w:t xml:space="preserve"> финансов</w:t>
      </w:r>
      <w:r w:rsidR="002E1F7F">
        <w:rPr>
          <w:rFonts w:ascii="Times New Roman" w:eastAsiaTheme="minorHAnsi" w:hAnsi="Times New Roman" w:cs="Times New Roman"/>
          <w:color w:val="auto"/>
          <w:lang w:eastAsia="en-US"/>
        </w:rPr>
        <w:t>ого отдела</w:t>
      </w:r>
      <w:r>
        <w:rPr>
          <w:rFonts w:ascii="Times New Roman" w:eastAsiaTheme="minorHAnsi" w:hAnsi="Times New Roman" w:cs="Times New Roman"/>
          <w:color w:val="auto"/>
          <w:lang w:eastAsia="en-US"/>
        </w:rPr>
        <w:t xml:space="preserve"> и направляется в </w:t>
      </w:r>
      <w:r w:rsidR="002E1F7F">
        <w:rPr>
          <w:rFonts w:ascii="Times New Roman" w:eastAsiaTheme="minorHAnsi" w:hAnsi="Times New Roman" w:cs="Times New Roman"/>
          <w:color w:val="auto"/>
          <w:lang w:eastAsia="en-US"/>
        </w:rPr>
        <w:t>администрацию Шумерлинского района</w:t>
      </w:r>
      <w:r w:rsidR="0031245F">
        <w:rPr>
          <w:rFonts w:ascii="Times New Roman" w:eastAsiaTheme="minorHAnsi" w:hAnsi="Times New Roman" w:cs="Times New Roman"/>
          <w:color w:val="auto"/>
          <w:lang w:eastAsia="en-US"/>
        </w:rPr>
        <w:t xml:space="preserve">, </w:t>
      </w:r>
      <w:proofErr w:type="spellStart"/>
      <w:r w:rsidR="0031245F">
        <w:rPr>
          <w:rFonts w:ascii="Times New Roman" w:eastAsiaTheme="minorHAnsi" w:hAnsi="Times New Roman" w:cs="Times New Roman"/>
          <w:color w:val="auto"/>
          <w:lang w:eastAsia="en-US"/>
        </w:rPr>
        <w:t>Шумерлинскую</w:t>
      </w:r>
      <w:proofErr w:type="spellEnd"/>
      <w:r w:rsidR="0031245F">
        <w:rPr>
          <w:rFonts w:ascii="Times New Roman" w:eastAsiaTheme="minorHAnsi" w:hAnsi="Times New Roman" w:cs="Times New Roman"/>
          <w:color w:val="auto"/>
          <w:lang w:eastAsia="en-US"/>
        </w:rPr>
        <w:t xml:space="preserve"> межрайонную прокуратуру и Министерство финансов Чувашской Республики</w:t>
      </w:r>
      <w:r w:rsidR="002E1F7F">
        <w:rPr>
          <w:rFonts w:ascii="Times New Roman" w:eastAsiaTheme="minorHAnsi" w:hAnsi="Times New Roman" w:cs="Times New Roman"/>
          <w:color w:val="auto"/>
          <w:lang w:eastAsia="en-US"/>
        </w:rPr>
        <w:t xml:space="preserve"> </w:t>
      </w:r>
      <w:r>
        <w:rPr>
          <w:rFonts w:ascii="Times New Roman" w:eastAsiaTheme="minorHAnsi" w:hAnsi="Times New Roman" w:cs="Times New Roman"/>
          <w:color w:val="auto"/>
          <w:lang w:eastAsia="en-US"/>
        </w:rPr>
        <w:t xml:space="preserve">не позднее </w:t>
      </w:r>
      <w:r w:rsidR="002E1F7F">
        <w:rPr>
          <w:rFonts w:ascii="Times New Roman" w:eastAsiaTheme="minorHAnsi" w:hAnsi="Times New Roman" w:cs="Times New Roman"/>
          <w:color w:val="auto"/>
          <w:lang w:eastAsia="en-US"/>
        </w:rPr>
        <w:t>1</w:t>
      </w:r>
      <w:r>
        <w:rPr>
          <w:rFonts w:ascii="Times New Roman" w:eastAsiaTheme="minorHAnsi" w:hAnsi="Times New Roman" w:cs="Times New Roman"/>
          <w:color w:val="auto"/>
          <w:lang w:eastAsia="en-US"/>
        </w:rPr>
        <w:t xml:space="preserve"> </w:t>
      </w:r>
      <w:r w:rsidR="002E1F7F">
        <w:rPr>
          <w:rFonts w:ascii="Times New Roman" w:eastAsiaTheme="minorHAnsi" w:hAnsi="Times New Roman" w:cs="Times New Roman"/>
          <w:color w:val="auto"/>
          <w:lang w:eastAsia="en-US"/>
        </w:rPr>
        <w:t>марта</w:t>
      </w:r>
      <w:r>
        <w:rPr>
          <w:rFonts w:ascii="Times New Roman" w:eastAsiaTheme="minorHAnsi" w:hAnsi="Times New Roman" w:cs="Times New Roman"/>
          <w:color w:val="auto"/>
          <w:lang w:eastAsia="en-US"/>
        </w:rPr>
        <w:t xml:space="preserve"> года, следующего за отчетным календарным годом.</w:t>
      </w:r>
    </w:p>
    <w:p w:rsidR="009616B3" w:rsidRDefault="009616B3">
      <w:pPr>
        <w:pStyle w:val="ConsPlusNormal"/>
        <w:ind w:firstLine="540"/>
        <w:jc w:val="both"/>
        <w:rPr>
          <w:rFonts w:ascii="Times New Roman" w:hAnsi="Times New Roman" w:cs="Times New Roman"/>
          <w:sz w:val="24"/>
          <w:szCs w:val="24"/>
        </w:rPr>
      </w:pPr>
    </w:p>
    <w:p w:rsidR="00CD657E" w:rsidRDefault="00CD657E">
      <w:pPr>
        <w:pStyle w:val="ConsPlusNormal"/>
        <w:ind w:firstLine="540"/>
        <w:jc w:val="both"/>
        <w:rPr>
          <w:rFonts w:ascii="Times New Roman" w:hAnsi="Times New Roman" w:cs="Times New Roman"/>
          <w:sz w:val="24"/>
          <w:szCs w:val="24"/>
        </w:rPr>
      </w:pPr>
    </w:p>
    <w:p w:rsidR="00526D1A" w:rsidRDefault="00526D1A">
      <w:pPr>
        <w:pStyle w:val="ConsPlusNormal"/>
        <w:ind w:firstLine="540"/>
        <w:jc w:val="both"/>
        <w:rPr>
          <w:rFonts w:ascii="Times New Roman" w:hAnsi="Times New Roman" w:cs="Times New Roman"/>
          <w:sz w:val="24"/>
          <w:szCs w:val="24"/>
        </w:rPr>
      </w:pPr>
    </w:p>
    <w:p w:rsidR="00526D1A" w:rsidRDefault="00526D1A">
      <w:pPr>
        <w:pStyle w:val="ConsPlusNormal"/>
        <w:ind w:firstLine="540"/>
        <w:jc w:val="both"/>
        <w:rPr>
          <w:rFonts w:ascii="Times New Roman" w:hAnsi="Times New Roman" w:cs="Times New Roman"/>
          <w:sz w:val="24"/>
          <w:szCs w:val="24"/>
        </w:rPr>
      </w:pPr>
    </w:p>
    <w:p w:rsidR="00001EB2" w:rsidRPr="00001EB2" w:rsidRDefault="00001EB2">
      <w:pPr>
        <w:pStyle w:val="ConsPlusNormal"/>
        <w:jc w:val="both"/>
        <w:rPr>
          <w:rFonts w:ascii="Times New Roman" w:hAnsi="Times New Roman" w:cs="Times New Roman"/>
          <w:sz w:val="24"/>
          <w:szCs w:val="24"/>
        </w:rPr>
      </w:pPr>
    </w:p>
    <w:p w:rsidR="00001EB2" w:rsidRPr="00001EB2" w:rsidRDefault="00001EB2">
      <w:pPr>
        <w:pStyle w:val="ConsPlusNormal"/>
        <w:jc w:val="both"/>
        <w:rPr>
          <w:rFonts w:ascii="Times New Roman" w:hAnsi="Times New Roman" w:cs="Times New Roman"/>
          <w:sz w:val="24"/>
          <w:szCs w:val="24"/>
        </w:rPr>
      </w:pPr>
    </w:p>
    <w:p w:rsidR="00C9797E" w:rsidRPr="00001EB2" w:rsidRDefault="00C9797E">
      <w:pPr>
        <w:rPr>
          <w:rFonts w:ascii="Times New Roman" w:hAnsi="Times New Roman" w:cs="Times New Roman"/>
        </w:rPr>
      </w:pPr>
    </w:p>
    <w:sectPr w:rsidR="00C9797E" w:rsidRPr="00001EB2" w:rsidSect="008D0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B2"/>
    <w:rsid w:val="00001EB2"/>
    <w:rsid w:val="00031B18"/>
    <w:rsid w:val="00085B07"/>
    <w:rsid w:val="000C160F"/>
    <w:rsid w:val="0013022B"/>
    <w:rsid w:val="0014558A"/>
    <w:rsid w:val="001550ED"/>
    <w:rsid w:val="001C20D0"/>
    <w:rsid w:val="002365D2"/>
    <w:rsid w:val="002A5D68"/>
    <w:rsid w:val="002E1351"/>
    <w:rsid w:val="002E1F7F"/>
    <w:rsid w:val="00303AF1"/>
    <w:rsid w:val="0031245F"/>
    <w:rsid w:val="0036701A"/>
    <w:rsid w:val="003A0C1E"/>
    <w:rsid w:val="00435D50"/>
    <w:rsid w:val="004462D1"/>
    <w:rsid w:val="004F2618"/>
    <w:rsid w:val="00526D1A"/>
    <w:rsid w:val="005E487A"/>
    <w:rsid w:val="007235D6"/>
    <w:rsid w:val="00727867"/>
    <w:rsid w:val="0084433F"/>
    <w:rsid w:val="008B53E9"/>
    <w:rsid w:val="009616B3"/>
    <w:rsid w:val="0098441A"/>
    <w:rsid w:val="009A2C3D"/>
    <w:rsid w:val="00A2132C"/>
    <w:rsid w:val="00A5697F"/>
    <w:rsid w:val="00AD795C"/>
    <w:rsid w:val="00B367C7"/>
    <w:rsid w:val="00B82F15"/>
    <w:rsid w:val="00B968C6"/>
    <w:rsid w:val="00BF406F"/>
    <w:rsid w:val="00C9797E"/>
    <w:rsid w:val="00CA1415"/>
    <w:rsid w:val="00CD657E"/>
    <w:rsid w:val="00D7462E"/>
    <w:rsid w:val="00E63427"/>
    <w:rsid w:val="00EC1226"/>
    <w:rsid w:val="00EC5742"/>
    <w:rsid w:val="00F12ED0"/>
    <w:rsid w:val="00F80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B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1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1EB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basedOn w:val="a0"/>
    <w:link w:val="21"/>
    <w:uiPriority w:val="99"/>
    <w:rsid w:val="00001EB2"/>
    <w:rPr>
      <w:rFonts w:ascii="Times New Roman" w:hAnsi="Times New Roman" w:cs="Times New Roman"/>
      <w:b/>
      <w:bCs/>
      <w:sz w:val="19"/>
      <w:szCs w:val="19"/>
      <w:shd w:val="clear" w:color="auto" w:fill="FFFFFF"/>
    </w:rPr>
  </w:style>
  <w:style w:type="paragraph" w:customStyle="1" w:styleId="21">
    <w:name w:val="Основной текст (2)1"/>
    <w:basedOn w:val="a"/>
    <w:link w:val="2"/>
    <w:uiPriority w:val="99"/>
    <w:rsid w:val="00001EB2"/>
    <w:pPr>
      <w:shd w:val="clear" w:color="auto" w:fill="FFFFFF"/>
      <w:spacing w:line="255" w:lineRule="exact"/>
    </w:pPr>
    <w:rPr>
      <w:rFonts w:ascii="Times New Roman" w:eastAsiaTheme="minorHAnsi" w:hAnsi="Times New Roman" w:cs="Times New Roman"/>
      <w:b/>
      <w:bCs/>
      <w:color w:val="auto"/>
      <w:sz w:val="19"/>
      <w:szCs w:val="19"/>
      <w:lang w:eastAsia="en-US"/>
    </w:rPr>
  </w:style>
  <w:style w:type="paragraph" w:customStyle="1" w:styleId="a3">
    <w:name w:val="Таблицы (моноширинный)"/>
    <w:basedOn w:val="a"/>
    <w:next w:val="a"/>
    <w:rsid w:val="00001EB2"/>
    <w:pPr>
      <w:autoSpaceDE w:val="0"/>
      <w:autoSpaceDN w:val="0"/>
      <w:adjustRightInd w:val="0"/>
      <w:jc w:val="both"/>
    </w:pPr>
    <w:rPr>
      <w:rFonts w:ascii="Courier New" w:eastAsia="Times New Roman" w:hAnsi="Courier New" w:cs="Courier New"/>
      <w:color w:val="auto"/>
      <w:sz w:val="20"/>
      <w:szCs w:val="20"/>
    </w:rPr>
  </w:style>
  <w:style w:type="character" w:customStyle="1" w:styleId="a4">
    <w:name w:val="Цветовое выделение"/>
    <w:rsid w:val="00001EB2"/>
    <w:rPr>
      <w:b/>
      <w:bCs/>
      <w:color w:val="000080"/>
    </w:rPr>
  </w:style>
  <w:style w:type="paragraph" w:styleId="a5">
    <w:name w:val="Balloon Text"/>
    <w:basedOn w:val="a"/>
    <w:link w:val="a6"/>
    <w:uiPriority w:val="99"/>
    <w:semiHidden/>
    <w:unhideWhenUsed/>
    <w:rsid w:val="0036701A"/>
    <w:rPr>
      <w:rFonts w:ascii="Tahoma" w:hAnsi="Tahoma" w:cs="Tahoma"/>
      <w:sz w:val="16"/>
      <w:szCs w:val="16"/>
    </w:rPr>
  </w:style>
  <w:style w:type="character" w:customStyle="1" w:styleId="a6">
    <w:name w:val="Текст выноски Знак"/>
    <w:basedOn w:val="a0"/>
    <w:link w:val="a5"/>
    <w:uiPriority w:val="99"/>
    <w:semiHidden/>
    <w:rsid w:val="0036701A"/>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B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E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1E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1EB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
    <w:name w:val="Основной текст (2)_"/>
    <w:basedOn w:val="a0"/>
    <w:link w:val="21"/>
    <w:uiPriority w:val="99"/>
    <w:rsid w:val="00001EB2"/>
    <w:rPr>
      <w:rFonts w:ascii="Times New Roman" w:hAnsi="Times New Roman" w:cs="Times New Roman"/>
      <w:b/>
      <w:bCs/>
      <w:sz w:val="19"/>
      <w:szCs w:val="19"/>
      <w:shd w:val="clear" w:color="auto" w:fill="FFFFFF"/>
    </w:rPr>
  </w:style>
  <w:style w:type="paragraph" w:customStyle="1" w:styleId="21">
    <w:name w:val="Основной текст (2)1"/>
    <w:basedOn w:val="a"/>
    <w:link w:val="2"/>
    <w:uiPriority w:val="99"/>
    <w:rsid w:val="00001EB2"/>
    <w:pPr>
      <w:shd w:val="clear" w:color="auto" w:fill="FFFFFF"/>
      <w:spacing w:line="255" w:lineRule="exact"/>
    </w:pPr>
    <w:rPr>
      <w:rFonts w:ascii="Times New Roman" w:eastAsiaTheme="minorHAnsi" w:hAnsi="Times New Roman" w:cs="Times New Roman"/>
      <w:b/>
      <w:bCs/>
      <w:color w:val="auto"/>
      <w:sz w:val="19"/>
      <w:szCs w:val="19"/>
      <w:lang w:eastAsia="en-US"/>
    </w:rPr>
  </w:style>
  <w:style w:type="paragraph" w:customStyle="1" w:styleId="a3">
    <w:name w:val="Таблицы (моноширинный)"/>
    <w:basedOn w:val="a"/>
    <w:next w:val="a"/>
    <w:rsid w:val="00001EB2"/>
    <w:pPr>
      <w:autoSpaceDE w:val="0"/>
      <w:autoSpaceDN w:val="0"/>
      <w:adjustRightInd w:val="0"/>
      <w:jc w:val="both"/>
    </w:pPr>
    <w:rPr>
      <w:rFonts w:ascii="Courier New" w:eastAsia="Times New Roman" w:hAnsi="Courier New" w:cs="Courier New"/>
      <w:color w:val="auto"/>
      <w:sz w:val="20"/>
      <w:szCs w:val="20"/>
    </w:rPr>
  </w:style>
  <w:style w:type="character" w:customStyle="1" w:styleId="a4">
    <w:name w:val="Цветовое выделение"/>
    <w:rsid w:val="00001EB2"/>
    <w:rPr>
      <w:b/>
      <w:bCs/>
      <w:color w:val="000080"/>
    </w:rPr>
  </w:style>
  <w:style w:type="paragraph" w:styleId="a5">
    <w:name w:val="Balloon Text"/>
    <w:basedOn w:val="a"/>
    <w:link w:val="a6"/>
    <w:uiPriority w:val="99"/>
    <w:semiHidden/>
    <w:unhideWhenUsed/>
    <w:rsid w:val="0036701A"/>
    <w:rPr>
      <w:rFonts w:ascii="Tahoma" w:hAnsi="Tahoma" w:cs="Tahoma"/>
      <w:sz w:val="16"/>
      <w:szCs w:val="16"/>
    </w:rPr>
  </w:style>
  <w:style w:type="character" w:customStyle="1" w:styleId="a6">
    <w:name w:val="Текст выноски Знак"/>
    <w:basedOn w:val="a0"/>
    <w:link w:val="a5"/>
    <w:uiPriority w:val="99"/>
    <w:semiHidden/>
    <w:rsid w:val="0036701A"/>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D19597183E0E3DF3F35260EADCDE3B8A477F405B801D4286D191E310C24D61AF1A7416AFEEB9AC6ECA85Z3ZCN" TargetMode="External"/><Relationship Id="rId13" Type="http://schemas.openxmlformats.org/officeDocument/2006/relationships/hyperlink" Target="consultantplus://offline/ref=9DD19597183E0E3DF3F35260EADCDE3B8A477F405B801D4286D191E310C24D61AF1A7416AFEEB9AC6ECA85Z3ZCN" TargetMode="External"/><Relationship Id="rId18" Type="http://schemas.openxmlformats.org/officeDocument/2006/relationships/hyperlink" Target="consultantplus://offline/ref=4A9266243F1AC3091D49E2A86BBA0F1DDC3B2ECD018389EE515E56A9998E99DF47C791D68B810EBCs3t3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C4F51A6CACD426E1F417F657AF77279FE38B3A2CCE2855EB7D85BA2DAA87BB8BF54B3E108BDAF059D17BC3321K" TargetMode="External"/><Relationship Id="rId7" Type="http://schemas.openxmlformats.org/officeDocument/2006/relationships/hyperlink" Target="consultantplus://offline/ref=9DD19597183E0E3DF3F34C6DFCB0803F804E204E5A89151DDE8ECABE47CB4736E8552D54EBE2BCAEZ6ZFN" TargetMode="External"/><Relationship Id="rId12" Type="http://schemas.openxmlformats.org/officeDocument/2006/relationships/hyperlink" Target="consultantplus://offline/ref=9DD19597183E0E3DF3F34C6DFCB0803F804E204E5A89151DDE8ECABE47CB4736E8552D54EBE2BCAEZ6ZFN" TargetMode="External"/><Relationship Id="rId17" Type="http://schemas.openxmlformats.org/officeDocument/2006/relationships/hyperlink" Target="consultantplus://offline/ref=4A9266243F1AC3091D49E2A86BBA0F1DDC3B2ECD018389EE515E56A9998E99DF47C791D68B8008B3s3t8I" TargetMode="External"/><Relationship Id="rId25" Type="http://schemas.openxmlformats.org/officeDocument/2006/relationships/hyperlink" Target="consultantplus://offline/ref=CE01ADA7666EE9E43F77F9B9F1085AE0DE8B445E4317BCDD9DF3EB216CF89E2B1CA7C606EA3EF0CDF6833Ck6Q0L" TargetMode="External"/><Relationship Id="rId2" Type="http://schemas.microsoft.com/office/2007/relationships/stylesWithEffects" Target="stylesWithEffects.xml"/><Relationship Id="rId16" Type="http://schemas.openxmlformats.org/officeDocument/2006/relationships/hyperlink" Target="consultantplus://offline/ref=642E2B3E67CE3CA7685058660A49C1130C35898D90B525C92B6744CCB38B72BB158A125C603FBB8AF22C64B8D9I" TargetMode="External"/><Relationship Id="rId20" Type="http://schemas.openxmlformats.org/officeDocument/2006/relationships/hyperlink" Target="consultantplus://offline/ref=801D2C59AE8F2CF11BD30217F7E55499EE2913C852828B4FD173C78BF0QAHBK" TargetMode="External"/><Relationship Id="rId1" Type="http://schemas.openxmlformats.org/officeDocument/2006/relationships/styles" Target="styles.xml"/><Relationship Id="rId6" Type="http://schemas.openxmlformats.org/officeDocument/2006/relationships/hyperlink" Target="consultantplus://offline/ref=9DD19597183E0E3DF3F34C6DFCB0803F804E20495684151DDE8ECABE47CB4736E8552D56ECE0ZBZ9N" TargetMode="External"/><Relationship Id="rId11" Type="http://schemas.openxmlformats.org/officeDocument/2006/relationships/hyperlink" Target="consultantplus://offline/ref=9DD19597183E0E3DF3F34C6DFCB0803F804E20495684151DDE8ECABE47CB4736E8552D56ECE0ZBZ9N" TargetMode="External"/><Relationship Id="rId24" Type="http://schemas.openxmlformats.org/officeDocument/2006/relationships/hyperlink" Target="consultantplus://offline/ref=62DA841975D850895BD533A51BAE47655DF7F16EC101B7BDEEB073B477F5H0L" TargetMode="External"/><Relationship Id="rId5" Type="http://schemas.openxmlformats.org/officeDocument/2006/relationships/image" Target="media/image1.png"/><Relationship Id="rId15" Type="http://schemas.openxmlformats.org/officeDocument/2006/relationships/hyperlink" Target="consultantplus://offline/ref=642E2B3E67CE3CA7685058660A49C1130C35898D90B525C92B6744CCB38B72BB158A125C603FBB8AF22D6BB8D5I" TargetMode="External"/><Relationship Id="rId23" Type="http://schemas.openxmlformats.org/officeDocument/2006/relationships/hyperlink" Target="consultantplus://offline/ref=62DA841975D850895BD52DA80DC2196157FEAF6AC107BFEBB0EF28E92059A60C9BFD23A8295BBB7D310A43F0HFL" TargetMode="External"/><Relationship Id="rId10" Type="http://schemas.openxmlformats.org/officeDocument/2006/relationships/hyperlink" Target="consultantplus://offline/ref=9DD19597183E0E3DF3F35260EADCDE3B8A477F405488164882D191E310C24D61AF1A7416AFEEB9AC6ECD83Z3Z1N" TargetMode="External"/><Relationship Id="rId19" Type="http://schemas.openxmlformats.org/officeDocument/2006/relationships/hyperlink" Target="consultantplus://offline/ref=4A9266243F1AC3091D49E2A86BBA0F1DDC3B2ECD018389EE515E56A9998E99DF47C791D68B810EBDs3t3I" TargetMode="External"/><Relationship Id="rId4" Type="http://schemas.openxmlformats.org/officeDocument/2006/relationships/webSettings" Target="webSettings.xml"/><Relationship Id="rId9" Type="http://schemas.openxmlformats.org/officeDocument/2006/relationships/hyperlink" Target="consultantplus://offline/ref=9DD19597183E0E3DF3F35260EADCDE3B8A477F405488164882D191E310C24D61AF1A7416AFEEB9AC6ECD83Z3Z1N" TargetMode="External"/><Relationship Id="rId14" Type="http://schemas.openxmlformats.org/officeDocument/2006/relationships/hyperlink" Target="consultantplus://offline/ref=642E2B3E67CE3CA7685058660A49C1130C35898D90B525C92B6744CCB38B72BB158A125C603FBB8AF22D6AB8D5I" TargetMode="External"/><Relationship Id="rId22" Type="http://schemas.openxmlformats.org/officeDocument/2006/relationships/hyperlink" Target="consultantplus://offline/ref=9C4F51A6CACD426E1F417F657AF77279FE38B3A2CCE2855EB7D85BA2DAA87BB8BF54B3E108BDAF059D17BC332E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12</Pages>
  <Words>5820</Words>
  <Characters>33179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dc:creator>
  <cp:lastModifiedBy>Анна Гаврина</cp:lastModifiedBy>
  <cp:revision>11</cp:revision>
  <cp:lastPrinted>2017-08-16T09:51:00Z</cp:lastPrinted>
  <dcterms:created xsi:type="dcterms:W3CDTF">2017-08-14T13:25:00Z</dcterms:created>
  <dcterms:modified xsi:type="dcterms:W3CDTF">2017-10-02T11:18:00Z</dcterms:modified>
</cp:coreProperties>
</file>