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A" w:rsidRDefault="0056424A" w:rsidP="00BC4042">
      <w:pPr>
        <w:spacing w:line="240" w:lineRule="auto"/>
        <w:ind w:firstLine="709"/>
        <w:jc w:val="left"/>
        <w:rPr>
          <w:sz w:val="26"/>
          <w:szCs w:val="26"/>
        </w:rPr>
      </w:pPr>
    </w:p>
    <w:p w:rsidR="0056424A" w:rsidRDefault="0056424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24A" w:rsidRDefault="0056424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56424A" w:rsidRDefault="00B22F2F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56424A" w:rsidTr="00926464">
        <w:trPr>
          <w:cantSplit/>
          <w:trHeight w:val="253"/>
        </w:trPr>
        <w:tc>
          <w:tcPr>
            <w:tcW w:w="4195" w:type="dxa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6424A" w:rsidRDefault="0056424A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56424A" w:rsidTr="00926464">
        <w:trPr>
          <w:cantSplit/>
          <w:trHeight w:val="2355"/>
        </w:trPr>
        <w:tc>
          <w:tcPr>
            <w:tcW w:w="4195" w:type="dxa"/>
          </w:tcPr>
          <w:p w:rsidR="0056424A" w:rsidRDefault="0056424A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56424A" w:rsidRDefault="0056424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56424A" w:rsidRPr="00E71119" w:rsidRDefault="0056424A" w:rsidP="00926464">
            <w:pPr>
              <w:widowControl/>
              <w:spacing w:line="192" w:lineRule="auto"/>
              <w:ind w:firstLine="0"/>
              <w:jc w:val="left"/>
              <w:rPr>
                <w:sz w:val="24"/>
                <w:szCs w:val="24"/>
              </w:rPr>
            </w:pPr>
          </w:p>
          <w:p w:rsidR="0056424A" w:rsidRDefault="0056424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6424A" w:rsidRDefault="006D03C2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26.12</w:t>
            </w:r>
            <w:r w:rsidR="005642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</w:t>
            </w:r>
            <w:r w:rsidR="000E4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5642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669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6424A" w:rsidRDefault="0056424A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D03C2" w:rsidRDefault="006D03C2" w:rsidP="006D03C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26.12.2017 № 669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56424A" w:rsidRDefault="0056424A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4A" w:rsidRPr="007A25EA" w:rsidRDefault="0056424A" w:rsidP="007A25EA">
      <w:pPr>
        <w:widowControl/>
        <w:spacing w:line="240" w:lineRule="auto"/>
        <w:ind w:right="4958" w:firstLine="0"/>
        <w:rPr>
          <w:sz w:val="24"/>
          <w:szCs w:val="24"/>
        </w:rPr>
      </w:pPr>
      <w:r w:rsidRPr="007A25EA">
        <w:rPr>
          <w:sz w:val="24"/>
          <w:szCs w:val="24"/>
        </w:rPr>
        <w:t xml:space="preserve">О внесении изменений в постановление администрации Шумерлинского </w:t>
      </w:r>
      <w:r w:rsidR="007A25EA" w:rsidRPr="007A25EA">
        <w:rPr>
          <w:sz w:val="24"/>
          <w:szCs w:val="24"/>
        </w:rPr>
        <w:t xml:space="preserve">района от 15.12.2016 № 521 « Развитие сельского хозяйства и регулирование рынка сельскохозяйственной продукции, сырья и продовольствия Шумерлинского района»  на 2016- 2020 годы»  </w:t>
      </w:r>
    </w:p>
    <w:p w:rsidR="0056424A" w:rsidRPr="00151770" w:rsidRDefault="0056424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56424A" w:rsidRPr="008C044B" w:rsidRDefault="0056424A" w:rsidP="00BC4042">
      <w:pPr>
        <w:widowControl/>
        <w:spacing w:line="240" w:lineRule="auto"/>
        <w:ind w:firstLine="540"/>
        <w:rPr>
          <w:sz w:val="24"/>
          <w:szCs w:val="24"/>
        </w:rPr>
      </w:pPr>
      <w:r w:rsidRPr="008C044B">
        <w:rPr>
          <w:sz w:val="24"/>
          <w:szCs w:val="24"/>
        </w:rPr>
        <w:t xml:space="preserve">Администрация Шумерлинского района  </w:t>
      </w:r>
      <w:proofErr w:type="gramStart"/>
      <w:r w:rsidRPr="008C044B">
        <w:rPr>
          <w:sz w:val="24"/>
          <w:szCs w:val="24"/>
        </w:rPr>
        <w:t>п</w:t>
      </w:r>
      <w:proofErr w:type="gramEnd"/>
      <w:r w:rsidRPr="008C044B">
        <w:rPr>
          <w:sz w:val="24"/>
          <w:szCs w:val="24"/>
        </w:rPr>
        <w:t xml:space="preserve"> о с т а н о в л я е т:</w:t>
      </w:r>
    </w:p>
    <w:p w:rsidR="0056424A" w:rsidRPr="008C044B" w:rsidRDefault="0056424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56424A" w:rsidRPr="008C044B" w:rsidRDefault="0056424A" w:rsidP="000C05CF">
      <w:pPr>
        <w:widowControl/>
        <w:spacing w:line="240" w:lineRule="auto"/>
        <w:ind w:firstLine="709"/>
        <w:rPr>
          <w:sz w:val="24"/>
          <w:szCs w:val="24"/>
        </w:rPr>
      </w:pPr>
      <w:r w:rsidRPr="008C044B">
        <w:rPr>
          <w:sz w:val="24"/>
          <w:szCs w:val="24"/>
        </w:rPr>
        <w:t>1. Внести в муниципальную программу Шумерлинского района «Развитие сельского хозяйства и регулирование рынка сельскохозяйственной продукции, сырья и продовольствия Шумерлинского района»  на 201</w:t>
      </w:r>
      <w:r w:rsidR="00FF4ACF" w:rsidRPr="008C044B">
        <w:rPr>
          <w:sz w:val="24"/>
          <w:szCs w:val="24"/>
        </w:rPr>
        <w:t>6</w:t>
      </w:r>
      <w:r w:rsidRPr="008C044B">
        <w:rPr>
          <w:sz w:val="24"/>
          <w:szCs w:val="24"/>
        </w:rPr>
        <w:t xml:space="preserve">- 2020 годы» следующие изменения: </w:t>
      </w:r>
    </w:p>
    <w:p w:rsidR="00551870" w:rsidRPr="008C044B" w:rsidRDefault="0056424A" w:rsidP="000C05CF">
      <w:pPr>
        <w:widowControl/>
        <w:spacing w:line="240" w:lineRule="auto"/>
        <w:ind w:firstLine="709"/>
        <w:rPr>
          <w:sz w:val="24"/>
          <w:szCs w:val="24"/>
        </w:rPr>
      </w:pPr>
      <w:r w:rsidRPr="008C044B">
        <w:rPr>
          <w:sz w:val="24"/>
          <w:szCs w:val="24"/>
        </w:rPr>
        <w:t>1.1</w:t>
      </w:r>
      <w:proofErr w:type="gramStart"/>
      <w:r w:rsidR="00E32C17" w:rsidRPr="008C044B">
        <w:rPr>
          <w:sz w:val="24"/>
          <w:szCs w:val="24"/>
        </w:rPr>
        <w:t>В</w:t>
      </w:r>
      <w:proofErr w:type="gramEnd"/>
      <w:r w:rsidR="00E32C17" w:rsidRPr="008C044B">
        <w:rPr>
          <w:sz w:val="24"/>
          <w:szCs w:val="24"/>
        </w:rPr>
        <w:t xml:space="preserve"> </w:t>
      </w:r>
      <w:r w:rsidRPr="008C044B">
        <w:rPr>
          <w:sz w:val="24"/>
          <w:szCs w:val="24"/>
        </w:rPr>
        <w:t xml:space="preserve">Паспорте Программы раздел Объемы и    </w:t>
      </w:r>
      <w:r w:rsidRPr="008C044B">
        <w:rPr>
          <w:sz w:val="24"/>
          <w:szCs w:val="24"/>
        </w:rPr>
        <w:br/>
        <w:t xml:space="preserve">источники   финансирования Программы в целом, по годам реализации и   </w:t>
      </w:r>
      <w:r w:rsidRPr="008C044B">
        <w:rPr>
          <w:sz w:val="24"/>
          <w:szCs w:val="24"/>
        </w:rPr>
        <w:br/>
        <w:t xml:space="preserve">направлениям   изложить в </w:t>
      </w:r>
      <w:r w:rsidR="00B240F2">
        <w:rPr>
          <w:sz w:val="24"/>
          <w:szCs w:val="24"/>
        </w:rPr>
        <w:t>следующей</w:t>
      </w:r>
      <w:r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Pr="008C044B">
        <w:rPr>
          <w:sz w:val="24"/>
          <w:szCs w:val="24"/>
        </w:rPr>
        <w:t xml:space="preserve"> № 1 к настоящему постановлению;</w:t>
      </w:r>
    </w:p>
    <w:p w:rsidR="00551870" w:rsidRPr="008C044B" w:rsidRDefault="00E32C17" w:rsidP="000C05CF">
      <w:pPr>
        <w:widowControl/>
        <w:spacing w:line="240" w:lineRule="auto"/>
        <w:ind w:firstLine="709"/>
        <w:rPr>
          <w:sz w:val="24"/>
          <w:szCs w:val="24"/>
        </w:rPr>
      </w:pPr>
      <w:r w:rsidRPr="008C044B">
        <w:rPr>
          <w:sz w:val="24"/>
          <w:szCs w:val="24"/>
        </w:rPr>
        <w:t xml:space="preserve"> 1.2</w:t>
      </w:r>
      <w:r w:rsidR="00302D14">
        <w:rPr>
          <w:sz w:val="24"/>
          <w:szCs w:val="24"/>
        </w:rPr>
        <w:t xml:space="preserve"> </w:t>
      </w:r>
      <w:r w:rsidR="00461A6D" w:rsidRPr="008C044B">
        <w:rPr>
          <w:sz w:val="24"/>
          <w:szCs w:val="24"/>
        </w:rPr>
        <w:t xml:space="preserve">Таблицу № </w:t>
      </w:r>
      <w:r w:rsidR="003A2B8D" w:rsidRPr="008C044B">
        <w:rPr>
          <w:sz w:val="24"/>
          <w:szCs w:val="24"/>
        </w:rPr>
        <w:t>3</w:t>
      </w:r>
      <w:r w:rsidR="00461A6D" w:rsidRPr="008C044B">
        <w:rPr>
          <w:sz w:val="24"/>
          <w:szCs w:val="24"/>
        </w:rPr>
        <w:t xml:space="preserve"> </w:t>
      </w:r>
      <w:r w:rsidRPr="008C044B">
        <w:rPr>
          <w:sz w:val="24"/>
          <w:szCs w:val="24"/>
        </w:rPr>
        <w:t>«Р</w:t>
      </w:r>
      <w:r w:rsidR="00461A6D" w:rsidRPr="008C044B">
        <w:rPr>
          <w:sz w:val="24"/>
          <w:szCs w:val="24"/>
        </w:rPr>
        <w:t xml:space="preserve">есурсное обеспечение реализации программы  «Развитие сельского хозяйства </w:t>
      </w:r>
      <w:r w:rsidRPr="008C044B">
        <w:rPr>
          <w:sz w:val="24"/>
          <w:szCs w:val="24"/>
        </w:rPr>
        <w:t xml:space="preserve"> и</w:t>
      </w:r>
      <w:r w:rsidR="00461A6D" w:rsidRPr="008C044B">
        <w:rPr>
          <w:sz w:val="24"/>
          <w:szCs w:val="24"/>
        </w:rPr>
        <w:t xml:space="preserve"> регулирование рынка сельскохозяйственной продукции, сырья и продовольствия Шумерлинского района на 2016-2020 годы»</w:t>
      </w:r>
      <w:r w:rsidR="0056424A" w:rsidRPr="008C044B">
        <w:rPr>
          <w:sz w:val="24"/>
          <w:szCs w:val="24"/>
        </w:rPr>
        <w:t xml:space="preserve"> 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56424A" w:rsidRPr="008C044B">
        <w:rPr>
          <w:sz w:val="24"/>
          <w:szCs w:val="24"/>
        </w:rPr>
        <w:t xml:space="preserve"> № 2 к настоящему постановлению</w:t>
      </w:r>
    </w:p>
    <w:p w:rsidR="00551870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proofErr w:type="gramStart"/>
      <w:r>
        <w:rPr>
          <w:sz w:val="24"/>
          <w:szCs w:val="24"/>
        </w:rPr>
        <w:t xml:space="preserve"> </w:t>
      </w:r>
      <w:r w:rsidR="00FF2A33" w:rsidRPr="008C044B">
        <w:rPr>
          <w:sz w:val="24"/>
          <w:szCs w:val="24"/>
        </w:rPr>
        <w:t>В</w:t>
      </w:r>
      <w:proofErr w:type="gramEnd"/>
      <w:r w:rsidR="00FF2A33" w:rsidRPr="008C044B">
        <w:rPr>
          <w:sz w:val="24"/>
          <w:szCs w:val="24"/>
        </w:rPr>
        <w:t xml:space="preserve"> </w:t>
      </w:r>
      <w:r w:rsidR="00B240F2">
        <w:rPr>
          <w:sz w:val="24"/>
          <w:szCs w:val="24"/>
        </w:rPr>
        <w:t>Паспорте п</w:t>
      </w:r>
      <w:r w:rsidR="00FF2A33" w:rsidRPr="008C044B">
        <w:rPr>
          <w:sz w:val="24"/>
          <w:szCs w:val="24"/>
        </w:rPr>
        <w:t xml:space="preserve">одпрограммы </w:t>
      </w:r>
      <w:r w:rsidR="00FF2A33" w:rsidRPr="008C044B">
        <w:rPr>
          <w:sz w:val="24"/>
          <w:szCs w:val="24"/>
          <w:lang w:eastAsia="en-US"/>
        </w:rPr>
        <w:t xml:space="preserve">"Устойчивое развитие сельских территорий Шумерлинского района на 2016 - 2017 годы и на период до 2020 года" </w:t>
      </w:r>
      <w:r w:rsidR="00FF2A33" w:rsidRPr="008C044B">
        <w:rPr>
          <w:sz w:val="24"/>
          <w:szCs w:val="24"/>
        </w:rPr>
        <w:t xml:space="preserve">раздел Объемы и   </w:t>
      </w:r>
      <w:r w:rsidR="00CE0CD6" w:rsidRPr="008C044B">
        <w:rPr>
          <w:sz w:val="24"/>
          <w:szCs w:val="24"/>
        </w:rPr>
        <w:t>ис</w:t>
      </w:r>
      <w:r w:rsidR="00FF2A33" w:rsidRPr="008C044B">
        <w:rPr>
          <w:sz w:val="24"/>
          <w:szCs w:val="24"/>
        </w:rPr>
        <w:t xml:space="preserve">точники   финансирования Подпрограммы в целом, по годам реализации и   направлениям  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FF2A33" w:rsidRPr="008C044B">
        <w:rPr>
          <w:sz w:val="24"/>
          <w:szCs w:val="24"/>
        </w:rPr>
        <w:t xml:space="preserve"> № 3 к настоящему постановлению;</w:t>
      </w:r>
    </w:p>
    <w:p w:rsidR="000E4EAC" w:rsidRPr="008C044B" w:rsidRDefault="00E32C17" w:rsidP="000C05CF">
      <w:pPr>
        <w:widowControl/>
        <w:spacing w:line="240" w:lineRule="auto"/>
        <w:ind w:firstLine="709"/>
        <w:rPr>
          <w:sz w:val="24"/>
          <w:szCs w:val="24"/>
        </w:rPr>
      </w:pPr>
      <w:r w:rsidRPr="008C044B">
        <w:rPr>
          <w:sz w:val="24"/>
          <w:szCs w:val="24"/>
        </w:rPr>
        <w:t xml:space="preserve"> </w:t>
      </w:r>
      <w:r w:rsidR="00302D14">
        <w:rPr>
          <w:sz w:val="24"/>
          <w:szCs w:val="24"/>
        </w:rPr>
        <w:t>1.4</w:t>
      </w:r>
      <w:r w:rsidR="00FF2A33" w:rsidRPr="008C044B">
        <w:rPr>
          <w:sz w:val="24"/>
          <w:szCs w:val="24"/>
        </w:rPr>
        <w:tab/>
        <w:t xml:space="preserve">Раздел </w:t>
      </w:r>
      <w:r w:rsidR="00FF2A33" w:rsidRPr="008C044B">
        <w:rPr>
          <w:sz w:val="24"/>
          <w:szCs w:val="24"/>
          <w:lang w:eastAsia="en-US"/>
        </w:rPr>
        <w:t xml:space="preserve">IV. </w:t>
      </w:r>
      <w:r w:rsidR="00B240F2">
        <w:rPr>
          <w:sz w:val="24"/>
          <w:szCs w:val="24"/>
        </w:rPr>
        <w:t>п</w:t>
      </w:r>
      <w:r w:rsidR="00B240F2" w:rsidRPr="008C044B">
        <w:rPr>
          <w:sz w:val="24"/>
          <w:szCs w:val="24"/>
        </w:rPr>
        <w:t xml:space="preserve">одпрограммы </w:t>
      </w:r>
      <w:r w:rsidR="00B240F2" w:rsidRPr="008C044B">
        <w:rPr>
          <w:sz w:val="24"/>
          <w:szCs w:val="24"/>
          <w:lang w:eastAsia="en-US"/>
        </w:rPr>
        <w:t>"Устойчивое развитие сельских территорий Шумерлинского района на 2016 - 2017 годы и на период до 2020 года"</w:t>
      </w:r>
      <w:r w:rsidR="00461A6D" w:rsidRPr="008C044B">
        <w:rPr>
          <w:sz w:val="24"/>
          <w:szCs w:val="24"/>
          <w:lang w:eastAsia="en-US"/>
        </w:rPr>
        <w:t xml:space="preserve"> «</w:t>
      </w:r>
      <w:r w:rsidR="00FF2A33" w:rsidRPr="008C044B">
        <w:rPr>
          <w:sz w:val="24"/>
          <w:szCs w:val="24"/>
          <w:lang w:eastAsia="en-US"/>
        </w:rPr>
        <w:t>Финансирование мероприятий подпрограммы</w:t>
      </w:r>
      <w:r w:rsidR="00461A6D" w:rsidRPr="008C044B">
        <w:rPr>
          <w:sz w:val="24"/>
          <w:szCs w:val="24"/>
          <w:lang w:eastAsia="en-US"/>
        </w:rPr>
        <w:t>»</w:t>
      </w:r>
      <w:r w:rsidR="00FF2A33" w:rsidRPr="008C044B">
        <w:rPr>
          <w:sz w:val="24"/>
          <w:szCs w:val="24"/>
        </w:rPr>
        <w:t xml:space="preserve">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B240F2" w:rsidRPr="008C044B">
        <w:rPr>
          <w:sz w:val="24"/>
          <w:szCs w:val="24"/>
        </w:rPr>
        <w:t xml:space="preserve"> </w:t>
      </w:r>
      <w:r w:rsidR="00FF2A33" w:rsidRPr="008C044B">
        <w:rPr>
          <w:sz w:val="24"/>
          <w:szCs w:val="24"/>
        </w:rPr>
        <w:t xml:space="preserve">№ </w:t>
      </w:r>
      <w:r w:rsidR="000E4EAC" w:rsidRPr="008C044B">
        <w:rPr>
          <w:sz w:val="24"/>
          <w:szCs w:val="24"/>
        </w:rPr>
        <w:t>4</w:t>
      </w:r>
      <w:r w:rsidR="00FF2A33" w:rsidRPr="008C044B">
        <w:rPr>
          <w:sz w:val="24"/>
          <w:szCs w:val="24"/>
        </w:rPr>
        <w:t xml:space="preserve"> к настоящему постановлению</w:t>
      </w:r>
      <w:r w:rsidR="00551870" w:rsidRPr="008C044B">
        <w:rPr>
          <w:sz w:val="24"/>
          <w:szCs w:val="24"/>
        </w:rPr>
        <w:t>;</w:t>
      </w:r>
      <w:r w:rsidR="0056424A" w:rsidRPr="008C044B">
        <w:rPr>
          <w:sz w:val="24"/>
          <w:szCs w:val="24"/>
        </w:rPr>
        <w:t xml:space="preserve">    </w:t>
      </w:r>
    </w:p>
    <w:p w:rsidR="00461A6D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="00461A6D" w:rsidRPr="008C044B">
        <w:rPr>
          <w:sz w:val="24"/>
          <w:szCs w:val="24"/>
        </w:rPr>
        <w:t xml:space="preserve"> Приложение N 2</w:t>
      </w:r>
      <w:r w:rsidR="00E32C17" w:rsidRPr="008C044B">
        <w:rPr>
          <w:sz w:val="24"/>
          <w:szCs w:val="24"/>
        </w:rPr>
        <w:t xml:space="preserve"> </w:t>
      </w:r>
      <w:r w:rsidR="00461A6D" w:rsidRPr="008C044B">
        <w:rPr>
          <w:sz w:val="24"/>
          <w:szCs w:val="24"/>
        </w:rPr>
        <w:t xml:space="preserve">к подпрограмме "Устойчивое развитие сельских территорий Шумерлинского района на 2016 - 2017 годы и на период до 2020 года"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 № 5</w:t>
      </w:r>
      <w:r w:rsidR="00461A6D" w:rsidRPr="008C044B">
        <w:rPr>
          <w:sz w:val="24"/>
          <w:szCs w:val="24"/>
        </w:rPr>
        <w:t xml:space="preserve"> к настоящему постановлению</w:t>
      </w:r>
      <w:r w:rsidR="00551870" w:rsidRPr="008C044B">
        <w:rPr>
          <w:sz w:val="24"/>
          <w:szCs w:val="24"/>
        </w:rPr>
        <w:t>;</w:t>
      </w:r>
    </w:p>
    <w:p w:rsidR="000E4EAC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="000E4EAC" w:rsidRPr="008C044B">
        <w:rPr>
          <w:sz w:val="24"/>
          <w:szCs w:val="24"/>
        </w:rPr>
        <w:t xml:space="preserve"> Приложение N 3к подпрограмме "Устойчивое развитие</w:t>
      </w:r>
      <w:r w:rsidR="00461A6D" w:rsidRPr="008C044B">
        <w:rPr>
          <w:sz w:val="24"/>
          <w:szCs w:val="24"/>
        </w:rPr>
        <w:t xml:space="preserve"> </w:t>
      </w:r>
      <w:r w:rsidR="000E4EAC" w:rsidRPr="008C044B">
        <w:rPr>
          <w:sz w:val="24"/>
          <w:szCs w:val="24"/>
        </w:rPr>
        <w:t xml:space="preserve">сельских территорий Шумерлинского района на 2016 - 2017 годы и на период до 2020 года"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0E4EAC" w:rsidRPr="008C044B">
        <w:rPr>
          <w:sz w:val="24"/>
          <w:szCs w:val="24"/>
        </w:rPr>
        <w:t xml:space="preserve"> № </w:t>
      </w:r>
      <w:r w:rsidR="00E32C17" w:rsidRPr="008C044B">
        <w:rPr>
          <w:sz w:val="24"/>
          <w:szCs w:val="24"/>
        </w:rPr>
        <w:t>6</w:t>
      </w:r>
      <w:r w:rsidR="000E4EAC" w:rsidRPr="008C044B">
        <w:rPr>
          <w:sz w:val="24"/>
          <w:szCs w:val="24"/>
        </w:rPr>
        <w:t xml:space="preserve"> к настоящему постановлению</w:t>
      </w:r>
      <w:r w:rsidR="00551870" w:rsidRPr="008C044B">
        <w:rPr>
          <w:sz w:val="24"/>
          <w:szCs w:val="24"/>
        </w:rPr>
        <w:t>.</w:t>
      </w:r>
    </w:p>
    <w:p w:rsidR="00CE0CD6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1.7</w:t>
      </w:r>
      <w:proofErr w:type="gramStart"/>
      <w:r w:rsidR="00B240F2">
        <w:rPr>
          <w:sz w:val="24"/>
          <w:szCs w:val="24"/>
        </w:rPr>
        <w:t xml:space="preserve"> В</w:t>
      </w:r>
      <w:proofErr w:type="gramEnd"/>
      <w:r w:rsidR="00B240F2">
        <w:rPr>
          <w:sz w:val="24"/>
          <w:szCs w:val="24"/>
        </w:rPr>
        <w:t xml:space="preserve"> Паспорте п</w:t>
      </w:r>
      <w:r w:rsidR="00CE0CD6" w:rsidRPr="008C044B">
        <w:rPr>
          <w:sz w:val="24"/>
          <w:szCs w:val="24"/>
        </w:rPr>
        <w:t xml:space="preserve">одпрограммы «Развитие ветеринарии Шумерлинского района Чувашской Республики на 2016-2020 годы»  </w:t>
      </w:r>
      <w:r w:rsidR="00CE0CD6" w:rsidRPr="008C044B">
        <w:rPr>
          <w:sz w:val="24"/>
          <w:szCs w:val="24"/>
          <w:lang w:eastAsia="en-US"/>
        </w:rPr>
        <w:t xml:space="preserve">(далее - подпрограмма) </w:t>
      </w:r>
      <w:r w:rsidR="00CE0CD6" w:rsidRPr="008C044B">
        <w:rPr>
          <w:sz w:val="24"/>
          <w:szCs w:val="24"/>
        </w:rPr>
        <w:t xml:space="preserve"> раздел Объемы и   источники   финансирования Подпрограммы в целом, по годам реализации и   направлениям  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CE0CD6" w:rsidRPr="008C044B">
        <w:rPr>
          <w:sz w:val="24"/>
          <w:szCs w:val="24"/>
        </w:rPr>
        <w:t xml:space="preserve"> № 7 к настоящему постановлению;</w:t>
      </w:r>
    </w:p>
    <w:p w:rsidR="0047235C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 </w:t>
      </w:r>
      <w:r w:rsidR="00551870" w:rsidRPr="008C044B">
        <w:rPr>
          <w:sz w:val="24"/>
          <w:szCs w:val="24"/>
        </w:rPr>
        <w:t xml:space="preserve"> </w:t>
      </w:r>
      <w:r w:rsidR="00CE0CD6" w:rsidRPr="008C044B">
        <w:rPr>
          <w:sz w:val="24"/>
          <w:szCs w:val="24"/>
        </w:rPr>
        <w:t>Раздел 5. «Ресурсное обеспечение подпрограммы» Подпрограммы</w:t>
      </w:r>
      <w:r w:rsidR="00B240F2">
        <w:rPr>
          <w:sz w:val="24"/>
          <w:szCs w:val="24"/>
        </w:rPr>
        <w:t xml:space="preserve"> </w:t>
      </w:r>
      <w:r w:rsidR="00B240F2" w:rsidRPr="008C044B">
        <w:rPr>
          <w:sz w:val="24"/>
          <w:szCs w:val="24"/>
        </w:rPr>
        <w:t>«Развитие ветеринарии Шумерлинского района Чувашской Республики на 2016-2020 годы»</w:t>
      </w:r>
      <w:r w:rsidR="00CE0CD6" w:rsidRPr="008C044B">
        <w:rPr>
          <w:sz w:val="24"/>
          <w:szCs w:val="24"/>
        </w:rPr>
        <w:t xml:space="preserve">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CE0CD6" w:rsidRPr="008C044B">
        <w:rPr>
          <w:sz w:val="24"/>
          <w:szCs w:val="24"/>
        </w:rPr>
        <w:t xml:space="preserve"> № 8</w:t>
      </w:r>
      <w:r w:rsidR="00551870" w:rsidRPr="008C044B">
        <w:rPr>
          <w:sz w:val="24"/>
          <w:szCs w:val="24"/>
        </w:rPr>
        <w:t xml:space="preserve"> </w:t>
      </w:r>
      <w:r w:rsidR="00723835">
        <w:rPr>
          <w:sz w:val="24"/>
          <w:szCs w:val="24"/>
        </w:rPr>
        <w:t xml:space="preserve">  </w:t>
      </w:r>
      <w:r w:rsidR="00551870" w:rsidRPr="008C044B">
        <w:rPr>
          <w:sz w:val="24"/>
          <w:szCs w:val="24"/>
        </w:rPr>
        <w:t>к настоящему постановлению;</w:t>
      </w:r>
      <w:r w:rsidR="00CE0CD6" w:rsidRPr="008C044B">
        <w:rPr>
          <w:sz w:val="24"/>
          <w:szCs w:val="24"/>
        </w:rPr>
        <w:t xml:space="preserve">  </w:t>
      </w:r>
    </w:p>
    <w:p w:rsidR="00CE0CD6" w:rsidRPr="008C044B" w:rsidRDefault="00302D14" w:rsidP="000C05CF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1.9  </w:t>
      </w:r>
      <w:r w:rsidR="0047235C" w:rsidRPr="008C044B">
        <w:rPr>
          <w:sz w:val="24"/>
          <w:szCs w:val="24"/>
        </w:rPr>
        <w:t xml:space="preserve">Приложение №1 к Подпрограмме «Объемы и источники финансирования мероприятий </w:t>
      </w:r>
      <w:r w:rsidR="00B240F2">
        <w:rPr>
          <w:sz w:val="24"/>
          <w:szCs w:val="24"/>
        </w:rPr>
        <w:t xml:space="preserve"> п</w:t>
      </w:r>
      <w:r w:rsidR="0047235C" w:rsidRPr="008C044B">
        <w:rPr>
          <w:sz w:val="24"/>
          <w:szCs w:val="24"/>
        </w:rPr>
        <w:t xml:space="preserve">одпрограммы </w:t>
      </w:r>
      <w:r w:rsidR="00B240F2" w:rsidRPr="008C044B">
        <w:rPr>
          <w:sz w:val="24"/>
          <w:szCs w:val="24"/>
        </w:rPr>
        <w:t>«Развитие ветеринарии Шумерлинского района Чувашской Республики на 2016-2020 годы»</w:t>
      </w:r>
      <w:r w:rsidR="00B240F2">
        <w:rPr>
          <w:sz w:val="24"/>
          <w:szCs w:val="24"/>
        </w:rPr>
        <w:t xml:space="preserve"> </w:t>
      </w:r>
      <w:r w:rsidR="0047235C" w:rsidRPr="008C044B">
        <w:rPr>
          <w:sz w:val="24"/>
          <w:szCs w:val="24"/>
        </w:rPr>
        <w:t>в 2016-2020 годах</w:t>
      </w:r>
      <w:r w:rsidR="00B240F2" w:rsidRPr="00B240F2">
        <w:rPr>
          <w:sz w:val="24"/>
          <w:szCs w:val="24"/>
        </w:rPr>
        <w:t xml:space="preserve"> </w:t>
      </w:r>
      <w:r w:rsidR="00B240F2" w:rsidRPr="008C044B">
        <w:rPr>
          <w:sz w:val="24"/>
          <w:szCs w:val="24"/>
        </w:rPr>
        <w:t xml:space="preserve">изложить в </w:t>
      </w:r>
      <w:r w:rsidR="00B240F2">
        <w:rPr>
          <w:sz w:val="24"/>
          <w:szCs w:val="24"/>
        </w:rPr>
        <w:t>следующей</w:t>
      </w:r>
      <w:r w:rsidR="00B240F2" w:rsidRPr="008C044B">
        <w:rPr>
          <w:sz w:val="24"/>
          <w:szCs w:val="24"/>
        </w:rPr>
        <w:t xml:space="preserve"> редакции </w:t>
      </w:r>
      <w:r w:rsidR="00B240F2">
        <w:rPr>
          <w:sz w:val="24"/>
          <w:szCs w:val="24"/>
        </w:rPr>
        <w:t>согласно приложению</w:t>
      </w:r>
      <w:r w:rsidR="00B240F2" w:rsidRPr="008C044B">
        <w:rPr>
          <w:sz w:val="24"/>
          <w:szCs w:val="24"/>
        </w:rPr>
        <w:t xml:space="preserve"> </w:t>
      </w:r>
      <w:r w:rsidR="0047235C" w:rsidRPr="008C044B">
        <w:rPr>
          <w:sz w:val="24"/>
          <w:szCs w:val="24"/>
        </w:rPr>
        <w:t>№ 9 к настояще</w:t>
      </w:r>
      <w:r w:rsidR="00551870" w:rsidRPr="008C044B">
        <w:rPr>
          <w:sz w:val="24"/>
          <w:szCs w:val="24"/>
        </w:rPr>
        <w:t>му постановлению;</w:t>
      </w:r>
      <w:r w:rsidR="0047235C" w:rsidRPr="008C044B">
        <w:rPr>
          <w:sz w:val="24"/>
          <w:szCs w:val="24"/>
        </w:rPr>
        <w:t xml:space="preserve">     </w:t>
      </w:r>
      <w:r w:rsidR="00CE0CD6" w:rsidRPr="008C044B">
        <w:rPr>
          <w:sz w:val="24"/>
          <w:szCs w:val="24"/>
        </w:rPr>
        <w:t xml:space="preserve">  </w:t>
      </w:r>
    </w:p>
    <w:p w:rsidR="0056424A" w:rsidRPr="008C044B" w:rsidRDefault="00551870" w:rsidP="000C05CF">
      <w:pPr>
        <w:widowControl/>
        <w:spacing w:line="240" w:lineRule="auto"/>
        <w:ind w:firstLine="709"/>
        <w:rPr>
          <w:sz w:val="24"/>
          <w:szCs w:val="24"/>
        </w:rPr>
      </w:pPr>
      <w:r w:rsidRPr="008C044B">
        <w:rPr>
          <w:sz w:val="24"/>
          <w:szCs w:val="24"/>
        </w:rPr>
        <w:t>4</w:t>
      </w:r>
      <w:r w:rsidR="0056424A" w:rsidRPr="008C044B">
        <w:rPr>
          <w:sz w:val="24"/>
          <w:szCs w:val="24"/>
        </w:rPr>
        <w:t xml:space="preserve">. Настоящее постановление вступает в силу </w:t>
      </w:r>
      <w:r w:rsidR="000C05CF">
        <w:rPr>
          <w:sz w:val="24"/>
          <w:szCs w:val="24"/>
        </w:rPr>
        <w:t>после</w:t>
      </w:r>
      <w:r w:rsidR="00E32C17" w:rsidRPr="008C044B">
        <w:rPr>
          <w:sz w:val="24"/>
          <w:szCs w:val="24"/>
        </w:rPr>
        <w:t xml:space="preserve"> дня </w:t>
      </w:r>
      <w:r w:rsidR="0056424A" w:rsidRPr="008C044B">
        <w:rPr>
          <w:sz w:val="24"/>
          <w:szCs w:val="24"/>
        </w:rPr>
        <w:t xml:space="preserve"> </w:t>
      </w:r>
      <w:r w:rsidR="000C05CF">
        <w:rPr>
          <w:sz w:val="24"/>
          <w:szCs w:val="24"/>
        </w:rPr>
        <w:t xml:space="preserve">официального </w:t>
      </w:r>
      <w:r w:rsidR="0056424A" w:rsidRPr="008C044B">
        <w:rPr>
          <w:sz w:val="24"/>
          <w:szCs w:val="24"/>
        </w:rPr>
        <w:t>опубликовани</w:t>
      </w:r>
      <w:r w:rsidR="00E32C17" w:rsidRPr="008C044B">
        <w:rPr>
          <w:sz w:val="24"/>
          <w:szCs w:val="24"/>
        </w:rPr>
        <w:t>я</w:t>
      </w:r>
      <w:r w:rsidR="0056424A" w:rsidRPr="008C044B">
        <w:rPr>
          <w:sz w:val="24"/>
          <w:szCs w:val="24"/>
        </w:rPr>
        <w:t xml:space="preserve"> в печатном издании</w:t>
      </w:r>
      <w:r w:rsidR="000C05CF">
        <w:rPr>
          <w:sz w:val="24"/>
          <w:szCs w:val="24"/>
        </w:rPr>
        <w:t xml:space="preserve"> «Вестник Шумерлинского района».</w:t>
      </w:r>
    </w:p>
    <w:p w:rsidR="0056424A" w:rsidRPr="008C044B" w:rsidRDefault="0056424A" w:rsidP="00926464">
      <w:pPr>
        <w:widowControl/>
        <w:spacing w:line="240" w:lineRule="auto"/>
        <w:ind w:firstLine="0"/>
        <w:rPr>
          <w:sz w:val="24"/>
          <w:szCs w:val="24"/>
        </w:rPr>
      </w:pPr>
    </w:p>
    <w:p w:rsidR="0056424A" w:rsidRPr="008C044B" w:rsidRDefault="0056424A" w:rsidP="00BC4042">
      <w:pPr>
        <w:widowControl/>
        <w:spacing w:line="240" w:lineRule="auto"/>
        <w:ind w:firstLine="0"/>
        <w:rPr>
          <w:sz w:val="24"/>
          <w:szCs w:val="24"/>
        </w:rPr>
      </w:pPr>
    </w:p>
    <w:p w:rsidR="0056424A" w:rsidRPr="008C044B" w:rsidRDefault="0056424A" w:rsidP="00BC4042">
      <w:pPr>
        <w:widowControl/>
        <w:spacing w:line="240" w:lineRule="auto"/>
        <w:ind w:firstLine="0"/>
        <w:rPr>
          <w:sz w:val="24"/>
          <w:szCs w:val="24"/>
        </w:rPr>
      </w:pPr>
      <w:r w:rsidRPr="008C044B">
        <w:rPr>
          <w:sz w:val="24"/>
          <w:szCs w:val="24"/>
        </w:rPr>
        <w:t>Глава администрации</w:t>
      </w:r>
    </w:p>
    <w:p w:rsidR="0056424A" w:rsidRPr="008C044B" w:rsidRDefault="0056424A" w:rsidP="00BC4042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8C044B">
        <w:rPr>
          <w:sz w:val="24"/>
          <w:szCs w:val="24"/>
        </w:rPr>
        <w:t xml:space="preserve">Шумерлинского района  </w:t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</w:r>
      <w:r w:rsidRPr="008C044B">
        <w:rPr>
          <w:sz w:val="24"/>
          <w:szCs w:val="24"/>
        </w:rPr>
        <w:tab/>
        <w:t xml:space="preserve">         Л.Г. </w:t>
      </w:r>
      <w:proofErr w:type="spellStart"/>
      <w:r w:rsidRPr="008C044B">
        <w:rPr>
          <w:sz w:val="24"/>
          <w:szCs w:val="24"/>
        </w:rPr>
        <w:t>Рафинов</w:t>
      </w:r>
      <w:proofErr w:type="spellEnd"/>
    </w:p>
    <w:p w:rsidR="0056424A" w:rsidRPr="00E32C17" w:rsidRDefault="0056424A" w:rsidP="00BC4042">
      <w:pPr>
        <w:widowControl/>
        <w:spacing w:line="240" w:lineRule="auto"/>
        <w:ind w:firstLine="0"/>
        <w:jc w:val="left"/>
        <w:rPr>
          <w:szCs w:val="28"/>
        </w:rPr>
      </w:pPr>
    </w:p>
    <w:p w:rsidR="0056424A" w:rsidRDefault="0056424A" w:rsidP="00BC4042">
      <w:pPr>
        <w:widowControl/>
        <w:spacing w:line="240" w:lineRule="auto"/>
        <w:ind w:firstLine="0"/>
        <w:rPr>
          <w:sz w:val="24"/>
          <w:szCs w:val="24"/>
        </w:r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8C044B" w:rsidRDefault="008C044B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0E4EAC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 к постановлению администрации</w:t>
      </w:r>
      <w:r w:rsidR="000E4E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Шумерлинского района </w:t>
      </w:r>
    </w:p>
    <w:p w:rsidR="0056424A" w:rsidRPr="00E363F5" w:rsidRDefault="000D1943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26</w:t>
      </w:r>
      <w:r w:rsidR="00551870">
        <w:rPr>
          <w:sz w:val="26"/>
          <w:szCs w:val="26"/>
        </w:rPr>
        <w:t>.</w:t>
      </w:r>
      <w:r w:rsidR="00C665D3">
        <w:rPr>
          <w:sz w:val="26"/>
          <w:szCs w:val="26"/>
        </w:rPr>
        <w:t>12</w:t>
      </w:r>
      <w:r w:rsidR="0056424A">
        <w:rPr>
          <w:sz w:val="26"/>
          <w:szCs w:val="26"/>
        </w:rPr>
        <w:t>.201</w:t>
      </w:r>
      <w:r w:rsidR="00C665D3">
        <w:rPr>
          <w:sz w:val="26"/>
          <w:szCs w:val="26"/>
        </w:rPr>
        <w:t>7</w:t>
      </w:r>
      <w:r w:rsidR="0056424A">
        <w:rPr>
          <w:sz w:val="26"/>
          <w:szCs w:val="26"/>
        </w:rPr>
        <w:t xml:space="preserve"> г. №</w:t>
      </w:r>
      <w:r>
        <w:rPr>
          <w:sz w:val="26"/>
          <w:szCs w:val="26"/>
        </w:rPr>
        <w:t>669</w:t>
      </w:r>
    </w:p>
    <w:p w:rsidR="0056424A" w:rsidRPr="00335BBC" w:rsidRDefault="0056424A" w:rsidP="00335BBC">
      <w:pPr>
        <w:widowControl/>
        <w:autoSpaceDE w:val="0"/>
        <w:autoSpaceDN w:val="0"/>
        <w:adjustRightInd w:val="0"/>
        <w:spacing w:line="240" w:lineRule="auto"/>
        <w:ind w:firstLine="0"/>
        <w:outlineLvl w:val="1"/>
        <w:rPr>
          <w:sz w:val="26"/>
          <w:szCs w:val="26"/>
        </w:rPr>
      </w:pPr>
    </w:p>
    <w:p w:rsidR="0056424A" w:rsidRPr="00E31BE1" w:rsidRDefault="0056424A" w:rsidP="00387141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857"/>
      </w:tblGrid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Объемы и   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источники  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финансирования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Программы в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>целом, по годам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реализации и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направлениям   </w:t>
            </w: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E12AC">
              <w:rPr>
                <w:rFonts w:eastAsia="Times New Roman"/>
                <w:sz w:val="24"/>
                <w:szCs w:val="24"/>
              </w:rPr>
              <w:t>103,0587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</w:t>
            </w:r>
            <w:r w:rsidR="00A84B4E">
              <w:rPr>
                <w:rFonts w:eastAsia="Times New Roman"/>
                <w:sz w:val="24"/>
                <w:szCs w:val="24"/>
              </w:rPr>
              <w:t>32080,532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2017 году – </w:t>
            </w:r>
            <w:r w:rsidR="009E12AC">
              <w:rPr>
                <w:rFonts w:eastAsia="Times New Roman"/>
                <w:sz w:val="24"/>
                <w:szCs w:val="24"/>
              </w:rPr>
              <w:t>16945,26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</w:t>
            </w:r>
            <w:r w:rsidR="009E12AC">
              <w:rPr>
                <w:rFonts w:eastAsia="Times New Roman"/>
                <w:sz w:val="24"/>
                <w:szCs w:val="24"/>
              </w:rPr>
              <w:t>15955,4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2019 году – </w:t>
            </w:r>
            <w:r w:rsidR="009E12AC">
              <w:rPr>
                <w:rFonts w:eastAsia="Times New Roman"/>
                <w:sz w:val="24"/>
                <w:szCs w:val="24"/>
              </w:rPr>
              <w:t>18831,1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в 2020 году – </w:t>
            </w:r>
            <w:r w:rsidR="009E12AC">
              <w:rPr>
                <w:rFonts w:eastAsia="Times New Roman"/>
                <w:sz w:val="24"/>
                <w:szCs w:val="24"/>
              </w:rPr>
              <w:t>19246,6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из них средства: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федерального бюджета – </w:t>
            </w:r>
            <w:r w:rsidR="009E12AC">
              <w:rPr>
                <w:rFonts w:eastAsia="Times New Roman"/>
                <w:sz w:val="24"/>
                <w:szCs w:val="24"/>
              </w:rPr>
              <w:t>6,432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</w:t>
            </w:r>
            <w:r w:rsidR="00A84B4E">
              <w:rPr>
                <w:rFonts w:eastAsia="Times New Roman"/>
                <w:sz w:val="24"/>
                <w:szCs w:val="24"/>
              </w:rPr>
              <w:t>2797,78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</w:t>
            </w:r>
            <w:r w:rsidR="009E12AC">
              <w:rPr>
                <w:rFonts w:eastAsia="Times New Roman"/>
                <w:sz w:val="24"/>
                <w:szCs w:val="24"/>
              </w:rPr>
              <w:t>1633,6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в 2018 году – </w:t>
            </w:r>
            <w:r w:rsidR="009E12AC">
              <w:rPr>
                <w:rFonts w:eastAsia="Times New Roman"/>
                <w:sz w:val="24"/>
                <w:szCs w:val="24"/>
              </w:rPr>
              <w:t>580,3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2019 году – </w:t>
            </w:r>
            <w:r w:rsidR="009E12AC">
              <w:rPr>
                <w:rFonts w:eastAsia="Times New Roman"/>
                <w:sz w:val="24"/>
                <w:szCs w:val="24"/>
              </w:rPr>
              <w:t>698,4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2020 году – 722,4</w:t>
            </w:r>
            <w:r w:rsidR="00FF4ACF"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республиканского бюджета Чувашской Республики –</w:t>
            </w:r>
            <w:r w:rsidR="009E12AC">
              <w:rPr>
                <w:rFonts w:eastAsia="Times New Roman"/>
                <w:sz w:val="24"/>
                <w:szCs w:val="24"/>
              </w:rPr>
              <w:t xml:space="preserve">5,825 </w:t>
            </w:r>
            <w:r w:rsidRPr="00FF4ACF">
              <w:rPr>
                <w:rFonts w:eastAsia="Times New Roman"/>
                <w:sz w:val="24"/>
                <w:szCs w:val="24"/>
              </w:rPr>
              <w:t>млн. руб.,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2016 году –</w:t>
            </w:r>
            <w:r w:rsidR="00A84B4E">
              <w:rPr>
                <w:rFonts w:eastAsia="Times New Roman"/>
                <w:sz w:val="24"/>
                <w:szCs w:val="24"/>
              </w:rPr>
              <w:t>4631,042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    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2017 году – </w:t>
            </w:r>
            <w:r w:rsidR="009E12AC">
              <w:rPr>
                <w:rFonts w:eastAsia="Times New Roman"/>
                <w:sz w:val="24"/>
                <w:szCs w:val="24"/>
              </w:rPr>
              <w:t>1039,2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2018 году – </w:t>
            </w:r>
            <w:r w:rsidR="009E12AC">
              <w:rPr>
                <w:rFonts w:eastAsia="Times New Roman"/>
                <w:sz w:val="24"/>
                <w:szCs w:val="24"/>
              </w:rPr>
              <w:t>46,1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2019 году – </w:t>
            </w:r>
            <w:r w:rsidR="009E12AC">
              <w:rPr>
                <w:rFonts w:eastAsia="Times New Roman"/>
                <w:sz w:val="24"/>
                <w:szCs w:val="24"/>
              </w:rPr>
              <w:t>53,7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2020 году – 55,2</w:t>
            </w:r>
            <w:r w:rsidR="00FF4ACF"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бюджет Шумерлинского района –   </w:t>
            </w:r>
            <w:r w:rsidR="009E12AC">
              <w:rPr>
                <w:rFonts w:eastAsia="Times New Roman"/>
                <w:sz w:val="24"/>
                <w:szCs w:val="24"/>
              </w:rPr>
              <w:t xml:space="preserve"> 2,446 </w:t>
            </w:r>
            <w:r w:rsidRPr="00FF4ACF">
              <w:rPr>
                <w:rFonts w:eastAsia="Times New Roman"/>
                <w:sz w:val="24"/>
                <w:szCs w:val="24"/>
              </w:rPr>
              <w:t>млн. руб.,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562,6 тыс. рублей;      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</w:t>
            </w:r>
            <w:r w:rsidR="009E12AC">
              <w:rPr>
                <w:rFonts w:eastAsia="Times New Roman"/>
                <w:sz w:val="24"/>
                <w:szCs w:val="24"/>
              </w:rPr>
              <w:t>1703,5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</w:t>
            </w:r>
            <w:r w:rsidR="009E12AC">
              <w:rPr>
                <w:rFonts w:eastAsia="Times New Roman"/>
                <w:sz w:val="24"/>
                <w:szCs w:val="24"/>
              </w:rPr>
              <w:t>60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</w:t>
            </w:r>
            <w:r w:rsidR="009E12AC">
              <w:rPr>
                <w:rFonts w:eastAsia="Times New Roman"/>
                <w:sz w:val="24"/>
                <w:szCs w:val="24"/>
              </w:rPr>
              <w:t>60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9E12AC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2020 </w:t>
            </w:r>
            <w:r w:rsidR="009E12AC">
              <w:rPr>
                <w:rFonts w:eastAsia="Times New Roman"/>
                <w:sz w:val="24"/>
                <w:szCs w:val="24"/>
              </w:rPr>
              <w:t>году – 60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внебюджетных источников –88,354 </w:t>
            </w:r>
            <w:r w:rsidR="00FF4ACF" w:rsidRPr="00FF4ACF">
              <w:rPr>
                <w:rFonts w:eastAsia="Times New Roman"/>
                <w:sz w:val="24"/>
                <w:szCs w:val="24"/>
              </w:rPr>
              <w:t>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24089,11 тыс. рублей;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2017 году – </w:t>
            </w:r>
            <w:r w:rsidR="009E12AC">
              <w:rPr>
                <w:rFonts w:eastAsia="Times New Roman"/>
                <w:sz w:val="24"/>
                <w:szCs w:val="24"/>
              </w:rPr>
              <w:t>12568,96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2018 году – 15269,0</w:t>
            </w:r>
            <w:r w:rsidR="00FF4ACF"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2019 году – 18019</w:t>
            </w:r>
            <w:r w:rsidR="00FF4ACF" w:rsidRPr="00FF4ACF">
              <w:rPr>
                <w:rFonts w:eastAsia="Times New Roman"/>
                <w:sz w:val="24"/>
                <w:szCs w:val="24"/>
              </w:rPr>
              <w:t>,0 тыс. рублей;</w:t>
            </w:r>
          </w:p>
          <w:p w:rsidR="00FF4ACF" w:rsidRPr="00FF4ACF" w:rsidRDefault="009E12AC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2020 году – 18409</w:t>
            </w:r>
            <w:r w:rsidR="00FF4ACF" w:rsidRPr="00FF4ACF">
              <w:rPr>
                <w:rFonts w:eastAsia="Times New Roman"/>
                <w:sz w:val="24"/>
                <w:szCs w:val="24"/>
              </w:rPr>
              <w:t xml:space="preserve">,0 тыс. рублей.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Объемы и источники финансирования Программы уточняются при формировании районного бюджета Шумерлинского района Чувашской Республики и бюджетов поселений Шумерлинского района Чувашской Республики на очередной финансовый год и плановый период                             </w:t>
            </w:r>
          </w:p>
        </w:tc>
      </w:tr>
    </w:tbl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  <w:sectPr w:rsidR="0056424A" w:rsidSect="003C66A0">
          <w:pgSz w:w="11907" w:h="16840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0E4EAC" w:rsidRDefault="000E4EAC" w:rsidP="000E4EAC">
      <w:pPr>
        <w:jc w:val="right"/>
        <w:rPr>
          <w:sz w:val="24"/>
          <w:szCs w:val="24"/>
        </w:rPr>
      </w:pPr>
      <w:r w:rsidRPr="000E4EA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0E4EAC">
        <w:rPr>
          <w:sz w:val="24"/>
          <w:szCs w:val="24"/>
        </w:rPr>
        <w:t xml:space="preserve"> к постановлению</w:t>
      </w:r>
    </w:p>
    <w:p w:rsidR="000E4EAC" w:rsidRPr="000E4EAC" w:rsidRDefault="000E4EAC" w:rsidP="000E4EAC">
      <w:pPr>
        <w:jc w:val="right"/>
        <w:rPr>
          <w:sz w:val="24"/>
          <w:szCs w:val="24"/>
        </w:rPr>
      </w:pPr>
      <w:r w:rsidRPr="000E4EAC">
        <w:rPr>
          <w:sz w:val="24"/>
          <w:szCs w:val="24"/>
        </w:rPr>
        <w:t xml:space="preserve"> администрации  Шумерлинского района </w:t>
      </w:r>
    </w:p>
    <w:p w:rsidR="000E4EAC" w:rsidRPr="000E4EAC" w:rsidRDefault="00551870" w:rsidP="000E4E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0E4EAC" w:rsidRDefault="000E4EAC" w:rsidP="00FF2A33">
      <w:pPr>
        <w:jc w:val="right"/>
        <w:rPr>
          <w:sz w:val="24"/>
          <w:szCs w:val="24"/>
        </w:rPr>
      </w:pPr>
    </w:p>
    <w:p w:rsidR="003A2B8D" w:rsidRPr="003A2B8D" w:rsidRDefault="003A2B8D" w:rsidP="00FF2A33">
      <w:pPr>
        <w:jc w:val="right"/>
        <w:rPr>
          <w:sz w:val="24"/>
          <w:szCs w:val="24"/>
        </w:rPr>
      </w:pPr>
      <w:r w:rsidRPr="003A2B8D">
        <w:rPr>
          <w:sz w:val="24"/>
          <w:szCs w:val="24"/>
        </w:rPr>
        <w:t>Таблица №3</w:t>
      </w:r>
    </w:p>
    <w:p w:rsidR="00FF2A33" w:rsidRDefault="00FF2A33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2243"/>
        <w:gridCol w:w="1698"/>
        <w:gridCol w:w="1423"/>
        <w:gridCol w:w="1051"/>
        <w:gridCol w:w="961"/>
        <w:gridCol w:w="1205"/>
        <w:gridCol w:w="1328"/>
        <w:gridCol w:w="1222"/>
        <w:gridCol w:w="1011"/>
        <w:gridCol w:w="905"/>
        <w:gridCol w:w="905"/>
        <w:gridCol w:w="905"/>
      </w:tblGrid>
      <w:tr w:rsidR="00461A6D" w:rsidRPr="00461A6D" w:rsidTr="008C044B">
        <w:trPr>
          <w:trHeight w:val="33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1A6D">
              <w:rPr>
                <w:bCs/>
                <w:sz w:val="22"/>
                <w:szCs w:val="22"/>
              </w:rPr>
              <w:t>п</w:t>
            </w:r>
            <w:proofErr w:type="gramEnd"/>
            <w:r w:rsidRPr="00461A6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Наименование муниципальной программы</w:t>
            </w:r>
            <w:r w:rsidRPr="00461A6D">
              <w:rPr>
                <w:bCs/>
                <w:sz w:val="22"/>
                <w:szCs w:val="22"/>
              </w:rPr>
              <w:br/>
              <w:t>Шумерлинского района (подпрограммы муниципальной программы</w:t>
            </w:r>
            <w:r w:rsidRPr="00461A6D">
              <w:rPr>
                <w:bCs/>
                <w:sz w:val="22"/>
                <w:szCs w:val="22"/>
              </w:rPr>
              <w:br/>
              <w:t>Шумерлинского района), программы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ресурсное обеспечение, тыс. руб.</w:t>
            </w:r>
          </w:p>
        </w:tc>
      </w:tr>
      <w:tr w:rsidR="00461A6D" w:rsidRPr="00461A6D" w:rsidTr="008C044B">
        <w:trPr>
          <w:trHeight w:val="3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главный распорядитель средств бюджета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раздел, подраздел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целевая статья расходов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группа (подгруппа) вида расходов</w:t>
            </w:r>
          </w:p>
        </w:tc>
        <w:tc>
          <w:tcPr>
            <w:tcW w:w="1883" w:type="pct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8C044B">
        <w:trPr>
          <w:trHeight w:val="31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2020</w:t>
            </w:r>
          </w:p>
        </w:tc>
      </w:tr>
      <w:tr w:rsidR="00461A6D" w:rsidRPr="00461A6D" w:rsidTr="008C044B">
        <w:trPr>
          <w:trHeight w:val="3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8C044B">
        <w:trPr>
          <w:trHeight w:val="3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8C044B">
        <w:trPr>
          <w:trHeight w:val="97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8C044B">
        <w:trPr>
          <w:trHeight w:val="283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Шумерлинского района на 2014-2020 годы»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Шумерлинского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Шумерлинского района Чувашии; Отдел образования, спорта и молодежной политики;</w:t>
            </w:r>
            <w:r w:rsidRPr="00461A6D">
              <w:rPr>
                <w:bCs/>
                <w:color w:val="000000"/>
                <w:sz w:val="22"/>
                <w:szCs w:val="22"/>
              </w:rPr>
              <w:br/>
              <w:t xml:space="preserve">сектор </w:t>
            </w:r>
            <w:r w:rsidRPr="00461A6D">
              <w:rPr>
                <w:bCs/>
                <w:color w:val="000000"/>
                <w:sz w:val="22"/>
                <w:szCs w:val="22"/>
              </w:rPr>
              <w:lastRenderedPageBreak/>
              <w:t>культуры и архивного дела;</w:t>
            </w:r>
            <w:r w:rsidRPr="00461A6D">
              <w:rPr>
                <w:bCs/>
                <w:color w:val="000000"/>
                <w:sz w:val="22"/>
                <w:szCs w:val="22"/>
              </w:rPr>
              <w:br/>
              <w:t>отдел строительства, жилищно-коммунального хозяйства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103058,7720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32080,5320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16945,26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19246,6</w:t>
            </w:r>
          </w:p>
        </w:tc>
      </w:tr>
      <w:tr w:rsidR="00461A6D" w:rsidRPr="00461A6D" w:rsidTr="008C044B">
        <w:trPr>
          <w:trHeight w:val="22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lastRenderedPageBreak/>
              <w:t> 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подотрасли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растениеводства» муниципальной программы «Развитие сельского хозяйства и регулирование рынка сельскохозяйственной продукции, сырья и продовольствия Шумерлинского района на 2014-2020 годы»</w:t>
            </w:r>
          </w:p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ответственный исполнитель – администрация Шумерлинского района, отдел сельского хозяйства и экологии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49136,0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14426,0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6930,0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7630,0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9880,0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10270,0</w:t>
            </w:r>
          </w:p>
        </w:tc>
      </w:tr>
      <w:tr w:rsidR="00461A6D" w:rsidRPr="00461A6D" w:rsidTr="008C044B">
        <w:trPr>
          <w:trHeight w:val="226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lastRenderedPageBreak/>
              <w:t> 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9E12AC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>Подпрограмма «</w:t>
            </w:r>
            <w:r w:rsidR="009E12AC" w:rsidRPr="009E12AC">
              <w:rPr>
                <w:bCs/>
                <w:iCs/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="009E12AC" w:rsidRPr="009E12AC">
              <w:rPr>
                <w:bCs/>
                <w:iCs/>
                <w:color w:val="000000"/>
                <w:sz w:val="22"/>
                <w:szCs w:val="22"/>
              </w:rPr>
              <w:t>подотрасли</w:t>
            </w:r>
            <w:proofErr w:type="spellEnd"/>
            <w:r w:rsidR="009E12AC" w:rsidRPr="009E12AC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E12AC">
              <w:rPr>
                <w:bCs/>
                <w:iCs/>
                <w:color w:val="000000"/>
                <w:sz w:val="22"/>
                <w:szCs w:val="22"/>
              </w:rPr>
              <w:t>животно</w:t>
            </w:r>
            <w:r w:rsidR="009E12AC" w:rsidRPr="009E12AC">
              <w:rPr>
                <w:bCs/>
                <w:iCs/>
                <w:color w:val="000000"/>
                <w:sz w:val="22"/>
                <w:szCs w:val="22"/>
              </w:rPr>
              <w:t xml:space="preserve">водства, переработки и реализации продукции </w:t>
            </w:r>
            <w:r w:rsidR="009E12AC">
              <w:rPr>
                <w:bCs/>
                <w:iCs/>
                <w:color w:val="000000"/>
                <w:sz w:val="22"/>
                <w:szCs w:val="22"/>
              </w:rPr>
              <w:t>животно</w:t>
            </w:r>
            <w:r w:rsidR="009E12AC" w:rsidRPr="009E12AC">
              <w:rPr>
                <w:bCs/>
                <w:iCs/>
                <w:color w:val="000000"/>
                <w:sz w:val="22"/>
                <w:szCs w:val="22"/>
              </w:rPr>
              <w:t>водства</w:t>
            </w:r>
            <w:r w:rsidRPr="00461A6D">
              <w:rPr>
                <w:bCs/>
                <w:iCs/>
                <w:color w:val="000000"/>
                <w:sz w:val="22"/>
                <w:szCs w:val="22"/>
              </w:rPr>
              <w:t>» муниципальной программы «Развитие сельского хозяйства и регулирование рынка сельскохозяйственной продукции, сырья и продовольствия Шумерлинского района на 2014-2020 годы»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Шумерлинского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Шумерлинского района Чувашии;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 xml:space="preserve">   2800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2000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4500</w:t>
            </w:r>
          </w:p>
        </w:tc>
      </w:tr>
      <w:tr w:rsidR="00461A6D" w:rsidRPr="00461A6D" w:rsidTr="008C044B">
        <w:trPr>
          <w:trHeight w:val="3345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«Развитие ветеринарии Шумерлинского района Чувашской Республики на 2014-2017 годы и на период до 2020 года муниципальной программы «Развитие сельского хозяйства и регулирование рынка сельскохозяйственной продукции, сырья и продовольствия Шумерлинского района на 2014-2020 </w:t>
            </w:r>
            <w:r w:rsidRPr="00461A6D">
              <w:rPr>
                <w:bCs/>
                <w:iCs/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lastRenderedPageBreak/>
              <w:t xml:space="preserve">ответственный исполнитель – администрация Шумерлинского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Шумерлинского района Чувашии;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9E12AC" w:rsidP="009E12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9E12AC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61A6D" w:rsidRPr="00461A6D" w:rsidRDefault="009E12AC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461A6D" w:rsidRPr="00461A6D" w:rsidTr="008C044B">
        <w:trPr>
          <w:trHeight w:val="33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>Подпрограмма «Устойчивое развитие сельских территорий Шумерлинского района Чувашской Республики на 2016 – 2017 годы и на период до 2020 года»  муниципальной программы «Развитие сельского хозяйства и регулирование рынка сельскохозяйственной продукции, сырья и продовольствия Шумерлинского района на 2014-2020 годы»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ответственный исполнитель – администрация Шумерлинского района,</w:t>
            </w:r>
          </w:p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Отдел строительства, дорожного хозяйства и ЖКХ.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B06F72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35371,272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B06F72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14195,332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B06F72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B06F72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B06F72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4431,96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B06F72" w:rsidP="00461A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4457,46</w:t>
            </w:r>
          </w:p>
        </w:tc>
      </w:tr>
    </w:tbl>
    <w:p w:rsidR="00461A6D" w:rsidRDefault="00461A6D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  <w:sectPr w:rsidR="00461A6D" w:rsidSect="00FF2A33">
          <w:headerReference w:type="even" r:id="rId9"/>
          <w:headerReference w:type="default" r:id="rId10"/>
          <w:footerReference w:type="first" r:id="rId11"/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3A2B8D" w:rsidRPr="003A2B8D" w:rsidRDefault="003A2B8D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</w:pPr>
    </w:p>
    <w:p w:rsidR="000E4EAC" w:rsidRPr="00715B4E" w:rsidRDefault="000E4EAC" w:rsidP="000E4EAC">
      <w:pPr>
        <w:widowControl/>
        <w:spacing w:line="240" w:lineRule="auto"/>
        <w:ind w:left="4962" w:firstLine="0"/>
        <w:jc w:val="right"/>
        <w:rPr>
          <w:sz w:val="24"/>
          <w:szCs w:val="24"/>
        </w:rPr>
      </w:pPr>
      <w:r w:rsidRPr="00715B4E">
        <w:rPr>
          <w:sz w:val="24"/>
          <w:szCs w:val="24"/>
        </w:rPr>
        <w:t xml:space="preserve">Приложение № 3 к постановлению администрации  Шумерлинского района </w:t>
      </w:r>
    </w:p>
    <w:p w:rsidR="000E4EAC" w:rsidRPr="00715B4E" w:rsidRDefault="00C665D3" w:rsidP="000E4EAC">
      <w:pPr>
        <w:widowControl/>
        <w:spacing w:line="240" w:lineRule="auto"/>
        <w:ind w:left="4962" w:firstLine="0"/>
        <w:jc w:val="right"/>
        <w:rPr>
          <w:sz w:val="24"/>
          <w:szCs w:val="24"/>
        </w:rPr>
      </w:pPr>
      <w:r w:rsidRPr="00715B4E">
        <w:rPr>
          <w:sz w:val="24"/>
          <w:szCs w:val="24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FF2A33" w:rsidRDefault="00FF2A33" w:rsidP="00697965">
      <w:pPr>
        <w:widowControl/>
        <w:spacing w:line="240" w:lineRule="auto"/>
        <w:ind w:left="4962" w:firstLine="0"/>
        <w:jc w:val="right"/>
      </w:pPr>
    </w:p>
    <w:p w:rsidR="000E4EAC" w:rsidRDefault="000E4EAC" w:rsidP="000E4EAC">
      <w:pPr>
        <w:widowControl/>
        <w:spacing w:line="240" w:lineRule="auto"/>
        <w:ind w:left="4962" w:firstLine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6600"/>
      </w:tblGrid>
      <w:tr w:rsidR="00C665D3" w:rsidRPr="00245E7C" w:rsidTr="00C665D3">
        <w:tc>
          <w:tcPr>
            <w:tcW w:w="2835" w:type="dxa"/>
          </w:tcPr>
          <w:p w:rsidR="00C665D3" w:rsidRPr="00245E7C" w:rsidRDefault="00C665D3" w:rsidP="00C665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</w:tcPr>
          <w:p w:rsidR="00C665D3" w:rsidRPr="00245E7C" w:rsidRDefault="00C665D3" w:rsidP="00C66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-</w:t>
            </w:r>
          </w:p>
        </w:tc>
        <w:tc>
          <w:tcPr>
            <w:tcW w:w="6600" w:type="dxa"/>
          </w:tcPr>
          <w:p w:rsidR="00C665D3" w:rsidRPr="00790AA1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общий объем финансирования подпрограммы составляет</w:t>
            </w:r>
            <w:r w:rsidRPr="00381CA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35371,30</w:t>
            </w:r>
            <w:r w:rsidRPr="00381CA9">
              <w:rPr>
                <w:color w:val="FF0000"/>
                <w:sz w:val="24"/>
                <w:szCs w:val="24"/>
              </w:rPr>
              <w:t xml:space="preserve"> </w:t>
            </w:r>
            <w:r w:rsidRPr="00790AA1">
              <w:rPr>
                <w:sz w:val="24"/>
                <w:szCs w:val="24"/>
              </w:rPr>
              <w:t>тыс. рублей, из них средства: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–</w:t>
            </w:r>
            <w:r w:rsidRPr="00381CA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5776,68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>в том числе: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>в 2016 году – 2141,98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1633</w:t>
            </w:r>
            <w:r w:rsidRPr="00594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594E39">
              <w:rPr>
                <w:sz w:val="24"/>
                <w:szCs w:val="24"/>
              </w:rPr>
              <w:t>0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580,30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698,40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722,40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sz w:val="24"/>
                <w:szCs w:val="24"/>
              </w:rPr>
              <w:t>–</w:t>
            </w:r>
            <w:r w:rsidRPr="00381CA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5794,57</w:t>
            </w:r>
            <w:r w:rsidRPr="00381CA9">
              <w:rPr>
                <w:color w:val="FF0000"/>
                <w:sz w:val="24"/>
                <w:szCs w:val="24"/>
              </w:rPr>
              <w:t xml:space="preserve"> </w:t>
            </w:r>
            <w:r w:rsidRPr="00594E39">
              <w:rPr>
                <w:sz w:val="24"/>
                <w:szCs w:val="24"/>
              </w:rPr>
              <w:t>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>в том числе: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4627,67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1039,20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37,0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44,60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2020 году - </w:t>
            </w:r>
            <w:r>
              <w:rPr>
                <w:sz w:val="24"/>
                <w:szCs w:val="24"/>
              </w:rPr>
              <w:t xml:space="preserve"> 46,10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местных бюджетов – </w:t>
            </w:r>
            <w:r>
              <w:rPr>
                <w:sz w:val="24"/>
                <w:szCs w:val="24"/>
              </w:rPr>
              <w:t>2381,10</w:t>
            </w:r>
            <w:r w:rsidRPr="00594E39">
              <w:rPr>
                <w:sz w:val="24"/>
                <w:szCs w:val="24"/>
              </w:rPr>
              <w:t xml:space="preserve"> тыс. рублей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>в том числе: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562,60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1668,50</w:t>
            </w:r>
            <w:r w:rsidRPr="00594E39">
              <w:rPr>
                <w:sz w:val="24"/>
                <w:szCs w:val="24"/>
              </w:rPr>
              <w:t xml:space="preserve">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5</w:t>
            </w:r>
            <w:r w:rsidRPr="00594E39">
              <w:rPr>
                <w:sz w:val="24"/>
                <w:szCs w:val="24"/>
              </w:rPr>
              <w:t>0,0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5</w:t>
            </w:r>
            <w:r w:rsidRPr="00594E39">
              <w:rPr>
                <w:sz w:val="24"/>
                <w:szCs w:val="24"/>
              </w:rPr>
              <w:t>0,0 тыс. рублей;</w:t>
            </w:r>
          </w:p>
          <w:p w:rsidR="00C665D3" w:rsidRPr="00594E39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4E3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5</w:t>
            </w:r>
            <w:r w:rsidRPr="00594E39">
              <w:rPr>
                <w:sz w:val="24"/>
                <w:szCs w:val="24"/>
              </w:rPr>
              <w:t>0,0 тыс. рублей;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 xml:space="preserve">внебюджетных источников – </w:t>
            </w:r>
            <w:r>
              <w:rPr>
                <w:sz w:val="24"/>
                <w:szCs w:val="24"/>
              </w:rPr>
              <w:t>21418,95</w:t>
            </w:r>
            <w:r w:rsidRPr="00204E08">
              <w:rPr>
                <w:sz w:val="24"/>
                <w:szCs w:val="24"/>
              </w:rPr>
              <w:t xml:space="preserve"> тыс. рублей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>в том числе: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>в 2016 году – 6863,11 тыс. рублей;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3638,96</w:t>
            </w:r>
            <w:r w:rsidRPr="00204E08">
              <w:rPr>
                <w:sz w:val="24"/>
                <w:szCs w:val="24"/>
              </w:rPr>
              <w:t xml:space="preserve"> тыс. рублей;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3638,96</w:t>
            </w:r>
            <w:r w:rsidRPr="00204E08">
              <w:rPr>
                <w:sz w:val="24"/>
                <w:szCs w:val="24"/>
              </w:rPr>
              <w:t xml:space="preserve"> тыс. рублей;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3638,96</w:t>
            </w:r>
            <w:r w:rsidRPr="00204E08">
              <w:rPr>
                <w:sz w:val="24"/>
                <w:szCs w:val="24"/>
              </w:rPr>
              <w:t xml:space="preserve"> тыс. рублей;</w:t>
            </w:r>
          </w:p>
          <w:p w:rsidR="00C665D3" w:rsidRPr="00204E08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4E08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3638,96</w:t>
            </w:r>
            <w:r w:rsidRPr="00204E08">
              <w:rPr>
                <w:sz w:val="24"/>
                <w:szCs w:val="24"/>
              </w:rPr>
              <w:t xml:space="preserve"> тыс. рублей.</w:t>
            </w:r>
          </w:p>
          <w:p w:rsidR="00C665D3" w:rsidRPr="00245E7C" w:rsidRDefault="00C665D3" w:rsidP="00C665D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</w:p>
        </w:tc>
      </w:tr>
    </w:tbl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C665D3" w:rsidRDefault="00C665D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C665D3" w:rsidRDefault="00C665D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C665D3" w:rsidRDefault="00C665D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C665D3" w:rsidRDefault="00C665D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E4EAC" w:rsidRPr="000E4EAC" w:rsidRDefault="00FF2A3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№4</w:t>
      </w:r>
      <w:r w:rsidR="000E4EAC" w:rsidRPr="000E4EAC">
        <w:t xml:space="preserve"> </w:t>
      </w:r>
      <w:r w:rsidR="000E4EAC" w:rsidRPr="000E4EAC">
        <w:rPr>
          <w:sz w:val="24"/>
          <w:szCs w:val="24"/>
          <w:lang w:eastAsia="en-US"/>
        </w:rPr>
        <w:t>к постановлению администрации</w:t>
      </w: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 w:rsidRPr="000E4EAC">
        <w:rPr>
          <w:sz w:val="24"/>
          <w:szCs w:val="24"/>
          <w:lang w:eastAsia="en-US"/>
        </w:rPr>
        <w:t xml:space="preserve"> Шумерлинского района </w:t>
      </w:r>
    </w:p>
    <w:p w:rsidR="00FF2A33" w:rsidRDefault="00C665D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IV. Финансирование мероприятий подпрограммы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</w:t>
      </w:r>
      <w:proofErr w:type="gramStart"/>
      <w:r w:rsidRPr="00FF2A33">
        <w:rPr>
          <w:sz w:val="24"/>
          <w:szCs w:val="24"/>
          <w:lang w:eastAsia="en-US"/>
        </w:rPr>
        <w:t>дств др</w:t>
      </w:r>
      <w:proofErr w:type="gramEnd"/>
      <w:r w:rsidRPr="00FF2A33">
        <w:rPr>
          <w:sz w:val="24"/>
          <w:szCs w:val="24"/>
          <w:lang w:eastAsia="en-US"/>
        </w:rPr>
        <w:t>угих источников, а также по результатам анализа выполнения мероприятий подпрограммы.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Финансирование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Предоставление средств федерального бюджета, республиканского бюджета Чувашской Республики на реализацию мероприятий настоящей подпрограммы осуществляется на основании соглашений, заключаемых Министерством сельского хозяйства Чувашской Республики с администрацией Шумерлинского района.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 xml:space="preserve">Предполагаемый общий объем финансирования подпрограммы </w:t>
      </w:r>
      <w:r w:rsidR="00D37B4B">
        <w:rPr>
          <w:sz w:val="24"/>
          <w:szCs w:val="24"/>
          <w:lang w:eastAsia="en-US"/>
        </w:rPr>
        <w:t xml:space="preserve">на 2016 - 2020 годы составляет 35371,3 </w:t>
      </w:r>
      <w:r w:rsidRPr="00FF2A33">
        <w:rPr>
          <w:sz w:val="24"/>
          <w:szCs w:val="24"/>
          <w:lang w:eastAsia="en-US"/>
        </w:rPr>
        <w:t xml:space="preserve">тыс. рублей </w:t>
      </w:r>
      <w:hyperlink w:anchor="Par269" w:history="1">
        <w:r w:rsidRPr="00FF2A33">
          <w:rPr>
            <w:sz w:val="24"/>
            <w:szCs w:val="24"/>
            <w:lang w:eastAsia="en-US"/>
          </w:rPr>
          <w:t>(Таблица)</w:t>
        </w:r>
      </w:hyperlink>
      <w:r w:rsidRPr="00FF2A33">
        <w:rPr>
          <w:sz w:val="24"/>
          <w:szCs w:val="24"/>
          <w:lang w:eastAsia="en-US"/>
        </w:rPr>
        <w:t>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Заказчик-координатор подпрограммы в процессе ее реализации проводит работы по привлечению дополнительных внебюджетных источников финансирования подпрограммы, а также средств федерального, республиканского и местных бюджетов.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Финансирование подпрограммы в 2016 - 2020 годах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(тыс. рублей)</w:t>
      </w:r>
    </w:p>
    <w:p w:rsidR="00FF2A33" w:rsidRDefault="00FF2A33" w:rsidP="00697965">
      <w:pPr>
        <w:widowControl/>
        <w:spacing w:line="240" w:lineRule="auto"/>
        <w:ind w:left="4962" w:firstLine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739"/>
        <w:gridCol w:w="1701"/>
        <w:gridCol w:w="1701"/>
        <w:gridCol w:w="1559"/>
        <w:gridCol w:w="1843"/>
      </w:tblGrid>
      <w:tr w:rsidR="00035C35" w:rsidRPr="00245E7C" w:rsidTr="00035C35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035C35" w:rsidRPr="00245E7C" w:rsidTr="00035C35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внебюджетных источников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5E7C">
              <w:rPr>
                <w:sz w:val="24"/>
                <w:szCs w:val="24"/>
              </w:rPr>
              <w:t>6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6863,11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3638,96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3638,96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3638,96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45E7C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3638,96</w:t>
            </w:r>
          </w:p>
        </w:tc>
      </w:tr>
      <w:tr w:rsidR="00035C35" w:rsidRPr="00245E7C" w:rsidTr="00035C3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790AA1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90AA1">
              <w:rPr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04E08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04E08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04E08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04E08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5" w:rsidRPr="00204E08" w:rsidRDefault="00035C35" w:rsidP="009E1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21418,95</w:t>
            </w:r>
          </w:p>
        </w:tc>
      </w:tr>
    </w:tbl>
    <w:p w:rsidR="00C665D3" w:rsidRDefault="00C665D3" w:rsidP="00697965">
      <w:pPr>
        <w:widowControl/>
        <w:spacing w:line="240" w:lineRule="auto"/>
        <w:ind w:left="4962" w:firstLine="0"/>
        <w:jc w:val="right"/>
        <w:sectPr w:rsidR="00C665D3" w:rsidSect="00FF2A33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Pr="00066F25" w:rsidRDefault="00932029" w:rsidP="00932029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66F25" w:rsidRPr="00066F25">
        <w:rPr>
          <w:sz w:val="24"/>
          <w:szCs w:val="24"/>
          <w:lang w:eastAsia="en-US"/>
        </w:rPr>
        <w:t xml:space="preserve">Приложение № </w:t>
      </w:r>
      <w:r w:rsidR="00066F25">
        <w:rPr>
          <w:sz w:val="24"/>
          <w:szCs w:val="24"/>
          <w:lang w:eastAsia="en-US"/>
        </w:rPr>
        <w:t>5</w:t>
      </w:r>
      <w:r w:rsidR="00066F25" w:rsidRPr="00066F25">
        <w:rPr>
          <w:sz w:val="24"/>
          <w:szCs w:val="24"/>
          <w:lang w:eastAsia="en-US"/>
        </w:rPr>
        <w:t xml:space="preserve"> к постановлению </w:t>
      </w:r>
    </w:p>
    <w:p w:rsidR="00066F25" w:rsidRP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066F25">
        <w:rPr>
          <w:sz w:val="24"/>
          <w:szCs w:val="24"/>
          <w:lang w:eastAsia="en-US"/>
        </w:rPr>
        <w:t xml:space="preserve">Администрации  Шумерлинского района </w:t>
      </w:r>
    </w:p>
    <w:p w:rsidR="00066F25" w:rsidRDefault="00C665D3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Приложение N 2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к подпрограмме "Устойчивое развитие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сельских территорий Шумерлинского района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на 2016 - 2017 годы и на период до 2020 года"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bookmarkStart w:id="0" w:name="Par556"/>
      <w:bookmarkEnd w:id="0"/>
      <w:r w:rsidRPr="00E32C17">
        <w:rPr>
          <w:sz w:val="24"/>
          <w:szCs w:val="24"/>
          <w:lang w:eastAsia="en-US"/>
        </w:rPr>
        <w:t>Мероприятия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подпрограммы "Устойчивое развитие сельских территорий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Шумерлинского района 2016 - 2017 годы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и на период до 2020 года"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(тыс. рублей)</w:t>
      </w:r>
    </w:p>
    <w:tbl>
      <w:tblPr>
        <w:tblW w:w="159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43"/>
        <w:gridCol w:w="1688"/>
        <w:gridCol w:w="219"/>
        <w:gridCol w:w="631"/>
        <w:gridCol w:w="942"/>
        <w:gridCol w:w="135"/>
        <w:gridCol w:w="1020"/>
        <w:gridCol w:w="419"/>
        <w:gridCol w:w="715"/>
        <w:gridCol w:w="858"/>
        <w:gridCol w:w="162"/>
        <w:gridCol w:w="1134"/>
        <w:gridCol w:w="278"/>
        <w:gridCol w:w="1573"/>
        <w:gridCol w:w="752"/>
        <w:gridCol w:w="822"/>
        <w:gridCol w:w="1573"/>
        <w:gridCol w:w="1574"/>
      </w:tblGrid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N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2C17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Срок исполнения (годы)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Объем финансирования (всего)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 xml:space="preserve">Строительство (приобретение) жилья для граждан, проживающих в сельской местности </w:t>
            </w:r>
            <w:r w:rsidRPr="00406257">
              <w:rPr>
                <w:sz w:val="24"/>
                <w:szCs w:val="24"/>
                <w:lang w:eastAsia="en-US"/>
              </w:rPr>
              <w:lastRenderedPageBreak/>
              <w:t>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917,97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6863,11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6350,46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3638,96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4306,26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3638,96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3638,96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4457,46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3638,96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29496,2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5776,68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2084,87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21418,95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>Строительство (приобретение) жилья в сельских поселениях для молодых семей и молодых специалистов 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6183,84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642,58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4217,81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2319,81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2876,91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2319,81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2319,81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3086,91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2319,81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19402,38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1479,98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13321,11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Строительство общеобразовательных учреждений в сельской местности</w:t>
            </w:r>
          </w:p>
        </w:tc>
      </w:tr>
      <w:tr w:rsidR="00066F25" w:rsidRPr="00E32C17" w:rsidTr="008C0B55"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proofErr w:type="gramStart"/>
            <w:r w:rsidRPr="00E32C17">
              <w:rPr>
                <w:sz w:val="24"/>
                <w:szCs w:val="24"/>
                <w:lang w:eastAsia="en-US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8C0B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 xml:space="preserve">Строительство автомобильных дорог по ул. Мира в д. </w:t>
            </w:r>
            <w:proofErr w:type="spellStart"/>
            <w:r w:rsidRPr="00406257">
              <w:rPr>
                <w:sz w:val="24"/>
                <w:szCs w:val="24"/>
                <w:lang w:eastAsia="en-US"/>
              </w:rPr>
              <w:t>Пояндайкино</w:t>
            </w:r>
            <w:proofErr w:type="spellEnd"/>
            <w:r w:rsidRPr="00406257">
              <w:rPr>
                <w:sz w:val="24"/>
                <w:szCs w:val="24"/>
                <w:lang w:eastAsia="en-US"/>
              </w:rPr>
              <w:t>; ул. Волжская пос. Волга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4272,272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3709,672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сети автомобильных дорог в сельской местности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8C0B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 xml:space="preserve">Строительство автомобильных дорог по ул. Луговая, Крупская, </w:t>
            </w:r>
            <w:proofErr w:type="spellStart"/>
            <w:r w:rsidRPr="00406257">
              <w:rPr>
                <w:sz w:val="24"/>
                <w:szCs w:val="24"/>
                <w:lang w:eastAsia="en-US"/>
              </w:rPr>
              <w:t>Куганарская</w:t>
            </w:r>
            <w:proofErr w:type="spellEnd"/>
            <w:r w:rsidRPr="00406257">
              <w:rPr>
                <w:sz w:val="24"/>
                <w:szCs w:val="24"/>
                <w:lang w:eastAsia="en-US"/>
              </w:rPr>
              <w:t xml:space="preserve"> и Чапаева </w:t>
            </w:r>
            <w:proofErr w:type="gramStart"/>
            <w:r w:rsidRPr="00406257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06257">
              <w:rPr>
                <w:sz w:val="24"/>
                <w:szCs w:val="24"/>
                <w:lang w:eastAsia="en-US"/>
              </w:rPr>
              <w:t xml:space="preserve"> с. Нижняя </w:t>
            </w:r>
            <w:proofErr w:type="spellStart"/>
            <w:r w:rsidRPr="00406257">
              <w:rPr>
                <w:sz w:val="24"/>
                <w:szCs w:val="24"/>
                <w:lang w:eastAsia="en-US"/>
              </w:rPr>
              <w:t>Кумашка</w:t>
            </w:r>
            <w:proofErr w:type="spellEnd"/>
            <w:r w:rsidRPr="00406257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C5398E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8C0B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 xml:space="preserve">Строительство автомобильных дорог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61458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61458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406257" w:rsidRDefault="00066F25" w:rsidP="008C0B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257">
              <w:rPr>
                <w:sz w:val="24"/>
                <w:szCs w:val="24"/>
                <w:lang w:eastAsia="en-US"/>
              </w:rPr>
              <w:t xml:space="preserve">Строительство автомобильных дорог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61458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61458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 Строительство фельдшерско-акушерских пунктов и офисов врача общей практики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Ввод в действие фельдшерско-акушерских пунктов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2C17">
              <w:rPr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Чувашии, Минсельхоз Чувашии, администрации Шумерлинского района 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сети фельдшерско-акушерских пунктов и улучшение первичной доврачебной медицинской помощи сельскому населению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 xml:space="preserve">Фельдшерско-акушерский пункт </w:t>
            </w:r>
            <w:proofErr w:type="gramStart"/>
            <w:r w:rsidRPr="00A10F7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A10F72">
              <w:rPr>
                <w:sz w:val="24"/>
                <w:szCs w:val="24"/>
                <w:lang w:eastAsia="en-US"/>
              </w:rPr>
              <w:t xml:space="preserve"> с. </w:t>
            </w:r>
            <w:r w:rsidRPr="00A10F72">
              <w:rPr>
                <w:sz w:val="24"/>
                <w:szCs w:val="24"/>
                <w:lang w:eastAsia="en-US"/>
              </w:rPr>
              <w:lastRenderedPageBreak/>
              <w:t>Большие Алгаши Шумерлинского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 xml:space="preserve">Фельдшерско-акушерский пункт в д. </w:t>
            </w:r>
            <w:proofErr w:type="gramStart"/>
            <w:r w:rsidRPr="00A10F72">
              <w:rPr>
                <w:sz w:val="24"/>
                <w:szCs w:val="24"/>
                <w:lang w:eastAsia="en-US"/>
              </w:rPr>
              <w:t>Лесные</w:t>
            </w:r>
            <w:proofErr w:type="gramEnd"/>
            <w:r w:rsidRPr="00A10F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F72">
              <w:rPr>
                <w:sz w:val="24"/>
                <w:szCs w:val="24"/>
                <w:lang w:eastAsia="en-US"/>
              </w:rPr>
              <w:t>Туваны</w:t>
            </w:r>
            <w:proofErr w:type="spellEnd"/>
            <w:r w:rsidRPr="00A10F72">
              <w:rPr>
                <w:sz w:val="24"/>
                <w:szCs w:val="24"/>
                <w:lang w:eastAsia="en-US"/>
              </w:rPr>
              <w:t xml:space="preserve"> Шумерлинского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 Строительство плоскостных спортивных сооружений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плоскостных спортивных сооружений 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Создание условий для занятий физкультурой и спортом в сельской местности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4. Строительство учреждений культурно-досугового типа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учреждений культурно-досугового типа (мест):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уровня обеспеченности учреждениями культурно-досугового типа в сельской местности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 Строительство распределительных сетей газопровода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Ввод в действие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распределительных газовых сетей (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Повышение уровня газификации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сетевым газом в сельской местности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6. Строительство локальных сетей водоснабжения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C0B55">
              <w:rPr>
                <w:sz w:val="22"/>
                <w:szCs w:val="22"/>
                <w:lang w:eastAsia="en-US"/>
              </w:rPr>
              <w:t>Ввод в действие локальных водопроводов (</w:t>
            </w:r>
            <w:proofErr w:type="gramStart"/>
            <w:r w:rsidRPr="008C0B55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8C0B55">
              <w:rPr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уровня обеспеченности сельского населения питьевой водой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7. Разработка проектно-сметной документации на объекты социально-инженерной инфраструктуры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Разработка проектно-сметной документации на объекты социально-инженерной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Своевременное начало строительства (реконструкции) объектов социально-инженерной инфраструктуры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3.2.2. 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8C0B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8C0B55" w:rsidRPr="00A10F72">
              <w:rPr>
                <w:sz w:val="24"/>
                <w:szCs w:val="24"/>
                <w:lang w:eastAsia="en-US"/>
              </w:rPr>
              <w:t>н</w:t>
            </w:r>
            <w:r w:rsidRPr="00A10F72">
              <w:rPr>
                <w:sz w:val="24"/>
                <w:szCs w:val="24"/>
                <w:lang w:eastAsia="en-US"/>
              </w:rPr>
              <w:t xml:space="preserve">аселенных пунктов, </w:t>
            </w:r>
            <w:r w:rsidR="008C0B55" w:rsidRPr="00A10F72">
              <w:rPr>
                <w:sz w:val="24"/>
                <w:szCs w:val="24"/>
                <w:lang w:eastAsia="en-US"/>
              </w:rPr>
              <w:t>р</w:t>
            </w:r>
            <w:r w:rsidRPr="00A10F72">
              <w:rPr>
                <w:sz w:val="24"/>
                <w:szCs w:val="24"/>
                <w:lang w:eastAsia="en-US"/>
              </w:rPr>
              <w:t xml:space="preserve">асположенных в сельской местности, в которых реализованы проекты комплексного обустройства </w:t>
            </w:r>
            <w:r w:rsidRPr="00A10F72">
              <w:rPr>
                <w:sz w:val="24"/>
                <w:szCs w:val="24"/>
                <w:lang w:eastAsia="en-US"/>
              </w:rPr>
              <w:lastRenderedPageBreak/>
              <w:t>площадок под компактную жилищную застройку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Комплексное освоение земельных участков, создание благоприятных условий для жизнедеятельности граждан, привлекаемых для проживания на территории комплексной застройки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3.2.3. Комплексная компактная застройка сельских поселений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C0B55">
              <w:rPr>
                <w:sz w:val="22"/>
                <w:szCs w:val="22"/>
                <w:lang w:eastAsia="en-US"/>
              </w:rPr>
              <w:t>Капитальный ремонт зданий общеобразовательных учреждений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Уменьшение доли общеобразовательных учреждений, требующих капитального ремонта</w:t>
            </w:r>
          </w:p>
        </w:tc>
      </w:tr>
      <w:tr w:rsidR="00066F25" w:rsidRPr="00E32C17" w:rsidTr="008C0B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C0B55">
              <w:rPr>
                <w:sz w:val="22"/>
                <w:szCs w:val="22"/>
                <w:lang w:eastAsia="en-US"/>
              </w:rPr>
              <w:t>Капитальный ремонт зданий учреждений культурно-досугового типа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Уменьшение доли учреждений культурно-досугового типа, требующих капитального ремонта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3.2.4. Подготовка инвестиционных площадок агропромышленного комплекса "под ключ"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Формирование территорий опережающего развития агропромышленного парка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Реализации инвестиционных проектов агропромышленного комплекса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III.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Грантовая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8C0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A10F72">
              <w:rPr>
                <w:sz w:val="24"/>
                <w:szCs w:val="24"/>
                <w:lang w:eastAsia="en-US"/>
              </w:rPr>
              <w:lastRenderedPageBreak/>
              <w:t xml:space="preserve">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10F72">
              <w:rPr>
                <w:sz w:val="24"/>
                <w:szCs w:val="24"/>
                <w:lang w:eastAsia="en-US"/>
              </w:rPr>
              <w:t>грантовую</w:t>
            </w:r>
            <w:proofErr w:type="spellEnd"/>
            <w:r w:rsidRPr="00A10F72">
              <w:rPr>
                <w:sz w:val="24"/>
                <w:szCs w:val="24"/>
                <w:lang w:eastAsia="en-US"/>
              </w:rPr>
              <w:t xml:space="preserve"> поддержку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Шумерлинского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Активизация участия сельских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сообществ в решении вопросов местного значения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IV. Реализация проектов (мероприятий) по поощрению и популяризации достижений в развитии сельских территорий</w:t>
            </w:r>
          </w:p>
        </w:tc>
      </w:tr>
      <w:tr w:rsidR="00066F25" w:rsidRPr="00E32C17" w:rsidTr="008C0B55">
        <w:tc>
          <w:tcPr>
            <w:tcW w:w="15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932029" w:rsidRPr="00E32C17" w:rsidTr="008C0B55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A10F72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Организация участия средств массовой информации в республиканском конкурсе информационно-просветительских проектов по сельской тематике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029" w:rsidRPr="00E32C17" w:rsidRDefault="00932029" w:rsidP="009320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Отдел информационного обеспечения,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Создание положительного образа села и привлекательности проживания и работы в сельской местности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029" w:rsidRPr="00E32C17" w:rsidTr="008C0B55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A10F72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 xml:space="preserve">Привлечение молодежных активов района для участия в республиканском молодежном проекте по сохранению культурно-исторического наследия села и повышению информированности населения о возможностях самореализации на </w:t>
            </w:r>
            <w:r w:rsidRPr="00A10F72">
              <w:rPr>
                <w:sz w:val="24"/>
                <w:szCs w:val="24"/>
                <w:lang w:eastAsia="en-US"/>
              </w:rPr>
              <w:lastRenderedPageBreak/>
              <w:t>сельских территориях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029" w:rsidRPr="00E32C17" w:rsidRDefault="00932029" w:rsidP="009320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Отдел образования, спорта и молодежной политики, сектор культуры и архивного дела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Распространение передового опыта развития сельских территорий, сохранение народных традиций, историко-культурных ценностей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029" w:rsidRPr="00E32C17" w:rsidTr="008C0B55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A10F72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Организация участия сельских спортсменов в республиканских соревнованиях по традиционным для России (национальным) видам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029" w:rsidRPr="00E32C17" w:rsidRDefault="00932029" w:rsidP="009320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8C0B55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C0B55">
              <w:rPr>
                <w:sz w:val="22"/>
                <w:szCs w:val="22"/>
                <w:lang w:eastAsia="en-US"/>
              </w:rPr>
              <w:t>сектор физической культуры, спорта и молодежной политики отдела образования,  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Продвижение ценностей здорового и активного образа жизни, сохранение национальных традиций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8C0B55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029" w:rsidRPr="00E32C17" w:rsidTr="008C0B55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A10F72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Проведение районных зимних и летних сельских спортивных игр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029" w:rsidRPr="00E32C17" w:rsidRDefault="00932029" w:rsidP="009320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8C0B55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C0B55">
              <w:rPr>
                <w:sz w:val="22"/>
                <w:szCs w:val="22"/>
                <w:lang w:eastAsia="en-US"/>
              </w:rPr>
              <w:t>сектор физической культуры, спорта и молодежной политики отдела образования,  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9" w:rsidRPr="00E32C17" w:rsidRDefault="00932029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Пропаганда физической культуры, спорта и здорового образа жизни, привлечение широких слоев сельского населения к систематическим занятиям физической культурой и спортом</w:t>
            </w: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8C0B55">
        <w:trPr>
          <w:trHeight w:val="3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A10F72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0F72">
              <w:rPr>
                <w:sz w:val="24"/>
                <w:szCs w:val="24"/>
                <w:lang w:eastAsia="en-US"/>
              </w:rPr>
              <w:t>Организация участия физкультурно-спортивных учреждений района в республиканском смотре-конкурсе на лучшую постановку физкультурно-спортивной работы в сельской местности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сектор физической культуры, спорта и молодежной политики отдела образования,  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физкультурно-спортивного движения</w:t>
            </w:r>
          </w:p>
        </w:tc>
      </w:tr>
    </w:tbl>
    <w:p w:rsidR="00066F25" w:rsidRDefault="00066F25" w:rsidP="00A4205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  <w:sectPr w:rsidR="00066F25" w:rsidSect="00066F25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066F25" w:rsidRDefault="00066F25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</w:t>
      </w:r>
      <w:r w:rsidR="00066F25">
        <w:rPr>
          <w:sz w:val="24"/>
          <w:szCs w:val="24"/>
          <w:lang w:eastAsia="en-US"/>
        </w:rPr>
        <w:t xml:space="preserve"> 6</w:t>
      </w:r>
      <w:r>
        <w:rPr>
          <w:sz w:val="24"/>
          <w:szCs w:val="24"/>
          <w:lang w:eastAsia="en-US"/>
        </w:rPr>
        <w:t xml:space="preserve"> </w:t>
      </w:r>
      <w:r w:rsidRPr="000E4EAC">
        <w:rPr>
          <w:sz w:val="24"/>
          <w:szCs w:val="24"/>
          <w:lang w:eastAsia="en-US"/>
        </w:rPr>
        <w:t xml:space="preserve">к постановлению </w:t>
      </w: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0E4EA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</w:t>
      </w:r>
      <w:r w:rsidRPr="000E4EAC">
        <w:rPr>
          <w:sz w:val="24"/>
          <w:szCs w:val="24"/>
          <w:lang w:eastAsia="en-US"/>
        </w:rPr>
        <w:t xml:space="preserve"> Шумерлинского района </w:t>
      </w:r>
    </w:p>
    <w:p w:rsidR="00DE7F56" w:rsidRDefault="00551870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0E4EAC" w:rsidRDefault="000E4EAC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Приложение N 3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к подпрограмме "Устойчивое развитие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сельских территорий Шумерлинского района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на 2016 - 2017 годы и на период до 2020 года"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Средства,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необходимые для реализации подпрограммы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"Устойчивое развитие сельских территорий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Шумерлинского района на 2016 - 2017 годы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и на период до 2020 года"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(тыс. рублей в действующих ценах соответствующих лет)</w:t>
      </w:r>
    </w:p>
    <w:tbl>
      <w:tblPr>
        <w:tblW w:w="99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246"/>
        <w:gridCol w:w="1020"/>
        <w:gridCol w:w="1077"/>
        <w:gridCol w:w="1077"/>
        <w:gridCol w:w="964"/>
      </w:tblGrid>
      <w:tr w:rsidR="00DE7F56" w:rsidRPr="00DE7F56" w:rsidTr="00DE7F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Направления финансирования и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 за 2016 - 2020 годы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DE7F56" w:rsidRPr="00DE7F56" w:rsidTr="00DE7F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 на реализацию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14195,36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7980,26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4306,26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4431,96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4457,46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5776,68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722,4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5794,57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46,1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21418,95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6863,11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3638,96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E7F56" w:rsidRPr="00DE7F56" w:rsidTr="00DE7F5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6350,46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4306,26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4431,96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4457,46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5776,68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2141,98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722,4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2084,87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917,97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46,1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21418,95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6863,11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3638,96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3638,96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в том числе на обеспечение жильем молодых семей и молодых специалистов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19402,38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6183,84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4217,81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2876,91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3086,91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4492,89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1479,98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642,58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13321,11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2F502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1372,5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II. Комплексное обустройство объектами социальной и инженерной инфраструктуры сельских поселений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1. Развитие сети автомобильных дорог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5902,1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3709,7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3709,7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CD1A7C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1. Развитие сети общеобразовательных учреждений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2. Развитие сети фельдшерско-акушерских пунктов и офисов врачей общей практики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республиканский бюджет </w:t>
            </w:r>
            <w:r w:rsidRPr="00DE7F56">
              <w:rPr>
                <w:sz w:val="24"/>
                <w:szCs w:val="24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3. Развитие сети плоскостных спортивных сооружений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4. Развитие сети учреждений культурно-досугового типа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5. Развитие газификации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6. Развитие водоснабжения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республиканский бюджет </w:t>
            </w:r>
            <w:r w:rsidRPr="00DE7F56">
              <w:rPr>
                <w:sz w:val="24"/>
                <w:szCs w:val="24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7. Разработка проектно-сметной документации на объекты социально-инженерной инфраструктуры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8. 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9. Комплексная компактная застройка сельских поселений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10. Подготовка инвестиционных площадок агропромышленного комплекса "под ключ"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в пределах бюджетных ассигнований, выделенных на текущую </w:t>
            </w:r>
            <w:r w:rsidRPr="00DE7F56">
              <w:rPr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III. </w:t>
            </w:r>
            <w:proofErr w:type="spellStart"/>
            <w:r w:rsidRPr="00DE7F56">
              <w:rPr>
                <w:sz w:val="24"/>
                <w:szCs w:val="24"/>
                <w:lang w:eastAsia="en-US"/>
              </w:rPr>
              <w:t>Грантовая</w:t>
            </w:r>
            <w:proofErr w:type="spellEnd"/>
            <w:r w:rsidRPr="00DE7F56">
              <w:rPr>
                <w:sz w:val="24"/>
                <w:szCs w:val="24"/>
                <w:lang w:eastAsia="en-US"/>
              </w:rPr>
              <w:t xml:space="preserve"> поддержка местных инициатив граждан, проживающих в сельской местности, по улучшению условий жизнедеятельности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IV. Поощрение и популяризация достижений в сфере развития сельских территорий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0E4EAC" w:rsidRDefault="000E4EAC" w:rsidP="000E4EAC">
      <w:pPr>
        <w:widowControl/>
        <w:spacing w:line="240" w:lineRule="auto"/>
        <w:ind w:left="4962" w:firstLine="0"/>
        <w:jc w:val="right"/>
        <w:sectPr w:rsidR="000E4EAC" w:rsidSect="000E4EAC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CE0CD6" w:rsidRDefault="00CE0CD6" w:rsidP="00CE0CD6">
      <w:pPr>
        <w:ind w:left="720"/>
        <w:jc w:val="center"/>
        <w:rPr>
          <w:sz w:val="24"/>
          <w:szCs w:val="24"/>
        </w:rPr>
      </w:pPr>
    </w:p>
    <w:p w:rsidR="00CE0CD6" w:rsidRDefault="00CE0CD6" w:rsidP="00CE0CD6">
      <w:pPr>
        <w:ind w:left="720"/>
        <w:jc w:val="center"/>
        <w:rPr>
          <w:sz w:val="24"/>
          <w:szCs w:val="24"/>
        </w:rPr>
      </w:pPr>
    </w:p>
    <w:p w:rsid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CE0CD6">
        <w:rPr>
          <w:sz w:val="24"/>
          <w:szCs w:val="24"/>
        </w:rPr>
        <w:t xml:space="preserve"> к постановлению</w:t>
      </w: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 администрации  Шумерлинского района </w:t>
      </w:r>
    </w:p>
    <w:p w:rsidR="00A42055" w:rsidRPr="00CE0CD6" w:rsidRDefault="00C665D3" w:rsidP="00CE0CD6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A42055" w:rsidRPr="00CE0CD6" w:rsidRDefault="00A42055" w:rsidP="00A42055">
      <w:pPr>
        <w:ind w:left="720"/>
        <w:jc w:val="center"/>
        <w:rPr>
          <w:sz w:val="24"/>
          <w:szCs w:val="24"/>
        </w:rPr>
      </w:pPr>
    </w:p>
    <w:p w:rsidR="00A42055" w:rsidRDefault="00A42055" w:rsidP="00A42055">
      <w:pPr>
        <w:ind w:left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A42055" w:rsidRPr="00A42055" w:rsidTr="00A42055">
        <w:tc>
          <w:tcPr>
            <w:tcW w:w="3348" w:type="dxa"/>
          </w:tcPr>
          <w:p w:rsidR="00A42055" w:rsidRPr="00A42055" w:rsidRDefault="00A42055" w:rsidP="00A42055">
            <w:pPr>
              <w:ind w:firstLine="0"/>
              <w:rPr>
                <w:b/>
                <w:sz w:val="24"/>
                <w:szCs w:val="24"/>
              </w:rPr>
            </w:pPr>
            <w:r w:rsidRPr="00A42055">
              <w:rPr>
                <w:b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222" w:type="dxa"/>
          </w:tcPr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Общий объем финансирования мероприятий подпрограммы из средств республиканского и местного бюджетов  составляет </w:t>
            </w:r>
            <w:r w:rsidR="006705C4">
              <w:rPr>
                <w:sz w:val="24"/>
                <w:szCs w:val="24"/>
              </w:rPr>
              <w:t>95,7</w:t>
            </w:r>
            <w:r w:rsidRPr="00A42055">
              <w:rPr>
                <w:sz w:val="24"/>
                <w:szCs w:val="24"/>
              </w:rPr>
              <w:t xml:space="preserve"> тыс. рублей, в том числе: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-2016 г. – 3,4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- 2017 г. – 35,0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>-2018 г. –</w:t>
            </w:r>
            <w:r w:rsidR="006705C4">
              <w:rPr>
                <w:sz w:val="24"/>
                <w:szCs w:val="24"/>
              </w:rPr>
              <w:t>19,1</w:t>
            </w:r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уб.;</w:t>
            </w:r>
          </w:p>
          <w:p w:rsidR="00A42055" w:rsidRPr="00A42055" w:rsidRDefault="006705C4" w:rsidP="00A42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-2019 г. – 19,1</w:t>
            </w:r>
            <w:r w:rsidR="00A42055" w:rsidRPr="00A42055">
              <w:rPr>
                <w:sz w:val="24"/>
                <w:szCs w:val="24"/>
              </w:rPr>
              <w:t xml:space="preserve"> </w:t>
            </w:r>
            <w:proofErr w:type="spellStart"/>
            <w:r w:rsidR="00A42055" w:rsidRPr="00A42055">
              <w:rPr>
                <w:sz w:val="24"/>
                <w:szCs w:val="24"/>
              </w:rPr>
              <w:t>тыс</w:t>
            </w:r>
            <w:proofErr w:type="gramStart"/>
            <w:r w:rsidR="00A42055" w:rsidRPr="00A42055">
              <w:rPr>
                <w:sz w:val="24"/>
                <w:szCs w:val="24"/>
              </w:rPr>
              <w:t>.р</w:t>
            </w:r>
            <w:proofErr w:type="gramEnd"/>
            <w:r w:rsidR="00A42055" w:rsidRPr="00A42055">
              <w:rPr>
                <w:sz w:val="24"/>
                <w:szCs w:val="24"/>
              </w:rPr>
              <w:t>уб</w:t>
            </w:r>
            <w:proofErr w:type="spellEnd"/>
            <w:r w:rsidR="00A42055" w:rsidRPr="00A42055">
              <w:rPr>
                <w:sz w:val="24"/>
                <w:szCs w:val="24"/>
              </w:rPr>
              <w:t>.;</w:t>
            </w:r>
          </w:p>
          <w:p w:rsidR="00A42055" w:rsidRPr="00A42055" w:rsidRDefault="006705C4" w:rsidP="00A42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-2020 г.- 19,1</w:t>
            </w:r>
            <w:r w:rsidR="00A42055" w:rsidRPr="00A42055">
              <w:rPr>
                <w:sz w:val="24"/>
                <w:szCs w:val="24"/>
              </w:rPr>
              <w:t xml:space="preserve"> </w:t>
            </w:r>
            <w:proofErr w:type="spellStart"/>
            <w:r w:rsidR="00A42055" w:rsidRPr="00A42055">
              <w:rPr>
                <w:sz w:val="24"/>
                <w:szCs w:val="24"/>
              </w:rPr>
              <w:t>тыс</w:t>
            </w:r>
            <w:proofErr w:type="gramStart"/>
            <w:r w:rsidR="00A42055" w:rsidRPr="00A42055">
              <w:rPr>
                <w:sz w:val="24"/>
                <w:szCs w:val="24"/>
              </w:rPr>
              <w:t>.р</w:t>
            </w:r>
            <w:proofErr w:type="gramEnd"/>
            <w:r w:rsidR="00A42055" w:rsidRPr="00A42055">
              <w:rPr>
                <w:sz w:val="24"/>
                <w:szCs w:val="24"/>
              </w:rPr>
              <w:t>уб</w:t>
            </w:r>
            <w:proofErr w:type="spellEnd"/>
            <w:r w:rsidR="00A42055"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</w:p>
        </w:tc>
      </w:tr>
    </w:tbl>
    <w:p w:rsidR="00A42055" w:rsidRDefault="00A42055" w:rsidP="00A42055">
      <w:pPr>
        <w:ind w:left="720"/>
        <w:jc w:val="center"/>
        <w:rPr>
          <w:b/>
          <w:sz w:val="24"/>
          <w:szCs w:val="24"/>
        </w:rPr>
      </w:pP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CE0CD6">
        <w:rPr>
          <w:sz w:val="24"/>
          <w:szCs w:val="24"/>
        </w:rPr>
        <w:t xml:space="preserve"> к постановлению</w:t>
      </w: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 администрации  Шумерлинского района </w:t>
      </w:r>
    </w:p>
    <w:p w:rsidR="00A42055" w:rsidRDefault="008C044B" w:rsidP="008C044B">
      <w:pPr>
        <w:ind w:left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1943">
        <w:rPr>
          <w:sz w:val="26"/>
          <w:szCs w:val="26"/>
        </w:rPr>
        <w:t>26.12.2017 г. №669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5.Ресурсное обеспечение подпрограммы.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Расходы Подпрограммы  формируются за счет средств Республиканского бюджета и бюджета Шумерлинского района.</w:t>
      </w: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При </w:t>
      </w:r>
      <w:proofErr w:type="spellStart"/>
      <w:r w:rsidRPr="00EC325E">
        <w:rPr>
          <w:rFonts w:ascii="Times New Roman CYR" w:eastAsia="Times New Roman" w:hAnsi="Times New Roman CYR"/>
          <w:sz w:val="24"/>
          <w:szCs w:val="24"/>
        </w:rPr>
        <w:t>софинансировании</w:t>
      </w:r>
      <w:proofErr w:type="spellEnd"/>
      <w:r w:rsidRPr="00EC325E">
        <w:rPr>
          <w:rFonts w:ascii="Times New Roman CYR" w:eastAsia="Times New Roman" w:hAnsi="Times New Roman CYR"/>
          <w:sz w:val="24"/>
          <w:szCs w:val="24"/>
        </w:rPr>
        <w:t xml:space="preserve"> мероприятий Подпрограммы  из внебюджетных источников могут использоваться, в том числе различные инструменты государственно-частного партнерства.</w:t>
      </w: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Общий объем финансирования подпрограммы в 2016–2020 годах составит за счет всех источников финансирования – 95,7 тыс. рублей, в том числе:</w:t>
      </w: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Объемы и источники финансирования Подпрограммы  представлены в Приложение № 2 Подпрограммы.</w:t>
      </w: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Объемы бюджетных ассигнований уточняются ежегодно 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при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 xml:space="preserve"> формирования бюджета Шумерлинского района  Чувашской Республики на очередной финансовый год</w:t>
      </w: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</w:p>
    <w:p w:rsidR="000C2535" w:rsidRPr="00EC325E" w:rsidRDefault="000C2535" w:rsidP="000C2535">
      <w:pPr>
        <w:widowControl/>
        <w:spacing w:line="240" w:lineRule="auto"/>
        <w:ind w:firstLine="0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Финансирование настоящей подпрограммы осуществляется за счет средств республиканского и местного  бюджетов в сумме 95,7 тыс. рублей, в том числе: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2016 г. -3,4 </w:t>
      </w:r>
      <w:proofErr w:type="spellStart"/>
      <w:r w:rsidRPr="00EC325E">
        <w:rPr>
          <w:rFonts w:ascii="Times New Roman CYR" w:eastAsia="Times New Roman" w:hAnsi="Times New Roman CYR"/>
          <w:sz w:val="24"/>
          <w:szCs w:val="24"/>
        </w:rPr>
        <w:t>тыс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.р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>уб</w:t>
      </w:r>
      <w:proofErr w:type="spellEnd"/>
      <w:r w:rsidRPr="00EC325E">
        <w:rPr>
          <w:rFonts w:ascii="Times New Roman CYR" w:eastAsia="Times New Roman" w:hAnsi="Times New Roman CYR"/>
          <w:sz w:val="24"/>
          <w:szCs w:val="24"/>
        </w:rPr>
        <w:t>.;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2017 г. – 35,0 </w:t>
      </w:r>
      <w:proofErr w:type="spellStart"/>
      <w:r w:rsidRPr="00EC325E">
        <w:rPr>
          <w:rFonts w:ascii="Times New Roman CYR" w:eastAsia="Times New Roman" w:hAnsi="Times New Roman CYR"/>
          <w:sz w:val="24"/>
          <w:szCs w:val="24"/>
        </w:rPr>
        <w:t>тыс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.р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>уб</w:t>
      </w:r>
      <w:proofErr w:type="spellEnd"/>
      <w:r w:rsidRPr="00EC325E">
        <w:rPr>
          <w:rFonts w:ascii="Times New Roman CYR" w:eastAsia="Times New Roman" w:hAnsi="Times New Roman CYR"/>
          <w:sz w:val="24"/>
          <w:szCs w:val="24"/>
        </w:rPr>
        <w:t>.;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>2018 г. –19,1тыс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.р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>уб.;</w:t>
      </w:r>
    </w:p>
    <w:p w:rsidR="000C2535" w:rsidRPr="00EC325E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4"/>
          <w:szCs w:val="24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2019 г. – 19,1 </w:t>
      </w:r>
      <w:proofErr w:type="spellStart"/>
      <w:r w:rsidRPr="00EC325E">
        <w:rPr>
          <w:rFonts w:ascii="Times New Roman CYR" w:eastAsia="Times New Roman" w:hAnsi="Times New Roman CYR"/>
          <w:sz w:val="24"/>
          <w:szCs w:val="24"/>
        </w:rPr>
        <w:t>тыс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.р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>уб</w:t>
      </w:r>
      <w:proofErr w:type="spellEnd"/>
      <w:r w:rsidRPr="00EC325E">
        <w:rPr>
          <w:rFonts w:ascii="Times New Roman CYR" w:eastAsia="Times New Roman" w:hAnsi="Times New Roman CYR"/>
          <w:sz w:val="24"/>
          <w:szCs w:val="24"/>
        </w:rPr>
        <w:t>.;</w:t>
      </w:r>
    </w:p>
    <w:p w:rsidR="000C2535" w:rsidRPr="000C2535" w:rsidRDefault="000C2535" w:rsidP="000C253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  <w:r w:rsidRPr="00EC325E">
        <w:rPr>
          <w:rFonts w:ascii="Times New Roman CYR" w:eastAsia="Times New Roman" w:hAnsi="Times New Roman CYR"/>
          <w:sz w:val="24"/>
          <w:szCs w:val="24"/>
        </w:rPr>
        <w:t xml:space="preserve">2020 г.- 19,1 </w:t>
      </w:r>
      <w:proofErr w:type="spellStart"/>
      <w:r w:rsidRPr="00EC325E">
        <w:rPr>
          <w:rFonts w:ascii="Times New Roman CYR" w:eastAsia="Times New Roman" w:hAnsi="Times New Roman CYR"/>
          <w:sz w:val="24"/>
          <w:szCs w:val="24"/>
        </w:rPr>
        <w:t>тыс</w:t>
      </w:r>
      <w:proofErr w:type="gramStart"/>
      <w:r w:rsidRPr="00EC325E">
        <w:rPr>
          <w:rFonts w:ascii="Times New Roman CYR" w:eastAsia="Times New Roman" w:hAnsi="Times New Roman CYR"/>
          <w:sz w:val="24"/>
          <w:szCs w:val="24"/>
        </w:rPr>
        <w:t>.р</w:t>
      </w:r>
      <w:proofErr w:type="gramEnd"/>
      <w:r w:rsidRPr="00EC325E">
        <w:rPr>
          <w:rFonts w:ascii="Times New Roman CYR" w:eastAsia="Times New Roman" w:hAnsi="Times New Roman CYR"/>
          <w:sz w:val="24"/>
          <w:szCs w:val="24"/>
        </w:rPr>
        <w:t>уб</w:t>
      </w:r>
      <w:proofErr w:type="spellEnd"/>
      <w:r w:rsidRPr="000C2535">
        <w:rPr>
          <w:rFonts w:ascii="Times New Roman CYR" w:eastAsia="Times New Roman" w:hAnsi="Times New Roman CYR"/>
          <w:sz w:val="26"/>
          <w:szCs w:val="26"/>
        </w:rPr>
        <w:t>.;</w:t>
      </w:r>
    </w:p>
    <w:p w:rsid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  <w:sectPr w:rsidR="00A42055" w:rsidSect="00A42055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</w:p>
    <w:p w:rsidR="00CE0CD6" w:rsidRPr="00CE0CD6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Приложение № </w:t>
      </w:r>
      <w:r>
        <w:rPr>
          <w:rFonts w:ascii="Times New Roman CYR" w:eastAsia="Times New Roman" w:hAnsi="Times New Roman CYR"/>
          <w:sz w:val="26"/>
          <w:szCs w:val="26"/>
        </w:rPr>
        <w:t>9</w:t>
      </w:r>
      <w:r w:rsidRPr="00CE0CD6">
        <w:rPr>
          <w:rFonts w:ascii="Times New Roman CYR" w:eastAsia="Times New Roman" w:hAnsi="Times New Roman CYR"/>
          <w:sz w:val="26"/>
          <w:szCs w:val="26"/>
        </w:rPr>
        <w:t xml:space="preserve"> к постановлению</w:t>
      </w:r>
    </w:p>
    <w:p w:rsidR="00CE0CD6" w:rsidRPr="00CE0CD6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 администрации  Шумерлинского района </w:t>
      </w:r>
    </w:p>
    <w:p w:rsidR="00A42055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от </w:t>
      </w:r>
      <w:r w:rsidR="000D1943">
        <w:rPr>
          <w:sz w:val="26"/>
          <w:szCs w:val="26"/>
        </w:rPr>
        <w:t>26.12.2017 г. №669</w:t>
      </w:r>
      <w:bookmarkStart w:id="1" w:name="_GoBack"/>
      <w:bookmarkEnd w:id="1"/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  <w:r w:rsidRPr="00A42055">
        <w:rPr>
          <w:rFonts w:ascii="Times New Roman CYR" w:eastAsia="Times New Roman" w:hAnsi="Times New Roman CYR"/>
          <w:sz w:val="26"/>
          <w:szCs w:val="26"/>
        </w:rPr>
        <w:t>Объемы и источники финансирования мероприятий</w:t>
      </w: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  <w:r w:rsidRPr="00A42055">
        <w:rPr>
          <w:rFonts w:ascii="Times New Roman CYR" w:eastAsia="Times New Roman" w:hAnsi="Times New Roman CYR"/>
          <w:sz w:val="26"/>
          <w:szCs w:val="26"/>
        </w:rPr>
        <w:t xml:space="preserve"> Подпрограммы в 2016-2020 годах</w:t>
      </w: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b/>
          <w:sz w:val="26"/>
          <w:szCs w:val="26"/>
        </w:rPr>
      </w:pPr>
    </w:p>
    <w:tbl>
      <w:tblPr>
        <w:tblpPr w:leftFromText="180" w:rightFromText="180" w:vertAnchor="text" w:horzAnchor="margin" w:tblpY="3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67"/>
        <w:gridCol w:w="3720"/>
        <w:gridCol w:w="907"/>
        <w:gridCol w:w="841"/>
        <w:gridCol w:w="851"/>
        <w:gridCol w:w="742"/>
        <w:gridCol w:w="851"/>
        <w:gridCol w:w="992"/>
      </w:tblGrid>
      <w:tr w:rsidR="00A42055" w:rsidRPr="00A42055" w:rsidTr="006705C4">
        <w:trPr>
          <w:cantSplit/>
          <w:trHeight w:val="255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A4205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205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Наименование мероприятия 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904" w:type="dxa"/>
            <w:gridSpan w:val="7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A42055" w:rsidRPr="00A42055" w:rsidTr="006705C4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84" w:type="dxa"/>
            <w:gridSpan w:val="6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Объемы финансирования (млн. руб.)</w:t>
            </w:r>
          </w:p>
        </w:tc>
      </w:tr>
      <w:tr w:rsidR="00A42055" w:rsidRPr="00A42055" w:rsidTr="006705C4">
        <w:trPr>
          <w:cantSplit/>
          <w:trHeight w:val="2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277" w:type="dxa"/>
            <w:gridSpan w:val="5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A4205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A42055">
              <w:rPr>
                <w:rFonts w:eastAsia="Times New Roman"/>
                <w:sz w:val="24"/>
                <w:szCs w:val="24"/>
              </w:rPr>
              <w:t>. по годам реализации Программы</w:t>
            </w:r>
          </w:p>
        </w:tc>
      </w:tr>
      <w:tr w:rsidR="00A42055" w:rsidRPr="00A42055" w:rsidTr="006705C4">
        <w:trPr>
          <w:cantSplit/>
          <w:trHeight w:val="236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2055" w:rsidRPr="00A42055" w:rsidTr="006705C4">
        <w:trPr>
          <w:trHeight w:val="236"/>
        </w:trPr>
        <w:tc>
          <w:tcPr>
            <w:tcW w:w="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A42055" w:rsidRPr="00A42055" w:rsidTr="006705C4">
        <w:trPr>
          <w:trHeight w:val="236"/>
        </w:trPr>
        <w:tc>
          <w:tcPr>
            <w:tcW w:w="13291" w:type="dxa"/>
            <w:gridSpan w:val="9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val="x-none"/>
              </w:rPr>
            </w:pP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>«Развитие ветеринарии Шумерлинского района Чувашской Республики на 201</w:t>
            </w:r>
            <w:r w:rsidRPr="00A42055">
              <w:rPr>
                <w:rFonts w:eastAsia="Times New Roman"/>
                <w:b/>
                <w:sz w:val="26"/>
                <w:szCs w:val="26"/>
                <w:lang w:eastAsia="x-none"/>
              </w:rPr>
              <w:t>6</w:t>
            </w: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>-20</w:t>
            </w:r>
            <w:r w:rsidRPr="00A42055">
              <w:rPr>
                <w:rFonts w:eastAsia="Times New Roman"/>
                <w:b/>
                <w:sz w:val="26"/>
                <w:szCs w:val="26"/>
                <w:lang w:eastAsia="x-none"/>
              </w:rPr>
              <w:t>20</w:t>
            </w: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 xml:space="preserve"> годы»</w:t>
            </w:r>
          </w:p>
        </w:tc>
      </w:tr>
      <w:tr w:rsidR="00A42055" w:rsidRPr="00A42055" w:rsidTr="006705C4">
        <w:trPr>
          <w:cantSplit/>
          <w:trHeight w:val="144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Основное мероприятие  1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«Предупреждение распространения и ликвидация африканской чумы свиней на территории Шумерлинского района»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144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</w:tr>
      <w:tr w:rsidR="00A42055" w:rsidRPr="00A42055" w:rsidTr="006705C4">
        <w:trPr>
          <w:cantSplit/>
          <w:trHeight w:val="9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221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7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144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Основное мероприятие  2 «Обеспечение проведения противоэпизоотических мероприятий»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9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221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7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699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53.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lastRenderedPageBreak/>
              <w:t>Основное мероприятие  3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 xml:space="preserve">«Обеспечение </w:t>
            </w: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lastRenderedPageBreak/>
              <w:t>профилактической работы с заболеванием бешенством бродячих и безнадзорных собак, диких животных»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lastRenderedPageBreak/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6705C4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95,7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6705C4" w:rsidP="006705C4">
            <w:pPr>
              <w:widowControl/>
              <w:spacing w:line="240" w:lineRule="auto"/>
              <w:ind w:left="-700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35,0</w:t>
            </w:r>
          </w:p>
        </w:tc>
        <w:tc>
          <w:tcPr>
            <w:tcW w:w="742" w:type="dxa"/>
          </w:tcPr>
          <w:p w:rsidR="00A42055" w:rsidRPr="00A42055" w:rsidRDefault="006705C4" w:rsidP="006705C4">
            <w:pPr>
              <w:widowControl/>
              <w:spacing w:line="240" w:lineRule="auto"/>
              <w:ind w:left="-783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  <w:tc>
          <w:tcPr>
            <w:tcW w:w="851" w:type="dxa"/>
          </w:tcPr>
          <w:p w:rsidR="00A42055" w:rsidRPr="00A42055" w:rsidRDefault="006705C4" w:rsidP="006705C4">
            <w:pPr>
              <w:widowControl/>
              <w:spacing w:line="240" w:lineRule="auto"/>
              <w:ind w:left="-722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  <w:tc>
          <w:tcPr>
            <w:tcW w:w="992" w:type="dxa"/>
          </w:tcPr>
          <w:p w:rsidR="00A42055" w:rsidRPr="00A42055" w:rsidRDefault="006705C4" w:rsidP="006705C4">
            <w:pPr>
              <w:widowControl/>
              <w:tabs>
                <w:tab w:val="left" w:pos="138"/>
              </w:tabs>
              <w:spacing w:line="240" w:lineRule="auto"/>
              <w:ind w:left="-817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6705C4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30,7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742" w:type="dxa"/>
          </w:tcPr>
          <w:p w:rsidR="00A42055" w:rsidRPr="00A42055" w:rsidRDefault="006705C4" w:rsidP="006705C4">
            <w:pPr>
              <w:widowControl/>
              <w:spacing w:line="240" w:lineRule="auto"/>
              <w:ind w:left="-783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9,1</w:t>
            </w:r>
          </w:p>
        </w:tc>
        <w:tc>
          <w:tcPr>
            <w:tcW w:w="851" w:type="dxa"/>
          </w:tcPr>
          <w:p w:rsidR="00A42055" w:rsidRPr="00A42055" w:rsidRDefault="006705C4" w:rsidP="006705C4">
            <w:pPr>
              <w:widowControl/>
              <w:spacing w:line="240" w:lineRule="auto"/>
              <w:ind w:left="-704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9,1</w:t>
            </w:r>
          </w:p>
        </w:tc>
        <w:tc>
          <w:tcPr>
            <w:tcW w:w="992" w:type="dxa"/>
          </w:tcPr>
          <w:p w:rsidR="00A42055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9,1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6705C4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65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0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742" w:type="dxa"/>
          </w:tcPr>
          <w:p w:rsidR="00A42055" w:rsidRPr="00A42055" w:rsidRDefault="006705C4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  <w:tc>
          <w:tcPr>
            <w:tcW w:w="851" w:type="dxa"/>
          </w:tcPr>
          <w:p w:rsidR="00A42055" w:rsidRPr="00A42055" w:rsidRDefault="006705C4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  <w:tc>
          <w:tcPr>
            <w:tcW w:w="992" w:type="dxa"/>
          </w:tcPr>
          <w:p w:rsidR="00A42055" w:rsidRPr="00A42055" w:rsidRDefault="006705C4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</w:tr>
      <w:tr w:rsidR="00A42055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 w:val="restart"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6.</w:t>
            </w:r>
          </w:p>
        </w:tc>
        <w:tc>
          <w:tcPr>
            <w:tcW w:w="3667" w:type="dxa"/>
            <w:vMerge w:val="restart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A42055">
              <w:rPr>
                <w:rFonts w:eastAsia="Times New Roman"/>
                <w:b/>
                <w:sz w:val="24"/>
                <w:szCs w:val="24"/>
                <w:lang w:eastAsia="x-none"/>
              </w:rPr>
              <w:t xml:space="preserve">Итого по всем мероприятиям подпрограммы </w:t>
            </w:r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«Развитие ветеринарии Шумерлинского района Чувашской Республики на 201</w:t>
            </w:r>
            <w:r w:rsidRPr="00A42055">
              <w:rPr>
                <w:rFonts w:eastAsia="Times New Roman"/>
                <w:b/>
                <w:sz w:val="24"/>
                <w:szCs w:val="24"/>
                <w:lang w:eastAsia="x-none"/>
              </w:rPr>
              <w:t>6</w:t>
            </w:r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-2017 годы и на период до 2020 года»</w:t>
            </w:r>
          </w:p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  <w:lang w:val="x-none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Объем финансирования – всего,</w:t>
            </w:r>
          </w:p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95,7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240" w:lineRule="auto"/>
              <w:ind w:left="-700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35,0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240" w:lineRule="auto"/>
              <w:ind w:left="-783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240" w:lineRule="auto"/>
              <w:ind w:left="-722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tabs>
                <w:tab w:val="left" w:pos="138"/>
              </w:tabs>
              <w:spacing w:line="240" w:lineRule="auto"/>
              <w:ind w:left="-817"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19,1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федеральный бюджет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региональный бюджет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</w:rPr>
              <w:t>30,7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9,1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9,1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9,1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9,1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районный бюджет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65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0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>
              <w:rPr>
                <w:rFonts w:ascii="Times New Roman CYR" w:eastAsia="Times New Roman" w:hAnsi="Times New Roman CYR"/>
              </w:rPr>
              <w:t>10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бюджет МО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6705C4" w:rsidRPr="00A42055" w:rsidTr="006705C4">
        <w:trPr>
          <w:cantSplit/>
          <w:trHeight w:val="240"/>
        </w:trPr>
        <w:tc>
          <w:tcPr>
            <w:tcW w:w="720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6705C4" w:rsidRPr="00A42055" w:rsidRDefault="006705C4" w:rsidP="006705C4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6705C4" w:rsidRPr="00A42055" w:rsidRDefault="006705C4" w:rsidP="006705C4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907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74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6705C4" w:rsidRPr="00A42055" w:rsidRDefault="006705C4" w:rsidP="006705C4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</w:tbl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FF2A33" w:rsidRDefault="00FF2A33" w:rsidP="000E4EAC">
      <w:pPr>
        <w:widowControl/>
        <w:spacing w:line="240" w:lineRule="auto"/>
        <w:ind w:left="4962" w:firstLine="0"/>
        <w:jc w:val="right"/>
      </w:pPr>
    </w:p>
    <w:sectPr w:rsidR="00FF2A33" w:rsidSect="003A2B8D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9" w:rsidRDefault="00066619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66619" w:rsidRDefault="00066619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9" w:rsidRPr="00FB2721" w:rsidRDefault="00066619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9" w:rsidRDefault="00066619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66619" w:rsidRDefault="00066619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9" w:rsidRDefault="00066619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066619" w:rsidRDefault="00066619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9" w:rsidRPr="00FB2721" w:rsidRDefault="00066619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0D1943">
      <w:rPr>
        <w:rStyle w:val="afff7"/>
        <w:rFonts w:ascii="Times New Roman" w:hAnsi="Times New Roman"/>
        <w:noProof/>
      </w:rPr>
      <w:t>25</w:t>
    </w:r>
    <w:r w:rsidRPr="00FB2721">
      <w:rPr>
        <w:rStyle w:val="afff7"/>
        <w:rFonts w:ascii="Times New Roman" w:hAnsi="Times New Roman"/>
      </w:rPr>
      <w:fldChar w:fldCharType="end"/>
    </w:r>
  </w:p>
  <w:p w:rsidR="00066619" w:rsidRPr="00B9117C" w:rsidRDefault="00066619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B69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E2D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AE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24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8E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D0A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E7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FE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6A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761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44B43"/>
    <w:multiLevelType w:val="hybridMultilevel"/>
    <w:tmpl w:val="2000101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829E5"/>
    <w:multiLevelType w:val="hybridMultilevel"/>
    <w:tmpl w:val="FDB82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91376"/>
    <w:multiLevelType w:val="multilevel"/>
    <w:tmpl w:val="9300D6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9F12910"/>
    <w:multiLevelType w:val="hybridMultilevel"/>
    <w:tmpl w:val="01509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84A02"/>
    <w:multiLevelType w:val="hybridMultilevel"/>
    <w:tmpl w:val="D8E68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C3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619"/>
    <w:rsid w:val="00066C4A"/>
    <w:rsid w:val="00066F25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830"/>
    <w:rsid w:val="000B6681"/>
    <w:rsid w:val="000B6A59"/>
    <w:rsid w:val="000B6C33"/>
    <w:rsid w:val="000B6F04"/>
    <w:rsid w:val="000B70AA"/>
    <w:rsid w:val="000B775C"/>
    <w:rsid w:val="000B7766"/>
    <w:rsid w:val="000B778E"/>
    <w:rsid w:val="000B7A8F"/>
    <w:rsid w:val="000B7CDE"/>
    <w:rsid w:val="000C0292"/>
    <w:rsid w:val="000C05CF"/>
    <w:rsid w:val="000C0DBE"/>
    <w:rsid w:val="000C0E94"/>
    <w:rsid w:val="000C164C"/>
    <w:rsid w:val="000C187E"/>
    <w:rsid w:val="000C20A0"/>
    <w:rsid w:val="000C22A1"/>
    <w:rsid w:val="000C2535"/>
    <w:rsid w:val="000C29AD"/>
    <w:rsid w:val="000C29FB"/>
    <w:rsid w:val="000C2DE8"/>
    <w:rsid w:val="000C2E6A"/>
    <w:rsid w:val="000C316B"/>
    <w:rsid w:val="000C34B7"/>
    <w:rsid w:val="000C3CF5"/>
    <w:rsid w:val="000C3DB2"/>
    <w:rsid w:val="000C3DD5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1943"/>
    <w:rsid w:val="000D2B5F"/>
    <w:rsid w:val="000D2FC5"/>
    <w:rsid w:val="000D31FE"/>
    <w:rsid w:val="000D330C"/>
    <w:rsid w:val="000D34A1"/>
    <w:rsid w:val="000D34E0"/>
    <w:rsid w:val="000D3518"/>
    <w:rsid w:val="000D37F9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3E48"/>
    <w:rsid w:val="000E4694"/>
    <w:rsid w:val="000E4896"/>
    <w:rsid w:val="000E4EAC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52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6C53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6B6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1E7A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B82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2B7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73D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6FD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6F72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026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2D14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5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614"/>
    <w:rsid w:val="003358FC"/>
    <w:rsid w:val="00335ACB"/>
    <w:rsid w:val="00335B24"/>
    <w:rsid w:val="00335BBC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0A3"/>
    <w:rsid w:val="00352A36"/>
    <w:rsid w:val="00352ACD"/>
    <w:rsid w:val="00352DEC"/>
    <w:rsid w:val="0035314E"/>
    <w:rsid w:val="00353A52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A09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3CBF"/>
    <w:rsid w:val="00384528"/>
    <w:rsid w:val="0038495F"/>
    <w:rsid w:val="00384E16"/>
    <w:rsid w:val="00384EE3"/>
    <w:rsid w:val="0038564C"/>
    <w:rsid w:val="00385D44"/>
    <w:rsid w:val="00386397"/>
    <w:rsid w:val="00386BDA"/>
    <w:rsid w:val="00387141"/>
    <w:rsid w:val="00387409"/>
    <w:rsid w:val="003875B8"/>
    <w:rsid w:val="00390127"/>
    <w:rsid w:val="0039046A"/>
    <w:rsid w:val="003911F7"/>
    <w:rsid w:val="0039132C"/>
    <w:rsid w:val="00391416"/>
    <w:rsid w:val="00392179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B8D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6A0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4F9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257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63B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757"/>
    <w:rsid w:val="004359E0"/>
    <w:rsid w:val="00436586"/>
    <w:rsid w:val="00436825"/>
    <w:rsid w:val="00436CBC"/>
    <w:rsid w:val="00437298"/>
    <w:rsid w:val="00437349"/>
    <w:rsid w:val="00437D40"/>
    <w:rsid w:val="00437FD1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A6D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35C"/>
    <w:rsid w:val="004725E5"/>
    <w:rsid w:val="00472AB3"/>
    <w:rsid w:val="00472B2F"/>
    <w:rsid w:val="00473C8B"/>
    <w:rsid w:val="00473FEC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3C48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C7EC0"/>
    <w:rsid w:val="004D027D"/>
    <w:rsid w:val="004D0376"/>
    <w:rsid w:val="004D058F"/>
    <w:rsid w:val="004D078C"/>
    <w:rsid w:val="004D14F4"/>
    <w:rsid w:val="004D18F0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8BD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E83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870"/>
    <w:rsid w:val="005519F0"/>
    <w:rsid w:val="00551C1C"/>
    <w:rsid w:val="00551E2B"/>
    <w:rsid w:val="00551F5E"/>
    <w:rsid w:val="005523D7"/>
    <w:rsid w:val="005523F9"/>
    <w:rsid w:val="00552656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18C"/>
    <w:rsid w:val="005626D1"/>
    <w:rsid w:val="00562971"/>
    <w:rsid w:val="00562D2B"/>
    <w:rsid w:val="00562E22"/>
    <w:rsid w:val="00563588"/>
    <w:rsid w:val="00563B1F"/>
    <w:rsid w:val="00563C93"/>
    <w:rsid w:val="0056424A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9C1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1CE5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00A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2DFF"/>
    <w:rsid w:val="006138ED"/>
    <w:rsid w:val="006139B6"/>
    <w:rsid w:val="00614432"/>
    <w:rsid w:val="00614585"/>
    <w:rsid w:val="006146FC"/>
    <w:rsid w:val="006149F4"/>
    <w:rsid w:val="00614A12"/>
    <w:rsid w:val="00614DD2"/>
    <w:rsid w:val="006153B9"/>
    <w:rsid w:val="00615AA2"/>
    <w:rsid w:val="00615C87"/>
    <w:rsid w:val="00615D3D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3B9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10A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5C4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965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3C2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F43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1A79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B4E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3835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5EA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67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F0B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D5"/>
    <w:rsid w:val="007E643C"/>
    <w:rsid w:val="007E648F"/>
    <w:rsid w:val="007E6EFF"/>
    <w:rsid w:val="007E712A"/>
    <w:rsid w:val="007E717F"/>
    <w:rsid w:val="007E7976"/>
    <w:rsid w:val="007F092A"/>
    <w:rsid w:val="007F0B8D"/>
    <w:rsid w:val="007F0D5F"/>
    <w:rsid w:val="007F12A6"/>
    <w:rsid w:val="007F13EC"/>
    <w:rsid w:val="007F2FF6"/>
    <w:rsid w:val="007F3199"/>
    <w:rsid w:val="007F3458"/>
    <w:rsid w:val="007F378E"/>
    <w:rsid w:val="007F3F9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D51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87C49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8E4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44B"/>
    <w:rsid w:val="008C0766"/>
    <w:rsid w:val="008C0B55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2EF8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029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54E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5C2E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2A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0F72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6BE"/>
    <w:rsid w:val="00A14A80"/>
    <w:rsid w:val="00A164F2"/>
    <w:rsid w:val="00A16843"/>
    <w:rsid w:val="00A168CC"/>
    <w:rsid w:val="00A1693F"/>
    <w:rsid w:val="00A16BDD"/>
    <w:rsid w:val="00A16CB3"/>
    <w:rsid w:val="00A1777D"/>
    <w:rsid w:val="00A17CEC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CF3"/>
    <w:rsid w:val="00A23F88"/>
    <w:rsid w:val="00A24BE0"/>
    <w:rsid w:val="00A24C5A"/>
    <w:rsid w:val="00A24D26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055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B61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B4E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0B7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2EE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3C84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A17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6F72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2F2F"/>
    <w:rsid w:val="00B2319C"/>
    <w:rsid w:val="00B239C2"/>
    <w:rsid w:val="00B240F2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FFC"/>
    <w:rsid w:val="00B34141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921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4A9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98E"/>
    <w:rsid w:val="00C53A9A"/>
    <w:rsid w:val="00C53D1F"/>
    <w:rsid w:val="00C54159"/>
    <w:rsid w:val="00C54427"/>
    <w:rsid w:val="00C54925"/>
    <w:rsid w:val="00C54AF7"/>
    <w:rsid w:val="00C5524B"/>
    <w:rsid w:val="00C553F1"/>
    <w:rsid w:val="00C55557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5D3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4BE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A7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0CD6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D0B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B4B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A29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AAC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A2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357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E7F56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5FD3"/>
    <w:rsid w:val="00E26194"/>
    <w:rsid w:val="00E26310"/>
    <w:rsid w:val="00E27048"/>
    <w:rsid w:val="00E279EA"/>
    <w:rsid w:val="00E27C20"/>
    <w:rsid w:val="00E27D9B"/>
    <w:rsid w:val="00E30F00"/>
    <w:rsid w:val="00E31172"/>
    <w:rsid w:val="00E31287"/>
    <w:rsid w:val="00E314A8"/>
    <w:rsid w:val="00E31AD9"/>
    <w:rsid w:val="00E31B31"/>
    <w:rsid w:val="00E31BE1"/>
    <w:rsid w:val="00E32272"/>
    <w:rsid w:val="00E3241C"/>
    <w:rsid w:val="00E32750"/>
    <w:rsid w:val="00E32756"/>
    <w:rsid w:val="00E3287D"/>
    <w:rsid w:val="00E32A49"/>
    <w:rsid w:val="00E32C17"/>
    <w:rsid w:val="00E32C2E"/>
    <w:rsid w:val="00E32C51"/>
    <w:rsid w:val="00E32CC7"/>
    <w:rsid w:val="00E33668"/>
    <w:rsid w:val="00E339B6"/>
    <w:rsid w:val="00E34B36"/>
    <w:rsid w:val="00E34EBB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3FA4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25E"/>
    <w:rsid w:val="00EC36E1"/>
    <w:rsid w:val="00EC3745"/>
    <w:rsid w:val="00EC3C91"/>
    <w:rsid w:val="00EC3DBF"/>
    <w:rsid w:val="00EC43B2"/>
    <w:rsid w:val="00EC48FE"/>
    <w:rsid w:val="00EC4CFB"/>
    <w:rsid w:val="00EC4E41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B76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D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422"/>
    <w:rsid w:val="00F12785"/>
    <w:rsid w:val="00F1324E"/>
    <w:rsid w:val="00F13499"/>
    <w:rsid w:val="00F13A90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B25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6BE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4927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A33"/>
    <w:rsid w:val="00FF2C76"/>
    <w:rsid w:val="00FF2FCC"/>
    <w:rsid w:val="00FF3A12"/>
    <w:rsid w:val="00FF3A13"/>
    <w:rsid w:val="00FF4AC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4052</Words>
  <Characters>26525</Characters>
  <Application>Microsoft Office Word</Application>
  <DocSecurity>0</DocSecurity>
  <Lines>221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Анна Гаврина</cp:lastModifiedBy>
  <cp:revision>15</cp:revision>
  <cp:lastPrinted>2017-12-28T06:44:00Z</cp:lastPrinted>
  <dcterms:created xsi:type="dcterms:W3CDTF">2017-12-01T06:34:00Z</dcterms:created>
  <dcterms:modified xsi:type="dcterms:W3CDTF">2018-01-11T06:25:00Z</dcterms:modified>
</cp:coreProperties>
</file>