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8B0A48">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943571">
            <w:pPr>
              <w:spacing w:line="100" w:lineRule="atLeast"/>
              <w:ind w:left="936"/>
              <w:jc w:val="both"/>
              <w:rPr>
                <w:color w:val="FF0000"/>
                <w:sz w:val="26"/>
                <w:szCs w:val="26"/>
              </w:rPr>
            </w:pPr>
            <w:r>
              <w:rPr>
                <w:sz w:val="24"/>
                <w:szCs w:val="24"/>
              </w:rPr>
              <w:t>от</w:t>
            </w:r>
            <w:r w:rsidR="00594836">
              <w:rPr>
                <w:sz w:val="24"/>
                <w:szCs w:val="24"/>
              </w:rPr>
              <w:t xml:space="preserve"> </w:t>
            </w:r>
            <w:r w:rsidR="005D019C" w:rsidRPr="00081C88">
              <w:rPr>
                <w:sz w:val="24"/>
                <w:szCs w:val="24"/>
              </w:rPr>
              <w:t xml:space="preserve"> </w:t>
            </w:r>
            <w:r w:rsidR="00943571">
              <w:rPr>
                <w:sz w:val="24"/>
                <w:szCs w:val="24"/>
              </w:rPr>
              <w:t>12</w:t>
            </w:r>
            <w:r w:rsidR="00594836">
              <w:rPr>
                <w:sz w:val="24"/>
                <w:szCs w:val="24"/>
              </w:rPr>
              <w:t xml:space="preserve"> июля </w:t>
            </w:r>
            <w:r w:rsidR="005D019C" w:rsidRPr="00081C88">
              <w:rPr>
                <w:sz w:val="24"/>
                <w:szCs w:val="24"/>
              </w:rPr>
              <w:t>201</w:t>
            </w:r>
            <w:r w:rsidR="0063631A">
              <w:rPr>
                <w:sz w:val="24"/>
                <w:szCs w:val="24"/>
              </w:rPr>
              <w:t>7</w:t>
            </w:r>
            <w:r w:rsidR="005D019C" w:rsidRPr="00081C88">
              <w:rPr>
                <w:sz w:val="24"/>
                <w:szCs w:val="24"/>
              </w:rPr>
              <w:t xml:space="preserve"> г. №</w:t>
            </w:r>
            <w:r w:rsidR="00594836">
              <w:rPr>
                <w:sz w:val="24"/>
                <w:szCs w:val="24"/>
              </w:rPr>
              <w:t xml:space="preserve"> </w:t>
            </w:r>
            <w:r w:rsidR="00943571">
              <w:rPr>
                <w:sz w:val="24"/>
                <w:szCs w:val="24"/>
              </w:rPr>
              <w:t>576</w:t>
            </w:r>
            <w:r w:rsidR="00594836">
              <w:rPr>
                <w:sz w:val="24"/>
                <w:szCs w:val="24"/>
              </w:rPr>
              <w:t xml:space="preserve"> </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8B0A48" w:rsidP="00182740">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182740">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5D019C">
      <w:pPr>
        <w:jc w:val="center"/>
        <w:rPr>
          <w:b/>
          <w:sz w:val="28"/>
          <w:szCs w:val="28"/>
        </w:rPr>
      </w:pPr>
      <w:r w:rsidRPr="00EA0908">
        <w:rPr>
          <w:b/>
          <w:sz w:val="28"/>
          <w:szCs w:val="28"/>
        </w:rPr>
        <w:t xml:space="preserve">В ЭЛЕКТРОННОЙ ФОРМЕ </w:t>
      </w:r>
    </w:p>
    <w:p w:rsidR="005D019C" w:rsidRDefault="005D019C" w:rsidP="005D019C">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9B78A9">
        <w:rPr>
          <w:b/>
          <w:sz w:val="28"/>
          <w:szCs w:val="28"/>
        </w:rPr>
        <w:t>Н</w:t>
      </w:r>
      <w:r w:rsidR="005C4B8D">
        <w:rPr>
          <w:b/>
          <w:sz w:val="28"/>
          <w:szCs w:val="28"/>
        </w:rPr>
        <w:t>ОГ</w:t>
      </w:r>
      <w:r w:rsidR="009B78A9">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5C4B8D">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7E47C7" w:rsidRPr="007E47C7" w:rsidRDefault="007E47C7" w:rsidP="007E47C7">
      <w:pPr>
        <w:jc w:val="center"/>
        <w:rPr>
          <w:b/>
          <w:sz w:val="28"/>
          <w:szCs w:val="28"/>
        </w:rPr>
      </w:pPr>
      <w:r>
        <w:rPr>
          <w:b/>
          <w:sz w:val="28"/>
          <w:szCs w:val="28"/>
        </w:rPr>
        <w:t>НЕДВИЖЕМОГОИМУЩЕСТВА ПО АДРЕСУ</w:t>
      </w:r>
      <w:r w:rsidRPr="007E47C7">
        <w:rPr>
          <w:b/>
          <w:sz w:val="28"/>
          <w:szCs w:val="28"/>
        </w:rPr>
        <w:t>:</w:t>
      </w:r>
    </w:p>
    <w:p w:rsidR="007C2E20" w:rsidRDefault="007C2E20" w:rsidP="007C2E20">
      <w:pPr>
        <w:widowControl/>
        <w:suppressAutoHyphens/>
        <w:spacing w:line="100" w:lineRule="atLeast"/>
        <w:ind w:firstLine="709"/>
        <w:jc w:val="center"/>
        <w:rPr>
          <w:b/>
          <w:sz w:val="28"/>
          <w:szCs w:val="28"/>
        </w:rPr>
      </w:pPr>
      <w:r w:rsidRPr="007C2E20">
        <w:rPr>
          <w:b/>
          <w:sz w:val="28"/>
          <w:szCs w:val="28"/>
        </w:rPr>
        <w:t>Чувашская Республика, г. Чебоксары,</w:t>
      </w:r>
      <w:r>
        <w:rPr>
          <w:b/>
          <w:sz w:val="28"/>
          <w:szCs w:val="28"/>
        </w:rPr>
        <w:t xml:space="preserve"> </w:t>
      </w:r>
      <w:r w:rsidRPr="007C2E20">
        <w:rPr>
          <w:b/>
          <w:sz w:val="28"/>
          <w:szCs w:val="28"/>
        </w:rPr>
        <w:t>ул. Энтузиастов, д. 21,</w:t>
      </w:r>
    </w:p>
    <w:p w:rsidR="00237E56" w:rsidRPr="007E47C7" w:rsidRDefault="007C2E20" w:rsidP="007C2E20">
      <w:pPr>
        <w:widowControl/>
        <w:suppressAutoHyphens/>
        <w:spacing w:line="100" w:lineRule="atLeast"/>
        <w:ind w:firstLine="709"/>
        <w:jc w:val="center"/>
        <w:rPr>
          <w:rFonts w:eastAsia="SimSun"/>
          <w:i/>
          <w:iCs/>
          <w:color w:val="FF0000"/>
          <w:kern w:val="1"/>
          <w:sz w:val="22"/>
          <w:szCs w:val="22"/>
          <w:lang w:eastAsia="ar-SA"/>
        </w:rPr>
      </w:pPr>
      <w:r w:rsidRPr="007C2E20">
        <w:rPr>
          <w:b/>
          <w:sz w:val="28"/>
          <w:szCs w:val="28"/>
        </w:rPr>
        <w:t>помещение № 06</w:t>
      </w: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162A78" w:rsidRPr="007E47C7" w:rsidRDefault="00162A78" w:rsidP="00A76698">
      <w:pPr>
        <w:widowControl/>
        <w:suppressAutoHyphens/>
        <w:spacing w:line="100" w:lineRule="atLeast"/>
        <w:ind w:firstLine="709"/>
        <w:jc w:val="both"/>
        <w:rPr>
          <w:rFonts w:eastAsia="SimSun"/>
          <w:i/>
          <w:iCs/>
          <w:color w:val="FF0000"/>
          <w:kern w:val="1"/>
          <w:sz w:val="22"/>
          <w:szCs w:val="22"/>
          <w:lang w:eastAsia="ar-SA"/>
        </w:rPr>
      </w:pPr>
    </w:p>
    <w:p w:rsidR="006D48F7" w:rsidRPr="007E47C7" w:rsidRDefault="006D48F7" w:rsidP="00A76698">
      <w:pPr>
        <w:widowControl/>
        <w:suppressAutoHyphens/>
        <w:spacing w:line="100" w:lineRule="atLeast"/>
        <w:ind w:firstLine="709"/>
        <w:jc w:val="both"/>
        <w:rPr>
          <w:rFonts w:eastAsia="SimSun"/>
          <w:i/>
          <w:iCs/>
          <w:color w:val="FF0000"/>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94836" w:rsidRDefault="00594836" w:rsidP="00A76698">
      <w:pPr>
        <w:widowControl/>
        <w:suppressAutoHyphens/>
        <w:spacing w:line="100" w:lineRule="atLeast"/>
        <w:ind w:firstLine="709"/>
        <w:jc w:val="both"/>
        <w:rPr>
          <w:rFonts w:eastAsia="SimSun"/>
          <w:i/>
          <w:iCs/>
          <w:kern w:val="1"/>
          <w:sz w:val="22"/>
          <w:szCs w:val="22"/>
          <w:lang w:eastAsia="ar-SA"/>
        </w:rPr>
      </w:pPr>
    </w:p>
    <w:p w:rsidR="007C2E20" w:rsidRDefault="007C2E20"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 xml:space="preserve">6 </w:t>
      </w:r>
      <w:r w:rsidR="00943571">
        <w:rPr>
          <w:szCs w:val="24"/>
          <w:lang w:val="ru-RU"/>
        </w:rPr>
        <w:t xml:space="preserve">июля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943571">
        <w:rPr>
          <w:szCs w:val="24"/>
          <w:lang w:val="ru-RU"/>
        </w:rPr>
        <w:t>576</w:t>
      </w:r>
      <w:r w:rsidR="006D48F7">
        <w:rPr>
          <w:szCs w:val="24"/>
          <w:lang w:val="ru-RU"/>
        </w:rPr>
        <w:t>-р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123112, г. Москва, ул. Тестовская,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123112, г. Москва, ул. Тестовская,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8B0A48"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594836">
        <w:rPr>
          <w:rFonts w:ascii="Times New Roman" w:hAnsi="Times New Roman"/>
          <w:b/>
          <w:sz w:val="24"/>
          <w:szCs w:val="24"/>
        </w:rPr>
        <w:t>2</w:t>
      </w:r>
      <w:r w:rsidR="00943571">
        <w:rPr>
          <w:rFonts w:ascii="Times New Roman" w:hAnsi="Times New Roman"/>
          <w:b/>
          <w:sz w:val="24"/>
          <w:szCs w:val="24"/>
        </w:rPr>
        <w:t>8</w:t>
      </w:r>
      <w:r w:rsidR="00594836">
        <w:rPr>
          <w:rFonts w:ascii="Times New Roman" w:hAnsi="Times New Roman"/>
          <w:b/>
          <w:sz w:val="24"/>
          <w:szCs w:val="24"/>
        </w:rPr>
        <w:t xml:space="preserve"> августа</w:t>
      </w:r>
      <w:r w:rsidR="002707FE">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Pr="007E47C7" w:rsidRDefault="002409C5" w:rsidP="007C2E20">
      <w:pPr>
        <w:jc w:val="both"/>
      </w:pPr>
      <w:r>
        <w:rPr>
          <w:sz w:val="24"/>
          <w:szCs w:val="24"/>
        </w:rPr>
        <w:t xml:space="preserve">- </w:t>
      </w:r>
      <w:r w:rsidRPr="007E47C7">
        <w:rPr>
          <w:sz w:val="24"/>
          <w:szCs w:val="24"/>
        </w:rPr>
        <w:t>решение об условиях приватизации государственного имущества Чувашской Республики -</w:t>
      </w:r>
      <w:r w:rsidR="007E47C7" w:rsidRPr="007E47C7">
        <w:rPr>
          <w:sz w:val="24"/>
          <w:szCs w:val="24"/>
        </w:rPr>
        <w:t xml:space="preserve"> </w:t>
      </w:r>
      <w:r w:rsidR="007C2E20" w:rsidRPr="007C2E20">
        <w:rPr>
          <w:sz w:val="24"/>
          <w:szCs w:val="24"/>
        </w:rPr>
        <w:t>объекта недвижимого имущества,</w:t>
      </w:r>
      <w:r w:rsidR="007C2E20">
        <w:rPr>
          <w:sz w:val="24"/>
          <w:szCs w:val="24"/>
        </w:rPr>
        <w:t xml:space="preserve"> </w:t>
      </w:r>
      <w:r w:rsidR="007C2E20" w:rsidRPr="007C2E20">
        <w:rPr>
          <w:sz w:val="24"/>
          <w:szCs w:val="24"/>
        </w:rPr>
        <w:t>расположенного по адресу: Чувашская Республика, г. Чебоксары,</w:t>
      </w:r>
      <w:r w:rsidR="007C2E20">
        <w:rPr>
          <w:sz w:val="24"/>
          <w:szCs w:val="24"/>
        </w:rPr>
        <w:t xml:space="preserve"> </w:t>
      </w:r>
      <w:r w:rsidR="007C2E20" w:rsidRPr="007C2E20">
        <w:rPr>
          <w:sz w:val="24"/>
          <w:szCs w:val="24"/>
        </w:rPr>
        <w:t>ул. Энтузиастов, д. 21, помещение № 06</w:t>
      </w:r>
      <w:r w:rsidRPr="007E47C7">
        <w:rPr>
          <w:sz w:val="24"/>
          <w:szCs w:val="24"/>
        </w:rPr>
        <w:t xml:space="preserve">, принятое распоряжением </w:t>
      </w:r>
      <w:r w:rsidR="0065221F" w:rsidRPr="007E47C7">
        <w:rPr>
          <w:sz w:val="24"/>
          <w:szCs w:val="24"/>
        </w:rPr>
        <w:t>Министерства юстиции и имущественных отношений Чувашской Республики</w:t>
      </w:r>
      <w:r w:rsidRPr="007E47C7">
        <w:rPr>
          <w:sz w:val="24"/>
          <w:szCs w:val="24"/>
        </w:rPr>
        <w:t xml:space="preserve"> от </w:t>
      </w:r>
      <w:r w:rsidR="0065221F" w:rsidRPr="007E47C7">
        <w:rPr>
          <w:sz w:val="24"/>
          <w:szCs w:val="24"/>
        </w:rPr>
        <w:t xml:space="preserve">6 </w:t>
      </w:r>
      <w:r w:rsidR="007C2E20">
        <w:rPr>
          <w:sz w:val="24"/>
          <w:szCs w:val="24"/>
        </w:rPr>
        <w:t>июля</w:t>
      </w:r>
      <w:r w:rsidR="0065221F" w:rsidRPr="007E47C7">
        <w:rPr>
          <w:sz w:val="24"/>
          <w:szCs w:val="24"/>
        </w:rPr>
        <w:t xml:space="preserve"> 2017 г.</w:t>
      </w:r>
      <w:r w:rsidR="003700E1" w:rsidRPr="007E47C7">
        <w:rPr>
          <w:sz w:val="24"/>
          <w:szCs w:val="24"/>
        </w:rPr>
        <w:t xml:space="preserve"> </w:t>
      </w:r>
      <w:r w:rsidRPr="007E47C7">
        <w:rPr>
          <w:sz w:val="24"/>
          <w:szCs w:val="24"/>
        </w:rPr>
        <w:t xml:space="preserve"> № </w:t>
      </w:r>
      <w:r w:rsidR="007C2E20">
        <w:rPr>
          <w:sz w:val="24"/>
          <w:szCs w:val="24"/>
        </w:rPr>
        <w:t>576</w:t>
      </w:r>
      <w:r w:rsidR="00032290" w:rsidRPr="007E47C7">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9B78A9">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594836" w:rsidRDefault="001F2359" w:rsidP="007C2E20">
      <w:pPr>
        <w:widowControl/>
        <w:ind w:firstLine="567"/>
        <w:jc w:val="both"/>
        <w:rPr>
          <w:sz w:val="24"/>
          <w:szCs w:val="24"/>
          <w:lang w:eastAsia="x-none"/>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7C2E20">
        <w:rPr>
          <w:sz w:val="24"/>
          <w:szCs w:val="24"/>
          <w:lang w:eastAsia="x-none"/>
        </w:rPr>
        <w:t>Г</w:t>
      </w:r>
      <w:r w:rsidR="007C2E20" w:rsidRPr="007C2E20">
        <w:rPr>
          <w:sz w:val="24"/>
          <w:szCs w:val="24"/>
          <w:lang w:eastAsia="x-none"/>
        </w:rPr>
        <w:t>осударственное имущество Чувашской Республики, расположенное по адресу: Чувашская Республика, г. Чебоксары, Энтузиастов, д. 21, помещение № 06, являющееся казной Чувашской Республики, помещение № 06, расположенное на первом этаже жилого девятиэтажного кирпичного дома с одноэтажным кирпичным пристроем, цокольным этажом - нежилое с кадастровым номером 21:01:010804:2750, площадью 301,4 кв. метров (технический паспорт с инвентарным номером 11885 выполнен МУП «Бюро технической инвентаризации и приватизации жилищного фонда» г. Чебоксары 18 ноября 2002 г., свидетельство о государственной регистрации права собственности Чувашской Республики от 29 февраля 2012 г. 21 АД № 556915, запись регистрации от 29 февраля 2012 г. № 21-21-01/022/2012-294), путем продажи на аукционе с открытой формой подачи предложений о цене в электронной форме.</w:t>
      </w:r>
      <w:r w:rsidR="00594836" w:rsidRPr="00594836">
        <w:rPr>
          <w:sz w:val="24"/>
          <w:szCs w:val="24"/>
          <w:lang w:eastAsia="x-none"/>
        </w:rPr>
        <w:t>)</w:t>
      </w:r>
      <w:r w:rsidR="00594836">
        <w:rPr>
          <w:sz w:val="24"/>
          <w:szCs w:val="24"/>
          <w:lang w:eastAsia="x-none"/>
        </w:rPr>
        <w:t>.</w:t>
      </w:r>
    </w:p>
    <w:p w:rsidR="00943EC4" w:rsidRPr="004559E6" w:rsidRDefault="006B6DAE" w:rsidP="006B6DAE">
      <w:pPr>
        <w:widowControl/>
        <w:ind w:firstLine="567"/>
        <w:jc w:val="both"/>
        <w:rPr>
          <w:i/>
          <w:sz w:val="24"/>
          <w:szCs w:val="24"/>
        </w:rPr>
      </w:pPr>
      <w:r>
        <w:rPr>
          <w:b/>
          <w:sz w:val="24"/>
          <w:szCs w:val="24"/>
        </w:rPr>
        <w:t>Обременений и ограничений нет</w:t>
      </w:r>
      <w:r w:rsidR="00943EC4" w:rsidRPr="004559E6">
        <w:rPr>
          <w:i/>
          <w:sz w:val="24"/>
          <w:szCs w:val="24"/>
        </w:rPr>
        <w:t>.</w:t>
      </w:r>
    </w:p>
    <w:p w:rsidR="005A60F3" w:rsidRPr="0024072B" w:rsidRDefault="005A60F3" w:rsidP="005A60F3">
      <w:pPr>
        <w:pStyle w:val="a6"/>
        <w:widowControl/>
        <w:shd w:val="clear" w:color="auto" w:fill="auto"/>
        <w:tabs>
          <w:tab w:val="left" w:pos="284"/>
        </w:tabs>
        <w:ind w:left="0" w:firstLine="567"/>
        <w:jc w:val="both"/>
        <w:rPr>
          <w:b/>
          <w:sz w:val="24"/>
          <w:szCs w:val="24"/>
        </w:rPr>
      </w:pPr>
      <w:r w:rsidRPr="0024072B">
        <w:rPr>
          <w:b/>
          <w:sz w:val="24"/>
          <w:szCs w:val="24"/>
        </w:rPr>
        <w:t xml:space="preserve">Начальная цена продажи – </w:t>
      </w:r>
      <w:r w:rsidR="007C2E20" w:rsidRPr="007C2E20">
        <w:rPr>
          <w:b/>
          <w:sz w:val="24"/>
          <w:szCs w:val="24"/>
        </w:rPr>
        <w:t>9 167 000 (Девять миллионов сто шестьдесят семь тысяч) рублей с учетом налога на добавленную стоимость</w:t>
      </w:r>
      <w:r w:rsidRPr="007C2E20">
        <w:rPr>
          <w:b/>
          <w:sz w:val="24"/>
          <w:szCs w:val="24"/>
        </w:rPr>
        <w:t>.</w:t>
      </w:r>
      <w:r w:rsidRPr="0024072B">
        <w:rPr>
          <w:b/>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7C2E20">
        <w:rPr>
          <w:b/>
          <w:sz w:val="24"/>
          <w:szCs w:val="24"/>
          <w:lang w:val="ru-RU"/>
        </w:rPr>
        <w:t>1 833 400</w:t>
      </w:r>
      <w:r w:rsidRPr="007C2E20">
        <w:rPr>
          <w:sz w:val="24"/>
          <w:szCs w:val="24"/>
          <w:lang w:val="ru-RU"/>
        </w:rPr>
        <w:t xml:space="preserve">  (</w:t>
      </w:r>
      <w:r w:rsidR="007C2E20" w:rsidRPr="007C2E20">
        <w:rPr>
          <w:sz w:val="24"/>
          <w:szCs w:val="24"/>
          <w:lang w:val="ru-RU"/>
        </w:rPr>
        <w:t>Один миллион восемьсот тридцать три тысячи четыреста</w:t>
      </w:r>
      <w:r w:rsidRPr="007C2E20">
        <w:rPr>
          <w:sz w:val="24"/>
          <w:szCs w:val="24"/>
          <w:lang w:val="ru-RU"/>
        </w:rPr>
        <w:t>) рубл</w:t>
      </w:r>
      <w:r w:rsidR="004559E6" w:rsidRPr="007C2E20">
        <w:rPr>
          <w:sz w:val="24"/>
          <w:szCs w:val="24"/>
          <w:lang w:val="ru-RU"/>
        </w:rPr>
        <w:t>ей</w:t>
      </w:r>
      <w:r w:rsidR="00943EC4" w:rsidRPr="007C2E20">
        <w:rPr>
          <w:sz w:val="24"/>
          <w:szCs w:val="24"/>
          <w:lang w:val="ru-RU"/>
        </w:rPr>
        <w:t>.</w:t>
      </w:r>
      <w:r w:rsidR="007C2E20">
        <w:rPr>
          <w:sz w:val="24"/>
          <w:szCs w:val="24"/>
          <w:lang w:val="ru-RU"/>
        </w:rPr>
        <w:t xml:space="preserve"> </w:t>
      </w:r>
    </w:p>
    <w:p w:rsidR="00C915A1" w:rsidRPr="006B6DAE" w:rsidRDefault="00F90E12" w:rsidP="006B6DAE">
      <w:pPr>
        <w:pStyle w:val="a6"/>
        <w:widowControl/>
        <w:shd w:val="clear" w:color="auto" w:fill="auto"/>
        <w:tabs>
          <w:tab w:val="left" w:pos="284"/>
        </w:tabs>
        <w:ind w:left="0" w:firstLine="567"/>
        <w:jc w:val="both"/>
        <w:rPr>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7C2E20">
        <w:rPr>
          <w:b/>
          <w:sz w:val="24"/>
          <w:szCs w:val="24"/>
          <w:lang w:val="ru-RU"/>
        </w:rPr>
        <w:t>91 670</w:t>
      </w:r>
      <w:r w:rsidR="00044DCA" w:rsidRPr="007C2E20">
        <w:rPr>
          <w:sz w:val="24"/>
          <w:szCs w:val="24"/>
          <w:lang w:val="ru-RU"/>
        </w:rPr>
        <w:t xml:space="preserve"> (</w:t>
      </w:r>
      <w:r w:rsidR="007C2E20" w:rsidRPr="007C2E20">
        <w:rPr>
          <w:sz w:val="24"/>
          <w:szCs w:val="24"/>
          <w:lang w:val="ru-RU"/>
        </w:rPr>
        <w:t xml:space="preserve"> Девяносто одна тысяча шестьсот семьдесят</w:t>
      </w:r>
      <w:r w:rsidR="00044DCA" w:rsidRPr="007C2E20">
        <w:rPr>
          <w:sz w:val="24"/>
          <w:szCs w:val="24"/>
          <w:lang w:val="ru-RU"/>
        </w:rPr>
        <w:t>) рубл</w:t>
      </w:r>
      <w:r w:rsidR="004559E6" w:rsidRPr="007C2E20">
        <w:rPr>
          <w:sz w:val="24"/>
          <w:szCs w:val="24"/>
          <w:lang w:val="ru-RU"/>
        </w:rPr>
        <w:t>ей</w:t>
      </w:r>
      <w:r w:rsidR="00044DCA" w:rsidRPr="007C2E20">
        <w:rPr>
          <w:sz w:val="24"/>
          <w:szCs w:val="24"/>
          <w:lang w:val="ru-RU"/>
        </w:rPr>
        <w:t>.</w:t>
      </w:r>
      <w:r w:rsidR="005A60F3" w:rsidRPr="007C2E20">
        <w:rPr>
          <w:sz w:val="24"/>
          <w:szCs w:val="24"/>
        </w:rPr>
        <w:t xml:space="preserve"> </w:t>
      </w:r>
    </w:p>
    <w:p w:rsidR="005A60F3" w:rsidRPr="006B6DAE" w:rsidRDefault="005A60F3" w:rsidP="005A60F3">
      <w:pPr>
        <w:ind w:firstLine="567"/>
        <w:jc w:val="both"/>
        <w:rPr>
          <w:sz w:val="24"/>
          <w:szCs w:val="24"/>
        </w:rPr>
      </w:pPr>
      <w:r w:rsidRPr="006B6DAE">
        <w:rPr>
          <w:b/>
          <w:sz w:val="24"/>
          <w:szCs w:val="24"/>
        </w:rPr>
        <w:t>Информация о предыдущих торгах:</w:t>
      </w:r>
      <w:r w:rsidRPr="006B6DAE">
        <w:rPr>
          <w:sz w:val="24"/>
          <w:szCs w:val="24"/>
        </w:rPr>
        <w:t xml:space="preserve"> </w:t>
      </w:r>
      <w:r w:rsidR="006B6DAE">
        <w:rPr>
          <w:sz w:val="24"/>
          <w:szCs w:val="24"/>
        </w:rPr>
        <w:t xml:space="preserve">в 2016 </w:t>
      </w:r>
      <w:r w:rsidR="00853E39">
        <w:rPr>
          <w:sz w:val="24"/>
          <w:szCs w:val="24"/>
        </w:rPr>
        <w:t>–</w:t>
      </w:r>
      <w:r w:rsidR="006B6DAE">
        <w:rPr>
          <w:sz w:val="24"/>
          <w:szCs w:val="24"/>
        </w:rPr>
        <w:t xml:space="preserve"> 2017</w:t>
      </w:r>
      <w:r w:rsidR="00853E39">
        <w:rPr>
          <w:sz w:val="24"/>
          <w:szCs w:val="24"/>
        </w:rPr>
        <w:t xml:space="preserve"> </w:t>
      </w:r>
      <w:r w:rsidR="0013512C" w:rsidRPr="006B6DAE">
        <w:rPr>
          <w:sz w:val="24"/>
          <w:szCs w:val="24"/>
        </w:rPr>
        <w:t>год</w:t>
      </w:r>
      <w:r w:rsidR="006B6DAE">
        <w:rPr>
          <w:sz w:val="24"/>
          <w:szCs w:val="24"/>
        </w:rPr>
        <w:t>ах</w:t>
      </w:r>
      <w:r w:rsidR="0013512C" w:rsidRPr="006B6DAE">
        <w:rPr>
          <w:sz w:val="24"/>
          <w:szCs w:val="24"/>
        </w:rPr>
        <w:t xml:space="preserve"> на торги не выставлял</w:t>
      </w:r>
      <w:r w:rsidR="00853E39">
        <w:rPr>
          <w:sz w:val="24"/>
          <w:szCs w:val="24"/>
        </w:rPr>
        <w:t>ось</w:t>
      </w:r>
      <w:r w:rsidR="0013512C" w:rsidRPr="006B6DAE">
        <w:rPr>
          <w:sz w:val="24"/>
          <w:szCs w:val="24"/>
        </w:rPr>
        <w:t>.</w:t>
      </w:r>
    </w:p>
    <w:p w:rsidR="00915BBC" w:rsidRPr="0013512C" w:rsidRDefault="00915BBC" w:rsidP="005A60F3">
      <w:pPr>
        <w:ind w:firstLine="567"/>
        <w:jc w:val="both"/>
        <w:rPr>
          <w:sz w:val="24"/>
          <w:szCs w:val="24"/>
        </w:rPr>
      </w:pP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594836">
        <w:rPr>
          <w:b/>
          <w:sz w:val="24"/>
          <w:szCs w:val="24"/>
        </w:rPr>
        <w:t>1</w:t>
      </w:r>
      <w:r w:rsidR="00943571">
        <w:rPr>
          <w:b/>
          <w:sz w:val="24"/>
          <w:szCs w:val="24"/>
        </w:rPr>
        <w:t>8</w:t>
      </w:r>
      <w:r w:rsidR="00594836">
        <w:rPr>
          <w:b/>
          <w:sz w:val="24"/>
          <w:szCs w:val="24"/>
        </w:rPr>
        <w:t xml:space="preserve"> июля </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5F764A">
        <w:rPr>
          <w:b/>
          <w:sz w:val="24"/>
          <w:szCs w:val="24"/>
        </w:rPr>
        <w:t xml:space="preserve"> </w:t>
      </w:r>
      <w:r w:rsidR="00943571">
        <w:rPr>
          <w:b/>
          <w:sz w:val="24"/>
          <w:szCs w:val="24"/>
        </w:rPr>
        <w:t xml:space="preserve">21 </w:t>
      </w:r>
      <w:r w:rsidR="00594836">
        <w:rPr>
          <w:b/>
          <w:sz w:val="24"/>
          <w:szCs w:val="24"/>
        </w:rPr>
        <w:t>августа</w:t>
      </w:r>
      <w:r w:rsidR="005F764A">
        <w:rPr>
          <w:b/>
          <w:sz w:val="24"/>
          <w:szCs w:val="24"/>
        </w:rPr>
        <w:t xml:space="preserve">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B22E2">
        <w:rPr>
          <w:b/>
          <w:sz w:val="24"/>
          <w:szCs w:val="24"/>
        </w:rPr>
        <w:t xml:space="preserve">  </w:t>
      </w:r>
      <w:r w:rsidR="0087232F">
        <w:rPr>
          <w:b/>
          <w:sz w:val="24"/>
          <w:szCs w:val="24"/>
        </w:rPr>
        <w:t>2</w:t>
      </w:r>
      <w:r w:rsidR="00943571">
        <w:rPr>
          <w:b/>
          <w:sz w:val="24"/>
          <w:szCs w:val="24"/>
        </w:rPr>
        <w:t>5</w:t>
      </w:r>
      <w:r w:rsidR="00594836">
        <w:rPr>
          <w:b/>
          <w:sz w:val="24"/>
          <w:szCs w:val="24"/>
        </w:rPr>
        <w:t xml:space="preserve"> августа </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594836">
        <w:rPr>
          <w:b/>
          <w:sz w:val="24"/>
          <w:szCs w:val="24"/>
        </w:rPr>
        <w:t>2</w:t>
      </w:r>
      <w:r w:rsidR="00943571">
        <w:rPr>
          <w:b/>
          <w:sz w:val="24"/>
          <w:szCs w:val="24"/>
        </w:rPr>
        <w:t>8</w:t>
      </w:r>
      <w:r w:rsidR="00594836">
        <w:rPr>
          <w:b/>
          <w:sz w:val="24"/>
          <w:szCs w:val="24"/>
        </w:rPr>
        <w:t xml:space="preserve"> августа</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943571">
        <w:rPr>
          <w:b/>
          <w:sz w:val="24"/>
          <w:szCs w:val="24"/>
        </w:rPr>
        <w:t xml:space="preserve"> </w:t>
      </w:r>
      <w:r w:rsidR="005F764A">
        <w:rPr>
          <w:b/>
          <w:sz w:val="24"/>
          <w:szCs w:val="24"/>
        </w:rPr>
        <w:t>1</w:t>
      </w:r>
      <w:r w:rsidR="0087232F">
        <w:rPr>
          <w:b/>
          <w:sz w:val="24"/>
          <w:szCs w:val="24"/>
        </w:rPr>
        <w:t>2</w:t>
      </w:r>
      <w:r w:rsidR="005F764A">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AF78FA" w:rsidRDefault="00AF78FA" w:rsidP="00AF78FA">
      <w:pPr>
        <w:autoSpaceDE w:val="0"/>
        <w:autoSpaceDN w:val="0"/>
        <w:adjustRightInd w:val="0"/>
        <w:ind w:firstLine="567"/>
        <w:jc w:val="both"/>
        <w:rPr>
          <w:sz w:val="24"/>
          <w:szCs w:val="24"/>
        </w:rPr>
      </w:pPr>
      <w:r>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AF78FA" w:rsidRDefault="00AF78FA" w:rsidP="00AF78FA">
      <w:pPr>
        <w:autoSpaceDE w:val="0"/>
        <w:autoSpaceDN w:val="0"/>
        <w:adjustRightInd w:val="0"/>
        <w:ind w:firstLine="567"/>
        <w:jc w:val="both"/>
        <w:rPr>
          <w:sz w:val="24"/>
          <w:szCs w:val="24"/>
        </w:rPr>
      </w:pPr>
      <w:r>
        <w:rPr>
          <w:sz w:val="24"/>
          <w:szCs w:val="24"/>
        </w:rPr>
        <w:t xml:space="preserve">государственных и муниципальных унитарных предприятий, государственных и муниципальных учреждений; </w:t>
      </w:r>
    </w:p>
    <w:p w:rsidR="00AF78FA" w:rsidRDefault="00AF78FA" w:rsidP="00AF78FA">
      <w:pPr>
        <w:autoSpaceDE w:val="0"/>
        <w:autoSpaceDN w:val="0"/>
        <w:adjustRightInd w:val="0"/>
        <w:ind w:firstLine="567"/>
        <w:jc w:val="both"/>
        <w:rPr>
          <w:sz w:val="24"/>
          <w:szCs w:val="24"/>
        </w:rPr>
      </w:pPr>
      <w:r>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AF78FA" w:rsidRDefault="00AF78FA" w:rsidP="00AF78FA">
      <w:pPr>
        <w:autoSpaceDE w:val="0"/>
        <w:autoSpaceDN w:val="0"/>
        <w:adjustRightInd w:val="0"/>
        <w:ind w:firstLine="567"/>
        <w:jc w:val="both"/>
        <w:rPr>
          <w:sz w:val="24"/>
          <w:szCs w:val="24"/>
        </w:rPr>
      </w:pPr>
      <w:r>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F78FA" w:rsidRDefault="00AF78FA" w:rsidP="00AF78FA">
      <w:pPr>
        <w:autoSpaceDE w:val="0"/>
        <w:autoSpaceDN w:val="0"/>
        <w:adjustRightInd w:val="0"/>
        <w:ind w:firstLine="567"/>
        <w:jc w:val="both"/>
        <w:rPr>
          <w:sz w:val="24"/>
          <w:szCs w:val="24"/>
        </w:rPr>
      </w:pPr>
      <w:r>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AF78FA" w:rsidRDefault="00AF78FA" w:rsidP="00AF78FA">
      <w:pPr>
        <w:autoSpaceDE w:val="0"/>
        <w:autoSpaceDN w:val="0"/>
        <w:adjustRightInd w:val="0"/>
        <w:ind w:firstLine="567"/>
        <w:jc w:val="both"/>
        <w:rPr>
          <w:sz w:val="24"/>
          <w:szCs w:val="24"/>
        </w:rPr>
      </w:pPr>
      <w:r>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9"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не позднее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2B25AD" w:rsidRDefault="004103A2" w:rsidP="002B25AD">
      <w:pPr>
        <w:pStyle w:val="a6"/>
        <w:widowControl/>
        <w:numPr>
          <w:ilvl w:val="0"/>
          <w:numId w:val="43"/>
        </w:numPr>
        <w:shd w:val="clear" w:color="auto" w:fill="auto"/>
        <w:tabs>
          <w:tab w:val="left" w:pos="284"/>
        </w:tabs>
        <w:jc w:val="both"/>
        <w:rPr>
          <w:b/>
          <w:sz w:val="24"/>
          <w:szCs w:val="24"/>
          <w:lang w:val="ru-RU"/>
        </w:rPr>
      </w:pP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bookmarkStart w:id="0" w:name="_GoBack"/>
      <w:bookmarkEnd w:id="0"/>
      <w:r>
        <w:rPr>
          <w:rFonts w:eastAsia="Calibri"/>
          <w:sz w:val="24"/>
          <w:szCs w:val="24"/>
          <w:lang w:val="ru-RU"/>
        </w:rPr>
        <w:t xml:space="preserve"> </w:t>
      </w:r>
      <w:r w:rsidR="002B25AD" w:rsidRPr="002B25AD">
        <w:rPr>
          <w:b/>
          <w:sz w:val="24"/>
          <w:szCs w:val="24"/>
          <w:lang w:val="ru-RU"/>
        </w:rPr>
        <w:t xml:space="preserve">1 833 400 </w:t>
      </w:r>
      <w:r w:rsidR="002B25AD">
        <w:rPr>
          <w:b/>
          <w:sz w:val="24"/>
          <w:szCs w:val="24"/>
          <w:lang w:val="ru-RU"/>
        </w:rPr>
        <w:t>руб.</w:t>
      </w:r>
    </w:p>
    <w:p w:rsidR="004103A2" w:rsidRDefault="004103A2" w:rsidP="002B25AD">
      <w:pPr>
        <w:pStyle w:val="a6"/>
        <w:widowControl/>
        <w:numPr>
          <w:ilvl w:val="0"/>
          <w:numId w:val="43"/>
        </w:numPr>
        <w:shd w:val="clear" w:color="auto" w:fill="auto"/>
        <w:tabs>
          <w:tab w:val="left" w:pos="284"/>
        </w:tabs>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3" w:history="1">
        <w:r w:rsidR="00346658" w:rsidRPr="003432CF">
          <w:rPr>
            <w:rStyle w:val="af0"/>
            <w:rFonts w:ascii="Times New Roman" w:hAnsi="Times New Roman" w:cs="Times New Roman"/>
            <w:sz w:val="24"/>
            <w:szCs w:val="24"/>
          </w:rPr>
          <w:t>www.mi</w:t>
        </w:r>
        <w:r w:rsidR="00346658" w:rsidRPr="003432CF">
          <w:rPr>
            <w:rStyle w:val="af0"/>
            <w:rFonts w:ascii="Times New Roman" w:hAnsi="Times New Roman" w:cs="Times New Roman"/>
            <w:sz w:val="24"/>
            <w:szCs w:val="24"/>
            <w:lang w:val="en-US"/>
          </w:rPr>
          <w:t>nust</w:t>
        </w:r>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EB15CF" w:rsidRDefault="00EB15CF"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6"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8"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016C62" w:rsidRPr="00016C62">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r w:rsidR="00EB54FA" w:rsidRPr="00EB15CF">
        <w:rPr>
          <w:sz w:val="22"/>
          <w:szCs w:val="22"/>
          <w:lang w:val="en-US"/>
        </w:rPr>
        <w:t>torgi</w:t>
      </w:r>
      <w:r w:rsidR="00EB54FA" w:rsidRPr="00EB15CF">
        <w:rPr>
          <w:sz w:val="22"/>
          <w:szCs w:val="22"/>
        </w:rPr>
        <w:t>.</w:t>
      </w:r>
      <w:r w:rsidR="00EB54FA" w:rsidRPr="00EB15CF">
        <w:rPr>
          <w:sz w:val="22"/>
          <w:szCs w:val="22"/>
          <w:lang w:val="en-US"/>
        </w:rPr>
        <w:t>gov</w:t>
      </w:r>
      <w:r w:rsidR="00EB54FA" w:rsidRPr="00EB15CF">
        <w:rPr>
          <w:sz w:val="22"/>
          <w:szCs w:val="22"/>
        </w:rPr>
        <w:t>.</w:t>
      </w:r>
      <w:r w:rsidR="00EB54FA" w:rsidRPr="00EB15CF">
        <w:rPr>
          <w:sz w:val="22"/>
          <w:szCs w:val="22"/>
          <w:lang w:val="en-US"/>
        </w:rPr>
        <w:t>ru</w:t>
      </w:r>
      <w:r w:rsidR="00EB54FA" w:rsidRPr="00EB15CF">
        <w:rPr>
          <w:sz w:val="22"/>
          <w:szCs w:val="22"/>
        </w:rPr>
        <w:t xml:space="preserve">, сайте организатора торгов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r w:rsidR="00EB54FA" w:rsidRPr="00EB15CF">
          <w:rPr>
            <w:rStyle w:val="af0"/>
            <w:sz w:val="22"/>
            <w:szCs w:val="22"/>
            <w:lang w:val="en-US"/>
          </w:rPr>
          <w:t>etp</w:t>
        </w:r>
        <w:r w:rsidR="00EB54FA" w:rsidRPr="00EB15CF">
          <w:rPr>
            <w:rStyle w:val="af0"/>
            <w:sz w:val="22"/>
            <w:szCs w:val="22"/>
          </w:rPr>
          <w:t>-</w:t>
        </w:r>
        <w:r w:rsidR="00EB54FA" w:rsidRPr="00EB15CF">
          <w:rPr>
            <w:rStyle w:val="af0"/>
            <w:sz w:val="22"/>
            <w:szCs w:val="22"/>
            <w:lang w:val="en-US"/>
          </w:rPr>
          <w:t>torgi</w:t>
        </w:r>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5D019C" w:rsidRPr="00562FB6" w:rsidRDefault="005D019C" w:rsidP="00016C62">
      <w:pPr>
        <w:autoSpaceDE w:val="0"/>
        <w:autoSpaceDN w:val="0"/>
        <w:adjustRightInd w:val="0"/>
        <w:ind w:left="-567" w:right="-284"/>
        <w:jc w:val="right"/>
        <w:rPr>
          <w:bCs/>
          <w:i/>
          <w:sz w:val="24"/>
          <w:szCs w:val="24"/>
        </w:rPr>
      </w:pPr>
      <w:r w:rsidRPr="001573A4">
        <w:rPr>
          <w:bCs/>
        </w:rPr>
        <w:t xml:space="preserve">к </w:t>
      </w:r>
      <w:r w:rsidR="00016C62" w:rsidRPr="00016C62">
        <w:rPr>
          <w:bCs/>
        </w:rPr>
        <w:t>аукционной документации</w:t>
      </w: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t xml:space="preserve">Приложение 3 </w:t>
      </w:r>
    </w:p>
    <w:p w:rsidR="005D019C" w:rsidRPr="001573A4" w:rsidRDefault="005D019C" w:rsidP="005D019C">
      <w:pPr>
        <w:ind w:left="5812" w:firstLine="142"/>
        <w:jc w:val="right"/>
        <w:rPr>
          <w:bCs/>
        </w:rPr>
      </w:pPr>
      <w:r w:rsidRPr="001573A4">
        <w:rPr>
          <w:bCs/>
        </w:rPr>
        <w:t xml:space="preserve">к </w:t>
      </w:r>
      <w:r w:rsidR="00016C62" w:rsidRPr="00016C62">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853E39" w:rsidRPr="00A6359B" w:rsidRDefault="00DE53B6" w:rsidP="00853E39">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00853E39">
        <w:rPr>
          <w:sz w:val="22"/>
          <w:szCs w:val="22"/>
          <w:lang w:eastAsia="x-none"/>
        </w:rPr>
        <w:t>.</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 ___________ (______________________)  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 ___________ (______________________)  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r w:rsidRPr="002420B9">
        <w:rPr>
          <w:color w:val="auto"/>
          <w:szCs w:val="22"/>
        </w:rPr>
        <w:t>оста</w:t>
      </w:r>
      <w:r w:rsidR="00074A40">
        <w:rPr>
          <w:color w:val="auto"/>
          <w:szCs w:val="22"/>
          <w:lang w:val="ru-RU"/>
        </w:rPr>
        <w:t>е</w:t>
      </w:r>
      <w:r w:rsidRPr="002420B9">
        <w:rPr>
          <w:color w:val="auto"/>
          <w:szCs w:val="22"/>
        </w:rPr>
        <w:t>тся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 КБК 8</w:t>
      </w:r>
      <w:r w:rsidR="00074A40">
        <w:rPr>
          <w:color w:val="auto"/>
          <w:szCs w:val="22"/>
          <w:lang w:val="ru-RU"/>
        </w:rPr>
        <w:t>18</w:t>
      </w:r>
      <w:r w:rsidRPr="0053477D">
        <w:rPr>
          <w:color w:val="auto"/>
          <w:szCs w:val="22"/>
        </w:rPr>
        <w:t>11690020020000140;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tbl>
      <w:tblPr>
        <w:tblW w:w="9815" w:type="dxa"/>
        <w:tblLayout w:type="fixed"/>
        <w:tblLook w:val="0000" w:firstRow="0" w:lastRow="0" w:firstColumn="0" w:lastColumn="0" w:noHBand="0" w:noVBand="0"/>
      </w:tblPr>
      <w:tblGrid>
        <w:gridCol w:w="4962"/>
        <w:gridCol w:w="425"/>
        <w:gridCol w:w="4428"/>
      </w:tblGrid>
      <w:tr w:rsidR="005D019C" w:rsidRPr="002420B9" w:rsidTr="005052A1">
        <w:tc>
          <w:tcPr>
            <w:tcW w:w="4962"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r w:rsidR="005052A1">
              <w:rPr>
                <w:sz w:val="22"/>
                <w:szCs w:val="22"/>
                <w:u w:val="single"/>
              </w:rPr>
              <w:t xml:space="preserve">, </w:t>
            </w: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EB15CF" w:rsidRDefault="00074A40" w:rsidP="00074A40">
            <w:pPr>
              <w:rPr>
                <w:sz w:val="22"/>
                <w:szCs w:val="22"/>
                <w:u w:val="single"/>
                <w:lang w:val="en-US"/>
              </w:rPr>
            </w:pPr>
            <w:r w:rsidRPr="00EB15CF">
              <w:rPr>
                <w:sz w:val="22"/>
                <w:szCs w:val="22"/>
                <w:u w:val="single"/>
                <w:lang w:val="en-US"/>
              </w:rPr>
              <w:t>E-mail: mio@cap.ru, mio7@cap.ru</w:t>
            </w:r>
          </w:p>
          <w:p w:rsidR="00074A40" w:rsidRPr="00331C76" w:rsidRDefault="00074A40" w:rsidP="00074A40">
            <w:pPr>
              <w:rPr>
                <w:sz w:val="22"/>
                <w:szCs w:val="22"/>
                <w:u w:val="single"/>
                <w:lang w:val="en-US"/>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052A1" w:rsidRDefault="005052A1" w:rsidP="004A28D2">
            <w:pPr>
              <w:jc w:val="both"/>
              <w:rPr>
                <w:sz w:val="22"/>
                <w:szCs w:val="22"/>
              </w:rPr>
            </w:pPr>
          </w:p>
          <w:p w:rsidR="005D019C" w:rsidRPr="002420B9" w:rsidRDefault="005D019C" w:rsidP="004A28D2">
            <w:pPr>
              <w:jc w:val="both"/>
              <w:rPr>
                <w:sz w:val="22"/>
                <w:szCs w:val="22"/>
              </w:rPr>
            </w:pPr>
            <w:r w:rsidRPr="002420B9">
              <w:rPr>
                <w:sz w:val="22"/>
                <w:szCs w:val="22"/>
              </w:rPr>
              <w:t>_______</w:t>
            </w:r>
            <w:r w:rsidR="005052A1">
              <w:rPr>
                <w:sz w:val="22"/>
                <w:szCs w:val="22"/>
              </w:rPr>
              <w:t>__</w:t>
            </w:r>
            <w:r w:rsidRPr="002420B9">
              <w:rPr>
                <w:sz w:val="22"/>
                <w:szCs w:val="22"/>
              </w:rPr>
              <w:t>________(__________________)</w:t>
            </w:r>
          </w:p>
          <w:p w:rsidR="005D019C" w:rsidRPr="002420B9" w:rsidRDefault="005D019C" w:rsidP="004A28D2">
            <w:pPr>
              <w:rPr>
                <w:sz w:val="22"/>
                <w:szCs w:val="22"/>
              </w:rPr>
            </w:pPr>
            <w:r w:rsidRPr="002420B9">
              <w:rPr>
                <w:sz w:val="22"/>
                <w:szCs w:val="22"/>
              </w:rPr>
              <w:t>М.П.</w:t>
            </w:r>
          </w:p>
        </w:tc>
      </w:tr>
    </w:tbl>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477FB">
      <w:rPr>
        <w:rStyle w:val="a8"/>
        <w:rFonts w:ascii="Times New Roman CYR" w:hAnsi="Times New Roman CYR"/>
        <w:noProof/>
        <w:sz w:val="24"/>
      </w:rPr>
      <w:t>5</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15:restartNumberingAfterBreak="0">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15:restartNumberingAfterBreak="0">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15:restartNumberingAfterBreak="0">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B82629C"/>
    <w:multiLevelType w:val="hybridMultilevel"/>
    <w:tmpl w:val="1BD64792"/>
    <w:lvl w:ilvl="0" w:tplc="31504DB8">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15:restartNumberingAfterBreak="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8"/>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39"/>
  </w:num>
  <w:num w:numId="21">
    <w:abstractNumId w:val="36"/>
  </w:num>
  <w:num w:numId="22">
    <w:abstractNumId w:val="34"/>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16C62"/>
    <w:rsid w:val="00032290"/>
    <w:rsid w:val="000330D4"/>
    <w:rsid w:val="00044DCA"/>
    <w:rsid w:val="00050A26"/>
    <w:rsid w:val="00074A40"/>
    <w:rsid w:val="00080154"/>
    <w:rsid w:val="0008152B"/>
    <w:rsid w:val="000877D5"/>
    <w:rsid w:val="00096220"/>
    <w:rsid w:val="000C21D1"/>
    <w:rsid w:val="0012499F"/>
    <w:rsid w:val="0013512C"/>
    <w:rsid w:val="0013715B"/>
    <w:rsid w:val="0014396A"/>
    <w:rsid w:val="0014665D"/>
    <w:rsid w:val="001477FB"/>
    <w:rsid w:val="001573A4"/>
    <w:rsid w:val="00162A78"/>
    <w:rsid w:val="00166445"/>
    <w:rsid w:val="00182740"/>
    <w:rsid w:val="00191C35"/>
    <w:rsid w:val="001C49E0"/>
    <w:rsid w:val="001D2626"/>
    <w:rsid w:val="001F2359"/>
    <w:rsid w:val="001F258D"/>
    <w:rsid w:val="00205641"/>
    <w:rsid w:val="0022418D"/>
    <w:rsid w:val="00232D5A"/>
    <w:rsid w:val="00234421"/>
    <w:rsid w:val="00237E56"/>
    <w:rsid w:val="0024072B"/>
    <w:rsid w:val="002409C5"/>
    <w:rsid w:val="002707FE"/>
    <w:rsid w:val="002B25AD"/>
    <w:rsid w:val="002C1438"/>
    <w:rsid w:val="002C58C1"/>
    <w:rsid w:val="002C6BB6"/>
    <w:rsid w:val="002D5A53"/>
    <w:rsid w:val="002E5AD8"/>
    <w:rsid w:val="00304C1F"/>
    <w:rsid w:val="00312599"/>
    <w:rsid w:val="00312A5E"/>
    <w:rsid w:val="003152F6"/>
    <w:rsid w:val="00316786"/>
    <w:rsid w:val="00317050"/>
    <w:rsid w:val="00331C76"/>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2386B"/>
    <w:rsid w:val="00444438"/>
    <w:rsid w:val="004559E6"/>
    <w:rsid w:val="004610D0"/>
    <w:rsid w:val="004646AF"/>
    <w:rsid w:val="004727B1"/>
    <w:rsid w:val="00480B48"/>
    <w:rsid w:val="00496935"/>
    <w:rsid w:val="004A28D2"/>
    <w:rsid w:val="004A36B1"/>
    <w:rsid w:val="004B3150"/>
    <w:rsid w:val="004B49D6"/>
    <w:rsid w:val="004E29B1"/>
    <w:rsid w:val="004F0937"/>
    <w:rsid w:val="005052A1"/>
    <w:rsid w:val="005102B1"/>
    <w:rsid w:val="005135A3"/>
    <w:rsid w:val="00526FBD"/>
    <w:rsid w:val="0053477D"/>
    <w:rsid w:val="00577B19"/>
    <w:rsid w:val="00594836"/>
    <w:rsid w:val="005A60F3"/>
    <w:rsid w:val="005B662B"/>
    <w:rsid w:val="005C4B8D"/>
    <w:rsid w:val="005D019C"/>
    <w:rsid w:val="005F15E4"/>
    <w:rsid w:val="005F764A"/>
    <w:rsid w:val="00607603"/>
    <w:rsid w:val="0062623B"/>
    <w:rsid w:val="0063631A"/>
    <w:rsid w:val="00637F5C"/>
    <w:rsid w:val="0065221F"/>
    <w:rsid w:val="00666FCA"/>
    <w:rsid w:val="006B6DAE"/>
    <w:rsid w:val="006D349C"/>
    <w:rsid w:val="006D48F7"/>
    <w:rsid w:val="006D5C78"/>
    <w:rsid w:val="006F27D2"/>
    <w:rsid w:val="0070190B"/>
    <w:rsid w:val="00715EB4"/>
    <w:rsid w:val="00724772"/>
    <w:rsid w:val="00726D13"/>
    <w:rsid w:val="00735108"/>
    <w:rsid w:val="00745EF2"/>
    <w:rsid w:val="00746F44"/>
    <w:rsid w:val="007C11B4"/>
    <w:rsid w:val="007C2E20"/>
    <w:rsid w:val="007C3272"/>
    <w:rsid w:val="007D5492"/>
    <w:rsid w:val="007E47C7"/>
    <w:rsid w:val="0080771A"/>
    <w:rsid w:val="008169AB"/>
    <w:rsid w:val="00826725"/>
    <w:rsid w:val="008344B2"/>
    <w:rsid w:val="0084305E"/>
    <w:rsid w:val="008454D3"/>
    <w:rsid w:val="00853E39"/>
    <w:rsid w:val="00857D52"/>
    <w:rsid w:val="00871EAD"/>
    <w:rsid w:val="0087232F"/>
    <w:rsid w:val="008812AE"/>
    <w:rsid w:val="0088488A"/>
    <w:rsid w:val="008B0A48"/>
    <w:rsid w:val="00915BBC"/>
    <w:rsid w:val="00937B26"/>
    <w:rsid w:val="00943571"/>
    <w:rsid w:val="00943EC4"/>
    <w:rsid w:val="00952D71"/>
    <w:rsid w:val="0095472C"/>
    <w:rsid w:val="009627BD"/>
    <w:rsid w:val="00993185"/>
    <w:rsid w:val="009A7378"/>
    <w:rsid w:val="009B4C7C"/>
    <w:rsid w:val="009B78A9"/>
    <w:rsid w:val="009D2074"/>
    <w:rsid w:val="009E592A"/>
    <w:rsid w:val="009E7630"/>
    <w:rsid w:val="00A17870"/>
    <w:rsid w:val="00A274B5"/>
    <w:rsid w:val="00A50234"/>
    <w:rsid w:val="00A6359B"/>
    <w:rsid w:val="00A76698"/>
    <w:rsid w:val="00A97125"/>
    <w:rsid w:val="00AB22E2"/>
    <w:rsid w:val="00AC7EFD"/>
    <w:rsid w:val="00AD1D97"/>
    <w:rsid w:val="00AF78FA"/>
    <w:rsid w:val="00B4070E"/>
    <w:rsid w:val="00B72A90"/>
    <w:rsid w:val="00B94D73"/>
    <w:rsid w:val="00B96473"/>
    <w:rsid w:val="00BC3261"/>
    <w:rsid w:val="00BD1E67"/>
    <w:rsid w:val="00BD20DC"/>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5F84"/>
    <w:rsid w:val="00D6322B"/>
    <w:rsid w:val="00D7309A"/>
    <w:rsid w:val="00D8418E"/>
    <w:rsid w:val="00D8693F"/>
    <w:rsid w:val="00DB5CD0"/>
    <w:rsid w:val="00DD4F63"/>
    <w:rsid w:val="00DE346F"/>
    <w:rsid w:val="00DE53B6"/>
    <w:rsid w:val="00E00A39"/>
    <w:rsid w:val="00E50CAF"/>
    <w:rsid w:val="00E757AD"/>
    <w:rsid w:val="00EA1A43"/>
    <w:rsid w:val="00EB15CF"/>
    <w:rsid w:val="00EB54FA"/>
    <w:rsid w:val="00EF7E49"/>
    <w:rsid w:val="00F23341"/>
    <w:rsid w:val="00F25C80"/>
    <w:rsid w:val="00F30540"/>
    <w:rsid w:val="00F316FD"/>
    <w:rsid w:val="00F53EAC"/>
    <w:rsid w:val="00F55748"/>
    <w:rsid w:val="00F664E2"/>
    <w:rsid w:val="00F70448"/>
    <w:rsid w:val="00F90E1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CDA95-3089-41E9-9C98-8F0FC181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7C2E2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2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9F99-4538-4584-A408-0D78C931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Андреева Ирина</cp:lastModifiedBy>
  <cp:revision>2</cp:revision>
  <cp:lastPrinted>2017-07-14T13:28:00Z</cp:lastPrinted>
  <dcterms:created xsi:type="dcterms:W3CDTF">2017-07-14T14:48:00Z</dcterms:created>
  <dcterms:modified xsi:type="dcterms:W3CDTF">2017-07-14T14:48:00Z</dcterms:modified>
</cp:coreProperties>
</file>