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Pr="00712ED0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D295A" w:rsidRPr="00EC3038" w:rsidTr="00A81A65">
        <w:tc>
          <w:tcPr>
            <w:tcW w:w="5495" w:type="dxa"/>
          </w:tcPr>
          <w:p w:rsidR="008D295A" w:rsidRPr="00EC3038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84FC0" w:rsidRPr="00EC3038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экономического развития, </w:t>
            </w:r>
          </w:p>
          <w:p w:rsidR="008D295A" w:rsidRPr="00EC3038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промышленности Чувашской Республики</w:t>
            </w:r>
          </w:p>
          <w:p w:rsidR="008D295A" w:rsidRPr="00EC3038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EC3038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C0" w:rsidRPr="00EC3038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информационной политики </w:t>
            </w:r>
          </w:p>
          <w:p w:rsidR="00393915" w:rsidRPr="00EC3038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и массовых коммуникаций Чувашской Республики</w:t>
            </w:r>
          </w:p>
          <w:p w:rsidR="00393915" w:rsidRPr="00EC3038" w:rsidRDefault="00393915" w:rsidP="0027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6" w:type="dxa"/>
          </w:tcPr>
          <w:p w:rsidR="008D295A" w:rsidRPr="00EC3038" w:rsidRDefault="008D295A" w:rsidP="008D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2A35" w:rsidRPr="00EC3038" w:rsidRDefault="000E2A35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защиты</w:t>
            </w:r>
          </w:p>
          <w:p w:rsidR="000E2A35" w:rsidRPr="00EC3038" w:rsidRDefault="000E2A35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8D295A" w:rsidRPr="00EC3038" w:rsidRDefault="000E2A35" w:rsidP="008D29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9B270A" w:rsidRPr="00EC3038">
              <w:rPr>
                <w:rFonts w:ascii="Times New Roman" w:hAnsi="Times New Roman" w:cs="Times New Roman"/>
                <w:sz w:val="24"/>
                <w:szCs w:val="24"/>
              </w:rPr>
              <w:t>С.П. Димитриев</w:t>
            </w:r>
          </w:p>
          <w:p w:rsidR="008D295A" w:rsidRPr="00EC3038" w:rsidRDefault="008D295A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«____»________________ 201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EC3038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EC303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EC303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EC3038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9B270A" w:rsidRPr="00EC3038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услуги </w:t>
      </w:r>
    </w:p>
    <w:p w:rsidR="00437968" w:rsidRPr="00EC3038" w:rsidRDefault="009B270A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 xml:space="preserve">Министерством труда и социальной защиты Чувашской Республики </w:t>
      </w:r>
    </w:p>
    <w:p w:rsidR="00FD07C4" w:rsidRPr="00EC3038" w:rsidRDefault="00437968" w:rsidP="0027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>«</w:t>
      </w:r>
      <w:r w:rsidR="00C06AB8" w:rsidRPr="00EC3038">
        <w:rPr>
          <w:rFonts w:ascii="Times New Roman" w:hAnsi="Times New Roman" w:cs="Times New Roman"/>
          <w:sz w:val="24"/>
          <w:szCs w:val="24"/>
        </w:rPr>
        <w:t xml:space="preserve">Государственная услуга по </w:t>
      </w:r>
      <w:r w:rsidR="00276C7E" w:rsidRPr="00EC3038">
        <w:rPr>
          <w:rFonts w:ascii="Times New Roman" w:hAnsi="Times New Roman" w:cs="Times New Roman"/>
          <w:sz w:val="24"/>
          <w:szCs w:val="24"/>
        </w:rPr>
        <w:t>социальной адаптации безработных граждан на рынке труда</w:t>
      </w:r>
      <w:r w:rsidR="00C06AB8" w:rsidRPr="00EC3038">
        <w:rPr>
          <w:rFonts w:ascii="Times New Roman" w:hAnsi="Times New Roman" w:cs="Times New Roman"/>
          <w:sz w:val="24"/>
          <w:szCs w:val="24"/>
        </w:rPr>
        <w:t>»</w:t>
      </w:r>
    </w:p>
    <w:p w:rsidR="00C06AB8" w:rsidRPr="00EC3038" w:rsidRDefault="00C06AB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E22" w:rsidRPr="00EC3038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Pr="00EC3038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FD07C4" w:rsidRPr="00EC3038" w:rsidTr="00780803">
        <w:tc>
          <w:tcPr>
            <w:tcW w:w="817" w:type="dxa"/>
            <w:vAlign w:val="center"/>
          </w:tcPr>
          <w:p w:rsidR="00FD07C4" w:rsidRPr="00EC3038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FD07C4" w:rsidRPr="00EC3038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494" w:type="dxa"/>
            <w:vAlign w:val="center"/>
          </w:tcPr>
          <w:p w:rsidR="00FD07C4" w:rsidRPr="00EC3038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07C4" w:rsidRPr="00EC3038" w:rsidTr="00780803">
        <w:tc>
          <w:tcPr>
            <w:tcW w:w="817" w:type="dxa"/>
          </w:tcPr>
          <w:p w:rsidR="00FD07C4" w:rsidRPr="00EC3038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D07C4" w:rsidRPr="00EC3038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ственную услугу</w:t>
            </w:r>
          </w:p>
        </w:tc>
        <w:tc>
          <w:tcPr>
            <w:tcW w:w="5494" w:type="dxa"/>
          </w:tcPr>
          <w:p w:rsidR="00FD07C4" w:rsidRPr="00EC3038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защиты Чува</w:t>
            </w:r>
            <w:r w:rsidRPr="00EC303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C303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Республики (далее – Министерство)</w:t>
            </w:r>
          </w:p>
        </w:tc>
      </w:tr>
      <w:tr w:rsidR="00FD07C4" w:rsidRPr="00EC3038" w:rsidTr="00780803">
        <w:tc>
          <w:tcPr>
            <w:tcW w:w="817" w:type="dxa"/>
          </w:tcPr>
          <w:p w:rsidR="00FD07C4" w:rsidRPr="00EC3038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D07C4" w:rsidRPr="00EC3038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федеральном р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естре</w:t>
            </w:r>
          </w:p>
        </w:tc>
        <w:tc>
          <w:tcPr>
            <w:tcW w:w="5494" w:type="dxa"/>
          </w:tcPr>
          <w:p w:rsidR="00FD07C4" w:rsidRPr="00EC3038" w:rsidRDefault="00C06AB8" w:rsidP="00276C7E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7000000000001004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7C4" w:rsidRPr="00EC3038" w:rsidTr="00780803">
        <w:tc>
          <w:tcPr>
            <w:tcW w:w="817" w:type="dxa"/>
          </w:tcPr>
          <w:p w:rsidR="00FD07C4" w:rsidRPr="00EC3038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D07C4" w:rsidRPr="00EC3038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</w:p>
        </w:tc>
        <w:tc>
          <w:tcPr>
            <w:tcW w:w="5494" w:type="dxa"/>
          </w:tcPr>
          <w:p w:rsidR="00FD07C4" w:rsidRPr="00EC3038" w:rsidRDefault="00C06AB8" w:rsidP="00C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по социальной адаптации безработных граждан на рынке труда</w:t>
            </w:r>
          </w:p>
        </w:tc>
      </w:tr>
      <w:tr w:rsidR="00FD07C4" w:rsidRPr="00EC3038" w:rsidTr="00780803">
        <w:tc>
          <w:tcPr>
            <w:tcW w:w="817" w:type="dxa"/>
          </w:tcPr>
          <w:p w:rsidR="00FD07C4" w:rsidRPr="00EC3038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D07C4" w:rsidRPr="00EC3038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</w:p>
        </w:tc>
        <w:tc>
          <w:tcPr>
            <w:tcW w:w="5494" w:type="dxa"/>
          </w:tcPr>
          <w:p w:rsidR="00FD07C4" w:rsidRPr="00EC3038" w:rsidRDefault="00C06AB8" w:rsidP="00C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по социальной адаптации безработных граждан на рынке труда</w:t>
            </w:r>
          </w:p>
        </w:tc>
      </w:tr>
      <w:tr w:rsidR="00FD07C4" w:rsidRPr="00EC3038" w:rsidTr="00780803">
        <w:tc>
          <w:tcPr>
            <w:tcW w:w="817" w:type="dxa"/>
          </w:tcPr>
          <w:p w:rsidR="00FD07C4" w:rsidRPr="00EC3038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D07C4" w:rsidRPr="00EC3038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мент предоставления гос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</w:p>
        </w:tc>
        <w:tc>
          <w:tcPr>
            <w:tcW w:w="5494" w:type="dxa"/>
          </w:tcPr>
          <w:p w:rsidR="00FD07C4" w:rsidRPr="00EC3038" w:rsidRDefault="00C06AB8" w:rsidP="0027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Министерства тр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да и социальной защиты Чувашской Республики по предоставлению государственной услуги 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циальной адаптации безработных граждан на ры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ке труда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, утвержденный  приказом Министерства труда и социальной защиты Чувашской Республ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ки от 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15 февраля 2016 № 8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 в Минюсте Чувашии 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2016 г., регистрац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 w:rsidR="00276C7E" w:rsidRPr="00EC30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7C4" w:rsidRPr="00EC3038" w:rsidTr="00780803">
        <w:tc>
          <w:tcPr>
            <w:tcW w:w="817" w:type="dxa"/>
          </w:tcPr>
          <w:p w:rsidR="00FD07C4" w:rsidRPr="00EC3038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D07C4" w:rsidRPr="00EC3038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FD07C4" w:rsidRPr="00EC3038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07C4" w:rsidRPr="00EC3038" w:rsidTr="00780803">
        <w:tc>
          <w:tcPr>
            <w:tcW w:w="817" w:type="dxa"/>
          </w:tcPr>
          <w:p w:rsidR="00FD07C4" w:rsidRPr="00EC3038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D07C4" w:rsidRPr="00EC3038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494" w:type="dxa"/>
          </w:tcPr>
          <w:p w:rsidR="008A49AC" w:rsidRPr="00EC3038" w:rsidRDefault="00FE2696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Pr="00EC3038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RPr="00EC3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C6" w:rsidRPr="00712ED0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ED0">
        <w:rPr>
          <w:rFonts w:ascii="Times New Roman" w:hAnsi="Times New Roman" w:cs="Times New Roman"/>
          <w:b/>
          <w:sz w:val="20"/>
          <w:szCs w:val="20"/>
        </w:rPr>
        <w:lastRenderedPageBreak/>
        <w:t>Раздел 2. «Общие сведения о «услуг</w:t>
      </w:r>
      <w:r w:rsidR="00875968" w:rsidRPr="00712ED0">
        <w:rPr>
          <w:rFonts w:ascii="Times New Roman" w:hAnsi="Times New Roman" w:cs="Times New Roman"/>
          <w:b/>
          <w:sz w:val="20"/>
          <w:szCs w:val="20"/>
        </w:rPr>
        <w:t>е</w:t>
      </w:r>
      <w:r w:rsidRPr="00712ED0">
        <w:rPr>
          <w:rFonts w:ascii="Times New Roman" w:hAnsi="Times New Roman" w:cs="Times New Roman"/>
          <w:b/>
          <w:sz w:val="20"/>
          <w:szCs w:val="20"/>
        </w:rPr>
        <w:t>»</w:t>
      </w:r>
    </w:p>
    <w:p w:rsidR="007760C6" w:rsidRPr="00712ED0" w:rsidRDefault="007760C6" w:rsidP="007760C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2"/>
        <w:gridCol w:w="1843"/>
        <w:gridCol w:w="1559"/>
        <w:gridCol w:w="1418"/>
        <w:gridCol w:w="992"/>
        <w:gridCol w:w="1701"/>
        <w:gridCol w:w="1276"/>
        <w:gridCol w:w="1134"/>
        <w:gridCol w:w="1134"/>
      </w:tblGrid>
      <w:tr w:rsidR="005C1DC5" w:rsidRPr="00712ED0" w:rsidTr="00E90BE3">
        <w:tc>
          <w:tcPr>
            <w:tcW w:w="2802" w:type="dxa"/>
            <w:gridSpan w:val="2"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висимости от условий</w:t>
            </w:r>
          </w:p>
        </w:tc>
        <w:tc>
          <w:tcPr>
            <w:tcW w:w="1275" w:type="dxa"/>
            <w:vMerge w:val="restart"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</w:t>
            </w:r>
            <w:r w:rsidR="00E90BE3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</w:tcPr>
          <w:p w:rsidR="00454622" w:rsidRPr="00712ED0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1559" w:type="dxa"/>
            <w:vMerge w:val="restart"/>
          </w:tcPr>
          <w:p w:rsidR="00454622" w:rsidRPr="00712ED0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«услуги»</w:t>
            </w:r>
          </w:p>
        </w:tc>
        <w:tc>
          <w:tcPr>
            <w:tcW w:w="1418" w:type="dxa"/>
            <w:vMerge w:val="restart"/>
          </w:tcPr>
          <w:p w:rsidR="005C1DC5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останов</w:t>
            </w:r>
            <w:proofErr w:type="spellEnd"/>
            <w:r w:rsidR="005C1DC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54622" w:rsidRPr="00712ED0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ленияпред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ставле</w:t>
            </w:r>
            <w:r w:rsidR="00CD475D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«услуги»</w:t>
            </w:r>
          </w:p>
        </w:tc>
        <w:tc>
          <w:tcPr>
            <w:tcW w:w="3969" w:type="dxa"/>
            <w:gridSpan w:val="3"/>
          </w:tcPr>
          <w:p w:rsidR="00454622" w:rsidRPr="00712ED0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134" w:type="dxa"/>
            <w:vMerge w:val="restart"/>
          </w:tcPr>
          <w:p w:rsidR="00454622" w:rsidRPr="00712ED0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обраще</w:t>
            </w:r>
            <w:r w:rsidR="005C1DC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получ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нием «услуги»</w:t>
            </w:r>
          </w:p>
        </w:tc>
        <w:tc>
          <w:tcPr>
            <w:tcW w:w="1134" w:type="dxa"/>
            <w:vMerge w:val="restart"/>
          </w:tcPr>
          <w:p w:rsidR="00454622" w:rsidRPr="00712ED0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получе</w:t>
            </w:r>
            <w:r w:rsidR="00543A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="00641608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льтата «услуги»</w:t>
            </w:r>
          </w:p>
        </w:tc>
      </w:tr>
      <w:tr w:rsidR="005C1DC5" w:rsidRPr="00712ED0" w:rsidTr="00E90BE3">
        <w:tc>
          <w:tcPr>
            <w:tcW w:w="1384" w:type="dxa"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(по месту нахождения юридич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ского лица)</w:t>
            </w:r>
          </w:p>
        </w:tc>
        <w:tc>
          <w:tcPr>
            <w:tcW w:w="1418" w:type="dxa"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(по месту обр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275" w:type="dxa"/>
            <w:vMerge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дарст</w:t>
            </w:r>
            <w:proofErr w:type="spellEnd"/>
            <w:r w:rsidR="00CD475D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1701" w:type="dxa"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ты (госуда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ственной п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6" w:type="dxa"/>
          </w:tcPr>
          <w:p w:rsidR="00454622" w:rsidRPr="00712ED0" w:rsidRDefault="00454622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="005C1DC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134" w:type="dxa"/>
            <w:vMerge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712ED0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RPr="00712ED0" w:rsidTr="00E90BE3">
        <w:tc>
          <w:tcPr>
            <w:tcW w:w="1384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712ED0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RPr="00712ED0" w:rsidTr="002E5252">
        <w:tc>
          <w:tcPr>
            <w:tcW w:w="15276" w:type="dxa"/>
            <w:gridSpan w:val="12"/>
          </w:tcPr>
          <w:p w:rsidR="001C5513" w:rsidRPr="00EC3038" w:rsidRDefault="00875968" w:rsidP="00AB66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</w:t>
            </w:r>
            <w:r w:rsidR="00891C48"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адаптации безработных граждан на рынке труда</w:t>
            </w:r>
          </w:p>
        </w:tc>
      </w:tr>
      <w:tr w:rsidR="007A0DFC" w:rsidRPr="00712ED0" w:rsidTr="00E90BE3">
        <w:tc>
          <w:tcPr>
            <w:tcW w:w="1384" w:type="dxa"/>
          </w:tcPr>
          <w:p w:rsidR="00B1378A" w:rsidRPr="00712ED0" w:rsidRDefault="00B1378A" w:rsidP="00B137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При индив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дуальной форме предоставл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ния - не должно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вышать 8 часов без учета врем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 тестир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вания (анк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тирования).</w:t>
            </w:r>
          </w:p>
          <w:p w:rsidR="007A0DFC" w:rsidRPr="00712ED0" w:rsidRDefault="00B1378A" w:rsidP="00A81A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При групп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вой форме проведения - не должно превышать 32 часа без учета врем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 тестир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вания (анк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тирования)</w:t>
            </w:r>
          </w:p>
        </w:tc>
        <w:tc>
          <w:tcPr>
            <w:tcW w:w="1418" w:type="dxa"/>
          </w:tcPr>
          <w:p w:rsidR="00C00039" w:rsidRPr="00712ED0" w:rsidRDefault="00C00039" w:rsidP="00C000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При индив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дуальной форме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ставления - не должно превышать 8 часов без учета врем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 тестир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вания (анк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тирования).</w:t>
            </w:r>
          </w:p>
          <w:p w:rsidR="00B1378A" w:rsidRPr="00712ED0" w:rsidRDefault="00C00039" w:rsidP="00C000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При групп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вой форме проведения - не должно превышать 32 часа без учета времени 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стирования (анкетиров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7A0DFC" w:rsidRPr="00712ED0" w:rsidRDefault="007A0DFC" w:rsidP="00B1378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A0DFC" w:rsidRPr="00712ED0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A0DFC" w:rsidRPr="00712ED0" w:rsidRDefault="007A0DFC" w:rsidP="00702CDE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Отсутствие па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порта гражданина Российской Фед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рации или док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мента, его зам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няющего, док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мента, удостов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ряющего личность иностранного гражданина, лица без гражданства</w:t>
            </w:r>
          </w:p>
          <w:p w:rsidR="007A0DFC" w:rsidRPr="00712ED0" w:rsidRDefault="007A0DFC" w:rsidP="005207A6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Отсутствие индивидуальной  программы реаб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литации или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литации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выданной в уст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новленном поря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ке и содержащей заключение о 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комендуемом х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рактере и услов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ях труда (для граждан, относ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к категории инвалидов)</w:t>
            </w:r>
          </w:p>
          <w:p w:rsidR="00FB312F" w:rsidRPr="00712ED0" w:rsidRDefault="00FB312F" w:rsidP="00FB312F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hyperlink r:id="rId7" w:history="1">
              <w:proofErr w:type="gramStart"/>
              <w:r w:rsidRPr="00712ED0">
                <w:rPr>
                  <w:rFonts w:ascii="Times New Roman" w:hAnsi="Times New Roman" w:cs="Times New Roman"/>
                  <w:sz w:val="20"/>
                  <w:szCs w:val="20"/>
                </w:rPr>
                <w:t>заявлени</w:t>
              </w:r>
            </w:hyperlink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государственной услуги по соц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альной адаптации безработных граждан на рынке труда </w:t>
            </w:r>
          </w:p>
          <w:p w:rsidR="007A0DFC" w:rsidRPr="00712ED0" w:rsidRDefault="00FB312F" w:rsidP="00A81A65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A65">
              <w:rPr>
                <w:rFonts w:ascii="Times New Roman" w:hAnsi="Times New Roman" w:cs="Times New Roman"/>
                <w:sz w:val="20"/>
                <w:szCs w:val="20"/>
              </w:rPr>
              <w:t>Отсутствие согласия безр</w:t>
            </w:r>
            <w:r w:rsidRPr="00A81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1A65">
              <w:rPr>
                <w:rFonts w:ascii="Times New Roman" w:hAnsi="Times New Roman" w:cs="Times New Roman"/>
                <w:sz w:val="20"/>
                <w:szCs w:val="20"/>
              </w:rPr>
              <w:t>ботного гражд</w:t>
            </w:r>
            <w:r w:rsidRPr="00A81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1A65">
              <w:rPr>
                <w:rFonts w:ascii="Times New Roman" w:hAnsi="Times New Roman" w:cs="Times New Roman"/>
                <w:sz w:val="20"/>
                <w:szCs w:val="20"/>
              </w:rPr>
              <w:t>нина с предлож</w:t>
            </w:r>
            <w:r w:rsidRPr="00A81A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1A65">
              <w:rPr>
                <w:rFonts w:ascii="Times New Roman" w:hAnsi="Times New Roman" w:cs="Times New Roman"/>
                <w:sz w:val="20"/>
                <w:szCs w:val="20"/>
              </w:rPr>
              <w:t>нием должностн</w:t>
            </w:r>
            <w:r w:rsidRPr="00A81A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1A65">
              <w:rPr>
                <w:rFonts w:ascii="Times New Roman" w:hAnsi="Times New Roman" w:cs="Times New Roman"/>
                <w:sz w:val="20"/>
                <w:szCs w:val="20"/>
              </w:rPr>
              <w:t xml:space="preserve">го лица </w:t>
            </w:r>
            <w:r w:rsidR="00764C02" w:rsidRPr="00A81A65">
              <w:rPr>
                <w:rFonts w:ascii="Times New Roman" w:hAnsi="Times New Roman" w:cs="Times New Roman"/>
                <w:sz w:val="20"/>
                <w:szCs w:val="20"/>
              </w:rPr>
              <w:t>центра занятости  о предоставлении государственной услуги</w:t>
            </w:r>
            <w:r w:rsidR="00B60983" w:rsidRPr="00A81A65">
              <w:rPr>
                <w:rFonts w:ascii="Times New Roman" w:hAnsi="Times New Roman" w:cs="Times New Roman"/>
                <w:sz w:val="20"/>
                <w:szCs w:val="20"/>
              </w:rPr>
              <w:t xml:space="preserve"> по соц</w:t>
            </w:r>
            <w:r w:rsidR="00B60983" w:rsidRPr="00A81A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0983" w:rsidRPr="00A81A65">
              <w:rPr>
                <w:rFonts w:ascii="Times New Roman" w:hAnsi="Times New Roman" w:cs="Times New Roman"/>
                <w:sz w:val="20"/>
                <w:szCs w:val="20"/>
              </w:rPr>
              <w:t xml:space="preserve">альной адаптации безработных граждан </w:t>
            </w:r>
            <w:proofErr w:type="gramStart"/>
            <w:r w:rsidR="00B60983" w:rsidRPr="00A81A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559" w:type="dxa"/>
          </w:tcPr>
          <w:p w:rsidR="00062BD0" w:rsidRPr="00712ED0" w:rsidRDefault="00062BD0" w:rsidP="00062BD0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7A0DFC" w:rsidRPr="00712ED0" w:rsidRDefault="007A0DFC" w:rsidP="00062BD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DFC" w:rsidRPr="00712ED0" w:rsidRDefault="00641608" w:rsidP="00641608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0DFC" w:rsidRPr="00712ED0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DFC" w:rsidRPr="00712ED0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0DFC" w:rsidRPr="00712ED0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0DFC" w:rsidRPr="00712ED0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0DFC" w:rsidRPr="00712ED0" w:rsidRDefault="007A0DFC" w:rsidP="002E52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1)  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ично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обращ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 центр з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нятости или в МФЦ, </w:t>
            </w:r>
          </w:p>
          <w:p w:rsidR="007A0DFC" w:rsidRPr="00712ED0" w:rsidRDefault="007A0DFC" w:rsidP="007A0D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2) почт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вая связь</w:t>
            </w:r>
          </w:p>
          <w:p w:rsidR="007A0DFC" w:rsidRPr="00712ED0" w:rsidRDefault="007A0DFC" w:rsidP="00E90B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3) 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 и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пользов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нием средств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факс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мильн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ой 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связ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</w:p>
        </w:tc>
        <w:tc>
          <w:tcPr>
            <w:tcW w:w="1134" w:type="dxa"/>
          </w:tcPr>
          <w:p w:rsidR="007A0DFC" w:rsidRPr="00712ED0" w:rsidRDefault="007A0DFC" w:rsidP="00072A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Личное обращ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ние в центр з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нятости</w:t>
            </w:r>
          </w:p>
          <w:p w:rsidR="007A0DFC" w:rsidRPr="00712ED0" w:rsidRDefault="007A0DFC" w:rsidP="002E52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90BE3" w:rsidRPr="00712ED0" w:rsidRDefault="00E90BE3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3C84" w:rsidRPr="00712ED0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ED0">
        <w:rPr>
          <w:rFonts w:ascii="Times New Roman" w:hAnsi="Times New Roman" w:cs="Times New Roman"/>
          <w:b/>
          <w:sz w:val="20"/>
          <w:szCs w:val="20"/>
        </w:rPr>
        <w:t>Раздел 3. «Сведения о заявител</w:t>
      </w:r>
      <w:r w:rsidR="00B440BB" w:rsidRPr="00712ED0">
        <w:rPr>
          <w:rFonts w:ascii="Times New Roman" w:hAnsi="Times New Roman" w:cs="Times New Roman"/>
          <w:b/>
          <w:sz w:val="20"/>
          <w:szCs w:val="20"/>
        </w:rPr>
        <w:t>ях «</w:t>
      </w:r>
      <w:r w:rsidR="007F3061" w:rsidRPr="00712ED0">
        <w:rPr>
          <w:rFonts w:ascii="Times New Roman" w:hAnsi="Times New Roman" w:cs="Times New Roman"/>
          <w:b/>
          <w:sz w:val="20"/>
          <w:szCs w:val="20"/>
        </w:rPr>
        <w:t>услуги»</w:t>
      </w:r>
    </w:p>
    <w:p w:rsidR="00C03C84" w:rsidRPr="00712ED0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067"/>
        <w:gridCol w:w="2000"/>
        <w:gridCol w:w="2104"/>
        <w:gridCol w:w="1961"/>
        <w:gridCol w:w="1964"/>
        <w:gridCol w:w="2054"/>
        <w:gridCol w:w="2104"/>
      </w:tblGrid>
      <w:tr w:rsidR="006F4A8A" w:rsidRPr="00712ED0" w:rsidTr="00543A66">
        <w:tc>
          <w:tcPr>
            <w:tcW w:w="532" w:type="dxa"/>
          </w:tcPr>
          <w:p w:rsidR="00C03C84" w:rsidRPr="00712ED0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7" w:type="dxa"/>
          </w:tcPr>
          <w:p w:rsidR="00C03C84" w:rsidRPr="00712ED0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«услуги»</w:t>
            </w:r>
          </w:p>
        </w:tc>
        <w:tc>
          <w:tcPr>
            <w:tcW w:w="2000" w:type="dxa"/>
          </w:tcPr>
          <w:p w:rsidR="00C03C84" w:rsidRPr="00712ED0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тверждающий правомочие</w:t>
            </w:r>
            <w:r w:rsidR="00D8426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</w:t>
            </w:r>
            <w:r w:rsidR="00D8426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8426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теля соответств</w:t>
            </w:r>
            <w:r w:rsidR="00D8426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D8426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«усл</w:t>
            </w:r>
            <w:r w:rsidR="00D8426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D8426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2104" w:type="dxa"/>
          </w:tcPr>
          <w:p w:rsidR="00C03C84" w:rsidRPr="00712ED0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ту, подтвержда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щему правомочие заявителя соотве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ствующей катег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рии на получение «услуги»</w:t>
            </w:r>
          </w:p>
        </w:tc>
        <w:tc>
          <w:tcPr>
            <w:tcW w:w="1961" w:type="dxa"/>
          </w:tcPr>
          <w:p w:rsidR="00C03C84" w:rsidRPr="00712ED0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ности подачи 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явл</w:t>
            </w:r>
            <w:r w:rsidR="00E90BE3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ения на пред</w:t>
            </w:r>
            <w:r w:rsidR="00E90BE3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90BE3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«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ги» представит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лями заявителя</w:t>
            </w:r>
          </w:p>
        </w:tc>
        <w:tc>
          <w:tcPr>
            <w:tcW w:w="1964" w:type="dxa"/>
          </w:tcPr>
          <w:p w:rsidR="00C03C84" w:rsidRPr="00712ED0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2054" w:type="dxa"/>
          </w:tcPr>
          <w:p w:rsidR="00C03C84" w:rsidRPr="00712ED0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кумента, подтве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ждающего право подачи заявления от имени заявителя</w:t>
            </w:r>
          </w:p>
        </w:tc>
        <w:tc>
          <w:tcPr>
            <w:tcW w:w="2104" w:type="dxa"/>
          </w:tcPr>
          <w:p w:rsidR="00C03C84" w:rsidRPr="00712ED0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ту, подтвержда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щему право подачи заявления от имени заявителя</w:t>
            </w:r>
          </w:p>
        </w:tc>
      </w:tr>
      <w:tr w:rsidR="006F4A8A" w:rsidRPr="00712ED0" w:rsidTr="00543A66">
        <w:tc>
          <w:tcPr>
            <w:tcW w:w="532" w:type="dxa"/>
          </w:tcPr>
          <w:p w:rsidR="00C03C84" w:rsidRPr="00712ED0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C03C84" w:rsidRPr="00712ED0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03C84" w:rsidRPr="00712ED0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</w:tcPr>
          <w:p w:rsidR="00C03C84" w:rsidRPr="00712ED0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C03C84" w:rsidRPr="00712ED0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</w:tcPr>
          <w:p w:rsidR="00C03C84" w:rsidRPr="00712ED0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4" w:type="dxa"/>
          </w:tcPr>
          <w:p w:rsidR="00C03C84" w:rsidRPr="00712ED0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4" w:type="dxa"/>
          </w:tcPr>
          <w:p w:rsidR="00C03C84" w:rsidRPr="00712ED0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3A66" w:rsidRPr="00712ED0" w:rsidTr="002E5252">
        <w:tc>
          <w:tcPr>
            <w:tcW w:w="14786" w:type="dxa"/>
            <w:gridSpan w:val="8"/>
          </w:tcPr>
          <w:p w:rsidR="00543A66" w:rsidRPr="00EC3038" w:rsidRDefault="00E90BE3" w:rsidP="005A625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</w:t>
            </w:r>
            <w:r w:rsidR="005A6253"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адаптации безработных граждан на рынке труда</w:t>
            </w:r>
          </w:p>
        </w:tc>
      </w:tr>
      <w:tr w:rsidR="00FB49FD" w:rsidRPr="00712ED0" w:rsidTr="00543A66">
        <w:tc>
          <w:tcPr>
            <w:tcW w:w="532" w:type="dxa"/>
          </w:tcPr>
          <w:p w:rsidR="00FB49FD" w:rsidRPr="00712ED0" w:rsidRDefault="00A81A6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7" w:type="dxa"/>
            <w:vMerge w:val="restart"/>
          </w:tcPr>
          <w:p w:rsidR="00FB49FD" w:rsidRPr="00712ED0" w:rsidRDefault="00E90BE3" w:rsidP="00072A3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  <w:r w:rsidR="00FB49FD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раждане, призна</w:t>
            </w:r>
            <w:r w:rsidR="00FB49FD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="00FB49FD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ные в установленном </w:t>
            </w:r>
            <w:r w:rsidR="00FB49FD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порядке безрабо</w:t>
            </w:r>
            <w:r w:rsidR="00FB49FD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</w:t>
            </w:r>
            <w:r w:rsidR="00FB49FD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ными</w:t>
            </w:r>
          </w:p>
        </w:tc>
        <w:tc>
          <w:tcPr>
            <w:tcW w:w="2000" w:type="dxa"/>
          </w:tcPr>
          <w:p w:rsidR="00FB49FD" w:rsidRPr="00712ED0" w:rsidRDefault="00FB49FD" w:rsidP="0007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1) Паспорт гражд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нина Российской 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Федерации или 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кумент, его замен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ющий; документ, удостоверяющий личность иностра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ного гражданина, лица без гражда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ства</w:t>
            </w:r>
          </w:p>
        </w:tc>
        <w:tc>
          <w:tcPr>
            <w:tcW w:w="2104" w:type="dxa"/>
          </w:tcPr>
          <w:p w:rsidR="00FB49FD" w:rsidRPr="00712ED0" w:rsidRDefault="00FB49FD" w:rsidP="00072A3F">
            <w:pPr>
              <w:pStyle w:val="a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lastRenderedPageBreak/>
              <w:t>1) Должен быть де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й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 xml:space="preserve">ствительным на срок 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lastRenderedPageBreak/>
              <w:t>обращения за пред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вреждений, наличие которых не позволяет однозначно истолк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вать их содержание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 соответствии с 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П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становление Прав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тельства РФ от 08.07.1997 № 828 «Об утверждении Пол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жения о паспорте гражданина Росси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й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ской Федерации», образца бланка и описания паспорта гражданина Росси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й</w:t>
            </w:r>
            <w:r w:rsidRPr="00712ED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ской Федерации»;</w:t>
            </w:r>
          </w:p>
        </w:tc>
        <w:tc>
          <w:tcPr>
            <w:tcW w:w="1961" w:type="dxa"/>
          </w:tcPr>
          <w:p w:rsidR="00FB49FD" w:rsidRPr="00712ED0" w:rsidRDefault="00072A3F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964" w:type="dxa"/>
          </w:tcPr>
          <w:p w:rsidR="00072A3F" w:rsidRPr="00712ED0" w:rsidRDefault="00072A3F" w:rsidP="002F40F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</w:t>
            </w:r>
          </w:p>
          <w:p w:rsidR="00072A3F" w:rsidRPr="00712ED0" w:rsidRDefault="00072A3F" w:rsidP="002F40F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безработного </w:t>
            </w:r>
          </w:p>
          <w:p w:rsidR="00FB49FD" w:rsidRPr="00712ED0" w:rsidRDefault="00072A3F" w:rsidP="002F40F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 </w:t>
            </w:r>
          </w:p>
        </w:tc>
        <w:tc>
          <w:tcPr>
            <w:tcW w:w="2054" w:type="dxa"/>
          </w:tcPr>
          <w:p w:rsidR="00072A3F" w:rsidRPr="00712ED0" w:rsidRDefault="00072A3F" w:rsidP="002F4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Доверенность </w:t>
            </w:r>
          </w:p>
          <w:p w:rsidR="00FB49FD" w:rsidRPr="00712ED0" w:rsidRDefault="00072A3F" w:rsidP="002F40F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2. Свидетельство 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опекуна</w:t>
            </w:r>
          </w:p>
        </w:tc>
        <w:tc>
          <w:tcPr>
            <w:tcW w:w="2104" w:type="dxa"/>
          </w:tcPr>
          <w:p w:rsidR="00072A3F" w:rsidRPr="00712ED0" w:rsidRDefault="00A81A65" w:rsidP="002F4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072A3F" w:rsidRPr="00712ED0">
              <w:rPr>
                <w:rFonts w:ascii="Times New Roman" w:hAnsi="Times New Roman" w:cs="Times New Roman"/>
                <w:sz w:val="20"/>
                <w:szCs w:val="20"/>
              </w:rPr>
              <w:t>оверенность должна быть оформлена н</w:t>
            </w:r>
            <w:r w:rsidR="00072A3F"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2A3F"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2A3F"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49FD" w:rsidRPr="00712ED0" w:rsidRDefault="00A81A65" w:rsidP="002F40F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2A3F" w:rsidRPr="00712ED0">
              <w:rPr>
                <w:rFonts w:ascii="Times New Roman" w:hAnsi="Times New Roman" w:cs="Times New Roman"/>
                <w:sz w:val="20"/>
                <w:szCs w:val="20"/>
              </w:rPr>
              <w:t>видетельство оп</w:t>
            </w:r>
            <w:r w:rsidR="00072A3F"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2A3F" w:rsidRPr="00712ED0">
              <w:rPr>
                <w:rFonts w:ascii="Times New Roman" w:hAnsi="Times New Roman" w:cs="Times New Roman"/>
                <w:sz w:val="20"/>
                <w:szCs w:val="20"/>
              </w:rPr>
              <w:t>куна – официальный документ, выдается органом местного самоуправления</w:t>
            </w:r>
          </w:p>
        </w:tc>
      </w:tr>
      <w:tr w:rsidR="00FB49FD" w:rsidRPr="00712ED0" w:rsidTr="00543A66">
        <w:tc>
          <w:tcPr>
            <w:tcW w:w="532" w:type="dxa"/>
          </w:tcPr>
          <w:p w:rsidR="00FB49FD" w:rsidRPr="00712ED0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FB49FD" w:rsidRPr="00712ED0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E90BE3" w:rsidRPr="00712ED0" w:rsidRDefault="00FB49FD" w:rsidP="00072A3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2) Индивидуальн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ая программа</w:t>
            </w:r>
          </w:p>
          <w:p w:rsidR="00FB49FD" w:rsidRPr="00712ED0" w:rsidRDefault="00FB49FD" w:rsidP="00072A3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реабилитации или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абилитации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инвал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r w:rsidR="00E90BE3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2104" w:type="dxa"/>
          </w:tcPr>
          <w:p w:rsidR="00FB49FD" w:rsidRPr="00712ED0" w:rsidRDefault="00FB49FD" w:rsidP="00072A3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2)Индивидуальная программа реабил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тации или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абилит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инвалида должна быть выдана в уст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новленном порядке и содержать заключ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ние о рекомендуемых характере и условиях труда.</w:t>
            </w:r>
          </w:p>
        </w:tc>
        <w:tc>
          <w:tcPr>
            <w:tcW w:w="1961" w:type="dxa"/>
          </w:tcPr>
          <w:p w:rsidR="00FB49FD" w:rsidRPr="00712ED0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FB49FD" w:rsidRPr="00712ED0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FB49FD" w:rsidRPr="00712ED0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FB49FD" w:rsidRPr="00712ED0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2DB3" w:rsidRDefault="004D2DB3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0F2" w:rsidRDefault="002F40F2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0F2" w:rsidRDefault="002F40F2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0F2" w:rsidRPr="00712ED0" w:rsidRDefault="002F40F2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B44" w:rsidRPr="00712ED0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ED0">
        <w:rPr>
          <w:rFonts w:ascii="Times New Roman" w:hAnsi="Times New Roman" w:cs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066"/>
        <w:gridCol w:w="1996"/>
        <w:gridCol w:w="2102"/>
        <w:gridCol w:w="1959"/>
        <w:gridCol w:w="1993"/>
        <w:gridCol w:w="2043"/>
        <w:gridCol w:w="2094"/>
      </w:tblGrid>
      <w:tr w:rsidR="002F1697" w:rsidRPr="00712ED0" w:rsidTr="00EB4DD2">
        <w:tc>
          <w:tcPr>
            <w:tcW w:w="533" w:type="dxa"/>
          </w:tcPr>
          <w:p w:rsidR="00AE1B44" w:rsidRPr="00712ED0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6" w:type="dxa"/>
          </w:tcPr>
          <w:p w:rsidR="00AE1B44" w:rsidRPr="00712ED0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 w:rsidR="00FB2DD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я док</w:t>
            </w:r>
            <w:r w:rsidR="00FB2DD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FB2DD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мента</w:t>
            </w:r>
          </w:p>
        </w:tc>
        <w:tc>
          <w:tcPr>
            <w:tcW w:w="1996" w:type="dxa"/>
          </w:tcPr>
          <w:p w:rsidR="00AE1B44" w:rsidRPr="00712ED0" w:rsidRDefault="00FB2DD4" w:rsidP="00D123D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кументов, которые предоставляет 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явитель для пол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  <w:r w:rsidR="00AE1B44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«услуги»</w:t>
            </w:r>
          </w:p>
        </w:tc>
        <w:tc>
          <w:tcPr>
            <w:tcW w:w="2102" w:type="dxa"/>
          </w:tcPr>
          <w:p w:rsidR="00AE1B44" w:rsidRPr="00712ED0" w:rsidRDefault="00FB2DD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димых экземпляров документа с указ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нием подли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ник/копия</w:t>
            </w:r>
          </w:p>
        </w:tc>
        <w:tc>
          <w:tcPr>
            <w:tcW w:w="1959" w:type="dxa"/>
          </w:tcPr>
          <w:p w:rsidR="00AE1B44" w:rsidRPr="00712ED0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док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мента</w:t>
            </w:r>
          </w:p>
        </w:tc>
        <w:tc>
          <w:tcPr>
            <w:tcW w:w="1993" w:type="dxa"/>
          </w:tcPr>
          <w:p w:rsidR="00AE1B44" w:rsidRPr="00712ED0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r w:rsidR="002F1697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требования к д</w:t>
            </w:r>
            <w:r w:rsidR="002F1697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F1697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кументу</w:t>
            </w:r>
          </w:p>
        </w:tc>
        <w:tc>
          <w:tcPr>
            <w:tcW w:w="2043" w:type="dxa"/>
          </w:tcPr>
          <w:p w:rsidR="00AE1B44" w:rsidRPr="00712ED0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2094" w:type="dxa"/>
          </w:tcPr>
          <w:p w:rsidR="002F1697" w:rsidRPr="00712ED0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</w:t>
            </w:r>
          </w:p>
          <w:p w:rsidR="00AE1B44" w:rsidRPr="00712ED0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заполнения док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мента</w:t>
            </w:r>
          </w:p>
        </w:tc>
      </w:tr>
      <w:tr w:rsidR="002F1697" w:rsidRPr="00712ED0" w:rsidTr="00EB4DD2">
        <w:tc>
          <w:tcPr>
            <w:tcW w:w="533" w:type="dxa"/>
          </w:tcPr>
          <w:p w:rsidR="00AE1B44" w:rsidRPr="00712ED0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AE1B44" w:rsidRPr="00712ED0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AE1B44" w:rsidRPr="00712ED0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:rsidR="00AE1B44" w:rsidRPr="00712ED0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AE1B44" w:rsidRPr="00712ED0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</w:tcPr>
          <w:p w:rsidR="00AE1B44" w:rsidRPr="00712ED0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3" w:type="dxa"/>
          </w:tcPr>
          <w:p w:rsidR="00AE1B44" w:rsidRPr="00712ED0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4" w:type="dxa"/>
          </w:tcPr>
          <w:p w:rsidR="00AE1B44" w:rsidRPr="00712ED0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1B44" w:rsidRPr="00712ED0" w:rsidTr="002E5252">
        <w:tc>
          <w:tcPr>
            <w:tcW w:w="14786" w:type="dxa"/>
            <w:gridSpan w:val="8"/>
          </w:tcPr>
          <w:p w:rsidR="00AE1B44" w:rsidRPr="00EC3038" w:rsidRDefault="00D123DE" w:rsidP="004D2DB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</w:t>
            </w:r>
            <w:r w:rsidR="004D2DB3"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адаптации безработных граждан на рынке труда</w:t>
            </w:r>
          </w:p>
        </w:tc>
      </w:tr>
      <w:tr w:rsidR="00EB4DD2" w:rsidRPr="00712ED0" w:rsidTr="00EB4DD2">
        <w:tc>
          <w:tcPr>
            <w:tcW w:w="533" w:type="dxa"/>
          </w:tcPr>
          <w:p w:rsidR="00EB4DD2" w:rsidRPr="00712ED0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6" w:type="dxa"/>
          </w:tcPr>
          <w:p w:rsidR="00EB4DD2" w:rsidRPr="00712ED0" w:rsidRDefault="00EB4DD2" w:rsidP="00D55B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Документ, удостов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ряющий личность</w:t>
            </w:r>
          </w:p>
        </w:tc>
        <w:tc>
          <w:tcPr>
            <w:tcW w:w="1996" w:type="dxa"/>
          </w:tcPr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Паспорт гражданина Российской Федер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ции</w:t>
            </w:r>
          </w:p>
        </w:tc>
        <w:tc>
          <w:tcPr>
            <w:tcW w:w="2102" w:type="dxa"/>
          </w:tcPr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экземпляр копии с предоставлением подлинника для установления личн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сти гражданина</w:t>
            </w:r>
          </w:p>
        </w:tc>
        <w:tc>
          <w:tcPr>
            <w:tcW w:w="1959" w:type="dxa"/>
          </w:tcPr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Предоставляется, если заявитель я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ляется граждан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ном Российской Федерации</w:t>
            </w:r>
          </w:p>
        </w:tc>
        <w:tc>
          <w:tcPr>
            <w:tcW w:w="1993" w:type="dxa"/>
          </w:tcPr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Паспорт оформл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ется на бланке па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порта, едином для всей Российской Федерации;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паспорт оформляе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ся на русском языке;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наличие личной фотографии;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наличие сведений о личности граждан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на: фамилия, имя,   пол, дата рождения и место рождения.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Могут быть отме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ки: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 регистрации гра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ж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данина по месту жительства и снятии его с регистрацио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ного учета;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 отношении к 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инской обязанности граждан, достигших 18-летнего возраста;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 регистрации з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ключения брака  и расторжения брака;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 детях (гражданах Российской Фед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рации, не  дости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ших 14-летнего во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раста);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 ранее выданных основных докуме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тах, удостоверя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щих личность гра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ж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данина Российской Федерации на те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ритории Российской Федерации;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 его группе крови и резус-факторе;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 идентификац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онном номере нал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гоплательщика. Паспорт, в которые внесены иные св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дения, отметки или записи, является недействительным.</w:t>
            </w:r>
          </w:p>
          <w:p w:rsidR="00EB4DD2" w:rsidRPr="00712ED0" w:rsidRDefault="00EB4DD2" w:rsidP="00D55B2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 достижении гражданином (за исключением вое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нослужащих,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ходящих службу по призыву) 20-летнего и 45-летнего возра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 паспорт подл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жит замене.</w:t>
            </w:r>
          </w:p>
        </w:tc>
        <w:tc>
          <w:tcPr>
            <w:tcW w:w="2043" w:type="dxa"/>
          </w:tcPr>
          <w:p w:rsidR="00EB4DD2" w:rsidRPr="00712ED0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Нет</w:t>
            </w:r>
          </w:p>
        </w:tc>
        <w:tc>
          <w:tcPr>
            <w:tcW w:w="2094" w:type="dxa"/>
          </w:tcPr>
          <w:p w:rsidR="00EB4DD2" w:rsidRPr="00712ED0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</w:tr>
      <w:tr w:rsidR="00EB4DD2" w:rsidRPr="00712ED0" w:rsidTr="00EB4DD2">
        <w:tc>
          <w:tcPr>
            <w:tcW w:w="533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EB4DD2" w:rsidRPr="00712ED0" w:rsidRDefault="00EB4DD2" w:rsidP="00385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Временное удост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верение личности гражданина РФ</w:t>
            </w:r>
          </w:p>
        </w:tc>
        <w:tc>
          <w:tcPr>
            <w:tcW w:w="2102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экземпляр копии с предоставлением подлинника для установления личн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сти гражданина</w:t>
            </w:r>
          </w:p>
        </w:tc>
        <w:tc>
          <w:tcPr>
            <w:tcW w:w="1959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1993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Выдается МВД  по желанию граждан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в случае утраты или переоформл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ния паспорта;</w:t>
            </w:r>
          </w:p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наличие личной фотографии;</w:t>
            </w:r>
          </w:p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наличие сведений о личности граждан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на: фамилия, имя,   пол, дата рождения 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и место рождения, адреса места ж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тельства (места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бывания), личной подписи владельца удостоверения;</w:t>
            </w:r>
          </w:p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наличие сведений о дате выдачи и по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разделения МВД, выдавшем док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мент, причине 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ы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даче, а также сроке действия (который может быть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длен);</w:t>
            </w:r>
          </w:p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удостоверение по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писывается руков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дителем подразд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ления МВД, его 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ы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давшего, с завер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нием печатью</w:t>
            </w:r>
          </w:p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43" w:type="dxa"/>
          </w:tcPr>
          <w:p w:rsidR="00EB4DD2" w:rsidRPr="00712ED0" w:rsidRDefault="00EB4DD2" w:rsidP="0038531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712ED0" w:rsidRDefault="00EB4DD2" w:rsidP="0038531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RPr="00712ED0" w:rsidTr="00EB4DD2">
        <w:tc>
          <w:tcPr>
            <w:tcW w:w="533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EB4DD2" w:rsidRPr="00712ED0" w:rsidRDefault="00EB4DD2" w:rsidP="00385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Паспорт иностра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ного гражданина, его перевода на ру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ский язык.</w:t>
            </w:r>
          </w:p>
        </w:tc>
        <w:tc>
          <w:tcPr>
            <w:tcW w:w="2102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экземпляр копии с предоставлением подлинника для установления личн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сти гражданина</w:t>
            </w:r>
          </w:p>
        </w:tc>
        <w:tc>
          <w:tcPr>
            <w:tcW w:w="1959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Предоставляется, если за предоста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лением услуги 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ращается иностра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ный гражданин</w:t>
            </w:r>
          </w:p>
        </w:tc>
        <w:tc>
          <w:tcPr>
            <w:tcW w:w="1993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Требования к форме и содержанию 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кумента устанавл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вается законод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тельством ин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странного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ства.</w:t>
            </w:r>
          </w:p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Подпись переводч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 должна быть уд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стоверена нотар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ально.</w:t>
            </w:r>
          </w:p>
        </w:tc>
        <w:tc>
          <w:tcPr>
            <w:tcW w:w="2043" w:type="dxa"/>
          </w:tcPr>
          <w:p w:rsidR="00EB4DD2" w:rsidRPr="00712ED0" w:rsidRDefault="00EB4DD2" w:rsidP="0038531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712ED0" w:rsidRDefault="00EB4DD2" w:rsidP="0038531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RPr="00712ED0" w:rsidTr="00EB4DD2">
        <w:tc>
          <w:tcPr>
            <w:tcW w:w="533" w:type="dxa"/>
          </w:tcPr>
          <w:p w:rsidR="00EB4DD2" w:rsidRPr="00712ED0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6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Индивидуальная программа реабил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тации или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абилит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инвалида</w:t>
            </w:r>
          </w:p>
        </w:tc>
        <w:tc>
          <w:tcPr>
            <w:tcW w:w="1996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Индивидуальная программа реабил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тации или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абилит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инвалида</w:t>
            </w:r>
          </w:p>
        </w:tc>
        <w:tc>
          <w:tcPr>
            <w:tcW w:w="2102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экземпляр копии с предоставлением подлинника для по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тверждения отнош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ния к категории «и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валид»</w:t>
            </w:r>
          </w:p>
        </w:tc>
        <w:tc>
          <w:tcPr>
            <w:tcW w:w="1959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случае</w:t>
            </w:r>
            <w:proofErr w:type="gramStart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proofErr w:type="gramEnd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если гражданин относи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ся к данной катег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рии</w:t>
            </w:r>
          </w:p>
        </w:tc>
        <w:tc>
          <w:tcPr>
            <w:tcW w:w="1993" w:type="dxa"/>
          </w:tcPr>
          <w:p w:rsidR="00EB4DD2" w:rsidRPr="00712ED0" w:rsidRDefault="00EB4DD2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Индивидуальная программа реабил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тации или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абилит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инвалида дол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ж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быть выдана в установленном п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рядке и содержать 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заключение о рек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мендуемых характ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 и условиях труда</w:t>
            </w:r>
          </w:p>
        </w:tc>
        <w:tc>
          <w:tcPr>
            <w:tcW w:w="2043" w:type="dxa"/>
          </w:tcPr>
          <w:p w:rsidR="00EB4DD2" w:rsidRPr="00712ED0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Нет</w:t>
            </w:r>
          </w:p>
        </w:tc>
        <w:tc>
          <w:tcPr>
            <w:tcW w:w="2094" w:type="dxa"/>
          </w:tcPr>
          <w:p w:rsidR="00EB4DD2" w:rsidRPr="00712ED0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</w:tr>
      <w:tr w:rsidR="0038531F" w:rsidRPr="00712ED0" w:rsidTr="00EB4DD2">
        <w:tc>
          <w:tcPr>
            <w:tcW w:w="533" w:type="dxa"/>
            <w:vMerge w:val="restart"/>
          </w:tcPr>
          <w:p w:rsidR="0038531F" w:rsidRPr="00712ED0" w:rsidRDefault="0038531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66" w:type="dxa"/>
            <w:vMerge w:val="restart"/>
          </w:tcPr>
          <w:p w:rsidR="0038531F" w:rsidRPr="00712ED0" w:rsidRDefault="0038531F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ственной услуги или согласие безработн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го гражданина с предложением 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ботника центра зан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тости о предоставл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нии государственной услуги </w:t>
            </w:r>
          </w:p>
        </w:tc>
        <w:tc>
          <w:tcPr>
            <w:tcW w:w="1996" w:type="dxa"/>
          </w:tcPr>
          <w:p w:rsidR="0038531F" w:rsidRPr="00712ED0" w:rsidRDefault="0038531F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ственной услуги по социальной адапт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ции на рынке труда </w:t>
            </w:r>
          </w:p>
        </w:tc>
        <w:tc>
          <w:tcPr>
            <w:tcW w:w="2102" w:type="dxa"/>
            <w:vMerge w:val="restart"/>
          </w:tcPr>
          <w:p w:rsidR="0038531F" w:rsidRPr="00712ED0" w:rsidRDefault="0038531F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редоставление по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линника </w:t>
            </w:r>
          </w:p>
        </w:tc>
        <w:tc>
          <w:tcPr>
            <w:tcW w:w="1959" w:type="dxa"/>
            <w:vMerge w:val="restart"/>
          </w:tcPr>
          <w:p w:rsidR="0038531F" w:rsidRPr="00712ED0" w:rsidRDefault="0038531F" w:rsidP="003853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vMerge w:val="restart"/>
          </w:tcPr>
          <w:p w:rsidR="0038531F" w:rsidRPr="00712ED0" w:rsidRDefault="0038531F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Заявление (согл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сие) заполняется получателем гос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дарственной услуги разборчиво от руки, на русском языке. При заполнении заявления не допу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кается использов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ние сокращений слов и аббревиатур. Заявление заверяе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ся личной подписью гражданина</w:t>
            </w:r>
          </w:p>
        </w:tc>
        <w:tc>
          <w:tcPr>
            <w:tcW w:w="2043" w:type="dxa"/>
            <w:vMerge w:val="restart"/>
          </w:tcPr>
          <w:p w:rsidR="0038531F" w:rsidRPr="00712ED0" w:rsidRDefault="0038531F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Приложение № 1</w:t>
            </w:r>
          </w:p>
          <w:p w:rsidR="0038531F" w:rsidRPr="00712ED0" w:rsidRDefault="0038531F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Приложение № 3</w:t>
            </w:r>
          </w:p>
        </w:tc>
        <w:tc>
          <w:tcPr>
            <w:tcW w:w="2094" w:type="dxa"/>
            <w:vMerge w:val="restart"/>
          </w:tcPr>
          <w:p w:rsidR="0038531F" w:rsidRPr="00712ED0" w:rsidRDefault="0038531F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Приложение № 2</w:t>
            </w:r>
          </w:p>
          <w:p w:rsidR="0038531F" w:rsidRPr="00712ED0" w:rsidRDefault="0038531F" w:rsidP="00385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Приложение № 4</w:t>
            </w:r>
          </w:p>
        </w:tc>
      </w:tr>
      <w:tr w:rsidR="0038531F" w:rsidRPr="00712ED0" w:rsidTr="00EB4DD2">
        <w:tc>
          <w:tcPr>
            <w:tcW w:w="533" w:type="dxa"/>
            <w:vMerge/>
          </w:tcPr>
          <w:p w:rsidR="0038531F" w:rsidRPr="00712ED0" w:rsidRDefault="0038531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8531F" w:rsidRPr="00712ED0" w:rsidRDefault="0038531F" w:rsidP="00B05CF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8531F" w:rsidRPr="00712ED0" w:rsidRDefault="0038531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Согласие безрабо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ного гражданина с предложением 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ботника центра з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нятости 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102" w:type="dxa"/>
            <w:vMerge/>
          </w:tcPr>
          <w:p w:rsidR="0038531F" w:rsidRPr="00712ED0" w:rsidRDefault="0038531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38531F" w:rsidRPr="00712ED0" w:rsidRDefault="0038531F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38531F" w:rsidRPr="00712ED0" w:rsidRDefault="0038531F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8531F" w:rsidRPr="00712ED0" w:rsidRDefault="0038531F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38531F" w:rsidRPr="00712ED0" w:rsidRDefault="0038531F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B58" w:rsidRDefault="008F5B58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2123" w:rsidRPr="00712ED0" w:rsidRDefault="00EB2123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713C" w:rsidRPr="00712ED0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ED0">
        <w:rPr>
          <w:rFonts w:ascii="Times New Roman" w:hAnsi="Times New Roman" w:cs="Times New Roman"/>
          <w:b/>
          <w:sz w:val="20"/>
          <w:szCs w:val="20"/>
        </w:rPr>
        <w:t>Раздел 5. «Документы и сведения, получаемые посредством меж</w:t>
      </w:r>
      <w:r w:rsidR="009A713C" w:rsidRPr="00712ED0">
        <w:rPr>
          <w:rFonts w:ascii="Times New Roman" w:hAnsi="Times New Roman" w:cs="Times New Roman"/>
          <w:b/>
          <w:sz w:val="20"/>
          <w:szCs w:val="20"/>
        </w:rPr>
        <w:t>ведомственного информационного взаимодействия»</w:t>
      </w:r>
    </w:p>
    <w:p w:rsidR="009A713C" w:rsidRPr="00712ED0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RPr="00712ED0" w:rsidTr="00896777">
        <w:tc>
          <w:tcPr>
            <w:tcW w:w="1721" w:type="dxa"/>
          </w:tcPr>
          <w:p w:rsidR="009A713C" w:rsidRPr="00712ED0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712ED0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712ED0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712ED0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05" w:type="dxa"/>
          </w:tcPr>
          <w:p w:rsidR="009A713C" w:rsidRPr="00712ED0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</w:t>
            </w:r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ой) направляется межведо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295" w:type="dxa"/>
          </w:tcPr>
          <w:p w:rsidR="009A713C" w:rsidRPr="00712ED0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712ED0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712ED0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712ED0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</w:t>
            </w:r>
            <w:r w:rsidR="002F62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="002F62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="002F62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2F62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C77442" w:rsidRPr="00712ED0" w:rsidTr="00896777">
        <w:tc>
          <w:tcPr>
            <w:tcW w:w="1721" w:type="dxa"/>
          </w:tcPr>
          <w:p w:rsidR="009A713C" w:rsidRPr="00712ED0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:rsidR="009A713C" w:rsidRPr="00712ED0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1" w:type="dxa"/>
          </w:tcPr>
          <w:p w:rsidR="009A713C" w:rsidRPr="00712ED0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9A713C" w:rsidRPr="00712ED0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9A713C" w:rsidRPr="00712ED0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9A713C" w:rsidRPr="00712ED0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9A713C" w:rsidRPr="00712ED0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21" w:type="dxa"/>
          </w:tcPr>
          <w:p w:rsidR="009A713C" w:rsidRPr="00712ED0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1" w:type="dxa"/>
          </w:tcPr>
          <w:p w:rsidR="009A713C" w:rsidRPr="00712ED0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05CF7" w:rsidRPr="00712ED0" w:rsidTr="002E5252">
        <w:tc>
          <w:tcPr>
            <w:tcW w:w="14786" w:type="dxa"/>
            <w:gridSpan w:val="9"/>
          </w:tcPr>
          <w:p w:rsidR="00B05CF7" w:rsidRPr="00EC3038" w:rsidRDefault="00B05CF7" w:rsidP="008F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</w:t>
            </w:r>
            <w:r w:rsidR="008F5B58"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адаптации</w:t>
            </w: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5B58"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безработных граждан на рынке труда</w:t>
            </w:r>
          </w:p>
        </w:tc>
      </w:tr>
      <w:tr w:rsidR="00B05CF7" w:rsidRPr="00712ED0" w:rsidTr="00896777">
        <w:tc>
          <w:tcPr>
            <w:tcW w:w="1721" w:type="dxa"/>
          </w:tcPr>
          <w:p w:rsidR="00B05CF7" w:rsidRPr="00712ED0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6" w:type="dxa"/>
          </w:tcPr>
          <w:p w:rsidR="00B05CF7" w:rsidRPr="00712ED0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712ED0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712ED0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712ED0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</w:tcPr>
          <w:p w:rsidR="00B05CF7" w:rsidRPr="00712ED0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712ED0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712ED0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712ED0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B05CF7" w:rsidRPr="00712ED0" w:rsidRDefault="00B05CF7" w:rsidP="008967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2123" w:rsidRDefault="00EB2123" w:rsidP="008967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2123" w:rsidRDefault="00EB2123" w:rsidP="008967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2123" w:rsidRDefault="00EB2123" w:rsidP="008967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2123" w:rsidRDefault="00EB2123" w:rsidP="008967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2123" w:rsidRDefault="00EB2123" w:rsidP="008967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777" w:rsidRPr="00712ED0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ED0">
        <w:rPr>
          <w:rFonts w:ascii="Times New Roman" w:hAnsi="Times New Roman" w:cs="Times New Roman"/>
          <w:b/>
          <w:sz w:val="20"/>
          <w:szCs w:val="20"/>
        </w:rPr>
        <w:lastRenderedPageBreak/>
        <w:t>Раздел 6. «Результат «услуги»</w:t>
      </w:r>
    </w:p>
    <w:p w:rsidR="00896777" w:rsidRPr="00712ED0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984"/>
        <w:gridCol w:w="1418"/>
        <w:gridCol w:w="1559"/>
        <w:gridCol w:w="1353"/>
      </w:tblGrid>
      <w:tr w:rsidR="005B7F7D" w:rsidRPr="00712ED0" w:rsidTr="000F76F2">
        <w:tc>
          <w:tcPr>
            <w:tcW w:w="534" w:type="dxa"/>
            <w:vMerge w:val="restart"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9" w:type="dxa"/>
            <w:vMerge w:val="restart"/>
          </w:tcPr>
          <w:p w:rsidR="005B7F7D" w:rsidRPr="00712ED0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</w:t>
            </w:r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«услуги»</w:t>
            </w:r>
          </w:p>
        </w:tc>
        <w:tc>
          <w:tcPr>
            <w:tcW w:w="1925" w:type="dxa"/>
            <w:vMerge w:val="restart"/>
          </w:tcPr>
          <w:p w:rsidR="005B7F7D" w:rsidRPr="00712ED0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ментам, я</w:t>
            </w:r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вля</w:t>
            </w:r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щемуся (</w:t>
            </w:r>
            <w:proofErr w:type="spellStart"/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843" w:type="dxa"/>
            <w:vMerge w:val="restart"/>
          </w:tcPr>
          <w:p w:rsidR="005B7F7D" w:rsidRPr="00712ED0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«услуги» (</w:t>
            </w:r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</w:t>
            </w:r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/ 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рицательный)</w:t>
            </w:r>
          </w:p>
        </w:tc>
        <w:tc>
          <w:tcPr>
            <w:tcW w:w="1701" w:type="dxa"/>
            <w:vMerge w:val="restart"/>
          </w:tcPr>
          <w:p w:rsidR="005B7F7D" w:rsidRPr="00712ED0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ющегося (</w:t>
            </w:r>
            <w:proofErr w:type="spell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«услуги»</w:t>
            </w:r>
          </w:p>
        </w:tc>
        <w:tc>
          <w:tcPr>
            <w:tcW w:w="1984" w:type="dxa"/>
            <w:vMerge w:val="restart"/>
          </w:tcPr>
          <w:p w:rsidR="005B7F7D" w:rsidRPr="00712ED0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</w:t>
            </w:r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вляющегося (</w:t>
            </w:r>
            <w:proofErr w:type="spellStart"/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684DF2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418" w:type="dxa"/>
            <w:vMerge w:val="restart"/>
          </w:tcPr>
          <w:p w:rsidR="005B7F7D" w:rsidRPr="00712ED0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2912" w:type="dxa"/>
            <w:gridSpan w:val="2"/>
          </w:tcPr>
          <w:p w:rsidR="005B7F7D" w:rsidRPr="00712ED0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татов «услуги»</w:t>
            </w:r>
          </w:p>
        </w:tc>
      </w:tr>
      <w:tr w:rsidR="005B7F7D" w:rsidRPr="00712ED0" w:rsidTr="000F76F2">
        <w:tc>
          <w:tcPr>
            <w:tcW w:w="534" w:type="dxa"/>
            <w:vMerge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712ED0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712ED0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RPr="00712ED0" w:rsidTr="000F76F2">
        <w:tc>
          <w:tcPr>
            <w:tcW w:w="534" w:type="dxa"/>
          </w:tcPr>
          <w:p w:rsidR="005B7F7D" w:rsidRPr="00712ED0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5B7F7D" w:rsidRPr="00712ED0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:rsidR="005B7F7D" w:rsidRPr="00712ED0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B7F7D" w:rsidRPr="00712ED0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B7F7D" w:rsidRPr="00712ED0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7F7D" w:rsidRPr="00712ED0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B7F7D" w:rsidRPr="00712ED0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5B7F7D" w:rsidRPr="00712ED0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957D0" w:rsidRPr="00712ED0" w:rsidTr="002E5252">
        <w:tc>
          <w:tcPr>
            <w:tcW w:w="14786" w:type="dxa"/>
            <w:gridSpan w:val="9"/>
          </w:tcPr>
          <w:p w:rsidR="00E957D0" w:rsidRPr="00EC3038" w:rsidRDefault="008F5B58" w:rsidP="009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социальной адаптации безработных граждан на рынке труда</w:t>
            </w:r>
          </w:p>
        </w:tc>
      </w:tr>
      <w:tr w:rsidR="00922C8F" w:rsidRPr="00712ED0" w:rsidTr="000F76F2">
        <w:tc>
          <w:tcPr>
            <w:tcW w:w="534" w:type="dxa"/>
          </w:tcPr>
          <w:p w:rsidR="00922C8F" w:rsidRPr="00712ED0" w:rsidRDefault="00D22937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9" w:type="dxa"/>
          </w:tcPr>
          <w:p w:rsidR="00922C8F" w:rsidRPr="00712ED0" w:rsidRDefault="0054009D" w:rsidP="00CD19D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8" w:history="1">
              <w:r w:rsidR="004B6D20" w:rsidRPr="00712ED0">
                <w:rPr>
                  <w:rFonts w:ascii="Times New Roman" w:hAnsi="Times New Roman" w:cs="Times New Roman"/>
                  <w:sz w:val="20"/>
                  <w:szCs w:val="20"/>
                </w:rPr>
                <w:t>Заключение</w:t>
              </w:r>
            </w:hyperlink>
            <w:r w:rsidR="004B6D20"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</w:t>
            </w:r>
            <w:r w:rsidR="004B6D20" w:rsidRPr="00712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6D20" w:rsidRPr="00712ED0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</w:t>
            </w:r>
            <w:r w:rsidR="00876B9D"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C555DC" w:rsidRPr="00712ED0">
              <w:rPr>
                <w:rFonts w:ascii="Times New Roman" w:hAnsi="Times New Roman" w:cs="Times New Roman"/>
                <w:sz w:val="20"/>
                <w:szCs w:val="20"/>
              </w:rPr>
              <w:t>социальной адаптации на рынке труда</w:t>
            </w:r>
          </w:p>
        </w:tc>
        <w:tc>
          <w:tcPr>
            <w:tcW w:w="1925" w:type="dxa"/>
          </w:tcPr>
          <w:p w:rsidR="00922C8F" w:rsidRPr="00712ED0" w:rsidRDefault="004B6D20" w:rsidP="004B6D2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Заключение о предоставлении </w:t>
            </w:r>
            <w:r w:rsidR="00922C8F" w:rsidRPr="00712ED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государственной услуг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и </w:t>
            </w:r>
            <w:r w:rsidR="00922C8F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заполняется разборчиво от руки или с использов</w:t>
            </w:r>
            <w:r w:rsidR="00922C8F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="00922C8F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нием технических средств (печата</w:t>
            </w:r>
            <w:r w:rsidR="00922C8F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ю</w:t>
            </w:r>
            <w:r w:rsidR="00922C8F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щего устройства или средств эле</w:t>
            </w:r>
            <w:r w:rsidR="00922C8F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</w:t>
            </w:r>
            <w:r w:rsidR="00922C8F" w:rsidRPr="00712E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тронной техники) на русском языке.</w:t>
            </w:r>
            <w:r w:rsidR="00922C8F"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22C8F" w:rsidRPr="00712ED0" w:rsidRDefault="00922C8F" w:rsidP="00CD19D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рекомендации по поиску подход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щей работы, с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рез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ме, проведению деловой беседы с работодателем, </w:t>
            </w:r>
            <w:proofErr w:type="spellStart"/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, формированию активной жизне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>ной позиции</w:t>
            </w:r>
          </w:p>
        </w:tc>
        <w:tc>
          <w:tcPr>
            <w:tcW w:w="1701" w:type="dxa"/>
          </w:tcPr>
          <w:p w:rsidR="00922C8F" w:rsidRPr="00712ED0" w:rsidRDefault="00922C8F" w:rsidP="002E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76B9D" w:rsidRPr="00712ED0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2C8F" w:rsidRPr="00712ED0" w:rsidRDefault="00922C8F" w:rsidP="002E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76B9D" w:rsidRPr="00712ED0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C8F" w:rsidRPr="00712ED0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2C8F" w:rsidRPr="00712ED0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922C8F" w:rsidRPr="00712ED0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2C8F" w:rsidRPr="00712ED0" w:rsidTr="000F76F2">
        <w:tc>
          <w:tcPr>
            <w:tcW w:w="534" w:type="dxa"/>
          </w:tcPr>
          <w:p w:rsidR="00922C8F" w:rsidRPr="00712ED0" w:rsidRDefault="00D22937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9" w:type="dxa"/>
          </w:tcPr>
          <w:p w:rsidR="00876B9D" w:rsidRPr="00712ED0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от предоставления </w:t>
            </w:r>
            <w:r w:rsidR="00922C8F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922C8F" w:rsidRPr="00712ED0" w:rsidRDefault="00876B9D" w:rsidP="00746D3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D19DC"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адаптации на рынке труда </w:t>
            </w:r>
          </w:p>
        </w:tc>
        <w:tc>
          <w:tcPr>
            <w:tcW w:w="1925" w:type="dxa"/>
          </w:tcPr>
          <w:p w:rsidR="00922C8F" w:rsidRPr="00712ED0" w:rsidRDefault="00922C8F" w:rsidP="00746D3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 о пред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услуг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876B9D"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46D3B" w:rsidRPr="00712ED0">
              <w:rPr>
                <w:rFonts w:ascii="Times New Roman" w:hAnsi="Times New Roman" w:cs="Times New Roman"/>
                <w:sz w:val="20"/>
                <w:szCs w:val="20"/>
              </w:rPr>
              <w:t>социальной ада</w:t>
            </w:r>
            <w:r w:rsidR="00746D3B" w:rsidRPr="00712E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46D3B"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тации на рынке труда 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</w:t>
            </w:r>
          </w:p>
        </w:tc>
        <w:tc>
          <w:tcPr>
            <w:tcW w:w="1843" w:type="dxa"/>
          </w:tcPr>
          <w:p w:rsidR="00922C8F" w:rsidRPr="00712ED0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</w:t>
            </w:r>
            <w:proofErr w:type="gramEnd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оформление в случае несогласия гражданина 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предложения р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ботника центра занятости о пред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</w:t>
            </w:r>
          </w:p>
          <w:p w:rsidR="00922C8F" w:rsidRPr="00712ED0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государственной услуги 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46D3B" w:rsidRPr="00712ED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="00746D3B"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46D3B" w:rsidRPr="00712ED0">
              <w:rPr>
                <w:rFonts w:ascii="Times New Roman" w:hAnsi="Times New Roman" w:cs="Times New Roman"/>
                <w:sz w:val="20"/>
                <w:szCs w:val="20"/>
              </w:rPr>
              <w:t>альной адаптации на рынке труда</w:t>
            </w:r>
          </w:p>
        </w:tc>
        <w:tc>
          <w:tcPr>
            <w:tcW w:w="1701" w:type="dxa"/>
          </w:tcPr>
          <w:p w:rsidR="00922C8F" w:rsidRPr="00712ED0" w:rsidRDefault="00922C8F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984" w:type="dxa"/>
          </w:tcPr>
          <w:p w:rsidR="00922C8F" w:rsidRPr="00712ED0" w:rsidRDefault="00922C8F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2C8F" w:rsidRPr="00712ED0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2C8F" w:rsidRPr="00712ED0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922C8F" w:rsidRPr="00712ED0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93B6F" w:rsidRPr="00712ED0" w:rsidRDefault="00F93B6F" w:rsidP="00C44BE4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251" w:rsidRDefault="00D15251" w:rsidP="00C44BE4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BE4" w:rsidRPr="00712ED0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ED0">
        <w:rPr>
          <w:rFonts w:ascii="Times New Roman" w:hAnsi="Times New Roman" w:cs="Times New Roman"/>
          <w:b/>
          <w:sz w:val="20"/>
          <w:szCs w:val="20"/>
        </w:rPr>
        <w:t>Ра</w:t>
      </w:r>
      <w:r w:rsidR="00C44BE4" w:rsidRPr="00712ED0">
        <w:rPr>
          <w:rFonts w:ascii="Times New Roman" w:hAnsi="Times New Roman" w:cs="Times New Roman"/>
          <w:b/>
          <w:sz w:val="20"/>
          <w:szCs w:val="20"/>
        </w:rPr>
        <w:t>здел 7. «Технологич</w:t>
      </w:r>
      <w:r w:rsidR="008B02EF" w:rsidRPr="00712ED0">
        <w:rPr>
          <w:rFonts w:ascii="Times New Roman" w:hAnsi="Times New Roman" w:cs="Times New Roman"/>
          <w:b/>
          <w:sz w:val="20"/>
          <w:szCs w:val="20"/>
        </w:rPr>
        <w:t>еские процессы предоставления «</w:t>
      </w:r>
      <w:r w:rsidR="00C44BE4" w:rsidRPr="00712ED0">
        <w:rPr>
          <w:rFonts w:ascii="Times New Roman" w:hAnsi="Times New Roman" w:cs="Times New Roman"/>
          <w:b/>
          <w:sz w:val="20"/>
          <w:szCs w:val="20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795"/>
        <w:gridCol w:w="2542"/>
        <w:gridCol w:w="2234"/>
        <w:gridCol w:w="1881"/>
        <w:gridCol w:w="2631"/>
        <w:gridCol w:w="2046"/>
      </w:tblGrid>
      <w:tr w:rsidR="00B03020" w:rsidRPr="00712ED0" w:rsidTr="00A043E2">
        <w:tc>
          <w:tcPr>
            <w:tcW w:w="657" w:type="dxa"/>
          </w:tcPr>
          <w:p w:rsidR="00C44BE4" w:rsidRPr="00712ED0" w:rsidRDefault="00C44BE4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5" w:type="dxa"/>
          </w:tcPr>
          <w:p w:rsidR="00C44BE4" w:rsidRPr="00712ED0" w:rsidRDefault="00C44BE4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2" w:type="dxa"/>
          </w:tcPr>
          <w:p w:rsidR="008F2AC9" w:rsidRPr="00712ED0" w:rsidRDefault="00C44BE4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исполнения процедуры </w:t>
            </w:r>
          </w:p>
          <w:p w:rsidR="00C44BE4" w:rsidRPr="00712ED0" w:rsidRDefault="00C44BE4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процесса</w:t>
            </w:r>
          </w:p>
        </w:tc>
        <w:tc>
          <w:tcPr>
            <w:tcW w:w="2234" w:type="dxa"/>
          </w:tcPr>
          <w:p w:rsidR="00C44BE4" w:rsidRPr="00712ED0" w:rsidRDefault="00C44BE4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81" w:type="dxa"/>
          </w:tcPr>
          <w:p w:rsidR="00C44BE4" w:rsidRPr="00712ED0" w:rsidRDefault="00C44BE4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цесса</w:t>
            </w:r>
          </w:p>
        </w:tc>
        <w:tc>
          <w:tcPr>
            <w:tcW w:w="2631" w:type="dxa"/>
          </w:tcPr>
          <w:p w:rsidR="00C44BE4" w:rsidRPr="00712ED0" w:rsidRDefault="00C44BE4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ры процесса</w:t>
            </w:r>
          </w:p>
        </w:tc>
        <w:tc>
          <w:tcPr>
            <w:tcW w:w="2046" w:type="dxa"/>
          </w:tcPr>
          <w:p w:rsidR="00C44BE4" w:rsidRPr="00712ED0" w:rsidRDefault="005940C7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необходимые для выполнения процедуры проце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</w:p>
        </w:tc>
      </w:tr>
      <w:tr w:rsidR="00B03020" w:rsidRPr="00712ED0" w:rsidTr="00A043E2">
        <w:tc>
          <w:tcPr>
            <w:tcW w:w="657" w:type="dxa"/>
          </w:tcPr>
          <w:p w:rsidR="00C44BE4" w:rsidRPr="00712ED0" w:rsidRDefault="005940C7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C44BE4" w:rsidRPr="00712ED0" w:rsidRDefault="005940C7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C44BE4" w:rsidRPr="00712ED0" w:rsidRDefault="005940C7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:rsidR="00C44BE4" w:rsidRPr="00712ED0" w:rsidRDefault="005940C7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C44BE4" w:rsidRPr="00712ED0" w:rsidRDefault="005940C7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:rsidR="00C44BE4" w:rsidRPr="00712ED0" w:rsidRDefault="005940C7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46" w:type="dxa"/>
          </w:tcPr>
          <w:p w:rsidR="00C44BE4" w:rsidRPr="00712ED0" w:rsidRDefault="005940C7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74F48" w:rsidRPr="00712ED0" w:rsidTr="008F2AC9">
        <w:tc>
          <w:tcPr>
            <w:tcW w:w="14786" w:type="dxa"/>
            <w:gridSpan w:val="7"/>
          </w:tcPr>
          <w:p w:rsidR="00E74F48" w:rsidRPr="00EC3038" w:rsidRDefault="00E74F48" w:rsidP="0059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социальной адаптации на рынке труда</w:t>
            </w:r>
          </w:p>
        </w:tc>
      </w:tr>
      <w:tr w:rsidR="00B03020" w:rsidRPr="00712ED0" w:rsidTr="00A043E2">
        <w:tc>
          <w:tcPr>
            <w:tcW w:w="657" w:type="dxa"/>
            <w:vMerge w:val="restart"/>
          </w:tcPr>
          <w:p w:rsidR="00EC0B22" w:rsidRPr="00712ED0" w:rsidRDefault="00EC0B22" w:rsidP="00594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5" w:type="dxa"/>
            <w:vMerge w:val="restart"/>
          </w:tcPr>
          <w:p w:rsidR="00EC0B22" w:rsidRPr="00712ED0" w:rsidRDefault="00EC0B22" w:rsidP="00AB6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сведений о безрабо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ном гражданине, содерж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щихся в регистре получат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лей государственных услуг в сфере занятости населения</w:t>
            </w:r>
          </w:p>
        </w:tc>
        <w:tc>
          <w:tcPr>
            <w:tcW w:w="2542" w:type="dxa"/>
          </w:tcPr>
          <w:p w:rsidR="00EC0B22" w:rsidRPr="00712ED0" w:rsidRDefault="00EC0B22" w:rsidP="00AB6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Обращение безработного гражданина с заявлением о предоставлении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ственной услуги или 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гласие с предложением о предоставлении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234" w:type="dxa"/>
            <w:vMerge w:val="restart"/>
          </w:tcPr>
          <w:p w:rsidR="00EC0B22" w:rsidRPr="00712ED0" w:rsidRDefault="00EC0B22" w:rsidP="00AB6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  <w:vMerge w:val="restart"/>
          </w:tcPr>
          <w:p w:rsidR="00EC0B22" w:rsidRPr="00712ED0" w:rsidRDefault="00EC0B22" w:rsidP="00AB6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  <w:vMerge w:val="restart"/>
          </w:tcPr>
          <w:p w:rsidR="00EC0B22" w:rsidRPr="00712ED0" w:rsidRDefault="00EC0B22" w:rsidP="00AB6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B6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чение (формы, бланки и т.д.); 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  <w:vMerge w:val="restart"/>
          </w:tcPr>
          <w:p w:rsidR="00EC0B22" w:rsidRPr="00712ED0" w:rsidRDefault="00EC0B22" w:rsidP="00AD2C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EC0B22" w:rsidRPr="00712ED0" w:rsidRDefault="00EC0B22" w:rsidP="00AD2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B03020" w:rsidRPr="00712ED0" w:rsidTr="00A043E2">
        <w:tc>
          <w:tcPr>
            <w:tcW w:w="657" w:type="dxa"/>
            <w:vMerge/>
          </w:tcPr>
          <w:p w:rsidR="00EC0B22" w:rsidRPr="00712ED0" w:rsidRDefault="00EC0B22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0B22" w:rsidRPr="00712ED0" w:rsidRDefault="00EC0B22" w:rsidP="001444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0B22" w:rsidRPr="00712ED0" w:rsidRDefault="00EC0B22" w:rsidP="00144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лиз сведений о безрабо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ном гражданине, соде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жащихся в регистре пол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чателей государственных услуг в сфере занятости;</w:t>
            </w:r>
          </w:p>
          <w:p w:rsidR="00EC0B22" w:rsidRPr="00712ED0" w:rsidRDefault="00EC0B22" w:rsidP="008477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 или предложение в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граммно-техническом комплексе, содержащем регистр получателей гос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населения и на бумажном носителе</w:t>
            </w:r>
          </w:p>
        </w:tc>
        <w:tc>
          <w:tcPr>
            <w:tcW w:w="2234" w:type="dxa"/>
            <w:vMerge/>
          </w:tcPr>
          <w:p w:rsidR="00EC0B22" w:rsidRPr="00712ED0" w:rsidRDefault="00EC0B22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0B22" w:rsidRPr="00712ED0" w:rsidRDefault="00EC0B22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0B22" w:rsidRPr="00712ED0" w:rsidRDefault="00EC0B22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0B22" w:rsidRPr="00712ED0" w:rsidRDefault="00EC0B22" w:rsidP="00594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020" w:rsidRPr="00712ED0" w:rsidTr="00A043E2">
        <w:tc>
          <w:tcPr>
            <w:tcW w:w="657" w:type="dxa"/>
          </w:tcPr>
          <w:p w:rsidR="008477E6" w:rsidRPr="00712ED0" w:rsidRDefault="00AC68FE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8477E6" w:rsidRPr="00712ED0" w:rsidRDefault="00AC68FE" w:rsidP="00C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безрабо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ного гражданина о порядке предоставления госуда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ственной услуги, формах и 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графике ее предоставления, направлениях социальной адаптации</w:t>
            </w:r>
          </w:p>
        </w:tc>
        <w:tc>
          <w:tcPr>
            <w:tcW w:w="2542" w:type="dxa"/>
          </w:tcPr>
          <w:p w:rsidR="008477E6" w:rsidRPr="00712ED0" w:rsidRDefault="00EC0B22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услуги, информирует безработного гражданина: о порядке и сроках пров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дения занятий, о напра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лениях социальной ада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тации, возможностях 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лучения навыков активн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го, самостоятельного 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иска работы, составления резюме, проведения дел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вой беседы с работодат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лями,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, повышения мотивации к труду,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самокорреляции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, коррекции имиджа и ли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EC0B22" w:rsidRPr="00712ED0" w:rsidRDefault="00EC0B22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 возможных формах предоставления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ственной услуги и порядке формирования графика проведения занятий</w:t>
            </w:r>
          </w:p>
        </w:tc>
        <w:tc>
          <w:tcPr>
            <w:tcW w:w="2234" w:type="dxa"/>
          </w:tcPr>
          <w:p w:rsidR="008477E6" w:rsidRPr="00712ED0" w:rsidRDefault="00EC0B22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стративной процедуры 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8477E6" w:rsidRPr="00712ED0" w:rsidRDefault="00EC0B22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631" w:type="dxa"/>
          </w:tcPr>
          <w:p w:rsidR="008477E6" w:rsidRPr="00712ED0" w:rsidRDefault="00EC0B22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чение (формы, бланки и т.д.); технологическое обеспечение (в том числе 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8477E6" w:rsidRPr="00712ED0" w:rsidRDefault="008477E6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20" w:rsidRPr="00712ED0" w:rsidTr="00A043E2">
        <w:tc>
          <w:tcPr>
            <w:tcW w:w="657" w:type="dxa"/>
            <w:vMerge w:val="restart"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F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vMerge w:val="restart"/>
          </w:tcPr>
          <w:p w:rsidR="00512D77" w:rsidRPr="00712ED0" w:rsidRDefault="00512D77" w:rsidP="00C018C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безработному гражданину пройти тестир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вание (анкетирование) по методикам, используемым при социальной адаптации безработных граждан, в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брать способ тестирования (с использованием соотве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ствующего программного обеспечения или в письме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ной форме (путем заполнения бланков тестов, анкет) и форму предоставления гос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дарственной услуги (групп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вая или индивидуальная)</w:t>
            </w:r>
            <w:proofErr w:type="gramEnd"/>
          </w:p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безработному гражданину, подавшему заявление или выразившему свое согл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сие на получение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ственной услуги, пройти тестирование (анкетир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вание) по методикам, 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пользуемым при социал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адаптации безрабо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ных граждан</w:t>
            </w:r>
          </w:p>
        </w:tc>
        <w:tc>
          <w:tcPr>
            <w:tcW w:w="2234" w:type="dxa"/>
            <w:vMerge w:val="restart"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  <w:vMerge w:val="restart"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  <w:vMerge w:val="restart"/>
          </w:tcPr>
          <w:p w:rsidR="00512D77" w:rsidRPr="00712ED0" w:rsidRDefault="00512D77" w:rsidP="00C0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Техническое обеспечение: программно-технический комплекс «Маэстро 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PSY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TEST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»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Соцадаптация</w:t>
            </w:r>
            <w:proofErr w:type="spellEnd"/>
          </w:p>
        </w:tc>
        <w:tc>
          <w:tcPr>
            <w:tcW w:w="2046" w:type="dxa"/>
            <w:vMerge w:val="restart"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20" w:rsidRPr="00712ED0" w:rsidTr="00A043E2">
        <w:tc>
          <w:tcPr>
            <w:tcW w:w="657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услуги, предлагает безработному гражданину выбрать способ тестир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вания (с использованием соответствующего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граммного обеспечения или в письменной форме (путем заполнения бла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ков тестов, анкет)</w:t>
            </w:r>
            <w:proofErr w:type="gramEnd"/>
          </w:p>
        </w:tc>
        <w:tc>
          <w:tcPr>
            <w:tcW w:w="2234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020" w:rsidRPr="00712ED0" w:rsidTr="00A043E2">
        <w:tc>
          <w:tcPr>
            <w:tcW w:w="657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согласовывает с безработным граждан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ном форму предоставл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ния государственной усл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ги (индивидуальная, гру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повая)</w:t>
            </w:r>
          </w:p>
        </w:tc>
        <w:tc>
          <w:tcPr>
            <w:tcW w:w="2234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512D77" w:rsidRPr="00712ED0" w:rsidRDefault="00512D77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020" w:rsidRPr="00712ED0" w:rsidTr="00A043E2">
        <w:tc>
          <w:tcPr>
            <w:tcW w:w="657" w:type="dxa"/>
          </w:tcPr>
          <w:p w:rsidR="00C018CE" w:rsidRPr="00712ED0" w:rsidRDefault="00042925" w:rsidP="00AB7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C018CE" w:rsidRPr="00712ED0" w:rsidRDefault="00AB7AF5" w:rsidP="00AB7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тестирования (анкетирования) по метод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кам с учетом выбора безр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ботным гражданином формы его проведения</w:t>
            </w:r>
          </w:p>
        </w:tc>
        <w:tc>
          <w:tcPr>
            <w:tcW w:w="2542" w:type="dxa"/>
          </w:tcPr>
          <w:p w:rsidR="00AB7AF5" w:rsidRPr="00712ED0" w:rsidRDefault="00AB7AF5" w:rsidP="00AB7A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в установленном порядке тестирование (анкетир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вание) безработных гра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дан в соответствии с 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B60D1">
              <w:rPr>
                <w:rFonts w:ascii="Times New Roman" w:hAnsi="Times New Roman" w:cs="Times New Roman"/>
                <w:sz w:val="20"/>
                <w:szCs w:val="20"/>
              </w:rPr>
              <w:t>бранной формой</w:t>
            </w:r>
          </w:p>
          <w:p w:rsidR="00C018CE" w:rsidRPr="00712ED0" w:rsidRDefault="00C018CE" w:rsidP="00AB7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AB7AF5" w:rsidRPr="00712ED0" w:rsidRDefault="00AB7AF5" w:rsidP="00AB7A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Время проведения 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стирования определ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ется выбранными м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B60D1">
              <w:rPr>
                <w:rFonts w:ascii="Times New Roman" w:hAnsi="Times New Roman" w:cs="Times New Roman"/>
                <w:sz w:val="20"/>
                <w:szCs w:val="20"/>
              </w:rPr>
              <w:t>тодиками</w:t>
            </w:r>
          </w:p>
          <w:p w:rsidR="00C018CE" w:rsidRPr="00712ED0" w:rsidRDefault="00C018CE" w:rsidP="00AB7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C018CE" w:rsidRPr="00712ED0" w:rsidRDefault="00AB7AF5" w:rsidP="00AB7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AB7AF5" w:rsidRPr="00712ED0" w:rsidRDefault="00AB7AF5" w:rsidP="00AB7A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  <w:p w:rsidR="00C018CE" w:rsidRPr="00712ED0" w:rsidRDefault="00AB7AF5" w:rsidP="00AB7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Техническое обеспечение: программно-технический комплекс «Маэстро 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PSY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TEST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»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Соцадаптация</w:t>
            </w:r>
            <w:proofErr w:type="spellEnd"/>
          </w:p>
        </w:tc>
        <w:tc>
          <w:tcPr>
            <w:tcW w:w="2046" w:type="dxa"/>
          </w:tcPr>
          <w:p w:rsidR="00C018CE" w:rsidRPr="00712ED0" w:rsidRDefault="00C018CE" w:rsidP="00AB7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 w:val="restart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vMerge w:val="restart"/>
          </w:tcPr>
          <w:p w:rsidR="00EC3038" w:rsidRPr="00712ED0" w:rsidRDefault="00EC3038" w:rsidP="00123B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материалов тест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рования (анкетирования) бе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работного гражданина, ан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лиз результатов тестирования (анкетирования) и формир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вание тематики и планов проведения занятий по соц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альной адаптации</w:t>
            </w:r>
          </w:p>
        </w:tc>
        <w:tc>
          <w:tcPr>
            <w:tcW w:w="2542" w:type="dxa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работку материалов тест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рования (анк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етирования) безработных граждан</w:t>
            </w:r>
          </w:p>
        </w:tc>
        <w:tc>
          <w:tcPr>
            <w:tcW w:w="2234" w:type="dxa"/>
          </w:tcPr>
          <w:p w:rsidR="00EC3038" w:rsidRPr="00712ED0" w:rsidRDefault="00EC3038" w:rsidP="00171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EC3038" w:rsidRPr="00712ED0" w:rsidRDefault="00EC3038" w:rsidP="00171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631" w:type="dxa"/>
          </w:tcPr>
          <w:p w:rsidR="00EC3038" w:rsidRPr="00712ED0" w:rsidRDefault="00EC3038" w:rsidP="00171E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  <w:p w:rsidR="00EC3038" w:rsidRPr="00712ED0" w:rsidRDefault="00EC3038" w:rsidP="00171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Техническое обеспечение: программно-технический комплекс «Маэстро 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PSY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TEST</w:t>
            </w:r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»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Соцадаптация</w:t>
            </w:r>
            <w:proofErr w:type="spellEnd"/>
          </w:p>
        </w:tc>
        <w:tc>
          <w:tcPr>
            <w:tcW w:w="2046" w:type="dxa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123B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анализирует результа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тестирования (анкетирования)</w:t>
            </w:r>
          </w:p>
        </w:tc>
        <w:tc>
          <w:tcPr>
            <w:tcW w:w="2234" w:type="dxa"/>
            <w:vMerge w:val="restart"/>
          </w:tcPr>
          <w:p w:rsidR="00EC3038" w:rsidRPr="00712ED0" w:rsidRDefault="00EC3038" w:rsidP="00171E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EC3038" w:rsidRPr="00712ED0" w:rsidRDefault="00EC3038" w:rsidP="00171E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 w:val="restart"/>
          </w:tcPr>
          <w:p w:rsidR="00EC3038" w:rsidRPr="00712ED0" w:rsidRDefault="00EC3038" w:rsidP="00171E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123B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на основании анализа результатов 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стирования (анкетиров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ния) выявляет причины, по которым гражданин исп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тывает трудности в поиске подходящей работы и тр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доустройстве</w:t>
            </w:r>
          </w:p>
        </w:tc>
        <w:tc>
          <w:tcPr>
            <w:tcW w:w="2234" w:type="dxa"/>
            <w:vMerge/>
          </w:tcPr>
          <w:p w:rsidR="00EC3038" w:rsidRPr="00712ED0" w:rsidRDefault="00EC3038" w:rsidP="00171E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171E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171E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123B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 формирует на основании анализа резул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татов тестирования (анк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тирования) безработных граждан тематику и планы проведения занятий по 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адаптации безработных граждан на рынке труда (далее - тем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и план проведения занятий)</w:t>
            </w:r>
          </w:p>
        </w:tc>
        <w:tc>
          <w:tcPr>
            <w:tcW w:w="2234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бор методов, методик, тренингов и технологий, используемых при пров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дении занятий с безрабо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ными гражданами</w:t>
            </w:r>
          </w:p>
        </w:tc>
        <w:tc>
          <w:tcPr>
            <w:tcW w:w="2234" w:type="dxa"/>
            <w:vMerge w:val="restart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 w:val="restart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определяет необходимость приглаш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ния для участия в пров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дении групповых занятий должностных лиц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щих функции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ных услуг в области 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действия занятости нас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ления, специалистов по социально-психологической и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фессиональной адаптации, представителей работод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2234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выводит тем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тику и план проведения занятий на печатающее устройство и представляет их на утверждение дире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тору центра занятости населения</w:t>
            </w:r>
          </w:p>
        </w:tc>
        <w:tc>
          <w:tcPr>
            <w:tcW w:w="2234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C018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123B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сти утверждает тематику и план проведения занятий с безработными граждана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34" w:type="dxa"/>
            <w:vMerge w:val="restart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 w:val="restart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123B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изготавливает копии утвержденных 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матики и плана провед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ния занятий и приобщает их в соответствии с 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менклатурой дел к док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ментации центра занят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сти, размещает копии ук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занных документов на 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формационном стенде в помещениях, предназн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ченных для предоставл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ния государственной усл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234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123B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информирует должностных лиц центра занятости населения, ос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ществляющих функцию регистрации граждан в целях поиска подходящей работы и безработных граждан, о графике пров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 занятий с безрабо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ными гражданами и пер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дает список безработных граждан, которым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ставляется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услуга</w:t>
            </w:r>
          </w:p>
        </w:tc>
        <w:tc>
          <w:tcPr>
            <w:tcW w:w="2234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123B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информирует должностных лиц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щих функции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ных услуг в области 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действия занятости нас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ления, привлекаемых сп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циалистов по социально-психологической и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фессиональной адаптации, представителей работод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телей о дате и времени их участия в групповых зан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тиях с безработными гражданами</w:t>
            </w:r>
          </w:p>
        </w:tc>
        <w:tc>
          <w:tcPr>
            <w:tcW w:w="2234" w:type="dxa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EC3038" w:rsidRPr="00712ED0" w:rsidRDefault="00EC3038" w:rsidP="00123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020" w:rsidRPr="00712ED0" w:rsidTr="00A043E2">
        <w:tc>
          <w:tcPr>
            <w:tcW w:w="657" w:type="dxa"/>
          </w:tcPr>
          <w:p w:rsidR="006773AD" w:rsidRPr="00712ED0" w:rsidRDefault="006773AD" w:rsidP="00677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6773AD" w:rsidRPr="00712ED0" w:rsidRDefault="006773AD" w:rsidP="006773A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Обсуждение с безработным гражданином результатов тестирования (анкетиров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ния) и выявление основных причин, по которым безр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ботный гражданин испыт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вает трудности в поиске по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ходящей работы и труд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устройстве</w:t>
            </w:r>
          </w:p>
          <w:p w:rsidR="006773AD" w:rsidRPr="00712ED0" w:rsidRDefault="006773AD" w:rsidP="00677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6773AD" w:rsidRPr="00712ED0" w:rsidRDefault="006773AD" w:rsidP="00677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знакомит бе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работных граждан с 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зультатами тестирования (анкетирования) и выявл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ет основные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проблеммы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, препятствующие труд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устройству, професси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нальной са</w:t>
            </w:r>
            <w:r w:rsidR="00AB60D1">
              <w:rPr>
                <w:rFonts w:ascii="Times New Roman" w:hAnsi="Times New Roman" w:cs="Times New Roman"/>
                <w:sz w:val="20"/>
                <w:szCs w:val="20"/>
              </w:rPr>
              <w:t>мореализации и карьерному росту</w:t>
            </w:r>
          </w:p>
        </w:tc>
        <w:tc>
          <w:tcPr>
            <w:tcW w:w="2234" w:type="dxa"/>
          </w:tcPr>
          <w:p w:rsidR="006773AD" w:rsidRPr="00712ED0" w:rsidRDefault="006773AD" w:rsidP="00677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6773AD" w:rsidRPr="00712ED0" w:rsidRDefault="006773AD" w:rsidP="00677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6773AD" w:rsidRPr="00712ED0" w:rsidRDefault="006773AD" w:rsidP="006773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  <w:p w:rsidR="006773AD" w:rsidRPr="00712ED0" w:rsidRDefault="006773AD" w:rsidP="00677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6773AD" w:rsidRPr="00712ED0" w:rsidRDefault="006773AD" w:rsidP="00677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 w:val="restart"/>
          </w:tcPr>
          <w:p w:rsidR="00EC3038" w:rsidRPr="00712ED0" w:rsidRDefault="00EC3038" w:rsidP="00AE5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EC3038" w:rsidRPr="00712ED0" w:rsidRDefault="00EC3038" w:rsidP="00AE53B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Согласование с безработным 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гражданином направлений социальной адаптации, вкл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чая план проведения занятий по социальной адаптации с учетом выявленных проблем, индивидуальных особенн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стей и ограничений жизнед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ятельности безработного гражданина и выбранной им формы предоставления гос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дарственной услуги</w:t>
            </w:r>
          </w:p>
          <w:p w:rsidR="00EC3038" w:rsidRPr="00712ED0" w:rsidRDefault="00EC3038" w:rsidP="00AE5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AE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Должностное лицо центра 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согласовывает с безработным граждан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ном направления социал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адаптации с учетом выявленных проблем, 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дивидуальных особенн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стей и ограничений жи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недеятельности безрабо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ного гражданина и 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бранной им формы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234" w:type="dxa"/>
          </w:tcPr>
          <w:p w:rsidR="00EC3038" w:rsidRPr="00712ED0" w:rsidRDefault="00EC3038" w:rsidP="00AE5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EC3038" w:rsidRPr="00712ED0" w:rsidRDefault="00EC3038" w:rsidP="00AE5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 занятости 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631" w:type="dxa"/>
          </w:tcPr>
          <w:p w:rsidR="00EC3038" w:rsidRPr="00712ED0" w:rsidRDefault="00EC3038" w:rsidP="00AE53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чение (формы, бланки и т.д.); 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  <w:p w:rsidR="00EC3038" w:rsidRPr="00712ED0" w:rsidRDefault="00EC3038" w:rsidP="00AE5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C3038" w:rsidRPr="00712ED0" w:rsidRDefault="00EC3038" w:rsidP="00AE5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A3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EC3038" w:rsidRPr="00712ED0" w:rsidRDefault="00EC3038" w:rsidP="00A3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A358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знакомит бе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с планом проведения зан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тий по социальной адапт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ции с учетом выявленных проблем, индивидуальных особенностей и огранич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ний жизнедеятельности безработного гражданина и выбранной им формы предоставления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234" w:type="dxa"/>
          </w:tcPr>
          <w:p w:rsidR="00EC3038" w:rsidRPr="00712ED0" w:rsidRDefault="00EC3038" w:rsidP="00A3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EC3038" w:rsidRPr="00712ED0" w:rsidRDefault="00EC3038" w:rsidP="00A3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:rsidR="00EC3038" w:rsidRPr="00712ED0" w:rsidRDefault="00EC3038" w:rsidP="00A3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EC3038" w:rsidRPr="00712ED0" w:rsidRDefault="00EC3038" w:rsidP="00A3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020" w:rsidRPr="00712ED0" w:rsidTr="00A043E2">
        <w:tc>
          <w:tcPr>
            <w:tcW w:w="657" w:type="dxa"/>
          </w:tcPr>
          <w:p w:rsidR="00F175C9" w:rsidRPr="00712ED0" w:rsidRDefault="00F175C9" w:rsidP="00F17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F175C9" w:rsidRPr="00712ED0" w:rsidRDefault="00F175C9" w:rsidP="00F175C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безработного гражданина методам и спос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бам поиска работы, технол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гии поиска работы, обсужд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ние оптимальных действий при поиске подходящей р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боты и трудоустройстве</w:t>
            </w:r>
          </w:p>
          <w:p w:rsidR="00F175C9" w:rsidRPr="00712ED0" w:rsidRDefault="00F175C9" w:rsidP="00F17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F175C9" w:rsidRPr="00712ED0" w:rsidRDefault="00F175C9" w:rsidP="00F17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знакомит бе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работных граждан с те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никой, методами и спос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бами поиска работы</w:t>
            </w:r>
          </w:p>
        </w:tc>
        <w:tc>
          <w:tcPr>
            <w:tcW w:w="2234" w:type="dxa"/>
          </w:tcPr>
          <w:p w:rsidR="00F175C9" w:rsidRPr="00712ED0" w:rsidRDefault="00F175C9" w:rsidP="00F17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F175C9" w:rsidRPr="00712ED0" w:rsidRDefault="00F175C9" w:rsidP="00F17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F175C9" w:rsidRPr="00712ED0" w:rsidRDefault="00F175C9" w:rsidP="00F17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F175C9" w:rsidRPr="00712ED0" w:rsidRDefault="00F175C9" w:rsidP="00F17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20" w:rsidRPr="00712ED0" w:rsidTr="00A043E2">
        <w:tc>
          <w:tcPr>
            <w:tcW w:w="657" w:type="dxa"/>
          </w:tcPr>
          <w:p w:rsidR="00EE2142" w:rsidRPr="00712ED0" w:rsidRDefault="00EE2142" w:rsidP="00EE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BF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EE2142" w:rsidRPr="00712ED0" w:rsidRDefault="00EE2142" w:rsidP="00EE214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Обучение безработного </w:t>
            </w:r>
            <w:proofErr w:type="gramStart"/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гражданина технологии с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ставления индивидуального плана самостоятельного п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иска работы</w:t>
            </w:r>
            <w:proofErr w:type="gramEnd"/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указанием м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роприятий по поиску работы, их целей и результатов</w:t>
            </w:r>
          </w:p>
          <w:p w:rsidR="00EE2142" w:rsidRPr="00712ED0" w:rsidRDefault="00EE2142" w:rsidP="00EE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E2142" w:rsidRPr="00712ED0" w:rsidRDefault="00EE2142" w:rsidP="00EE21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сформировать безрабо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ным гражданам индивид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альные </w:t>
            </w:r>
            <w:hyperlink r:id="rId9" w:history="1">
              <w:r w:rsidRPr="00712ED0">
                <w:rPr>
                  <w:rFonts w:ascii="Times New Roman" w:hAnsi="Times New Roman" w:cs="Times New Roman"/>
                  <w:sz w:val="20"/>
                  <w:szCs w:val="20"/>
                </w:rPr>
                <w:t>планы</w:t>
              </w:r>
            </w:hyperlink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тельного поиска работы</w:t>
            </w:r>
          </w:p>
        </w:tc>
        <w:tc>
          <w:tcPr>
            <w:tcW w:w="2234" w:type="dxa"/>
          </w:tcPr>
          <w:p w:rsidR="00EE2142" w:rsidRPr="00712ED0" w:rsidRDefault="00EE2142" w:rsidP="00EE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EE2142" w:rsidRPr="00712ED0" w:rsidRDefault="00EE2142" w:rsidP="00EE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EE2142" w:rsidRPr="00712ED0" w:rsidRDefault="008F6BF1" w:rsidP="00EE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EE2142" w:rsidRPr="00712ED0" w:rsidRDefault="008F6BF1" w:rsidP="00EE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</w:tr>
      <w:tr w:rsidR="00B03020" w:rsidRPr="00712ED0" w:rsidTr="00A043E2">
        <w:tc>
          <w:tcPr>
            <w:tcW w:w="657" w:type="dxa"/>
          </w:tcPr>
          <w:p w:rsidR="00A043E2" w:rsidRPr="00712ED0" w:rsidRDefault="00A043E2" w:rsidP="00A04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A043E2" w:rsidRPr="00712ED0" w:rsidRDefault="00A043E2" w:rsidP="00A043E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Обсуждение индивидуальных планов самостоятельного поиска работы, выработка рекомендаций по их сове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шенствованию, а также по самостоятельному поиску подходящей работы</w:t>
            </w:r>
          </w:p>
          <w:p w:rsidR="00A043E2" w:rsidRPr="00712ED0" w:rsidRDefault="00A043E2" w:rsidP="00A04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A043E2" w:rsidRPr="00712ED0" w:rsidRDefault="00A043E2" w:rsidP="00EC13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обсуждает с безработными гражданами индивидуальные планы самостоятельного поиска работы и дает рекоменд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ции по их совершенств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ванию, а также по актив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зации дейст</w:t>
            </w:r>
            <w:r w:rsidR="00AB60D1">
              <w:rPr>
                <w:rFonts w:ascii="Times New Roman" w:hAnsi="Times New Roman" w:cs="Times New Roman"/>
                <w:sz w:val="20"/>
                <w:szCs w:val="20"/>
              </w:rPr>
              <w:t>вий по поиску подходящей работы</w:t>
            </w:r>
          </w:p>
        </w:tc>
        <w:tc>
          <w:tcPr>
            <w:tcW w:w="2234" w:type="dxa"/>
          </w:tcPr>
          <w:p w:rsidR="00A043E2" w:rsidRPr="00712ED0" w:rsidRDefault="00A043E2" w:rsidP="00A04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A043E2" w:rsidRPr="00712ED0" w:rsidRDefault="00A043E2" w:rsidP="00A04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A043E2" w:rsidRPr="00712ED0" w:rsidRDefault="00A043E2" w:rsidP="00A04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A043E2" w:rsidRPr="00712ED0" w:rsidRDefault="00A043E2" w:rsidP="00A04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 w:val="restart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EC3038" w:rsidRPr="00712ED0" w:rsidRDefault="00EC3038" w:rsidP="00CD1A1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безработного гражданина технологии с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ставления резюме, составл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ние резюме, обсуждение р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зюме и направление его раб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тодателю (с согласия безр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ботного гражданина)</w:t>
            </w:r>
          </w:p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EC3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 информирует безработных граждан о структуре резюме, порядке его составления и приемах коррекции професси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нальных и личностных качеств с учетом требов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ний работодателей к ка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дидатурам работников</w:t>
            </w:r>
          </w:p>
        </w:tc>
        <w:tc>
          <w:tcPr>
            <w:tcW w:w="2234" w:type="dxa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AB60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безработным гражданам составить резюме. В сл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чае согласия безработные граждане составляют 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зюме</w:t>
            </w:r>
          </w:p>
        </w:tc>
        <w:tc>
          <w:tcPr>
            <w:tcW w:w="2234" w:type="dxa"/>
            <w:vMerge w:val="restart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 w:val="restart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AB60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обсудить составленные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безработными гражданами резюме</w:t>
            </w:r>
          </w:p>
        </w:tc>
        <w:tc>
          <w:tcPr>
            <w:tcW w:w="2234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 случае согласия безр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ботные граждане обсу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дают составленные рез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ме и при необходимости вносят в них изменения и дополнения</w:t>
            </w:r>
          </w:p>
        </w:tc>
        <w:tc>
          <w:tcPr>
            <w:tcW w:w="2234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CD1A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Безработные граждане знакомятся с регистром получателей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ственных услуг в сфере занятости населения (ба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ком вакансий и работод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телей), подбирают вариант подходящей работы и, в случае согласия, напра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ляют работодателю свое резюме </w:t>
            </w:r>
          </w:p>
        </w:tc>
        <w:tc>
          <w:tcPr>
            <w:tcW w:w="2234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 w:val="restart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EC3038" w:rsidRPr="00712ED0" w:rsidRDefault="00EC3038" w:rsidP="00753E1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безработного гражданина методике пров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дения переговоров с работ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дателем по вопросам труд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устройства посредством т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лефонной или видеосвязи с использованием сети «И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bCs/>
                <w:sz w:val="20"/>
                <w:szCs w:val="20"/>
              </w:rPr>
              <w:t>тернет», а также при личном обращении</w:t>
            </w:r>
          </w:p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BF2D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услуги, предлагает безработным гражданам обсудить имеющийся у них опыт собеседования с работодателями (по тел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фону, по видеосвязи с 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пользованием сети «И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тернет», при личном 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ращении)</w:t>
            </w:r>
          </w:p>
        </w:tc>
        <w:tc>
          <w:tcPr>
            <w:tcW w:w="2234" w:type="dxa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стративной процедуры 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(действия) Админ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631" w:type="dxa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чение (формы, бланки и т.д.); технологическое обеспечение (в том числе 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доступа к автом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BF2D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 населения, ос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ществляющее функцию по предоставлению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ственной услуги, проводит обсуждение результатов собеседования, в ходе к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торого содействует фо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мированию у безработных граждан навыков ведения переговоров с работодат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лем (по телефону, по 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деосвязи с использованием сети «Интернет», при ли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обращении)</w:t>
            </w:r>
          </w:p>
        </w:tc>
        <w:tc>
          <w:tcPr>
            <w:tcW w:w="2234" w:type="dxa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C3038" w:rsidRPr="00712ED0" w:rsidRDefault="00EC3038" w:rsidP="00753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 w:val="restart"/>
          </w:tcPr>
          <w:p w:rsidR="00EC3038" w:rsidRPr="00BF1FB8" w:rsidRDefault="00EC3038" w:rsidP="00BF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95" w:type="dxa"/>
          </w:tcPr>
          <w:p w:rsidR="00EC3038" w:rsidRPr="00BF1FB8" w:rsidRDefault="00EC3038" w:rsidP="00BF1FB8">
            <w:pPr>
              <w:pStyle w:val="ConsPlusNorma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тренинга (в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деотренинга с согласия бе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работного гражданина) по собеседованию с работодат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лем и обсуждение его резул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татов</w:t>
            </w:r>
          </w:p>
          <w:p w:rsidR="00EC3038" w:rsidRPr="00BF1FB8" w:rsidRDefault="00EC3038" w:rsidP="00BF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BF1FB8" w:rsidRDefault="00EC3038" w:rsidP="00BF1F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провести тренинг (в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деотренинг) по собесед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с работодателем</w:t>
            </w:r>
          </w:p>
          <w:p w:rsidR="00EC3038" w:rsidRPr="00BF1FB8" w:rsidRDefault="00EC3038" w:rsidP="00BF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C3038" w:rsidRPr="00BF1FB8" w:rsidRDefault="00EC3038" w:rsidP="00BF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EC3038" w:rsidRPr="00BF1FB8" w:rsidRDefault="00EC3038" w:rsidP="00BF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EC3038" w:rsidRPr="00BF1FB8" w:rsidRDefault="00EC3038" w:rsidP="00BF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EC3038" w:rsidRPr="00BF1FB8" w:rsidRDefault="00EC3038" w:rsidP="00BF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BF1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 случае согласия безр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ботные граждане прин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мают участие в тренинге (видеотренинге), в ходе 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которого отрабатывается техника собеседования, ведения деловых перег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воров,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, ориентации на психолог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ческие особенности соб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2234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BF1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суждение результатов тр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нинга (видеотренинга)</w:t>
            </w:r>
          </w:p>
        </w:tc>
        <w:tc>
          <w:tcPr>
            <w:tcW w:w="2234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 w:val="restart"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95" w:type="dxa"/>
            <w:vMerge w:val="restart"/>
          </w:tcPr>
          <w:p w:rsidR="00EC3038" w:rsidRPr="00BF1FB8" w:rsidRDefault="00EC3038" w:rsidP="00BF1FB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проведения с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беседования с работодателем посредством телефонной или видеосвязи с использованием сети «Интернет», а также при личном обращении в случае участия в занятии по соц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альной адаптации работод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теля и обсуждение результ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F1FB8">
              <w:rPr>
                <w:rFonts w:ascii="Times New Roman" w:hAnsi="Times New Roman" w:cs="Times New Roman"/>
                <w:bCs/>
                <w:sz w:val="20"/>
                <w:szCs w:val="20"/>
              </w:rPr>
              <w:t>тов собеседования</w:t>
            </w:r>
          </w:p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BF1FB8" w:rsidRDefault="00EC3038" w:rsidP="00BF1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безработным гражданам закрепить практику пров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дения собеседования с работодателем (по тел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фону, по видеосвязи с и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пользованием сети «И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тернет», при личном о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ращении)</w:t>
            </w:r>
          </w:p>
        </w:tc>
        <w:tc>
          <w:tcPr>
            <w:tcW w:w="2234" w:type="dxa"/>
            <w:vMerge w:val="restart"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  <w:vMerge w:val="restart"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  <w:vMerge w:val="restart"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F1FB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  <w:vMerge w:val="restart"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BF1FB8" w:rsidRDefault="00EC3038" w:rsidP="001F4C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ной услуги, организует проведение собеседования с работодателем (по тел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фону, по видеосвязи с и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пользованием сети «И</w:t>
            </w:r>
            <w:r w:rsidRPr="00BF1F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тернет»)</w:t>
            </w:r>
          </w:p>
        </w:tc>
        <w:tc>
          <w:tcPr>
            <w:tcW w:w="2234" w:type="dxa"/>
            <w:vMerge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BF1FB8" w:rsidRDefault="00EC3038" w:rsidP="00BF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BF1F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 случае согласия безр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ботные граждане проводят собеседование с работод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телем (по телефону, по видеосвязи с использов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нием сети «Ин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тернет»)</w:t>
            </w:r>
          </w:p>
        </w:tc>
        <w:tc>
          <w:tcPr>
            <w:tcW w:w="2234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BF1F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в случае уч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стия в проведении занятия представителей работод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теля предлагает безрабо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ным гражданам провести тренинг собесе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 с работодателем</w:t>
            </w:r>
          </w:p>
        </w:tc>
        <w:tc>
          <w:tcPr>
            <w:tcW w:w="2234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BF1F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если представ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тель работодателя не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нимает участия в провед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нии занятия, должностное лицо центра занятости, осуществляющее функцию по предоставлению гос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пре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лагает провести «деловую игру»</w:t>
            </w:r>
          </w:p>
        </w:tc>
        <w:tc>
          <w:tcPr>
            <w:tcW w:w="2234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038" w:rsidRPr="00712ED0" w:rsidTr="00A043E2">
        <w:tc>
          <w:tcPr>
            <w:tcW w:w="657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EC3038" w:rsidRPr="00712ED0" w:rsidRDefault="00EC3038" w:rsidP="00BF1F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 случае согласия безр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ботные граждане прин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мают участие в тренинге или «деловой игре», в ходе которых отрабатывается техника собеседования, ведения деловых перег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воров,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, ориентации на психолог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ческие особенности соб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2234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EC3038" w:rsidRPr="00712ED0" w:rsidRDefault="00EC3038" w:rsidP="00BF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A33" w:rsidRPr="00712ED0" w:rsidTr="00A043E2">
        <w:tc>
          <w:tcPr>
            <w:tcW w:w="657" w:type="dxa"/>
          </w:tcPr>
          <w:p w:rsidR="00350A33" w:rsidRPr="002221DF" w:rsidRDefault="00350A33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21DF" w:rsidRPr="00222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50A33" w:rsidRPr="002221DF" w:rsidRDefault="00350A33" w:rsidP="002221D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рекомендаций по совершенствованию навыков делового общения и провед</w:t>
            </w: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ния собеседований с работ</w:t>
            </w: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дателем</w:t>
            </w:r>
          </w:p>
          <w:p w:rsidR="00350A33" w:rsidRPr="002221DF" w:rsidRDefault="00350A33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350A33" w:rsidRPr="002221DF" w:rsidRDefault="00350A33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занятости, осуществля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услуги, формирует 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безрабо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ным гражданам по сове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шенствованию навыков делового общения и пр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ведени</w:t>
            </w:r>
            <w:r w:rsidR="002221DF">
              <w:rPr>
                <w:rFonts w:ascii="Times New Roman" w:hAnsi="Times New Roman" w:cs="Times New Roman"/>
                <w:sz w:val="20"/>
                <w:szCs w:val="20"/>
              </w:rPr>
              <w:t>я собеседований с работодателем</w:t>
            </w:r>
          </w:p>
        </w:tc>
        <w:tc>
          <w:tcPr>
            <w:tcW w:w="2234" w:type="dxa"/>
          </w:tcPr>
          <w:p w:rsidR="00350A33" w:rsidRPr="002221DF" w:rsidRDefault="00350A33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стративным регламе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350A33" w:rsidRPr="002221DF" w:rsidRDefault="00350A33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631" w:type="dxa"/>
          </w:tcPr>
          <w:p w:rsidR="00350A33" w:rsidRPr="002221DF" w:rsidRDefault="00350A33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тизированным системам, а также наличие необходим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350A33" w:rsidRPr="002221DF" w:rsidRDefault="00350A33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C59" w:rsidRPr="00712ED0" w:rsidTr="00A043E2">
        <w:tc>
          <w:tcPr>
            <w:tcW w:w="657" w:type="dxa"/>
            <w:vMerge w:val="restart"/>
          </w:tcPr>
          <w:p w:rsidR="001F4C59" w:rsidRPr="002221DF" w:rsidRDefault="001F4C59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795" w:type="dxa"/>
            <w:vMerge w:val="restart"/>
          </w:tcPr>
          <w:p w:rsidR="001F4C59" w:rsidRPr="002221DF" w:rsidRDefault="001F4C59" w:rsidP="002221D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Обсуждение вопросов фо</w:t>
            </w: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мирования делового имиджа, обучение методам </w:t>
            </w:r>
            <w:proofErr w:type="spellStart"/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самопр</w:t>
            </w: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21DF">
              <w:rPr>
                <w:rFonts w:ascii="Times New Roman" w:hAnsi="Times New Roman" w:cs="Times New Roman"/>
                <w:bCs/>
                <w:sz w:val="20"/>
                <w:szCs w:val="20"/>
              </w:rPr>
              <w:t>зентации</w:t>
            </w:r>
            <w:proofErr w:type="spellEnd"/>
          </w:p>
          <w:p w:rsidR="001F4C59" w:rsidRPr="002221DF" w:rsidRDefault="001F4C59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1F4C59" w:rsidRPr="002221DF" w:rsidRDefault="001F4C59" w:rsidP="00222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безработным гражданам обсудить вопросы, форм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 xml:space="preserve">рования делового имиджа и </w:t>
            </w:r>
            <w:proofErr w:type="spellStart"/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самопрезента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234" w:type="dxa"/>
            <w:vMerge w:val="restart"/>
          </w:tcPr>
          <w:p w:rsidR="001F4C59" w:rsidRPr="002221DF" w:rsidRDefault="001F4C59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  <w:vMerge w:val="restart"/>
          </w:tcPr>
          <w:p w:rsidR="001F4C59" w:rsidRPr="002221DF" w:rsidRDefault="001F4C59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  <w:vMerge w:val="restart"/>
          </w:tcPr>
          <w:p w:rsidR="001F4C59" w:rsidRPr="002221DF" w:rsidRDefault="001F4C59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21DF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  <w:vMerge w:val="restart"/>
          </w:tcPr>
          <w:p w:rsidR="001F4C59" w:rsidRPr="002221DF" w:rsidRDefault="001F4C59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C59" w:rsidRPr="00712ED0" w:rsidTr="00A043E2">
        <w:tc>
          <w:tcPr>
            <w:tcW w:w="657" w:type="dxa"/>
            <w:vMerge/>
          </w:tcPr>
          <w:p w:rsidR="001F4C59" w:rsidRPr="002221DF" w:rsidRDefault="001F4C59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1F4C59" w:rsidRPr="002221DF" w:rsidRDefault="001F4C59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1F4C59" w:rsidRPr="002221DF" w:rsidRDefault="001F4C59" w:rsidP="00222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В случае согласия безр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ботных граждан проводит обсуждение формирования делового имиджа и ув</w:t>
            </w:r>
            <w:r w:rsidRPr="002221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ренности в себе</w:t>
            </w:r>
          </w:p>
        </w:tc>
        <w:tc>
          <w:tcPr>
            <w:tcW w:w="2234" w:type="dxa"/>
            <w:vMerge/>
          </w:tcPr>
          <w:p w:rsidR="001F4C59" w:rsidRPr="002221DF" w:rsidRDefault="001F4C59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1F4C59" w:rsidRPr="002221DF" w:rsidRDefault="001F4C59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1F4C59" w:rsidRPr="002221DF" w:rsidRDefault="001F4C59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1F4C59" w:rsidRPr="002221DF" w:rsidRDefault="001F4C59" w:rsidP="00222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C59" w:rsidRPr="00712ED0" w:rsidTr="00A043E2">
        <w:tc>
          <w:tcPr>
            <w:tcW w:w="657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1F4C59" w:rsidRPr="00712ED0" w:rsidRDefault="001F4C59" w:rsidP="00222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об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чение методам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самопр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зентации</w:t>
            </w:r>
            <w:proofErr w:type="spellEnd"/>
          </w:p>
          <w:p w:rsidR="001F4C59" w:rsidRPr="00712ED0" w:rsidRDefault="001F4C59" w:rsidP="002221D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провести «деловую игру», в ходе которой отрабат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вается техника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самопр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зентации</w:t>
            </w:r>
            <w:proofErr w:type="spellEnd"/>
          </w:p>
        </w:tc>
        <w:tc>
          <w:tcPr>
            <w:tcW w:w="2234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C59" w:rsidRPr="00712ED0" w:rsidTr="00A043E2">
        <w:tc>
          <w:tcPr>
            <w:tcW w:w="657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1F4C59" w:rsidRPr="00712ED0" w:rsidRDefault="001F4C59" w:rsidP="002221D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 случае согласия безр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ботных граждан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 «деловую игру»</w:t>
            </w:r>
          </w:p>
        </w:tc>
        <w:tc>
          <w:tcPr>
            <w:tcW w:w="2234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1F4C59" w:rsidRPr="00712ED0" w:rsidRDefault="001F4C59" w:rsidP="002221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45" w:rsidRPr="00712ED0" w:rsidTr="00A043E2">
        <w:tc>
          <w:tcPr>
            <w:tcW w:w="657" w:type="dxa"/>
          </w:tcPr>
          <w:p w:rsidR="005E2945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795" w:type="dxa"/>
          </w:tcPr>
          <w:p w:rsidR="005E2945" w:rsidRPr="000B5DAC" w:rsidRDefault="005E2945" w:rsidP="000B5DA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рекомендаций по совершенствованию безр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ботным гражданином нав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ков </w:t>
            </w:r>
            <w:proofErr w:type="spellStart"/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самопрезентации</w:t>
            </w:r>
            <w:proofErr w:type="spellEnd"/>
          </w:p>
          <w:p w:rsidR="005E2945" w:rsidRPr="000B5DAC" w:rsidRDefault="005E2945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5E2945" w:rsidRPr="000B5DAC" w:rsidRDefault="005E2945" w:rsidP="000B5D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ной услуги, формирует рекомендации безрабо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ным гражданам по сове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шенст</w:t>
            </w:r>
            <w:r w:rsidR="001F4C59">
              <w:rPr>
                <w:rFonts w:ascii="Times New Roman" w:hAnsi="Times New Roman" w:cs="Times New Roman"/>
                <w:sz w:val="20"/>
                <w:szCs w:val="20"/>
              </w:rPr>
              <w:t xml:space="preserve">вованию навыков </w:t>
            </w:r>
            <w:proofErr w:type="spellStart"/>
            <w:r w:rsidR="001F4C59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</w:p>
          <w:p w:rsidR="005E2945" w:rsidRPr="000B5DAC" w:rsidRDefault="005E2945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5E2945" w:rsidRPr="000B5DAC" w:rsidRDefault="005E2945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5E2945" w:rsidRPr="000B5DAC" w:rsidRDefault="005E2945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5E2945" w:rsidRPr="000B5DAC" w:rsidRDefault="005E2945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5E2945" w:rsidRPr="000B5DAC" w:rsidRDefault="005E2945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AC" w:rsidRPr="00712ED0" w:rsidTr="00A043E2">
        <w:tc>
          <w:tcPr>
            <w:tcW w:w="657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95" w:type="dxa"/>
            <w:vMerge w:val="restart"/>
          </w:tcPr>
          <w:p w:rsidR="000B5DAC" w:rsidRPr="000B5DAC" w:rsidRDefault="000B5DAC" w:rsidP="000B5DA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Обсуждение вопросов, св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занных с подготовкой к в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ходу на новую работу, ада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тацией в коллективе, закре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лением на новом рабочем месте и планированием кар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еры, выполнением професс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ональных обязанностей</w:t>
            </w:r>
          </w:p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0B5DAC" w:rsidRPr="000B5DAC" w:rsidRDefault="000B5DAC" w:rsidP="000B5D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ной услуги, предлагает безработным гражданам обсудить вопросы, связа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ные с подготовкой к вых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ду на новую работу, ада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тацией в коллективе, з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креплением на новом р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бочем месте и планиров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карьеры</w:t>
            </w:r>
          </w:p>
        </w:tc>
        <w:tc>
          <w:tcPr>
            <w:tcW w:w="2234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AC" w:rsidRPr="00712ED0" w:rsidTr="00A043E2">
        <w:tc>
          <w:tcPr>
            <w:tcW w:w="657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0B5DAC" w:rsidRPr="00712ED0" w:rsidRDefault="000B5DAC" w:rsidP="001F4C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 случае согласия безработных граждан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водит обсуждение выпо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нения профессиональных обязанностей, позитивных факторов личности раб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тающего человека, стиля поведения, формирования делового имиджа и ув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4C59">
              <w:rPr>
                <w:rFonts w:ascii="Times New Roman" w:hAnsi="Times New Roman" w:cs="Times New Roman"/>
                <w:sz w:val="20"/>
                <w:szCs w:val="20"/>
              </w:rPr>
              <w:t>ренности в себе</w:t>
            </w:r>
          </w:p>
        </w:tc>
        <w:tc>
          <w:tcPr>
            <w:tcW w:w="2234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DAC" w:rsidRPr="00712ED0" w:rsidTr="00A043E2">
        <w:tc>
          <w:tcPr>
            <w:tcW w:w="657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95" w:type="dxa"/>
            <w:vMerge w:val="restart"/>
          </w:tcPr>
          <w:p w:rsidR="000B5DAC" w:rsidRPr="000B5DAC" w:rsidRDefault="000B5DAC" w:rsidP="000B5DA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степени усвоения информации и приобретения навыков в конце каждого з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нятия по социальной адапт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ции</w:t>
            </w:r>
          </w:p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0B5DAC" w:rsidRPr="000B5DAC" w:rsidRDefault="000B5DAC" w:rsidP="000B5D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занятости, осуществля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услуги, обсуждает 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написания р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зюме, проведения собес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дования, «деловых игр», тренингов (видеотрени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гов)</w:t>
            </w:r>
          </w:p>
        </w:tc>
        <w:tc>
          <w:tcPr>
            <w:tcW w:w="2234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стративным регламе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631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тизированным системам, а также наличие необходим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  <w:vMerge w:val="restart"/>
          </w:tcPr>
          <w:p w:rsidR="000B5DAC" w:rsidRPr="000B5DAC" w:rsidRDefault="000B5DAC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AC" w:rsidRPr="00712ED0" w:rsidTr="00A043E2">
        <w:tc>
          <w:tcPr>
            <w:tcW w:w="657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0B5DAC" w:rsidRPr="00712ED0" w:rsidRDefault="000B5DAC" w:rsidP="000B5D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демонстрирует видео- или аудиозапись:</w:t>
            </w:r>
          </w:p>
          <w:p w:rsidR="000B5DAC" w:rsidRPr="00712ED0" w:rsidRDefault="000B5DAC" w:rsidP="000B5D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собеседования с работод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телем (по телефону, по видеосвязи с использов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нием сети «Интернет», при личном обращении);</w:t>
            </w:r>
          </w:p>
          <w:p w:rsidR="000B5DAC" w:rsidRPr="00712ED0" w:rsidRDefault="000B5DAC" w:rsidP="000B5D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«деловых игр»;</w:t>
            </w:r>
          </w:p>
          <w:p w:rsidR="000B5DAC" w:rsidRPr="00712ED0" w:rsidRDefault="000B5DAC" w:rsidP="000B5D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тренингов</w:t>
            </w:r>
          </w:p>
        </w:tc>
        <w:tc>
          <w:tcPr>
            <w:tcW w:w="2234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DAC" w:rsidRPr="00712ED0" w:rsidTr="00A043E2">
        <w:tc>
          <w:tcPr>
            <w:tcW w:w="657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0B5DAC" w:rsidRPr="00712ED0" w:rsidRDefault="000B5DAC" w:rsidP="000B5D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выясняет у безработных граждан 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тем проведения собесед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ваний (групповых или 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дивидуальных), устных или письменных опросов получателей госуда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ственной услуги степень усвоения материала и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обретения навыков сам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стоятельного поиска раб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ты, составления резюме, делового общения и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ведения собеседования с работодателем.</w:t>
            </w:r>
          </w:p>
          <w:p w:rsidR="000B5DAC" w:rsidRPr="00712ED0" w:rsidRDefault="000B5DAC" w:rsidP="000B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формирует рекомендации по обсу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даемым вопросам</w:t>
            </w:r>
          </w:p>
        </w:tc>
        <w:tc>
          <w:tcPr>
            <w:tcW w:w="2234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B5DAC" w:rsidRPr="00712ED0" w:rsidRDefault="000B5DAC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C2D" w:rsidRPr="00712ED0" w:rsidTr="00A043E2">
        <w:tc>
          <w:tcPr>
            <w:tcW w:w="657" w:type="dxa"/>
            <w:vMerge w:val="restart"/>
          </w:tcPr>
          <w:p w:rsidR="00CA3C2D" w:rsidRPr="000B5DAC" w:rsidRDefault="00CA3C2D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795" w:type="dxa"/>
            <w:vMerge w:val="restart"/>
          </w:tcPr>
          <w:p w:rsidR="00CA3C2D" w:rsidRPr="000B5DAC" w:rsidRDefault="00CA3C2D" w:rsidP="000B5DA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тестирования (анкетирования) безработн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го гражданина по окончании занятий по социальной ада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тации, обработка результатов тестирования (анкетиров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B5DAC">
              <w:rPr>
                <w:rFonts w:ascii="Times New Roman" w:hAnsi="Times New Roman" w:cs="Times New Roman"/>
                <w:bCs/>
                <w:sz w:val="20"/>
                <w:szCs w:val="20"/>
              </w:rPr>
              <w:t>ния)</w:t>
            </w:r>
          </w:p>
          <w:p w:rsidR="00CA3C2D" w:rsidRPr="000B5DAC" w:rsidRDefault="00CA3C2D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CA3C2D" w:rsidRPr="000B5DAC" w:rsidRDefault="00CA3C2D" w:rsidP="001F4C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т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стирование (анкетиров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5DAC">
              <w:rPr>
                <w:rFonts w:ascii="Times New Roman" w:hAnsi="Times New Roman" w:cs="Times New Roman"/>
                <w:sz w:val="20"/>
                <w:szCs w:val="20"/>
              </w:rPr>
              <w:t>ние) безработных граждан.</w:t>
            </w:r>
          </w:p>
        </w:tc>
        <w:tc>
          <w:tcPr>
            <w:tcW w:w="2234" w:type="dxa"/>
            <w:vMerge w:val="restart"/>
          </w:tcPr>
          <w:p w:rsidR="00CA3C2D" w:rsidRPr="000B5DAC" w:rsidRDefault="00CA3C2D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  <w:vMerge w:val="restart"/>
          </w:tcPr>
          <w:p w:rsidR="00CA3C2D" w:rsidRPr="000B5DAC" w:rsidRDefault="00CA3C2D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  <w:vMerge w:val="restart"/>
          </w:tcPr>
          <w:p w:rsidR="00CA3C2D" w:rsidRPr="000B5DAC" w:rsidRDefault="00CA3C2D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5DA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  <w:vMerge w:val="restart"/>
          </w:tcPr>
          <w:p w:rsidR="00CA3C2D" w:rsidRPr="000B5DAC" w:rsidRDefault="00CA3C2D" w:rsidP="000B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2D" w:rsidRPr="00712ED0" w:rsidTr="00A043E2">
        <w:tc>
          <w:tcPr>
            <w:tcW w:w="657" w:type="dxa"/>
            <w:vMerge/>
          </w:tcPr>
          <w:p w:rsidR="00CA3C2D" w:rsidRPr="00712ED0" w:rsidRDefault="00CA3C2D" w:rsidP="000B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CA3C2D" w:rsidRPr="00712ED0" w:rsidRDefault="00CA3C2D" w:rsidP="000B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CA3C2D" w:rsidRPr="00712ED0" w:rsidRDefault="00CA3C2D" w:rsidP="000B5D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работку материалов тест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рования (анкетирования) безработных граждан</w:t>
            </w:r>
            <w:proofErr w:type="gram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нализирует полученные безработным гражданином навыки по поиску работы, составлению резюме, 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ведению деловой беседы с работодателем, </w:t>
            </w:r>
            <w:proofErr w:type="spell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самопр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зентации</w:t>
            </w:r>
            <w:proofErr w:type="spell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, формированию активной жизненной 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зиции</w:t>
            </w:r>
          </w:p>
        </w:tc>
        <w:tc>
          <w:tcPr>
            <w:tcW w:w="2234" w:type="dxa"/>
            <w:vMerge/>
          </w:tcPr>
          <w:p w:rsidR="00CA3C2D" w:rsidRPr="00712ED0" w:rsidRDefault="00CA3C2D" w:rsidP="000B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CA3C2D" w:rsidRPr="00712ED0" w:rsidRDefault="00CA3C2D" w:rsidP="000B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CA3C2D" w:rsidRPr="00712ED0" w:rsidRDefault="00CA3C2D" w:rsidP="000B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CA3C2D" w:rsidRPr="00712ED0" w:rsidRDefault="00CA3C2D" w:rsidP="000B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45" w:rsidRPr="00712ED0" w:rsidTr="00A043E2">
        <w:tc>
          <w:tcPr>
            <w:tcW w:w="657" w:type="dxa"/>
          </w:tcPr>
          <w:p w:rsidR="005E2945" w:rsidRPr="00A1531C" w:rsidRDefault="00A1531C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95" w:type="dxa"/>
          </w:tcPr>
          <w:p w:rsidR="005E2945" w:rsidRPr="00A1531C" w:rsidRDefault="005E2945" w:rsidP="00A1531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Обсуждение с безработным гражданином вопросов, кот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рые носят индивидуальный (личный) характер, в том числе в индивидуальном п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рядке</w:t>
            </w:r>
          </w:p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5E2945" w:rsidRPr="00A1531C" w:rsidRDefault="005E2945" w:rsidP="00A153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ной услуги, знакомит бе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с результатами тестиров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ния (анкетирования), в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ясняет наличие у безр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ботных граждан вопросов, которые носят индивид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 xml:space="preserve">альный (личный) характер, 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предлагает обсудить их в индивидуальном </w:t>
            </w:r>
            <w:r w:rsidR="00A1531C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</w:p>
        </w:tc>
        <w:tc>
          <w:tcPr>
            <w:tcW w:w="2234" w:type="dxa"/>
          </w:tcPr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945" w:rsidRPr="00712ED0" w:rsidTr="00A043E2">
        <w:tc>
          <w:tcPr>
            <w:tcW w:w="657" w:type="dxa"/>
          </w:tcPr>
          <w:p w:rsidR="005E2945" w:rsidRPr="00712ED0" w:rsidRDefault="005E2945" w:rsidP="00A15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5E2945" w:rsidRPr="00712ED0" w:rsidRDefault="005E2945" w:rsidP="00A15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5E2945" w:rsidRPr="00712ED0" w:rsidRDefault="005E2945" w:rsidP="00A153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 случае согласия безр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ботных граждан, обсужд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ет с ними вопросы, кот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рые носят индивидуал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1531C">
              <w:rPr>
                <w:rFonts w:ascii="Times New Roman" w:hAnsi="Times New Roman" w:cs="Times New Roman"/>
                <w:sz w:val="20"/>
                <w:szCs w:val="20"/>
              </w:rPr>
              <w:t>ный (личный) характер</w:t>
            </w:r>
          </w:p>
        </w:tc>
        <w:tc>
          <w:tcPr>
            <w:tcW w:w="2234" w:type="dxa"/>
          </w:tcPr>
          <w:p w:rsidR="005E2945" w:rsidRPr="00712ED0" w:rsidRDefault="005E2945" w:rsidP="00A15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5E2945" w:rsidRPr="00712ED0" w:rsidRDefault="005E2945" w:rsidP="00A15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:rsidR="005E2945" w:rsidRPr="00712ED0" w:rsidRDefault="005E2945" w:rsidP="00A15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5E2945" w:rsidRPr="00712ED0" w:rsidRDefault="005E2945" w:rsidP="00A15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45" w:rsidRPr="00712ED0" w:rsidTr="00A043E2">
        <w:tc>
          <w:tcPr>
            <w:tcW w:w="657" w:type="dxa"/>
          </w:tcPr>
          <w:p w:rsidR="005E2945" w:rsidRPr="00A1531C" w:rsidRDefault="00A1531C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95" w:type="dxa"/>
          </w:tcPr>
          <w:p w:rsidR="005E2945" w:rsidRPr="00A1531C" w:rsidRDefault="005E2945" w:rsidP="00A1531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рекомендаций безработному гражданину по поиску работы, составлению резюме, проведению деловой беседы с работодателем, </w:t>
            </w:r>
            <w:proofErr w:type="spellStart"/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мопрезентации</w:t>
            </w:r>
            <w:proofErr w:type="spellEnd"/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, формиров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нию активной жизненной позиции в виде заключения о предоставлении госуда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1531C"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ственной услуги</w:t>
            </w:r>
          </w:p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ной услуги, оформляет рекомендации по поиску подходящей работы, с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ставлению резюме, пров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 xml:space="preserve">дению деловой беседы с работодателем, </w:t>
            </w:r>
            <w:proofErr w:type="spellStart"/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самопр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зентации</w:t>
            </w:r>
            <w:proofErr w:type="spellEnd"/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, формированию активной жизненной п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 xml:space="preserve">зиции в виде </w:t>
            </w:r>
            <w:hyperlink r:id="rId10" w:history="1">
              <w:r w:rsidRPr="00A1531C">
                <w:rPr>
                  <w:rFonts w:ascii="Times New Roman" w:hAnsi="Times New Roman" w:cs="Times New Roman"/>
                  <w:sz w:val="20"/>
                  <w:szCs w:val="20"/>
                </w:rPr>
                <w:t>заключения</w:t>
              </w:r>
            </w:hyperlink>
            <w:r w:rsidRPr="00A1531C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безрабо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ному гражданину госуда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ственной услуги по соц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альной адаптации на ры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ке труда</w:t>
            </w:r>
          </w:p>
        </w:tc>
        <w:tc>
          <w:tcPr>
            <w:tcW w:w="2234" w:type="dxa"/>
          </w:tcPr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1531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5E2945" w:rsidRPr="00A1531C" w:rsidRDefault="005E2945" w:rsidP="00A15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31C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</w:tr>
      <w:tr w:rsidR="005E2945" w:rsidRPr="00712ED0" w:rsidTr="00A043E2">
        <w:tc>
          <w:tcPr>
            <w:tcW w:w="657" w:type="dxa"/>
          </w:tcPr>
          <w:p w:rsidR="005E2945" w:rsidRPr="000C62B9" w:rsidRDefault="00A1531C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95" w:type="dxa"/>
          </w:tcPr>
          <w:p w:rsidR="005E2945" w:rsidRPr="000C62B9" w:rsidRDefault="005E2945" w:rsidP="000C62B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заключения о пред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ставлении государственной услуги безработному гражд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нину, приобщение к личному делу получателя госуда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ственных услуг второго э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земпляра заключения</w:t>
            </w:r>
          </w:p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5E2945" w:rsidRPr="000C62B9" w:rsidRDefault="005E2945" w:rsidP="000C62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ной услуги, выдает безр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ботному гражданину один экземпляр заключения о предоставлении госуда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ственной услуги, прио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щает к личному делу п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лучателя государственной услуги второй экземпляр заключения о предоста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лении государствен</w:t>
            </w:r>
            <w:r w:rsidR="000C62B9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2B9" w:rsidRPr="00712ED0" w:rsidTr="00A043E2">
        <w:tc>
          <w:tcPr>
            <w:tcW w:w="657" w:type="dxa"/>
            <w:vMerge w:val="restart"/>
          </w:tcPr>
          <w:p w:rsidR="000C62B9" w:rsidRPr="000C62B9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</w:tcPr>
          <w:p w:rsidR="000C62B9" w:rsidRPr="000C62B9" w:rsidRDefault="000C62B9" w:rsidP="00712ED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</w:tcPr>
          <w:p w:rsidR="000C62B9" w:rsidRPr="000C62B9" w:rsidRDefault="000C62B9" w:rsidP="00EC30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ной услуги, передает ли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ное дело получателя гос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т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кущий архив центра за</w:t>
            </w:r>
            <w:r w:rsidR="001F3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F3B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F3BF0">
              <w:rPr>
                <w:rFonts w:ascii="Times New Roman" w:hAnsi="Times New Roman" w:cs="Times New Roman"/>
                <w:sz w:val="20"/>
                <w:szCs w:val="20"/>
              </w:rPr>
              <w:t>тости</w:t>
            </w:r>
          </w:p>
        </w:tc>
        <w:tc>
          <w:tcPr>
            <w:tcW w:w="2234" w:type="dxa"/>
            <w:vMerge w:val="restart"/>
          </w:tcPr>
          <w:p w:rsidR="000C62B9" w:rsidRPr="000C62B9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0C62B9" w:rsidRPr="000C62B9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 w:val="restart"/>
          </w:tcPr>
          <w:p w:rsidR="000C62B9" w:rsidRPr="000C62B9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0C62B9" w:rsidRPr="00712ED0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2B9" w:rsidRPr="00712ED0" w:rsidTr="00A043E2">
        <w:tc>
          <w:tcPr>
            <w:tcW w:w="657" w:type="dxa"/>
            <w:vMerge/>
          </w:tcPr>
          <w:p w:rsidR="000C62B9" w:rsidRPr="000C62B9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:rsidR="000C62B9" w:rsidRPr="000C62B9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0C62B9" w:rsidRPr="000C62B9" w:rsidRDefault="000C62B9" w:rsidP="00EC30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ной услуги, проводит ун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чтожение виде</w:t>
            </w:r>
            <w:proofErr w:type="gramStart"/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C62B9">
              <w:rPr>
                <w:rFonts w:ascii="Times New Roman" w:hAnsi="Times New Roman" w:cs="Times New Roman"/>
                <w:sz w:val="20"/>
                <w:szCs w:val="20"/>
              </w:rPr>
              <w:t xml:space="preserve"> и аудио-записи предоставления государственной</w:t>
            </w:r>
            <w:r w:rsidR="001F3BF0">
              <w:rPr>
                <w:rFonts w:ascii="Times New Roman" w:hAnsi="Times New Roman" w:cs="Times New Roman"/>
                <w:sz w:val="20"/>
                <w:szCs w:val="20"/>
              </w:rPr>
              <w:t xml:space="preserve"> услуги безработному гражданину</w:t>
            </w:r>
          </w:p>
        </w:tc>
        <w:tc>
          <w:tcPr>
            <w:tcW w:w="2234" w:type="dxa"/>
            <w:vMerge/>
          </w:tcPr>
          <w:p w:rsidR="000C62B9" w:rsidRPr="000C62B9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0C62B9" w:rsidRPr="000C62B9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0C62B9" w:rsidRPr="000C62B9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C62B9" w:rsidRPr="00712ED0" w:rsidRDefault="000C62B9" w:rsidP="00CD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45" w:rsidRPr="00712ED0" w:rsidTr="00A043E2">
        <w:tc>
          <w:tcPr>
            <w:tcW w:w="657" w:type="dxa"/>
          </w:tcPr>
          <w:p w:rsidR="005E2945" w:rsidRPr="000C62B9" w:rsidRDefault="000C62B9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95" w:type="dxa"/>
          </w:tcPr>
          <w:p w:rsidR="005E2945" w:rsidRPr="000C62B9" w:rsidRDefault="005E2945" w:rsidP="000C62B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результатов выпо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нения административных процедур (действий) в р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гистр получателей госуда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ственных услуг в сфере зан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0C62B9">
              <w:rPr>
                <w:rFonts w:ascii="Times New Roman" w:hAnsi="Times New Roman" w:cs="Times New Roman"/>
                <w:bCs/>
                <w:sz w:val="20"/>
                <w:szCs w:val="20"/>
              </w:rPr>
              <w:t>тости населения</w:t>
            </w:r>
          </w:p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5E2945" w:rsidRPr="000C62B9" w:rsidRDefault="005E2945" w:rsidP="000C62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занятости, осуществля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щее функцию по пред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ставлению государстве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ной услуги, после оконч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ния каждого занятия фи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сирует результат пред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ной услуги в программно-техническом комплексе, содержащем регистр п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лучателей государстве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ных услуг в сфере занят</w:t>
            </w:r>
            <w:r w:rsidRPr="000C6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62B9">
              <w:rPr>
                <w:rFonts w:ascii="Times New Roman" w:hAnsi="Times New Roman" w:cs="Times New Roman"/>
                <w:sz w:val="20"/>
                <w:szCs w:val="20"/>
              </w:rPr>
              <w:t>сти населения</w:t>
            </w:r>
          </w:p>
        </w:tc>
        <w:tc>
          <w:tcPr>
            <w:tcW w:w="2234" w:type="dxa"/>
          </w:tcPr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1881" w:type="dxa"/>
          </w:tcPr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631" w:type="dxa"/>
          </w:tcPr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(формы, бланки и т.д.); технологическое обеспечение (в том числе наличие доступа к автом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тизированным системам, а также наличие необходим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оборудования: принтера, сканера); регистр получат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C62B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46" w:type="dxa"/>
          </w:tcPr>
          <w:p w:rsidR="005E2945" w:rsidRPr="000C62B9" w:rsidRDefault="005E2945" w:rsidP="000C6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ED0" w:rsidRDefault="00712ED0" w:rsidP="004D7E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4D5" w:rsidRDefault="007624D5" w:rsidP="004D7E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4D5" w:rsidRDefault="007624D5" w:rsidP="004D7E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4D5" w:rsidRDefault="007624D5" w:rsidP="004D7E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4D5" w:rsidRDefault="007624D5" w:rsidP="004D7E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4D5" w:rsidRDefault="007624D5" w:rsidP="004D7E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7E7F" w:rsidRPr="00712ED0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ED0">
        <w:rPr>
          <w:rFonts w:ascii="Times New Roman" w:hAnsi="Times New Roman" w:cs="Times New Roman"/>
          <w:b/>
          <w:sz w:val="20"/>
          <w:szCs w:val="20"/>
        </w:rPr>
        <w:lastRenderedPageBreak/>
        <w:t>Раздел 8. «Особенности предоставления «услуги» в электронной форме»</w:t>
      </w:r>
    </w:p>
    <w:p w:rsidR="0007756B" w:rsidRPr="00712ED0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078"/>
        <w:gridCol w:w="1934"/>
        <w:gridCol w:w="2137"/>
        <w:gridCol w:w="2173"/>
        <w:gridCol w:w="1957"/>
        <w:gridCol w:w="2267"/>
      </w:tblGrid>
      <w:tr w:rsidR="00BB503C" w:rsidRPr="00712ED0" w:rsidTr="00E95C17">
        <w:tc>
          <w:tcPr>
            <w:tcW w:w="2240" w:type="dxa"/>
          </w:tcPr>
          <w:p w:rsidR="00F37D42" w:rsidRPr="00712ED0" w:rsidRDefault="00F37D42" w:rsidP="00E9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ции о сроках и п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рядке предоставл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ния «услуги»</w:t>
            </w:r>
          </w:p>
        </w:tc>
        <w:tc>
          <w:tcPr>
            <w:tcW w:w="2078" w:type="dxa"/>
          </w:tcPr>
          <w:p w:rsidR="00F37D42" w:rsidRPr="00712ED0" w:rsidRDefault="00F37D42" w:rsidP="00E9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  <w:r w:rsidR="0007756B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записи на прием в орган, МФЦ для подачи запроса о пред</w:t>
            </w:r>
            <w:r w:rsidR="0007756B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7756B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 «услуги»</w:t>
            </w:r>
          </w:p>
        </w:tc>
        <w:tc>
          <w:tcPr>
            <w:tcW w:w="1934" w:type="dxa"/>
          </w:tcPr>
          <w:p w:rsidR="00F37D42" w:rsidRPr="00712ED0" w:rsidRDefault="0007756B" w:rsidP="00E9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вания запроса о предоставлении «услуги»</w:t>
            </w:r>
          </w:p>
        </w:tc>
        <w:tc>
          <w:tcPr>
            <w:tcW w:w="2137" w:type="dxa"/>
          </w:tcPr>
          <w:p w:rsidR="00F37D42" w:rsidRPr="00712ED0" w:rsidRDefault="0007756B" w:rsidP="00E9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ном, предоставля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щим 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ную 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запроса о предоставлении «услуги» и иных д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кументов, необход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мых для предоста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E5591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ления «услуги»</w:t>
            </w:r>
          </w:p>
        </w:tc>
        <w:tc>
          <w:tcPr>
            <w:tcW w:w="2173" w:type="dxa"/>
          </w:tcPr>
          <w:p w:rsidR="00F37D42" w:rsidRPr="00712ED0" w:rsidRDefault="00DE5591" w:rsidP="00E9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дарственной пошл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ны за предоставл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ние «услуги»</w:t>
            </w:r>
            <w:r w:rsidR="00EE2C9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упл</w:t>
            </w:r>
            <w:r w:rsidR="00EE2C9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E2C9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ты иных платежей, взимаемых в соо</w:t>
            </w:r>
            <w:r w:rsidR="00EE2C9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E2C9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ветствии с законод</w:t>
            </w:r>
            <w:r w:rsidR="00EE2C9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E2C9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тельством Росси</w:t>
            </w:r>
            <w:r w:rsidR="00EE2C9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EE2C95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1957" w:type="dxa"/>
          </w:tcPr>
          <w:p w:rsidR="00F37D42" w:rsidRPr="00712ED0" w:rsidRDefault="00EE2C95" w:rsidP="00E9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предоста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лении «услуги»</w:t>
            </w:r>
          </w:p>
        </w:tc>
        <w:tc>
          <w:tcPr>
            <w:tcW w:w="2267" w:type="dxa"/>
          </w:tcPr>
          <w:p w:rsidR="00F37D42" w:rsidRPr="00712ED0" w:rsidRDefault="00EE2C95" w:rsidP="00E9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бы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нарушение п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рядка предоставления «услуги» и досудебн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го (внесудебного) о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жалования решений и действий (безде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ствия) органа в пр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B503C"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цессе получения «услуги»</w:t>
            </w:r>
          </w:p>
        </w:tc>
      </w:tr>
      <w:tr w:rsidR="00BB503C" w:rsidRPr="00712ED0" w:rsidTr="00E95C17">
        <w:tc>
          <w:tcPr>
            <w:tcW w:w="2240" w:type="dxa"/>
          </w:tcPr>
          <w:p w:rsidR="00F37D42" w:rsidRPr="00712ED0" w:rsidRDefault="00F37D42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37D42" w:rsidRPr="00712ED0" w:rsidRDefault="00F37D42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4" w:type="dxa"/>
          </w:tcPr>
          <w:p w:rsidR="00F37D42" w:rsidRPr="00712ED0" w:rsidRDefault="00F37D42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F37D42" w:rsidRPr="00712ED0" w:rsidRDefault="00F37D42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F37D42" w:rsidRPr="00712ED0" w:rsidRDefault="00F37D42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F37D42" w:rsidRPr="00712ED0" w:rsidRDefault="00F37D42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F37D42" w:rsidRPr="00712ED0" w:rsidRDefault="00F37D42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37D42" w:rsidRPr="00712ED0" w:rsidTr="002E5252">
        <w:tc>
          <w:tcPr>
            <w:tcW w:w="14786" w:type="dxa"/>
            <w:gridSpan w:val="7"/>
          </w:tcPr>
          <w:p w:rsidR="00F37D42" w:rsidRPr="00712ED0" w:rsidRDefault="00E95C17" w:rsidP="00712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услуга по </w:t>
            </w:r>
            <w:r w:rsidR="00712ED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адаптации безработных граждан на рынке труда</w:t>
            </w:r>
          </w:p>
        </w:tc>
      </w:tr>
      <w:tr w:rsidR="00E95C17" w:rsidRPr="00712ED0" w:rsidTr="00E95C17">
        <w:tc>
          <w:tcPr>
            <w:tcW w:w="2240" w:type="dxa"/>
          </w:tcPr>
          <w:p w:rsidR="00E95C17" w:rsidRPr="00712ED0" w:rsidRDefault="00E95C17" w:rsidP="00183F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1) Средства массовой информации;</w:t>
            </w:r>
          </w:p>
          <w:p w:rsidR="00E95C17" w:rsidRPr="00712ED0" w:rsidRDefault="00E95C17" w:rsidP="00183F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Электронная или телефонная связь, включая </w:t>
            </w:r>
            <w:proofErr w:type="spellStart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автоинформ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95C17" w:rsidRPr="00712ED0" w:rsidRDefault="00E95C17" w:rsidP="00183F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3) Информационно-телекоммуникационная сет</w:t>
            </w:r>
            <w:proofErr w:type="gramStart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ь«</w:t>
            </w:r>
            <w:proofErr w:type="gramEnd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Интернет» </w:t>
            </w:r>
          </w:p>
          <w:p w:rsidR="00E95C17" w:rsidRPr="00712ED0" w:rsidRDefault="00E95C17" w:rsidP="00183F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4) МФЦ</w:t>
            </w:r>
          </w:p>
        </w:tc>
        <w:tc>
          <w:tcPr>
            <w:tcW w:w="2078" w:type="dxa"/>
          </w:tcPr>
          <w:p w:rsidR="00E95C17" w:rsidRPr="00712ED0" w:rsidRDefault="00E95C17" w:rsidP="00183F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запись предусматр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согласование с гражданином даты и времени обращения в Центр занятости с использованием средств телефонной или электронной св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зи, включая сеть «Интернет», почт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связью не поз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нее следующего р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бочего дня со дня регистрации заявл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предоставл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1934" w:type="dxa"/>
          </w:tcPr>
          <w:p w:rsidR="00E95C17" w:rsidRPr="00712ED0" w:rsidRDefault="00E95C17" w:rsidP="00183F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 (при личном </w:t>
            </w:r>
            <w:r w:rsidR="007624D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обращении, направлении по почте)</w:t>
            </w:r>
          </w:p>
          <w:p w:rsidR="00E95C17" w:rsidRPr="00712ED0" w:rsidRDefault="00E95C17" w:rsidP="00183F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95C17" w:rsidRPr="00712ED0" w:rsidRDefault="00E95C17" w:rsidP="00183F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запроса гражданина в центр занятости населения о предоставлении гос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 осуществляется в день обращения за предоставлением го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услуги.</w:t>
            </w:r>
          </w:p>
          <w:p w:rsidR="00E95C17" w:rsidRPr="00712ED0" w:rsidRDefault="00E95C17" w:rsidP="00183F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гра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дан в МФЦ обеспеч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вается передача зая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в Центр занят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населения в 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рядке и сроки, уст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новленные соглаш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о взаимоде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между МФЦ и Министерством, но не позднее следующего рабочего дня со дня регистрации заявл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73" w:type="dxa"/>
          </w:tcPr>
          <w:p w:rsidR="00E95C17" w:rsidRPr="00712ED0" w:rsidRDefault="00E95C17" w:rsidP="00183F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7" w:type="dxa"/>
          </w:tcPr>
          <w:p w:rsidR="00E95C17" w:rsidRPr="00712ED0" w:rsidRDefault="00E95C17" w:rsidP="00183F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E95C17" w:rsidRPr="00712ED0" w:rsidRDefault="00E95C17" w:rsidP="00183FC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E95C17" w:rsidRPr="00712ED0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2) По почте, с испол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средств фа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симильной связи или в электронной форме, а также может быть </w:t>
            </w:r>
            <w:proofErr w:type="gramStart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личном при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>ме.</w:t>
            </w:r>
          </w:p>
          <w:p w:rsidR="00E95C17" w:rsidRPr="00712ED0" w:rsidRDefault="00E95C17" w:rsidP="002E52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Через МФЦ. </w:t>
            </w:r>
          </w:p>
          <w:p w:rsidR="00E95C17" w:rsidRPr="00712ED0" w:rsidRDefault="00E95C17" w:rsidP="0018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заявителем 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средством:</w:t>
            </w:r>
          </w:p>
          <w:p w:rsidR="00E95C17" w:rsidRPr="00712ED0" w:rsidRDefault="00183FCA" w:rsidP="0018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официального сайта Министерства Чув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шии на Портале орг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нов власти Чувашской Республики в инфо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онно-телекоммуникационной сети «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5C17" w:rsidRPr="00712ED0" w:rsidRDefault="00183FCA" w:rsidP="0018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Единого портала го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ударственных и мун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ципальных услуг;</w:t>
            </w:r>
          </w:p>
          <w:p w:rsidR="00E95C17" w:rsidRPr="00712ED0" w:rsidRDefault="00183FCA" w:rsidP="0018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Портала госуда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пальных услуг и</w:t>
            </w:r>
            <w:proofErr w:type="gramStart"/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95C17" w:rsidRPr="00712ED0" w:rsidRDefault="00183FCA" w:rsidP="0018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портала федеральной государственной и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формационной сист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мы, обеспечивающей процесс досудебного (внесудебного) обж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лования решений и действий (безде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ствия), совершенных при предоставлении государственных и м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ниципальных услуг уполномоченным орг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ном (далее - система досудебного обжалов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ния) с использованием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онно-телекоммуникационной сети «</w:t>
            </w:r>
            <w:r w:rsidR="00E95C17" w:rsidRPr="00712ED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D07C4" w:rsidRPr="00712ED0" w:rsidRDefault="00FD07C4" w:rsidP="004D7E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01D3" w:rsidRPr="00712ED0" w:rsidRDefault="00CB01D3" w:rsidP="004D7E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01D3" w:rsidRPr="00712ED0" w:rsidRDefault="00CB01D3" w:rsidP="004D7E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01D3" w:rsidRPr="00712ED0" w:rsidRDefault="00CB01D3" w:rsidP="004D7E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01D3" w:rsidRPr="00712ED0" w:rsidRDefault="00CB01D3" w:rsidP="004D7E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533" w:rsidRPr="00712ED0" w:rsidRDefault="00463533" w:rsidP="009C4B3A">
      <w:pPr>
        <w:spacing w:after="0" w:line="240" w:lineRule="auto"/>
        <w:ind w:left="10064"/>
        <w:rPr>
          <w:sz w:val="20"/>
          <w:szCs w:val="20"/>
        </w:rPr>
        <w:sectPr w:rsidR="00463533" w:rsidRPr="00712ED0" w:rsidSect="004D7E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4B3A" w:rsidRPr="00EC3038" w:rsidRDefault="009C4B3A" w:rsidP="0046353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EC3038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EC3038">
        <w:rPr>
          <w:rFonts w:ascii="Times New Roman" w:hAnsi="Times New Roman" w:cs="Times New Roman"/>
          <w:sz w:val="24"/>
          <w:szCs w:val="24"/>
        </w:rPr>
        <w:t>е</w:t>
      </w:r>
      <w:r w:rsidRPr="00EC3038">
        <w:rPr>
          <w:rFonts w:ascii="Times New Roman" w:hAnsi="Times New Roman" w:cs="Times New Roman"/>
          <w:sz w:val="24"/>
          <w:szCs w:val="24"/>
        </w:rPr>
        <w:t xml:space="preserve">ния государственной услуги по </w:t>
      </w:r>
      <w:r w:rsidR="00AD3835" w:rsidRPr="00EC3038">
        <w:rPr>
          <w:rFonts w:ascii="Times New Roman" w:hAnsi="Times New Roman" w:cs="Times New Roman"/>
          <w:sz w:val="24"/>
          <w:szCs w:val="24"/>
        </w:rPr>
        <w:t>соц</w:t>
      </w:r>
      <w:r w:rsidR="00AD3835" w:rsidRPr="00EC3038">
        <w:rPr>
          <w:rFonts w:ascii="Times New Roman" w:hAnsi="Times New Roman" w:cs="Times New Roman"/>
          <w:sz w:val="24"/>
          <w:szCs w:val="24"/>
        </w:rPr>
        <w:t>и</w:t>
      </w:r>
      <w:r w:rsidR="00AD3835" w:rsidRPr="00EC3038">
        <w:rPr>
          <w:rFonts w:ascii="Times New Roman" w:hAnsi="Times New Roman" w:cs="Times New Roman"/>
          <w:sz w:val="24"/>
          <w:szCs w:val="24"/>
        </w:rPr>
        <w:t>альной адаптации на рынке труда</w:t>
      </w:r>
    </w:p>
    <w:p w:rsidR="009C4B3A" w:rsidRPr="00EC3038" w:rsidRDefault="009C4B3A" w:rsidP="00463533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463533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D3835" w:rsidRPr="00EC3038" w:rsidRDefault="00AD3835" w:rsidP="00AD3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EC3038">
        <w:rPr>
          <w:rFonts w:ascii="Times New Roman" w:hAnsi="Times New Roman" w:cs="Times New Roman"/>
          <w:sz w:val="24"/>
          <w:szCs w:val="24"/>
        </w:rPr>
        <w:br/>
        <w:t>по социальной адаптации на рынке труда</w:t>
      </w:r>
    </w:p>
    <w:p w:rsidR="00AD3835" w:rsidRPr="00EC3038" w:rsidRDefault="00AD3835" w:rsidP="00AD3835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Я,  </w:t>
      </w:r>
      <w:r w:rsidRPr="00EC3038">
        <w:rPr>
          <w:rFonts w:ascii="Times New Roman" w:hAnsi="Times New Roman" w:cs="Times New Roman"/>
          <w:sz w:val="24"/>
          <w:szCs w:val="24"/>
        </w:rPr>
        <w:tab/>
        <w:t>,</w:t>
      </w:r>
    </w:p>
    <w:p w:rsidR="00AD3835" w:rsidRPr="00EC3038" w:rsidRDefault="00AD3835" w:rsidP="00AD3835">
      <w:pPr>
        <w:pBdr>
          <w:top w:val="single" w:sz="4" w:space="1" w:color="auto"/>
        </w:pBdr>
        <w:spacing w:after="240"/>
        <w:ind w:left="335" w:right="113"/>
        <w:jc w:val="center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AD3835" w:rsidRPr="00EC3038" w:rsidRDefault="00AD3835" w:rsidP="00AD3835">
      <w:pPr>
        <w:tabs>
          <w:tab w:val="right" w:pos="9923"/>
        </w:tabs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социальной адаптации безработных граждан на рынке труда.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AD3835" w:rsidRPr="00EC3038" w:rsidTr="008F2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35" w:rsidRPr="00EC3038" w:rsidRDefault="00AD3835" w:rsidP="008F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35" w:rsidRPr="00EC3038" w:rsidRDefault="00AD3835" w:rsidP="008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35" w:rsidRPr="00EC3038" w:rsidRDefault="00AD3835" w:rsidP="008F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35" w:rsidRPr="00EC3038" w:rsidRDefault="00AD3835" w:rsidP="008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35" w:rsidRPr="00EC3038" w:rsidRDefault="00AD3835" w:rsidP="008F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35" w:rsidRPr="00EC3038" w:rsidRDefault="00AD3835" w:rsidP="008F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35" w:rsidRPr="00EC3038" w:rsidRDefault="00AD3835" w:rsidP="008F2AC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35" w:rsidRPr="00EC3038" w:rsidRDefault="00AD3835" w:rsidP="008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835" w:rsidRPr="00EC3038" w:rsidRDefault="00C505FD" w:rsidP="00AD3835">
      <w:pPr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 xml:space="preserve">     </w:t>
      </w:r>
      <w:r w:rsidR="00AD3835" w:rsidRPr="00EC3038">
        <w:rPr>
          <w:rFonts w:ascii="Times New Roman" w:hAnsi="Times New Roman" w:cs="Times New Roman"/>
          <w:sz w:val="20"/>
          <w:szCs w:val="20"/>
        </w:rPr>
        <w:t>(подпись)</w:t>
      </w: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505FD" w:rsidRPr="00EC3038" w:rsidRDefault="00C505FD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EC3038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EC3038">
        <w:rPr>
          <w:rFonts w:ascii="Times New Roman" w:hAnsi="Times New Roman" w:cs="Times New Roman"/>
          <w:sz w:val="24"/>
          <w:szCs w:val="24"/>
        </w:rPr>
        <w:t>е</w:t>
      </w:r>
      <w:r w:rsidRPr="00EC3038">
        <w:rPr>
          <w:rFonts w:ascii="Times New Roman" w:hAnsi="Times New Roman" w:cs="Times New Roman"/>
          <w:sz w:val="24"/>
          <w:szCs w:val="24"/>
        </w:rPr>
        <w:t xml:space="preserve">ния государственной услуги по </w:t>
      </w:r>
      <w:r w:rsidR="00C505FD" w:rsidRPr="00EC3038">
        <w:rPr>
          <w:rFonts w:ascii="Times New Roman" w:hAnsi="Times New Roman" w:cs="Times New Roman"/>
          <w:sz w:val="24"/>
          <w:szCs w:val="24"/>
        </w:rPr>
        <w:t>соц</w:t>
      </w:r>
      <w:r w:rsidR="00C505FD" w:rsidRPr="00EC3038">
        <w:rPr>
          <w:rFonts w:ascii="Times New Roman" w:hAnsi="Times New Roman" w:cs="Times New Roman"/>
          <w:sz w:val="24"/>
          <w:szCs w:val="24"/>
        </w:rPr>
        <w:t>и</w:t>
      </w:r>
      <w:r w:rsidR="00C505FD" w:rsidRPr="00EC3038">
        <w:rPr>
          <w:rFonts w:ascii="Times New Roman" w:hAnsi="Times New Roman" w:cs="Times New Roman"/>
          <w:sz w:val="24"/>
          <w:szCs w:val="24"/>
        </w:rPr>
        <w:t>альной адаптации безработных граждан на рынке труда</w:t>
      </w:r>
    </w:p>
    <w:p w:rsidR="00650AD6" w:rsidRPr="00EC3038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650AD6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50AD6" w:rsidRPr="00EC3038" w:rsidRDefault="00650AD6" w:rsidP="00650AD6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EC3038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C505FD" w:rsidRPr="00EC3038">
        <w:rPr>
          <w:rFonts w:ascii="Times New Roman" w:hAnsi="Times New Roman" w:cs="Times New Roman"/>
          <w:sz w:val="24"/>
          <w:szCs w:val="24"/>
        </w:rPr>
        <w:t>социальной адаптации на рынке труда</w:t>
      </w:r>
    </w:p>
    <w:p w:rsidR="00650AD6" w:rsidRPr="00EC3038" w:rsidRDefault="00650AD6" w:rsidP="00650AD6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Я,                                                   Иванов Иван Иванович</w:t>
      </w:r>
      <w:r w:rsidRPr="00EC3038">
        <w:rPr>
          <w:rFonts w:ascii="Times New Roman" w:hAnsi="Times New Roman" w:cs="Times New Roman"/>
          <w:sz w:val="24"/>
          <w:szCs w:val="24"/>
        </w:rPr>
        <w:tab/>
        <w:t>,</w:t>
      </w:r>
    </w:p>
    <w:p w:rsidR="00650AD6" w:rsidRPr="00EC3038" w:rsidRDefault="00650AD6" w:rsidP="00650AD6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C505FD" w:rsidRPr="00EC3038" w:rsidRDefault="00C505FD" w:rsidP="00C505FD">
      <w:pPr>
        <w:tabs>
          <w:tab w:val="right" w:pos="9923"/>
        </w:tabs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социальной адаптации безработных граждан на рынке труда.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650AD6" w:rsidRPr="00EC3038" w:rsidTr="00650AD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EC3038" w:rsidRDefault="00650AD6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EC3038" w:rsidRDefault="00650AD6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EC3038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EC3038" w:rsidRDefault="00650AD6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EC3038" w:rsidRDefault="00650AD6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EC3038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EC3038" w:rsidRDefault="00650AD6" w:rsidP="00434D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EC3038" w:rsidRDefault="00650AD6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650AD6" w:rsidRPr="00EC3038" w:rsidRDefault="00C505FD" w:rsidP="00650AD6">
      <w:pPr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EC303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C303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50AD6" w:rsidRPr="00EC3038">
        <w:rPr>
          <w:rFonts w:ascii="Times New Roman" w:hAnsi="Times New Roman" w:cs="Times New Roman"/>
          <w:sz w:val="20"/>
          <w:szCs w:val="20"/>
        </w:rPr>
        <w:t>(подпись)</w:t>
      </w:r>
    </w:p>
    <w:p w:rsidR="00650AD6" w:rsidRPr="00EC3038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Приложение № 3</w:t>
      </w:r>
      <w:r w:rsidRPr="00EC3038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EC3038">
        <w:rPr>
          <w:rFonts w:ascii="Times New Roman" w:hAnsi="Times New Roman" w:cs="Times New Roman"/>
          <w:sz w:val="24"/>
          <w:szCs w:val="24"/>
        </w:rPr>
        <w:t>е</w:t>
      </w:r>
      <w:r w:rsidRPr="00EC3038">
        <w:rPr>
          <w:rFonts w:ascii="Times New Roman" w:hAnsi="Times New Roman" w:cs="Times New Roman"/>
          <w:sz w:val="24"/>
          <w:szCs w:val="24"/>
        </w:rPr>
        <w:t xml:space="preserve">ния государственной услуги по </w:t>
      </w:r>
      <w:r w:rsidR="004D7584" w:rsidRPr="00EC3038">
        <w:rPr>
          <w:rFonts w:ascii="Times New Roman" w:hAnsi="Times New Roman" w:cs="Times New Roman"/>
          <w:sz w:val="24"/>
          <w:szCs w:val="24"/>
        </w:rPr>
        <w:t>соц</w:t>
      </w:r>
      <w:r w:rsidR="004D7584" w:rsidRPr="00EC3038">
        <w:rPr>
          <w:rFonts w:ascii="Times New Roman" w:hAnsi="Times New Roman" w:cs="Times New Roman"/>
          <w:sz w:val="24"/>
          <w:szCs w:val="24"/>
        </w:rPr>
        <w:t>и</w:t>
      </w:r>
      <w:r w:rsidR="004D7584" w:rsidRPr="00EC3038">
        <w:rPr>
          <w:rFonts w:ascii="Times New Roman" w:hAnsi="Times New Roman" w:cs="Times New Roman"/>
          <w:sz w:val="24"/>
          <w:szCs w:val="24"/>
        </w:rPr>
        <w:t>альной адаптации безработных граждан на рынке труда</w:t>
      </w:r>
    </w:p>
    <w:p w:rsidR="00650AD6" w:rsidRPr="00EC3038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183FCA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50AD6" w:rsidRPr="00EC303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83FCA" w:rsidRPr="00EC3038" w:rsidRDefault="00183FCA" w:rsidP="009C4B3A">
      <w:pPr>
        <w:spacing w:after="720"/>
        <w:rPr>
          <w:rFonts w:ascii="Times New Roman" w:hAnsi="Times New Roman" w:cs="Times New Roman"/>
          <w:sz w:val="24"/>
          <w:szCs w:val="24"/>
        </w:rPr>
      </w:pPr>
    </w:p>
    <w:p w:rsidR="009C4B3A" w:rsidRPr="00EC3038" w:rsidRDefault="009C4B3A" w:rsidP="009C4B3A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EC3038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4D7584" w:rsidRPr="00EC3038" w:rsidRDefault="004D7584" w:rsidP="004D7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Предложение о предоставлении государственной услуги</w:t>
      </w:r>
      <w:r w:rsidRPr="00EC3038">
        <w:rPr>
          <w:rFonts w:ascii="Times New Roman" w:hAnsi="Times New Roman" w:cs="Times New Roman"/>
          <w:sz w:val="24"/>
          <w:szCs w:val="24"/>
        </w:rPr>
        <w:br/>
        <w:t>по социальной адаптации на рынке труда</w:t>
      </w:r>
    </w:p>
    <w:p w:rsidR="004D7584" w:rsidRPr="00EC3038" w:rsidRDefault="004D7584" w:rsidP="004D7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4D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4D75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4D7584" w:rsidRPr="00EC3038" w:rsidRDefault="004D7584" w:rsidP="004D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4D75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4D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</w:p>
    <w:p w:rsidR="004D7584" w:rsidRPr="00EC3038" w:rsidRDefault="004D7584" w:rsidP="004D7584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D7584" w:rsidRPr="00EC3038" w:rsidRDefault="004D7584" w:rsidP="004D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4D758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4D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получить государственную услугу по социальной адаптации безработных граждан на рынке труда.</w:t>
      </w:r>
    </w:p>
    <w:p w:rsidR="004D7584" w:rsidRPr="00EC3038" w:rsidRDefault="004D7584" w:rsidP="004D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4D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2"/>
        <w:gridCol w:w="113"/>
        <w:gridCol w:w="1474"/>
        <w:gridCol w:w="113"/>
        <w:gridCol w:w="2438"/>
      </w:tblGrid>
      <w:tr w:rsidR="004D7584" w:rsidRPr="00EC3038" w:rsidTr="008F2AC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84" w:rsidRPr="00EC3038" w:rsidTr="008F2AC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D7584" w:rsidRPr="00EC3038" w:rsidRDefault="004D7584" w:rsidP="004D7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D7584" w:rsidRPr="00EC3038" w:rsidRDefault="004D7584" w:rsidP="004D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D7584" w:rsidRPr="00EC3038" w:rsidRDefault="004D7584" w:rsidP="004D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8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4D7584" w:rsidRPr="00EC3038" w:rsidRDefault="004D7584" w:rsidP="004D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4D7584" w:rsidRPr="00EC3038" w:rsidTr="008F2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D7584" w:rsidRPr="00EC3038" w:rsidRDefault="004D7584" w:rsidP="004D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4D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584" w:rsidRPr="00EC3038" w:rsidRDefault="004D7584" w:rsidP="004D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EC303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C3038">
        <w:rPr>
          <w:rFonts w:ascii="Times New Roman" w:hAnsi="Times New Roman" w:cs="Times New Roman"/>
          <w:sz w:val="24"/>
          <w:szCs w:val="24"/>
        </w:rPr>
        <w:t>/не согласен на получение государственной услуги (нужное подчеркнуть).</w:t>
      </w:r>
    </w:p>
    <w:p w:rsidR="004D7584" w:rsidRPr="00EC3038" w:rsidRDefault="004D7584" w:rsidP="004D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4D7584" w:rsidRPr="00EC3038" w:rsidTr="008F2AC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D7584" w:rsidRPr="00EC3038" w:rsidRDefault="004D7584" w:rsidP="004D7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84" w:rsidRPr="00EC3038" w:rsidRDefault="004D7584" w:rsidP="004D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584" w:rsidRPr="00EC3038" w:rsidRDefault="004D7584" w:rsidP="004D7584">
      <w:pPr>
        <w:spacing w:after="0" w:line="240" w:lineRule="auto"/>
        <w:ind w:left="6532"/>
        <w:jc w:val="center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>(подпись)</w:t>
      </w:r>
    </w:p>
    <w:p w:rsidR="004D7584" w:rsidRPr="00EC3038" w:rsidRDefault="004D7584" w:rsidP="004D7584">
      <w:pPr>
        <w:spacing w:after="0" w:line="240" w:lineRule="auto"/>
        <w:rPr>
          <w:sz w:val="24"/>
          <w:szCs w:val="24"/>
          <w:lang w:val="en-US"/>
        </w:rPr>
      </w:pPr>
    </w:p>
    <w:p w:rsidR="001D1033" w:rsidRPr="00EC3038" w:rsidRDefault="001D1033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D1033" w:rsidRPr="00EC3038" w:rsidRDefault="001D1033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D1033" w:rsidRPr="00EC3038" w:rsidRDefault="001D1033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EC3038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EC3038">
        <w:rPr>
          <w:rFonts w:ascii="Times New Roman" w:hAnsi="Times New Roman" w:cs="Times New Roman"/>
          <w:sz w:val="24"/>
          <w:szCs w:val="24"/>
        </w:rPr>
        <w:t>е</w:t>
      </w:r>
      <w:r w:rsidRPr="00EC3038">
        <w:rPr>
          <w:rFonts w:ascii="Times New Roman" w:hAnsi="Times New Roman" w:cs="Times New Roman"/>
          <w:sz w:val="24"/>
          <w:szCs w:val="24"/>
        </w:rPr>
        <w:t xml:space="preserve">ния государственной услуги по </w:t>
      </w:r>
      <w:r w:rsidR="0075463C" w:rsidRPr="00EC3038">
        <w:rPr>
          <w:rFonts w:ascii="Times New Roman" w:hAnsi="Times New Roman" w:cs="Times New Roman"/>
          <w:sz w:val="24"/>
          <w:szCs w:val="24"/>
        </w:rPr>
        <w:t>соц</w:t>
      </w:r>
      <w:r w:rsidR="0075463C" w:rsidRPr="00EC3038">
        <w:rPr>
          <w:rFonts w:ascii="Times New Roman" w:hAnsi="Times New Roman" w:cs="Times New Roman"/>
          <w:sz w:val="24"/>
          <w:szCs w:val="24"/>
        </w:rPr>
        <w:t>и</w:t>
      </w:r>
      <w:r w:rsidR="0075463C" w:rsidRPr="00EC3038">
        <w:rPr>
          <w:rFonts w:ascii="Times New Roman" w:hAnsi="Times New Roman" w:cs="Times New Roman"/>
          <w:sz w:val="24"/>
          <w:szCs w:val="24"/>
        </w:rPr>
        <w:t>альной адаптации безработных граждан  на рынке труда</w:t>
      </w:r>
    </w:p>
    <w:p w:rsidR="00650AD6" w:rsidRPr="00EC3038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C303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C3038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183FCA" w:rsidRPr="00EC3038" w:rsidRDefault="00183FCA" w:rsidP="00650AD6">
      <w:pPr>
        <w:spacing w:after="720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650AD6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EC3038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650AD6" w:rsidRPr="00EC3038" w:rsidRDefault="00650AD6" w:rsidP="00650AD6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Предложение о предоставлении государственной услуги</w:t>
      </w:r>
      <w:r w:rsidRPr="00EC3038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5E3D91" w:rsidRPr="00EC3038">
        <w:rPr>
          <w:rFonts w:ascii="Times New Roman" w:hAnsi="Times New Roman" w:cs="Times New Roman"/>
          <w:sz w:val="24"/>
          <w:szCs w:val="24"/>
        </w:rPr>
        <w:t>социальной адаптации на рынке труда</w:t>
      </w:r>
    </w:p>
    <w:p w:rsidR="00C62CCE" w:rsidRPr="00EC3038" w:rsidRDefault="00C62CCE" w:rsidP="00C62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</w:t>
      </w:r>
      <w:r w:rsidRPr="00EC3038">
        <w:rPr>
          <w:rFonts w:ascii="Times New Roman" w:hAnsi="Times New Roman" w:cs="Times New Roman"/>
          <w:sz w:val="24"/>
          <w:szCs w:val="24"/>
        </w:rPr>
        <w:t>к</w:t>
      </w:r>
      <w:r w:rsidRPr="00EC3038">
        <w:rPr>
          <w:rFonts w:ascii="Times New Roman" w:hAnsi="Times New Roman" w:cs="Times New Roman"/>
          <w:sz w:val="24"/>
          <w:szCs w:val="24"/>
        </w:rPr>
        <w:t>сары»</w:t>
      </w:r>
    </w:p>
    <w:p w:rsidR="00650AD6" w:rsidRPr="00EC3038" w:rsidRDefault="00650AD6" w:rsidP="00650AD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50AD6" w:rsidRPr="00EC3038" w:rsidRDefault="00650AD6" w:rsidP="00650AD6">
      <w:pPr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  <w:r w:rsidR="00C62CCE" w:rsidRPr="00EC3038">
        <w:rPr>
          <w:rFonts w:ascii="Times New Roman" w:hAnsi="Times New Roman" w:cs="Times New Roman"/>
          <w:sz w:val="24"/>
          <w:szCs w:val="24"/>
        </w:rPr>
        <w:t xml:space="preserve">                  Иванову Ивану Ивановичу</w:t>
      </w:r>
    </w:p>
    <w:p w:rsidR="00650AD6" w:rsidRPr="00EC3038" w:rsidRDefault="00650AD6" w:rsidP="00650AD6">
      <w:pPr>
        <w:pBdr>
          <w:top w:val="single" w:sz="4" w:space="1" w:color="auto"/>
        </w:pBdr>
        <w:ind w:left="2523"/>
        <w:jc w:val="center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50AD6" w:rsidRPr="00EC3038" w:rsidRDefault="00650AD6" w:rsidP="00650AD6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получить государственную услугу по </w:t>
      </w:r>
      <w:r w:rsidR="005E3D91" w:rsidRPr="00EC3038">
        <w:rPr>
          <w:rFonts w:ascii="Times New Roman" w:hAnsi="Times New Roman" w:cs="Times New Roman"/>
          <w:sz w:val="24"/>
          <w:szCs w:val="24"/>
        </w:rPr>
        <w:t>социальной адаптации безработных граждан на рынке труда</w:t>
      </w:r>
      <w:r w:rsidRPr="00EC30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689"/>
        <w:gridCol w:w="387"/>
        <w:gridCol w:w="1685"/>
        <w:gridCol w:w="551"/>
        <w:gridCol w:w="602"/>
        <w:gridCol w:w="602"/>
        <w:gridCol w:w="683"/>
        <w:gridCol w:w="170"/>
        <w:gridCol w:w="1701"/>
        <w:gridCol w:w="170"/>
        <w:gridCol w:w="2438"/>
      </w:tblGrid>
      <w:tr w:rsidR="00650AD6" w:rsidRPr="00EC3038" w:rsidTr="00434DF7">
        <w:tc>
          <w:tcPr>
            <w:tcW w:w="3062" w:type="dxa"/>
            <w:gridSpan w:val="4"/>
            <w:vAlign w:val="bottom"/>
            <w:hideMark/>
          </w:tcPr>
          <w:p w:rsidR="00650AD6" w:rsidRPr="00EC3038" w:rsidRDefault="00650AD6" w:rsidP="00434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EC3038" w:rsidRDefault="00C62CCE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650AD6" w:rsidRPr="00EC3038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EC3038" w:rsidRDefault="00C62CCE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0" w:type="dxa"/>
            <w:vAlign w:val="bottom"/>
          </w:tcPr>
          <w:p w:rsidR="00650AD6" w:rsidRPr="00EC3038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EC3038" w:rsidRDefault="00C62CCE" w:rsidP="0043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</w:t>
            </w:r>
          </w:p>
          <w:p w:rsidR="00650AD6" w:rsidRPr="00EC3038" w:rsidRDefault="00C62CCE" w:rsidP="0043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50AD6" w:rsidRPr="00EC3038" w:rsidTr="00434DF7">
        <w:tc>
          <w:tcPr>
            <w:tcW w:w="3062" w:type="dxa"/>
            <w:gridSpan w:val="4"/>
          </w:tcPr>
          <w:p w:rsidR="00650AD6" w:rsidRPr="00EC3038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hideMark/>
          </w:tcPr>
          <w:p w:rsidR="00650AD6" w:rsidRPr="00EC3038" w:rsidRDefault="00650AD6" w:rsidP="0043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</w:tcPr>
          <w:p w:rsidR="00650AD6" w:rsidRPr="00EC3038" w:rsidRDefault="00650AD6" w:rsidP="0043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50AD6" w:rsidRPr="00EC3038" w:rsidRDefault="00650AD6" w:rsidP="0043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650AD6" w:rsidRPr="00EC3038" w:rsidRDefault="00650AD6" w:rsidP="0043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hideMark/>
          </w:tcPr>
          <w:p w:rsidR="00650AD6" w:rsidRPr="00EC3038" w:rsidRDefault="00650AD6" w:rsidP="0043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8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434DF7" w:rsidRPr="00EC3038" w:rsidTr="00434DF7">
        <w:tblPrEx>
          <w:tblLook w:val="0000" w:firstRow="0" w:lastRow="0" w:firstColumn="0" w:lastColumn="0" w:noHBand="0" w:noVBand="0"/>
        </w:tblPrEx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EC3038" w:rsidRDefault="00434DF7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EC3038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EC3038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EC3038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EC3038" w:rsidRDefault="00434DF7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EC3038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EC3038" w:rsidRDefault="00434DF7" w:rsidP="00434D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0AD6" w:rsidRPr="00EC3038" w:rsidRDefault="00650AD6" w:rsidP="00650AD6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EC303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C3038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EC3038">
        <w:rPr>
          <w:rFonts w:ascii="Times New Roman" w:hAnsi="Times New Roman" w:cs="Times New Roman"/>
          <w:b/>
          <w:sz w:val="24"/>
          <w:szCs w:val="24"/>
          <w:u w:val="single"/>
        </w:rPr>
        <w:t>не согласен</w:t>
      </w:r>
      <w:r w:rsidRPr="00EC3038">
        <w:rPr>
          <w:rFonts w:ascii="Times New Roman" w:hAnsi="Times New Roman" w:cs="Times New Roman"/>
          <w:sz w:val="24"/>
          <w:szCs w:val="24"/>
        </w:rPr>
        <w:t xml:space="preserve"> на получение государственной услуги (нужное подчеркнуть).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434DF7" w:rsidRPr="00EC3038" w:rsidTr="00434DF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EC3038" w:rsidRDefault="00434DF7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EC3038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EC3038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EC3038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EC3038" w:rsidRDefault="00434DF7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EC3038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EC3038" w:rsidRDefault="00434DF7" w:rsidP="00434D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EC3038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434DF7" w:rsidRPr="00EC3038" w:rsidRDefault="005E3D91" w:rsidP="00CC4F99">
      <w:pPr>
        <w:jc w:val="both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34DF7" w:rsidRPr="00EC3038">
        <w:rPr>
          <w:rFonts w:ascii="Times New Roman" w:hAnsi="Times New Roman" w:cs="Times New Roman"/>
          <w:sz w:val="20"/>
          <w:szCs w:val="20"/>
        </w:rPr>
        <w:t>(подпись</w:t>
      </w:r>
      <w:r w:rsidR="00CC4F99" w:rsidRPr="00EC3038">
        <w:rPr>
          <w:rFonts w:ascii="Times New Roman" w:hAnsi="Times New Roman" w:cs="Times New Roman"/>
          <w:sz w:val="20"/>
          <w:szCs w:val="20"/>
        </w:rPr>
        <w:t xml:space="preserve"> гражданина</w:t>
      </w:r>
      <w:r w:rsidR="00434DF7" w:rsidRPr="00EC3038">
        <w:rPr>
          <w:rFonts w:ascii="Times New Roman" w:hAnsi="Times New Roman" w:cs="Times New Roman"/>
          <w:sz w:val="20"/>
          <w:szCs w:val="20"/>
        </w:rPr>
        <w:t>)</w:t>
      </w:r>
    </w:p>
    <w:p w:rsidR="005E3D91" w:rsidRPr="00EC3038" w:rsidRDefault="005E3D91" w:rsidP="00434DF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34DF7" w:rsidRPr="00EC3038" w:rsidRDefault="00434DF7" w:rsidP="00434DF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Pr="00EC3038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EC3038">
        <w:rPr>
          <w:rFonts w:ascii="Times New Roman" w:hAnsi="Times New Roman" w:cs="Times New Roman"/>
          <w:sz w:val="24"/>
          <w:szCs w:val="24"/>
        </w:rPr>
        <w:t>е</w:t>
      </w:r>
      <w:r w:rsidRPr="00EC3038">
        <w:rPr>
          <w:rFonts w:ascii="Times New Roman" w:hAnsi="Times New Roman" w:cs="Times New Roman"/>
          <w:sz w:val="24"/>
          <w:szCs w:val="24"/>
        </w:rPr>
        <w:t xml:space="preserve">ния государственной услуги по </w:t>
      </w:r>
      <w:r w:rsidR="005E3D91" w:rsidRPr="00EC3038">
        <w:rPr>
          <w:rFonts w:ascii="Times New Roman" w:hAnsi="Times New Roman" w:cs="Times New Roman"/>
          <w:sz w:val="24"/>
          <w:szCs w:val="24"/>
        </w:rPr>
        <w:t>соц</w:t>
      </w:r>
      <w:r w:rsidR="005E3D91" w:rsidRPr="00EC3038">
        <w:rPr>
          <w:rFonts w:ascii="Times New Roman" w:hAnsi="Times New Roman" w:cs="Times New Roman"/>
          <w:sz w:val="24"/>
          <w:szCs w:val="24"/>
        </w:rPr>
        <w:t>и</w:t>
      </w:r>
      <w:r w:rsidR="005E3D91" w:rsidRPr="00EC3038">
        <w:rPr>
          <w:rFonts w:ascii="Times New Roman" w:hAnsi="Times New Roman" w:cs="Times New Roman"/>
          <w:sz w:val="24"/>
          <w:szCs w:val="24"/>
        </w:rPr>
        <w:t xml:space="preserve">альной адаптации безработных граждан на рынке труда </w:t>
      </w:r>
    </w:p>
    <w:p w:rsidR="00434DF7" w:rsidRPr="00EC3038" w:rsidRDefault="00434DF7" w:rsidP="00434DF7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183FCA" w:rsidRPr="00EC3038" w:rsidRDefault="005E3D91" w:rsidP="00E96632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C303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4DF7" w:rsidRPr="00EC303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C4B3A" w:rsidRPr="00EC3038" w:rsidRDefault="009C4B3A" w:rsidP="009C4B3A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EC3038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5E3D91" w:rsidRPr="00EC3038" w:rsidRDefault="005E3D91" w:rsidP="00BA7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Заключение о предоставлении безработному гражданину</w:t>
      </w:r>
      <w:r w:rsidRPr="00EC3038">
        <w:rPr>
          <w:rFonts w:ascii="Times New Roman" w:hAnsi="Times New Roman" w:cs="Times New Roman"/>
          <w:sz w:val="24"/>
          <w:szCs w:val="24"/>
        </w:rPr>
        <w:br/>
        <w:t>государственной услуги по социальной адаптации на рынке труда</w:t>
      </w:r>
    </w:p>
    <w:p w:rsidR="00BA721B" w:rsidRPr="00EC3038" w:rsidRDefault="00BA721B" w:rsidP="00BA7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безработному гражданину  </w:t>
      </w:r>
    </w:p>
    <w:p w:rsidR="005E3D91" w:rsidRPr="00EC3038" w:rsidRDefault="005E3D91" w:rsidP="00BA721B">
      <w:pPr>
        <w:pBdr>
          <w:top w:val="single" w:sz="4" w:space="1" w:color="auto"/>
        </w:pBdr>
        <w:spacing w:after="0" w:line="240" w:lineRule="auto"/>
        <w:ind w:left="2818"/>
        <w:jc w:val="center"/>
        <w:rPr>
          <w:rFonts w:ascii="Times New Roman" w:hAnsi="Times New Roman" w:cs="Times New Roman"/>
          <w:sz w:val="20"/>
          <w:szCs w:val="20"/>
        </w:rPr>
      </w:pPr>
      <w:r w:rsidRPr="00EC303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7"/>
        <w:gridCol w:w="454"/>
        <w:gridCol w:w="255"/>
        <w:gridCol w:w="2268"/>
        <w:gridCol w:w="397"/>
        <w:gridCol w:w="397"/>
        <w:gridCol w:w="624"/>
        <w:gridCol w:w="187"/>
        <w:gridCol w:w="454"/>
        <w:gridCol w:w="255"/>
        <w:gridCol w:w="2268"/>
        <w:gridCol w:w="397"/>
        <w:gridCol w:w="397"/>
        <w:gridCol w:w="340"/>
      </w:tblGrid>
      <w:tr w:rsidR="005E3D91" w:rsidRPr="00EC3038" w:rsidTr="008F2AC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A721B" w:rsidRPr="00EC3038" w:rsidRDefault="00BA721B" w:rsidP="00BA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социальной адаптации безработных граждан на рынке труда.</w:t>
      </w:r>
    </w:p>
    <w:p w:rsidR="00BA721B" w:rsidRPr="00EC3038" w:rsidRDefault="00BA721B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1B" w:rsidRPr="00EC3038" w:rsidRDefault="00BA721B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Результат:  </w:t>
      </w:r>
    </w:p>
    <w:p w:rsidR="005E3D91" w:rsidRPr="00EC3038" w:rsidRDefault="005E3D91" w:rsidP="00BA721B">
      <w:pPr>
        <w:pBdr>
          <w:top w:val="single" w:sz="4" w:space="1" w:color="auto"/>
        </w:pBdr>
        <w:spacing w:after="0" w:line="240" w:lineRule="auto"/>
        <w:ind w:left="1174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</w:p>
    <w:p w:rsidR="005E3D91" w:rsidRPr="00EC3038" w:rsidRDefault="005E3D91" w:rsidP="00BA721B">
      <w:pPr>
        <w:pBdr>
          <w:top w:val="single" w:sz="4" w:space="1" w:color="auto"/>
        </w:pBdr>
        <w:spacing w:after="0" w:line="240" w:lineRule="auto"/>
        <w:ind w:left="1733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608"/>
        <w:gridCol w:w="113"/>
        <w:gridCol w:w="1588"/>
        <w:gridCol w:w="113"/>
        <w:gridCol w:w="2580"/>
      </w:tblGrid>
      <w:tr w:rsidR="005E3D91" w:rsidRPr="00EC3038" w:rsidTr="008F2AC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91" w:rsidRPr="00EC3038" w:rsidTr="008F2AC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96632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96632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96632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96632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96632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5E3D91" w:rsidRPr="00EC3038" w:rsidTr="008F2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A721B" w:rsidRPr="00EC3038" w:rsidRDefault="00BA721B" w:rsidP="00BA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1B" w:rsidRPr="00EC3038" w:rsidRDefault="00BA721B" w:rsidP="00BA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91" w:rsidRPr="00EC3038" w:rsidRDefault="005E3D91" w:rsidP="00BA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С заключением о предоставлении государственной услуги </w:t>
      </w:r>
      <w:proofErr w:type="gramStart"/>
      <w:r w:rsidRPr="00EC303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97"/>
        <w:gridCol w:w="2098"/>
        <w:gridCol w:w="113"/>
        <w:gridCol w:w="4082"/>
      </w:tblGrid>
      <w:tr w:rsidR="005E3D91" w:rsidRPr="00EC3038" w:rsidTr="008F2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91" w:rsidRPr="00EC3038" w:rsidTr="008F2AC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C3038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C3038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C3038" w:rsidRDefault="005E3D91" w:rsidP="00BA721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96632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96632" w:rsidRDefault="005E3D91" w:rsidP="00BA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E3D91" w:rsidRPr="00E96632" w:rsidRDefault="005E3D91" w:rsidP="00BA7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</w:tbl>
    <w:p w:rsidR="005E3D91" w:rsidRPr="00EC3038" w:rsidRDefault="005E3D91" w:rsidP="00BA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4DF7" w:rsidRPr="00EC3038" w:rsidRDefault="00434DF7" w:rsidP="0046764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EC3038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EC3038">
        <w:rPr>
          <w:rFonts w:ascii="Times New Roman" w:hAnsi="Times New Roman" w:cs="Times New Roman"/>
          <w:sz w:val="24"/>
          <w:szCs w:val="24"/>
        </w:rPr>
        <w:t>е</w:t>
      </w:r>
      <w:r w:rsidRPr="00EC3038">
        <w:rPr>
          <w:rFonts w:ascii="Times New Roman" w:hAnsi="Times New Roman" w:cs="Times New Roman"/>
          <w:sz w:val="24"/>
          <w:szCs w:val="24"/>
        </w:rPr>
        <w:t xml:space="preserve">ния государственной услуги по </w:t>
      </w:r>
      <w:r w:rsidR="00F457D0" w:rsidRPr="00EC3038">
        <w:rPr>
          <w:rFonts w:ascii="Times New Roman" w:hAnsi="Times New Roman" w:cs="Times New Roman"/>
          <w:sz w:val="24"/>
          <w:szCs w:val="24"/>
        </w:rPr>
        <w:t>соц</w:t>
      </w:r>
      <w:r w:rsidR="00F457D0" w:rsidRPr="00EC3038">
        <w:rPr>
          <w:rFonts w:ascii="Times New Roman" w:hAnsi="Times New Roman" w:cs="Times New Roman"/>
          <w:sz w:val="24"/>
          <w:szCs w:val="24"/>
        </w:rPr>
        <w:t>и</w:t>
      </w:r>
      <w:r w:rsidR="00F457D0" w:rsidRPr="00EC3038">
        <w:rPr>
          <w:rFonts w:ascii="Times New Roman" w:hAnsi="Times New Roman" w:cs="Times New Roman"/>
          <w:sz w:val="24"/>
          <w:szCs w:val="24"/>
        </w:rPr>
        <w:t>альной адаптации безработных граждан на рынке труда</w:t>
      </w:r>
    </w:p>
    <w:p w:rsidR="00434DF7" w:rsidRPr="00EC3038" w:rsidRDefault="00434DF7" w:rsidP="0046764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A721B" w:rsidRPr="00EC3038" w:rsidRDefault="00434DF7" w:rsidP="00467644">
      <w:pPr>
        <w:spacing w:after="0" w:line="240" w:lineRule="auto"/>
        <w:ind w:left="6464"/>
        <w:rPr>
          <w:rFonts w:ascii="Times New Roman" w:hAnsi="Times New Roman" w:cs="Times New Roman"/>
          <w:b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67644" w:rsidRPr="00EC3038" w:rsidRDefault="00BA721B" w:rsidP="00E96632">
      <w:pPr>
        <w:spacing w:after="0" w:line="240" w:lineRule="auto"/>
        <w:ind w:left="6464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34DF7" w:rsidRPr="00EC3038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183FCA" w:rsidRPr="00EC3038" w:rsidRDefault="00183FCA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DF7" w:rsidRPr="00EC3038" w:rsidRDefault="00434DF7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EC3038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467644" w:rsidRPr="00EC3038" w:rsidRDefault="00467644" w:rsidP="0046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DF7" w:rsidRPr="00EC3038" w:rsidRDefault="00434DF7" w:rsidP="0046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Заключение</w:t>
      </w:r>
      <w:r w:rsidRPr="00EC3038">
        <w:rPr>
          <w:rFonts w:ascii="Times New Roman" w:hAnsi="Times New Roman" w:cs="Times New Roman"/>
          <w:sz w:val="24"/>
          <w:szCs w:val="24"/>
        </w:rPr>
        <w:br/>
        <w:t>о предоставлении гражданину государственной услуги</w:t>
      </w:r>
      <w:r w:rsidRPr="00EC3038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F457D0" w:rsidRPr="00EC3038">
        <w:rPr>
          <w:rFonts w:ascii="Times New Roman" w:hAnsi="Times New Roman" w:cs="Times New Roman"/>
          <w:sz w:val="24"/>
          <w:szCs w:val="24"/>
        </w:rPr>
        <w:t>социальной адаптации на рынке труда</w:t>
      </w:r>
    </w:p>
    <w:p w:rsidR="00467644" w:rsidRPr="00EC3038" w:rsidRDefault="00467644" w:rsidP="0046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6632">
        <w:rPr>
          <w:rFonts w:ascii="Times New Roman" w:hAnsi="Times New Roman" w:cs="Times New Roman"/>
          <w:sz w:val="24"/>
          <w:szCs w:val="24"/>
        </w:rPr>
        <w:t xml:space="preserve">                         Казенным</w:t>
      </w:r>
      <w:r w:rsidRPr="00EC3038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E96632">
        <w:rPr>
          <w:rFonts w:ascii="Times New Roman" w:hAnsi="Times New Roman" w:cs="Times New Roman"/>
          <w:sz w:val="24"/>
          <w:szCs w:val="24"/>
        </w:rPr>
        <w:t xml:space="preserve">м </w:t>
      </w:r>
      <w:r w:rsidRPr="00EC3038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г. Чебоксары»</w:t>
      </w:r>
    </w:p>
    <w:p w:rsidR="00467644" w:rsidRPr="00E96632" w:rsidRDefault="00467644" w:rsidP="0046764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632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467644" w:rsidRPr="00EC3038" w:rsidRDefault="00467644" w:rsidP="0046764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безработному гражданину                                                    Иванову Ивану Ивановичу </w:t>
      </w:r>
    </w:p>
    <w:p w:rsidR="00467644" w:rsidRPr="00EC3038" w:rsidRDefault="00467644" w:rsidP="00467644">
      <w:pPr>
        <w:pBdr>
          <w:top w:val="single" w:sz="4" w:space="1" w:color="auto"/>
        </w:pBdr>
        <w:spacing w:after="0" w:line="240" w:lineRule="auto"/>
        <w:ind w:left="2818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67644" w:rsidRPr="00EC3038" w:rsidRDefault="00467644" w:rsidP="00467644">
      <w:pPr>
        <w:pBdr>
          <w:top w:val="single" w:sz="4" w:space="1" w:color="auto"/>
        </w:pBdr>
        <w:spacing w:after="0" w:line="240" w:lineRule="auto"/>
        <w:ind w:left="2818"/>
        <w:jc w:val="center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7"/>
        <w:gridCol w:w="454"/>
        <w:gridCol w:w="255"/>
        <w:gridCol w:w="2268"/>
        <w:gridCol w:w="397"/>
        <w:gridCol w:w="397"/>
        <w:gridCol w:w="624"/>
        <w:gridCol w:w="187"/>
        <w:gridCol w:w="454"/>
        <w:gridCol w:w="255"/>
        <w:gridCol w:w="2268"/>
        <w:gridCol w:w="397"/>
        <w:gridCol w:w="397"/>
        <w:gridCol w:w="340"/>
      </w:tblGrid>
      <w:tr w:rsidR="00467644" w:rsidRPr="00EC3038" w:rsidTr="008F2AC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67644" w:rsidRPr="00EC3038" w:rsidRDefault="00467644" w:rsidP="00467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социальной адаптации безработных граждан на рынке труда.</w:t>
      </w:r>
    </w:p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Результат: Услуга оказана</w:t>
      </w:r>
    </w:p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Рекомендовано: Использовать все возможные способы поиска работы. При составлении резюме указать опыт работы, должностные обязанности. Применять изученные способы взаимодействия с работодателем, методы убеждения и аргументации. Подготовить речь – </w:t>
      </w:r>
      <w:proofErr w:type="spellStart"/>
      <w:r w:rsidRPr="00EC3038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EC3038">
        <w:rPr>
          <w:rFonts w:ascii="Times New Roman" w:hAnsi="Times New Roman" w:cs="Times New Roman"/>
          <w:sz w:val="24"/>
          <w:szCs w:val="24"/>
        </w:rPr>
        <w:t xml:space="preserve"> для условий собеседования. </w:t>
      </w:r>
    </w:p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608"/>
        <w:gridCol w:w="113"/>
        <w:gridCol w:w="1588"/>
        <w:gridCol w:w="113"/>
        <w:gridCol w:w="2580"/>
      </w:tblGrid>
      <w:tr w:rsidR="00467644" w:rsidRPr="00EC3038" w:rsidTr="008F2AC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Сидорова И.И.</w:t>
            </w:r>
          </w:p>
        </w:tc>
      </w:tr>
      <w:tr w:rsidR="00467644" w:rsidRPr="00EC3038" w:rsidTr="008F2AC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96632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96632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96632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96632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96632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467644" w:rsidRPr="00EC3038" w:rsidTr="008F2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67644" w:rsidRPr="00EC3038" w:rsidRDefault="00467644" w:rsidP="00467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44" w:rsidRPr="00EC3038" w:rsidRDefault="00467644" w:rsidP="00467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 xml:space="preserve">С заключением о предоставлении государственной услуги </w:t>
      </w:r>
      <w:proofErr w:type="gramStart"/>
      <w:r w:rsidRPr="00EC303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467644" w:rsidRPr="00EC3038" w:rsidRDefault="00467644" w:rsidP="00467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97"/>
        <w:gridCol w:w="2098"/>
        <w:gridCol w:w="113"/>
        <w:gridCol w:w="4082"/>
      </w:tblGrid>
      <w:tr w:rsidR="00467644" w:rsidRPr="00EC3038" w:rsidTr="008F2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8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467644" w:rsidRPr="00EC3038" w:rsidTr="008F2AC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C3038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C3038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C3038" w:rsidRDefault="00467644" w:rsidP="0046764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96632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96632" w:rsidRDefault="00467644" w:rsidP="0046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7644" w:rsidRPr="00E96632" w:rsidRDefault="00467644" w:rsidP="0046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32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</w:tbl>
    <w:p w:rsidR="00467644" w:rsidRPr="00EC3038" w:rsidRDefault="00467644" w:rsidP="00467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7644" w:rsidRPr="00EC3038" w:rsidRDefault="00467644" w:rsidP="00B87E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87ED6" w:rsidRPr="00EC3038" w:rsidRDefault="00B87ED6" w:rsidP="00030BB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Pr="00EC3038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EC3038">
        <w:rPr>
          <w:rFonts w:ascii="Times New Roman" w:hAnsi="Times New Roman" w:cs="Times New Roman"/>
          <w:sz w:val="24"/>
          <w:szCs w:val="24"/>
        </w:rPr>
        <w:t>е</w:t>
      </w:r>
      <w:r w:rsidRPr="00EC3038">
        <w:rPr>
          <w:rFonts w:ascii="Times New Roman" w:hAnsi="Times New Roman" w:cs="Times New Roman"/>
          <w:sz w:val="24"/>
          <w:szCs w:val="24"/>
        </w:rPr>
        <w:t xml:space="preserve">ния государственной услуги по </w:t>
      </w:r>
      <w:r w:rsidR="0074223D" w:rsidRPr="00EC3038">
        <w:rPr>
          <w:rFonts w:ascii="Times New Roman" w:hAnsi="Times New Roman" w:cs="Times New Roman"/>
          <w:sz w:val="24"/>
          <w:szCs w:val="24"/>
        </w:rPr>
        <w:t>соц</w:t>
      </w:r>
      <w:r w:rsidR="0074223D" w:rsidRPr="00EC3038">
        <w:rPr>
          <w:rFonts w:ascii="Times New Roman" w:hAnsi="Times New Roman" w:cs="Times New Roman"/>
          <w:sz w:val="24"/>
          <w:szCs w:val="24"/>
        </w:rPr>
        <w:t>и</w:t>
      </w:r>
      <w:r w:rsidR="0074223D" w:rsidRPr="00EC3038">
        <w:rPr>
          <w:rFonts w:ascii="Times New Roman" w:hAnsi="Times New Roman" w:cs="Times New Roman"/>
          <w:sz w:val="24"/>
          <w:szCs w:val="24"/>
        </w:rPr>
        <w:t>альной адаптации</w:t>
      </w:r>
    </w:p>
    <w:p w:rsidR="0074223D" w:rsidRPr="00EC3038" w:rsidRDefault="0074223D" w:rsidP="0074223D">
      <w:pPr>
        <w:spacing w:after="0" w:line="240" w:lineRule="auto"/>
        <w:ind w:left="6464"/>
        <w:rPr>
          <w:rFonts w:ascii="Times New Roman" w:hAnsi="Times New Roman" w:cs="Times New Roman"/>
          <w:b/>
          <w:sz w:val="24"/>
          <w:szCs w:val="24"/>
        </w:rPr>
      </w:pPr>
    </w:p>
    <w:p w:rsidR="0074223D" w:rsidRPr="00EC3038" w:rsidRDefault="0074223D" w:rsidP="0074223D">
      <w:pPr>
        <w:spacing w:after="0" w:line="240" w:lineRule="auto"/>
        <w:ind w:left="6464"/>
        <w:rPr>
          <w:rFonts w:ascii="Times New Roman" w:hAnsi="Times New Roman" w:cs="Times New Roman"/>
          <w:b/>
          <w:sz w:val="24"/>
          <w:szCs w:val="24"/>
        </w:rPr>
      </w:pPr>
    </w:p>
    <w:p w:rsidR="00B87ED6" w:rsidRPr="00EC3038" w:rsidRDefault="0074223D" w:rsidP="0074223D">
      <w:pPr>
        <w:spacing w:after="0" w:line="240" w:lineRule="auto"/>
        <w:ind w:left="6464"/>
        <w:rPr>
          <w:rFonts w:ascii="Times New Roman" w:hAnsi="Times New Roman" w:cs="Times New Roman"/>
          <w:b/>
          <w:sz w:val="24"/>
          <w:szCs w:val="24"/>
        </w:rPr>
      </w:pPr>
      <w:r w:rsidRPr="00EC3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30BB4" w:rsidRPr="00EC30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7ED6" w:rsidRPr="00EC303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4223D" w:rsidRPr="00EC3038" w:rsidRDefault="0074223D" w:rsidP="0074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3D" w:rsidRPr="00EC3038" w:rsidRDefault="0074223D" w:rsidP="0074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3D" w:rsidRPr="00EC3038" w:rsidRDefault="0074223D" w:rsidP="0074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EC3038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74223D" w:rsidRPr="00EC3038" w:rsidRDefault="0074223D" w:rsidP="0074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D89" w:rsidRPr="00EC3038" w:rsidRDefault="00D64D89" w:rsidP="00D6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89" w:rsidRPr="00EC3038" w:rsidRDefault="00D64D89" w:rsidP="00D6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89" w:rsidRPr="00EC3038" w:rsidRDefault="00D64D89" w:rsidP="00D6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8">
        <w:rPr>
          <w:rFonts w:ascii="Times New Roman" w:hAnsi="Times New Roman" w:cs="Times New Roman"/>
          <w:sz w:val="24"/>
          <w:szCs w:val="24"/>
        </w:rPr>
        <w:t>Индивидуальный план самостоятельного поиска работы</w:t>
      </w:r>
    </w:p>
    <w:p w:rsidR="00D64D89" w:rsidRPr="00EC3038" w:rsidRDefault="00D64D89" w:rsidP="00D64D89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D64D89" w:rsidRPr="00712ED0" w:rsidRDefault="00D64D89" w:rsidP="00D64D89">
      <w:pPr>
        <w:pBdr>
          <w:top w:val="single" w:sz="4" w:space="1" w:color="auto"/>
        </w:pBdr>
        <w:spacing w:after="0" w:line="240" w:lineRule="auto"/>
        <w:ind w:left="851" w:right="850"/>
        <w:jc w:val="center"/>
        <w:rPr>
          <w:rFonts w:ascii="Times New Roman" w:hAnsi="Times New Roman" w:cs="Times New Roman"/>
          <w:sz w:val="20"/>
          <w:szCs w:val="20"/>
        </w:rPr>
      </w:pPr>
      <w:r w:rsidRPr="00712ED0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D64D89" w:rsidRPr="00712ED0" w:rsidRDefault="00D64D89" w:rsidP="00D64D89">
      <w:pPr>
        <w:pBdr>
          <w:top w:val="single" w:sz="4" w:space="1" w:color="auto"/>
        </w:pBdr>
        <w:spacing w:after="0" w:line="240" w:lineRule="auto"/>
        <w:ind w:left="851" w:right="85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3005"/>
        <w:gridCol w:w="3005"/>
      </w:tblGrid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Мероприятия (телефо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ные звонки, посещение работодателя и др.)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br/>
              <w:t>(добиться согласия на встречу и на собеседование, собеседование и др.)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br/>
              <w:t>(получение приглашений на соб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седование, согласование труд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устройства, отказ в трудоустройстве и др.)</w:t>
            </w: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D89" w:rsidRPr="00712ED0" w:rsidRDefault="00D64D89" w:rsidP="00D64D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2"/>
        <w:gridCol w:w="113"/>
        <w:gridCol w:w="1474"/>
        <w:gridCol w:w="113"/>
        <w:gridCol w:w="2438"/>
      </w:tblGrid>
      <w:tr w:rsidR="00D64D89" w:rsidRPr="00712ED0" w:rsidTr="00A1531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89" w:rsidRPr="00712ED0" w:rsidTr="00A1531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D64D89" w:rsidRPr="00712ED0" w:rsidRDefault="00D64D89" w:rsidP="00D64D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D64D89" w:rsidRPr="00E96632" w:rsidTr="00A153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64D89" w:rsidRPr="00E96632" w:rsidRDefault="00D64D89" w:rsidP="00D64D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D64D89" w:rsidRPr="00E96632" w:rsidTr="00A153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89" w:rsidRPr="00712ED0" w:rsidTr="00A1531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</w:tbl>
    <w:p w:rsidR="00D64D89" w:rsidRPr="00712ED0" w:rsidRDefault="00D64D89" w:rsidP="00D64D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4223D" w:rsidRPr="00712ED0" w:rsidRDefault="0074223D" w:rsidP="007422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23D" w:rsidRPr="00712ED0" w:rsidRDefault="0074223D" w:rsidP="007422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ED6" w:rsidRPr="00712ED0" w:rsidRDefault="00B87ED6" w:rsidP="007422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D3" w:rsidRPr="00712ED0" w:rsidRDefault="00CB01D3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B66B6" w:rsidRDefault="00AB66B6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Default="00030BB4" w:rsidP="0074223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030BB4" w:rsidRPr="00E96632" w:rsidRDefault="00030BB4" w:rsidP="00030BB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96632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  <w:r w:rsidRPr="00E96632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E96632">
        <w:rPr>
          <w:rFonts w:ascii="Times New Roman" w:hAnsi="Times New Roman" w:cs="Times New Roman"/>
          <w:sz w:val="24"/>
          <w:szCs w:val="24"/>
        </w:rPr>
        <w:t>е</w:t>
      </w:r>
      <w:r w:rsidRPr="00E96632">
        <w:rPr>
          <w:rFonts w:ascii="Times New Roman" w:hAnsi="Times New Roman" w:cs="Times New Roman"/>
          <w:sz w:val="24"/>
          <w:szCs w:val="24"/>
        </w:rPr>
        <w:t>ния государственной услуги по соц</w:t>
      </w:r>
      <w:r w:rsidRPr="00E96632">
        <w:rPr>
          <w:rFonts w:ascii="Times New Roman" w:hAnsi="Times New Roman" w:cs="Times New Roman"/>
          <w:sz w:val="24"/>
          <w:szCs w:val="24"/>
        </w:rPr>
        <w:t>и</w:t>
      </w:r>
      <w:r w:rsidRPr="00E96632">
        <w:rPr>
          <w:rFonts w:ascii="Times New Roman" w:hAnsi="Times New Roman" w:cs="Times New Roman"/>
          <w:sz w:val="24"/>
          <w:szCs w:val="24"/>
        </w:rPr>
        <w:t>альной адаптации</w:t>
      </w:r>
    </w:p>
    <w:p w:rsidR="00030BB4" w:rsidRPr="00E96632" w:rsidRDefault="00030BB4" w:rsidP="00030BB4">
      <w:pPr>
        <w:spacing w:after="0" w:line="240" w:lineRule="auto"/>
        <w:ind w:left="6464"/>
        <w:rPr>
          <w:rFonts w:ascii="Times New Roman" w:hAnsi="Times New Roman" w:cs="Times New Roman"/>
          <w:b/>
          <w:sz w:val="24"/>
          <w:szCs w:val="24"/>
        </w:rPr>
      </w:pPr>
    </w:p>
    <w:p w:rsidR="00030BB4" w:rsidRPr="00E96632" w:rsidRDefault="00030BB4" w:rsidP="00030BB4">
      <w:pPr>
        <w:spacing w:after="0" w:line="240" w:lineRule="auto"/>
        <w:ind w:left="6464"/>
        <w:rPr>
          <w:rFonts w:ascii="Times New Roman" w:hAnsi="Times New Roman" w:cs="Times New Roman"/>
          <w:b/>
          <w:sz w:val="24"/>
          <w:szCs w:val="24"/>
        </w:rPr>
      </w:pPr>
    </w:p>
    <w:p w:rsidR="00030BB4" w:rsidRPr="00E96632" w:rsidRDefault="00030BB4" w:rsidP="00030BB4">
      <w:pPr>
        <w:spacing w:after="0" w:line="240" w:lineRule="auto"/>
        <w:ind w:left="6464"/>
        <w:rPr>
          <w:rFonts w:ascii="Times New Roman" w:hAnsi="Times New Roman" w:cs="Times New Roman"/>
          <w:b/>
          <w:sz w:val="24"/>
          <w:szCs w:val="24"/>
        </w:rPr>
      </w:pPr>
      <w:r w:rsidRPr="00E96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Образец</w:t>
      </w:r>
    </w:p>
    <w:p w:rsidR="00030BB4" w:rsidRPr="00E96632" w:rsidRDefault="00030BB4" w:rsidP="0003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B4" w:rsidRPr="00E96632" w:rsidRDefault="00030BB4" w:rsidP="0003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B4" w:rsidRPr="00E96632" w:rsidRDefault="00030BB4" w:rsidP="0003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32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E96632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030BB4" w:rsidRPr="00E96632" w:rsidRDefault="00030BB4" w:rsidP="0003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B4" w:rsidRPr="00E96632" w:rsidRDefault="00030BB4" w:rsidP="0003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B4" w:rsidRPr="00E96632" w:rsidRDefault="00030BB4" w:rsidP="0003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D89" w:rsidRPr="00E96632" w:rsidRDefault="00D64D89" w:rsidP="00D6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632">
        <w:rPr>
          <w:rFonts w:ascii="Times New Roman" w:hAnsi="Times New Roman" w:cs="Times New Roman"/>
          <w:sz w:val="24"/>
          <w:szCs w:val="24"/>
        </w:rPr>
        <w:t>Индивидуальный план самостоятельного поиска работы</w:t>
      </w:r>
    </w:p>
    <w:p w:rsidR="00D64D89" w:rsidRPr="00E96632" w:rsidRDefault="00D64D89" w:rsidP="00D64D89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sz w:val="24"/>
          <w:szCs w:val="24"/>
        </w:rPr>
      </w:pPr>
      <w:r w:rsidRPr="00E96632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E96632">
        <w:rPr>
          <w:rFonts w:ascii="Times New Roman" w:hAnsi="Times New Roman" w:cs="Times New Roman"/>
          <w:sz w:val="24"/>
          <w:szCs w:val="24"/>
        </w:rPr>
        <w:t xml:space="preserve">Ивана Ивановича </w:t>
      </w:r>
    </w:p>
    <w:p w:rsidR="00D64D89" w:rsidRPr="00712ED0" w:rsidRDefault="00D64D89" w:rsidP="00D64D89">
      <w:pPr>
        <w:pBdr>
          <w:top w:val="single" w:sz="4" w:space="1" w:color="auto"/>
        </w:pBdr>
        <w:spacing w:after="0" w:line="240" w:lineRule="auto"/>
        <w:ind w:left="851" w:right="850"/>
        <w:jc w:val="center"/>
        <w:rPr>
          <w:rFonts w:ascii="Times New Roman" w:hAnsi="Times New Roman" w:cs="Times New Roman"/>
          <w:sz w:val="20"/>
          <w:szCs w:val="20"/>
        </w:rPr>
      </w:pPr>
      <w:r w:rsidRPr="00712ED0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D64D89" w:rsidRPr="00712ED0" w:rsidRDefault="00D64D89" w:rsidP="00D64D89">
      <w:pPr>
        <w:pBdr>
          <w:top w:val="single" w:sz="4" w:space="1" w:color="auto"/>
        </w:pBdr>
        <w:spacing w:after="0" w:line="240" w:lineRule="auto"/>
        <w:ind w:left="851" w:right="85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3005"/>
        <w:gridCol w:w="3005"/>
      </w:tblGrid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Мероприятия (телефо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ные звонки, посещение работодателя и др.)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br/>
              <w:t>(добиться согласия на встречу и на собеседование, собеседование и др.)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br/>
              <w:t>(получение приглашений на соб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седование, согласование труд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устройства, отказ в трудоустройстве и др.)</w:t>
            </w: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Телефонный звонок (БУ «Городская больница № 7» Минздрава Чувашии, тел. 23-49-80)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добиться согласия на встречу и на собеседование</w:t>
            </w:r>
          </w:p>
        </w:tc>
        <w:tc>
          <w:tcPr>
            <w:tcW w:w="3005" w:type="dxa"/>
          </w:tcPr>
          <w:p w:rsidR="00D64D89" w:rsidRPr="00712ED0" w:rsidRDefault="00D64D89" w:rsidP="0015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получение приглашени</w:t>
            </w:r>
            <w:r w:rsidR="001527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на соб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седование</w:t>
            </w: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31.02.2017</w:t>
            </w: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Телефонный звонок (БУ «Первая Чебоксарская ГБ им. П.Н. Осипова»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здрава Чувашии, тел. 58-01-00)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добиться согласия на встречу и на собеседование</w:t>
            </w:r>
          </w:p>
        </w:tc>
        <w:tc>
          <w:tcPr>
            <w:tcW w:w="3005" w:type="dxa"/>
          </w:tcPr>
          <w:p w:rsidR="00D64D89" w:rsidRPr="00712ED0" w:rsidRDefault="00D64D89" w:rsidP="0015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в собеседовани</w:t>
            </w:r>
            <w:r w:rsidR="001527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31.02.2017</w:t>
            </w: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(МБОУДО «ДЮСШ № 10» г. Чебоксары, тел. 40-52-60) 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добиться согласия на встречу и на собеседование</w:t>
            </w:r>
          </w:p>
        </w:tc>
        <w:tc>
          <w:tcPr>
            <w:tcW w:w="3005" w:type="dxa"/>
          </w:tcPr>
          <w:p w:rsidR="00D64D89" w:rsidRPr="00712ED0" w:rsidRDefault="00D64D89" w:rsidP="0015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получение приглашени</w:t>
            </w:r>
            <w:r w:rsidR="001527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 xml:space="preserve"> на соб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седование</w:t>
            </w:r>
          </w:p>
        </w:tc>
      </w:tr>
      <w:tr w:rsidR="00D64D89" w:rsidRPr="00712ED0" w:rsidTr="00A1531C">
        <w:tc>
          <w:tcPr>
            <w:tcW w:w="567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2268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осещение работодателя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(БУ «Городская больница № 7» Минздрава Чув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шии, в 10.00)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 с работодателем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отказ в трудоустройстве</w:t>
            </w:r>
          </w:p>
        </w:tc>
      </w:tr>
      <w:tr w:rsidR="00D64D89" w:rsidRPr="00712ED0" w:rsidTr="00A1531C">
        <w:tc>
          <w:tcPr>
            <w:tcW w:w="567" w:type="dxa"/>
          </w:tcPr>
          <w:p w:rsidR="00D64D89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2268" w:type="dxa"/>
          </w:tcPr>
          <w:p w:rsidR="00D64D89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осещение работодателя</w:t>
            </w:r>
          </w:p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(МБОУДО «ДЮСШ № 10» г. Чебоксары, в 10.00)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 с работодателем</w:t>
            </w:r>
          </w:p>
        </w:tc>
        <w:tc>
          <w:tcPr>
            <w:tcW w:w="3005" w:type="dxa"/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согласование трудоустройства</w:t>
            </w:r>
          </w:p>
        </w:tc>
      </w:tr>
    </w:tbl>
    <w:p w:rsidR="00D64D89" w:rsidRPr="00372806" w:rsidRDefault="00D64D89" w:rsidP="00D64D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2"/>
        <w:gridCol w:w="113"/>
        <w:gridCol w:w="1474"/>
        <w:gridCol w:w="113"/>
        <w:gridCol w:w="2438"/>
      </w:tblGrid>
      <w:tr w:rsidR="00D64D89" w:rsidRPr="00712ED0" w:rsidTr="00A1531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Сидорова И.П.</w:t>
            </w:r>
          </w:p>
        </w:tc>
      </w:tr>
      <w:tr w:rsidR="00D64D89" w:rsidRPr="00712ED0" w:rsidTr="00A1531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D64D89" w:rsidRPr="00712ED0" w:rsidRDefault="00D64D89" w:rsidP="00D64D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D64D89" w:rsidRPr="00E96632" w:rsidTr="00A153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64D89" w:rsidRPr="00E96632" w:rsidRDefault="00D64D89" w:rsidP="00D64D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D64D89" w:rsidRPr="00E96632" w:rsidTr="00A153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89" w:rsidRPr="00E96632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89" w:rsidRPr="00E96632" w:rsidRDefault="00D64D89" w:rsidP="00E9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E96632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r w:rsidRPr="00E96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D89" w:rsidRPr="00712ED0" w:rsidTr="00A1531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D89" w:rsidRPr="00712ED0" w:rsidRDefault="00D64D89" w:rsidP="00A1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D0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</w:tbl>
    <w:p w:rsidR="00D64D89" w:rsidRPr="00712ED0" w:rsidRDefault="00D64D89" w:rsidP="00E966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D64D89" w:rsidRPr="00712ED0" w:rsidSect="0046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728A"/>
    <w:multiLevelType w:val="hybridMultilevel"/>
    <w:tmpl w:val="23B2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13D5"/>
    <w:multiLevelType w:val="hybridMultilevel"/>
    <w:tmpl w:val="743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033B2"/>
    <w:rsid w:val="00030BB4"/>
    <w:rsid w:val="00042925"/>
    <w:rsid w:val="00061E22"/>
    <w:rsid w:val="00062BD0"/>
    <w:rsid w:val="00065DF9"/>
    <w:rsid w:val="00072A3F"/>
    <w:rsid w:val="00075729"/>
    <w:rsid w:val="0007756B"/>
    <w:rsid w:val="000867FA"/>
    <w:rsid w:val="0009759D"/>
    <w:rsid w:val="000A18A6"/>
    <w:rsid w:val="000A2156"/>
    <w:rsid w:val="000B5DAC"/>
    <w:rsid w:val="000C44BE"/>
    <w:rsid w:val="000C62B9"/>
    <w:rsid w:val="000D5CE9"/>
    <w:rsid w:val="000E2A35"/>
    <w:rsid w:val="000F76F2"/>
    <w:rsid w:val="001125EF"/>
    <w:rsid w:val="00123BE3"/>
    <w:rsid w:val="001444CB"/>
    <w:rsid w:val="00152735"/>
    <w:rsid w:val="00166548"/>
    <w:rsid w:val="00166D1C"/>
    <w:rsid w:val="00166D7B"/>
    <w:rsid w:val="00171EC8"/>
    <w:rsid w:val="00173A12"/>
    <w:rsid w:val="001748E6"/>
    <w:rsid w:val="00183FCA"/>
    <w:rsid w:val="001A06C0"/>
    <w:rsid w:val="001C5513"/>
    <w:rsid w:val="001D1033"/>
    <w:rsid w:val="001F3BF0"/>
    <w:rsid w:val="001F4C59"/>
    <w:rsid w:val="002221DF"/>
    <w:rsid w:val="00261A74"/>
    <w:rsid w:val="00276C7E"/>
    <w:rsid w:val="00295295"/>
    <w:rsid w:val="002C4A46"/>
    <w:rsid w:val="002D614F"/>
    <w:rsid w:val="002E5252"/>
    <w:rsid w:val="002F1697"/>
    <w:rsid w:val="002F40F2"/>
    <w:rsid w:val="002F6266"/>
    <w:rsid w:val="002F68B5"/>
    <w:rsid w:val="003059C0"/>
    <w:rsid w:val="00340B69"/>
    <w:rsid w:val="00350A33"/>
    <w:rsid w:val="00372806"/>
    <w:rsid w:val="0038531F"/>
    <w:rsid w:val="00393915"/>
    <w:rsid w:val="003A66FC"/>
    <w:rsid w:val="003B21F7"/>
    <w:rsid w:val="003D431F"/>
    <w:rsid w:val="003E3218"/>
    <w:rsid w:val="003E576E"/>
    <w:rsid w:val="00434DF7"/>
    <w:rsid w:val="00437968"/>
    <w:rsid w:val="00454622"/>
    <w:rsid w:val="00463533"/>
    <w:rsid w:val="00467644"/>
    <w:rsid w:val="0048282A"/>
    <w:rsid w:val="004A178E"/>
    <w:rsid w:val="004B6D20"/>
    <w:rsid w:val="004B761D"/>
    <w:rsid w:val="004D2DB3"/>
    <w:rsid w:val="004D7584"/>
    <w:rsid w:val="004D7E7F"/>
    <w:rsid w:val="00512D77"/>
    <w:rsid w:val="005207A6"/>
    <w:rsid w:val="00521CBF"/>
    <w:rsid w:val="00531109"/>
    <w:rsid w:val="0054009D"/>
    <w:rsid w:val="00543A66"/>
    <w:rsid w:val="005552FD"/>
    <w:rsid w:val="005940C7"/>
    <w:rsid w:val="00594805"/>
    <w:rsid w:val="005A3B5B"/>
    <w:rsid w:val="005A6253"/>
    <w:rsid w:val="005B7F7D"/>
    <w:rsid w:val="005C1DC5"/>
    <w:rsid w:val="005C5B48"/>
    <w:rsid w:val="005E2945"/>
    <w:rsid w:val="005E3D91"/>
    <w:rsid w:val="005F2E17"/>
    <w:rsid w:val="00626C73"/>
    <w:rsid w:val="00641608"/>
    <w:rsid w:val="006471F7"/>
    <w:rsid w:val="00650AD6"/>
    <w:rsid w:val="00665C8A"/>
    <w:rsid w:val="006773AD"/>
    <w:rsid w:val="0068238B"/>
    <w:rsid w:val="00684768"/>
    <w:rsid w:val="00684DF2"/>
    <w:rsid w:val="006A2232"/>
    <w:rsid w:val="006A5DFD"/>
    <w:rsid w:val="006E26DC"/>
    <w:rsid w:val="006F12EC"/>
    <w:rsid w:val="006F4A8A"/>
    <w:rsid w:val="00702CDE"/>
    <w:rsid w:val="00710E82"/>
    <w:rsid w:val="00712ED0"/>
    <w:rsid w:val="0074223D"/>
    <w:rsid w:val="00742779"/>
    <w:rsid w:val="007432EB"/>
    <w:rsid w:val="00746D3B"/>
    <w:rsid w:val="0075102B"/>
    <w:rsid w:val="00753E11"/>
    <w:rsid w:val="0075463C"/>
    <w:rsid w:val="0075535E"/>
    <w:rsid w:val="007624D5"/>
    <w:rsid w:val="0076497F"/>
    <w:rsid w:val="00764C02"/>
    <w:rsid w:val="00773865"/>
    <w:rsid w:val="007760C6"/>
    <w:rsid w:val="00780803"/>
    <w:rsid w:val="00797D3E"/>
    <w:rsid w:val="007A0DFC"/>
    <w:rsid w:val="007B0BAA"/>
    <w:rsid w:val="007B122B"/>
    <w:rsid w:val="007C3A75"/>
    <w:rsid w:val="007C567B"/>
    <w:rsid w:val="007E1894"/>
    <w:rsid w:val="007E71E0"/>
    <w:rsid w:val="007F291C"/>
    <w:rsid w:val="007F3061"/>
    <w:rsid w:val="008301E0"/>
    <w:rsid w:val="0083658D"/>
    <w:rsid w:val="008477E6"/>
    <w:rsid w:val="00875968"/>
    <w:rsid w:val="00876B9D"/>
    <w:rsid w:val="00876C07"/>
    <w:rsid w:val="00891C48"/>
    <w:rsid w:val="00896777"/>
    <w:rsid w:val="008978F0"/>
    <w:rsid w:val="008A49AC"/>
    <w:rsid w:val="008B02EF"/>
    <w:rsid w:val="008D295A"/>
    <w:rsid w:val="008D6AB2"/>
    <w:rsid w:val="008F2AC9"/>
    <w:rsid w:val="008F5B58"/>
    <w:rsid w:val="008F6BF1"/>
    <w:rsid w:val="00914F94"/>
    <w:rsid w:val="00922C8F"/>
    <w:rsid w:val="00945822"/>
    <w:rsid w:val="00967B01"/>
    <w:rsid w:val="00982CF1"/>
    <w:rsid w:val="009A244C"/>
    <w:rsid w:val="009A713C"/>
    <w:rsid w:val="009B270A"/>
    <w:rsid w:val="009C0275"/>
    <w:rsid w:val="009C4B3A"/>
    <w:rsid w:val="009D6034"/>
    <w:rsid w:val="00A043E2"/>
    <w:rsid w:val="00A1531C"/>
    <w:rsid w:val="00A17861"/>
    <w:rsid w:val="00A26331"/>
    <w:rsid w:val="00A3589D"/>
    <w:rsid w:val="00A361C5"/>
    <w:rsid w:val="00A520F4"/>
    <w:rsid w:val="00A67D08"/>
    <w:rsid w:val="00A7625C"/>
    <w:rsid w:val="00A81A65"/>
    <w:rsid w:val="00A8245D"/>
    <w:rsid w:val="00A853FC"/>
    <w:rsid w:val="00A86F81"/>
    <w:rsid w:val="00AB60D1"/>
    <w:rsid w:val="00AB66B6"/>
    <w:rsid w:val="00AB7AF5"/>
    <w:rsid w:val="00AC00F7"/>
    <w:rsid w:val="00AC481F"/>
    <w:rsid w:val="00AC5644"/>
    <w:rsid w:val="00AC68FE"/>
    <w:rsid w:val="00AD2558"/>
    <w:rsid w:val="00AD2CCC"/>
    <w:rsid w:val="00AD3835"/>
    <w:rsid w:val="00AE1B44"/>
    <w:rsid w:val="00AE53BB"/>
    <w:rsid w:val="00B03020"/>
    <w:rsid w:val="00B05CF7"/>
    <w:rsid w:val="00B1378A"/>
    <w:rsid w:val="00B21F82"/>
    <w:rsid w:val="00B3357B"/>
    <w:rsid w:val="00B440BB"/>
    <w:rsid w:val="00B6017B"/>
    <w:rsid w:val="00B60983"/>
    <w:rsid w:val="00B87ED6"/>
    <w:rsid w:val="00B94B83"/>
    <w:rsid w:val="00BA312E"/>
    <w:rsid w:val="00BA721B"/>
    <w:rsid w:val="00BB2258"/>
    <w:rsid w:val="00BB370F"/>
    <w:rsid w:val="00BB503C"/>
    <w:rsid w:val="00BF1FB8"/>
    <w:rsid w:val="00BF2DD4"/>
    <w:rsid w:val="00C00039"/>
    <w:rsid w:val="00C018CE"/>
    <w:rsid w:val="00C03C84"/>
    <w:rsid w:val="00C06AB8"/>
    <w:rsid w:val="00C06CA4"/>
    <w:rsid w:val="00C335CD"/>
    <w:rsid w:val="00C44BE4"/>
    <w:rsid w:val="00C505FD"/>
    <w:rsid w:val="00C555DC"/>
    <w:rsid w:val="00C62CCE"/>
    <w:rsid w:val="00C77442"/>
    <w:rsid w:val="00CA3C2D"/>
    <w:rsid w:val="00CB01D3"/>
    <w:rsid w:val="00CC4F99"/>
    <w:rsid w:val="00CD19DC"/>
    <w:rsid w:val="00CD1A1C"/>
    <w:rsid w:val="00CD475D"/>
    <w:rsid w:val="00CE0508"/>
    <w:rsid w:val="00D029F8"/>
    <w:rsid w:val="00D115DF"/>
    <w:rsid w:val="00D123DE"/>
    <w:rsid w:val="00D15251"/>
    <w:rsid w:val="00D22937"/>
    <w:rsid w:val="00D55B20"/>
    <w:rsid w:val="00D64D89"/>
    <w:rsid w:val="00D70D4F"/>
    <w:rsid w:val="00D84264"/>
    <w:rsid w:val="00DE0D2B"/>
    <w:rsid w:val="00DE2F81"/>
    <w:rsid w:val="00DE5591"/>
    <w:rsid w:val="00E74F48"/>
    <w:rsid w:val="00E80136"/>
    <w:rsid w:val="00E84FC0"/>
    <w:rsid w:val="00E90BE3"/>
    <w:rsid w:val="00E957D0"/>
    <w:rsid w:val="00E95C17"/>
    <w:rsid w:val="00E95E9F"/>
    <w:rsid w:val="00E96632"/>
    <w:rsid w:val="00EB2123"/>
    <w:rsid w:val="00EB4DD2"/>
    <w:rsid w:val="00EB7D1F"/>
    <w:rsid w:val="00EC0B22"/>
    <w:rsid w:val="00EC13E0"/>
    <w:rsid w:val="00EC3038"/>
    <w:rsid w:val="00EE2142"/>
    <w:rsid w:val="00EE2C95"/>
    <w:rsid w:val="00EE35AC"/>
    <w:rsid w:val="00EF5EC7"/>
    <w:rsid w:val="00EF6562"/>
    <w:rsid w:val="00F175C9"/>
    <w:rsid w:val="00F37D42"/>
    <w:rsid w:val="00F457D0"/>
    <w:rsid w:val="00F74CB9"/>
    <w:rsid w:val="00F93B6F"/>
    <w:rsid w:val="00FB2DD4"/>
    <w:rsid w:val="00FB312F"/>
    <w:rsid w:val="00FB49FD"/>
    <w:rsid w:val="00FC51D6"/>
    <w:rsid w:val="00FD07C4"/>
    <w:rsid w:val="00FE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5706621B3FFFF5B3193FF7D9C13532BE6503EC763B9CAABF5F029B31096A8BCBF2EFD3BD3C182LCZ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886E24C41DE880B7E03FC2A4496A0CB34EAE1C9518EDFE6903DAAC6F6D2120C89D88BC83B8E164V1P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886E24C41DE880B7E03FC2A4496A0CB34EAE1C9518EDFE6903DAAC6F6D2120C89D88BC83B8E16AV1P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886E24C41DE880B7E03FC2A4496A0CB34EAE1C9518EDFE6903DAAC6F6D2120C89D88BC83B8E165V1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E13E-0491-49E8-8172-C281A603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8184</Words>
  <Characters>46652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2</cp:revision>
  <dcterms:created xsi:type="dcterms:W3CDTF">2017-02-06T10:34:00Z</dcterms:created>
  <dcterms:modified xsi:type="dcterms:W3CDTF">2017-02-06T10:34:00Z</dcterms:modified>
</cp:coreProperties>
</file>