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УТВЕРЖДАЮ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А.П. Коршунов </w:t>
      </w:r>
    </w:p>
    <w:p w:rsidR="00B53CA2" w:rsidRPr="001D11A8" w:rsidRDefault="005C2951" w:rsidP="00B53CA2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_______________________</w:t>
      </w:r>
    </w:p>
    <w:p w:rsidR="001D11A8" w:rsidRPr="001D11A8" w:rsidRDefault="001D11A8" w:rsidP="001D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>начальник 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) в соответствии с Положением об 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Экономико-финансовом управлении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495C09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«руководители» главной группы должностей и имеет регистрационный номер (код) 3-1-2-</w:t>
      </w:r>
      <w:r w:rsidR="00495C09">
        <w:rPr>
          <w:rFonts w:ascii="Times New Roman" w:hAnsi="Times New Roman" w:cs="Times New Roman"/>
          <w:b/>
          <w:sz w:val="26"/>
          <w:szCs w:val="26"/>
        </w:rPr>
        <w:t>09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1.3. </w:t>
      </w:r>
      <w:r w:rsidR="000E50EE" w:rsidRPr="00B167A9">
        <w:rPr>
          <w:rFonts w:ascii="Times New Roman" w:hAnsi="Times New Roman" w:cs="Times New Roman"/>
          <w:sz w:val="26"/>
          <w:szCs w:val="26"/>
        </w:rPr>
        <w:t>Область профессиональной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E412DF" w:rsidRPr="00247BDE" w:rsidRDefault="00C90E3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90E3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C90E35" w:rsidRPr="00247BDE" w:rsidRDefault="00C90E3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деятельности и финансовых рынков,</w:t>
      </w:r>
    </w:p>
    <w:p w:rsidR="00C21EF8" w:rsidRPr="00247BDE" w:rsidRDefault="00011BC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</w:t>
      </w:r>
      <w:r w:rsidR="00E2396E" w:rsidRPr="00247BDE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E1029D">
        <w:rPr>
          <w:rFonts w:ascii="Times New Roman" w:hAnsi="Times New Roman" w:cs="Times New Roman"/>
          <w:b/>
          <w:sz w:val="26"/>
          <w:szCs w:val="26"/>
        </w:rPr>
        <w:t>Н</w:t>
      </w:r>
      <w:r w:rsidR="00E1029D" w:rsidRPr="005678E6">
        <w:rPr>
          <w:rFonts w:ascii="Times New Roman" w:hAnsi="Times New Roman" w:cs="Times New Roman"/>
          <w:b/>
          <w:sz w:val="26"/>
          <w:szCs w:val="26"/>
        </w:rPr>
        <w:t xml:space="preserve">ачальник </w:t>
      </w:r>
      <w:r w:rsidR="00E1029D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E1029D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</w:p>
    <w:p w:rsidR="00D4190E" w:rsidRDefault="00E1029D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5665C9">
        <w:rPr>
          <w:rFonts w:ascii="Times New Roman" w:hAnsi="Times New Roman" w:cs="Times New Roman"/>
          <w:sz w:val="26"/>
          <w:szCs w:val="26"/>
        </w:rPr>
        <w:t xml:space="preserve"> </w:t>
      </w:r>
      <w:r w:rsidR="005665C9" w:rsidRPr="005665C9">
        <w:rPr>
          <w:rFonts w:ascii="Times New Roman" w:hAnsi="Times New Roman" w:cs="Times New Roman"/>
          <w:sz w:val="26"/>
          <w:szCs w:val="26"/>
        </w:rPr>
        <w:t>непос</w:t>
      </w:r>
      <w:r w:rsidR="003F27F6">
        <w:rPr>
          <w:rFonts w:ascii="Times New Roman" w:hAnsi="Times New Roman" w:cs="Times New Roman"/>
          <w:sz w:val="26"/>
          <w:szCs w:val="26"/>
        </w:rPr>
        <w:t xml:space="preserve">редственно </w:t>
      </w:r>
      <w:r w:rsidR="000E50EE">
        <w:rPr>
          <w:rFonts w:ascii="Times New Roman" w:hAnsi="Times New Roman" w:cs="Times New Roman"/>
          <w:sz w:val="26"/>
          <w:szCs w:val="26"/>
        </w:rPr>
        <w:t xml:space="preserve">подчиняется </w:t>
      </w:r>
      <w:r w:rsidR="000E50EE" w:rsidRPr="005665C9">
        <w:rPr>
          <w:rFonts w:ascii="Times New Roman" w:hAnsi="Times New Roman" w:cs="Times New Roman"/>
          <w:sz w:val="26"/>
          <w:szCs w:val="26"/>
        </w:rPr>
        <w:t>министру</w:t>
      </w:r>
      <w:r w:rsidR="005665C9" w:rsidRPr="005665C9">
        <w:rPr>
          <w:rFonts w:ascii="Times New Roman" w:hAnsi="Times New Roman" w:cs="Times New Roman"/>
          <w:sz w:val="26"/>
          <w:szCs w:val="26"/>
        </w:rPr>
        <w:t xml:space="preserve">.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 подотчетны работники отдела </w:t>
      </w:r>
      <w:r>
        <w:rPr>
          <w:rFonts w:ascii="Times New Roman" w:hAnsi="Times New Roman" w:cs="Times New Roman"/>
          <w:sz w:val="26"/>
          <w:szCs w:val="26"/>
        </w:rPr>
        <w:t>бухгалтерского учета и</w:t>
      </w:r>
      <w:r w:rsidR="00874A3D">
        <w:rPr>
          <w:rFonts w:ascii="Times New Roman" w:hAnsi="Times New Roman" w:cs="Times New Roman"/>
          <w:sz w:val="26"/>
          <w:szCs w:val="26"/>
        </w:rPr>
        <w:t xml:space="preserve"> отчетности</w:t>
      </w:r>
      <w:r w:rsidR="006D7D7C" w:rsidRPr="006D7D7C">
        <w:t xml:space="preserve">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>я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6D7D7C">
        <w:rPr>
          <w:rFonts w:ascii="Times New Roman" w:hAnsi="Times New Roman" w:cs="Times New Roman"/>
          <w:sz w:val="26"/>
          <w:szCs w:val="26"/>
        </w:rPr>
        <w:t>Министерства</w:t>
      </w:r>
      <w:r w:rsidR="00874A3D">
        <w:rPr>
          <w:rFonts w:ascii="Times New Roman" w:hAnsi="Times New Roman" w:cs="Times New Roman"/>
          <w:sz w:val="26"/>
          <w:szCs w:val="26"/>
        </w:rPr>
        <w:t xml:space="preserve">,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</w:t>
      </w:r>
      <w:r w:rsidR="006D7D7C" w:rsidRPr="006D7D7C">
        <w:rPr>
          <w:rFonts w:ascii="Times New Roman" w:hAnsi="Times New Roman" w:cs="Times New Roman"/>
          <w:sz w:val="26"/>
          <w:szCs w:val="26"/>
        </w:rPr>
        <w:lastRenderedPageBreak/>
        <w:t>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 xml:space="preserve">я </w:t>
      </w:r>
      <w:r w:rsidR="002D2A8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874A3D">
        <w:rPr>
          <w:rFonts w:ascii="Times New Roman" w:hAnsi="Times New Roman" w:cs="Times New Roman"/>
          <w:sz w:val="26"/>
          <w:szCs w:val="26"/>
        </w:rPr>
        <w:t xml:space="preserve">и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0E50EE" w:rsidRPr="006D7D7C">
        <w:rPr>
          <w:rFonts w:ascii="Times New Roman" w:hAnsi="Times New Roman" w:cs="Times New Roman"/>
          <w:sz w:val="26"/>
          <w:szCs w:val="26"/>
        </w:rPr>
        <w:t>управлени</w:t>
      </w:r>
      <w:r w:rsidR="000E50EE">
        <w:rPr>
          <w:rFonts w:ascii="Times New Roman" w:hAnsi="Times New Roman" w:cs="Times New Roman"/>
          <w:sz w:val="26"/>
          <w:szCs w:val="26"/>
        </w:rPr>
        <w:t>я 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2D2A8D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начальника </w:t>
      </w:r>
      <w:r w:rsidR="002D2A8D">
        <w:rPr>
          <w:rFonts w:ascii="Times New Roman" w:hAnsi="Times New Roman" w:cs="Times New Roman"/>
          <w:sz w:val="26"/>
          <w:szCs w:val="26"/>
        </w:rPr>
        <w:t>управления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его 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18666C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0F033A" w:rsidRPr="00D4190E">
        <w:rPr>
          <w:rFonts w:ascii="Times New Roman" w:hAnsi="Times New Roman" w:cs="Times New Roman"/>
          <w:sz w:val="26"/>
          <w:szCs w:val="26"/>
        </w:rPr>
        <w:t xml:space="preserve"> </w:t>
      </w:r>
      <w:r w:rsidR="000F033A">
        <w:rPr>
          <w:rFonts w:ascii="Times New Roman" w:hAnsi="Times New Roman" w:cs="Times New Roman"/>
          <w:sz w:val="26"/>
          <w:szCs w:val="26"/>
        </w:rPr>
        <w:t>бухгалтерского учета и отчетности</w:t>
      </w:r>
      <w:r w:rsidR="000F033A" w:rsidRPr="006D7D7C">
        <w:t xml:space="preserve"> </w:t>
      </w:r>
      <w:r w:rsidR="000F033A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0F033A">
        <w:rPr>
          <w:rFonts w:ascii="Times New Roman" w:hAnsi="Times New Roman" w:cs="Times New Roman"/>
          <w:sz w:val="26"/>
          <w:szCs w:val="26"/>
        </w:rPr>
        <w:t>го</w:t>
      </w:r>
      <w:r w:rsidR="000F033A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F033A">
        <w:rPr>
          <w:rFonts w:ascii="Times New Roman" w:hAnsi="Times New Roman" w:cs="Times New Roman"/>
          <w:sz w:val="26"/>
          <w:szCs w:val="26"/>
        </w:rPr>
        <w:t>я</w:t>
      </w:r>
      <w:r w:rsidR="000F033A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0F033A">
        <w:rPr>
          <w:rFonts w:ascii="Times New Roman" w:hAnsi="Times New Roman" w:cs="Times New Roman"/>
          <w:sz w:val="26"/>
          <w:szCs w:val="26"/>
        </w:rPr>
        <w:t xml:space="preserve">Министерства или </w:t>
      </w:r>
      <w:r w:rsidR="0018666C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0F033A">
        <w:rPr>
          <w:rFonts w:ascii="Times New Roman" w:hAnsi="Times New Roman" w:cs="Times New Roman"/>
          <w:sz w:val="26"/>
          <w:szCs w:val="26"/>
        </w:rPr>
        <w:t xml:space="preserve"> инвестиций </w:t>
      </w:r>
      <w:r w:rsidR="000F033A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0F033A">
        <w:rPr>
          <w:rFonts w:ascii="Times New Roman" w:hAnsi="Times New Roman" w:cs="Times New Roman"/>
          <w:sz w:val="26"/>
          <w:szCs w:val="26"/>
        </w:rPr>
        <w:t>го</w:t>
      </w:r>
      <w:r w:rsidR="000F033A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F033A">
        <w:rPr>
          <w:rFonts w:ascii="Times New Roman" w:hAnsi="Times New Roman" w:cs="Times New Roman"/>
          <w:sz w:val="26"/>
          <w:szCs w:val="26"/>
        </w:rPr>
        <w:t xml:space="preserve">я Министерства или заведующий сектором экономики лесного хозяйства отдела инвестиций </w:t>
      </w:r>
      <w:r w:rsidR="000F033A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0F033A">
        <w:rPr>
          <w:rFonts w:ascii="Times New Roman" w:hAnsi="Times New Roman" w:cs="Times New Roman"/>
          <w:sz w:val="26"/>
          <w:szCs w:val="26"/>
        </w:rPr>
        <w:t>го</w:t>
      </w:r>
      <w:r w:rsidR="000F033A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0E50EE" w:rsidRPr="006D7D7C">
        <w:rPr>
          <w:rFonts w:ascii="Times New Roman" w:hAnsi="Times New Roman" w:cs="Times New Roman"/>
          <w:sz w:val="26"/>
          <w:szCs w:val="26"/>
        </w:rPr>
        <w:t>управлени</w:t>
      </w:r>
      <w:r w:rsidR="000E50EE">
        <w:rPr>
          <w:rFonts w:ascii="Times New Roman" w:hAnsi="Times New Roman" w:cs="Times New Roman"/>
          <w:sz w:val="26"/>
          <w:szCs w:val="26"/>
        </w:rPr>
        <w:t>я Министерства</w:t>
      </w:r>
      <w:r w:rsidR="000F033A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517400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</w:t>
      </w:r>
      <w:r w:rsidR="000E50EE">
        <w:rPr>
          <w:rFonts w:ascii="Times New Roman" w:hAnsi="Times New Roman" w:cs="Times New Roman"/>
          <w:b/>
          <w:sz w:val="26"/>
          <w:szCs w:val="26"/>
        </w:rPr>
        <w:t>с</w:t>
      </w:r>
      <w:r w:rsidRPr="002D70A0">
        <w:rPr>
          <w:rFonts w:ascii="Times New Roman" w:hAnsi="Times New Roman" w:cs="Times New Roman"/>
          <w:b/>
          <w:sz w:val="26"/>
          <w:szCs w:val="26"/>
        </w:rPr>
        <w:t>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517400" w:rsidRPr="00882CF6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>не менее четырех лет или стаж работы по специальности, направлению подготовки</w:t>
      </w:r>
      <w:r w:rsidR="00E70AF3" w:rsidRPr="002D70A0">
        <w:rPr>
          <w:rFonts w:ascii="Times New Roman" w:hAnsi="Times New Roman" w:cs="Times New Roman"/>
          <w:b/>
          <w:sz w:val="26"/>
          <w:szCs w:val="26"/>
        </w:rPr>
        <w:t>, указанным в подпункте 2.2.1 и пункта 2.2,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– не менее пяти лет.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1) знанием </w:t>
      </w:r>
      <w:r w:rsidR="000E50EE" w:rsidRPr="001D11A8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</w:t>
      </w:r>
      <w:r w:rsidRPr="001D11A8">
        <w:rPr>
          <w:rFonts w:ascii="Times New Roman" w:hAnsi="Times New Roman" w:cs="Times New Roman"/>
          <w:sz w:val="26"/>
          <w:szCs w:val="26"/>
        </w:rPr>
        <w:t>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5C2951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313DE2">
      <w:pPr>
        <w:pStyle w:val="Default"/>
        <w:jc w:val="both"/>
        <w:rPr>
          <w:sz w:val="26"/>
          <w:szCs w:val="26"/>
        </w:rPr>
      </w:pPr>
      <w:r w:rsidRPr="001D11A8">
        <w:rPr>
          <w:sz w:val="26"/>
          <w:szCs w:val="26"/>
        </w:rPr>
        <w:t xml:space="preserve">2.2.1. </w:t>
      </w:r>
      <w:r w:rsidR="001F3AD9">
        <w:rPr>
          <w:sz w:val="26"/>
          <w:szCs w:val="26"/>
        </w:rPr>
        <w:t xml:space="preserve">Гражданский служащий, замещающий должность </w:t>
      </w:r>
      <w:r w:rsidR="00517400">
        <w:rPr>
          <w:b/>
          <w:sz w:val="26"/>
          <w:szCs w:val="26"/>
        </w:rPr>
        <w:t>начальника управления</w:t>
      </w:r>
      <w:r w:rsidR="00F60900">
        <w:rPr>
          <w:b/>
          <w:sz w:val="26"/>
          <w:szCs w:val="26"/>
        </w:rPr>
        <w:t>,</w:t>
      </w:r>
      <w:r w:rsidRPr="001D11A8">
        <w:rPr>
          <w:sz w:val="26"/>
          <w:szCs w:val="26"/>
        </w:rPr>
        <w:t xml:space="preserve"> должен иметь </w:t>
      </w:r>
      <w:r w:rsidRPr="007E7C96">
        <w:rPr>
          <w:b/>
          <w:sz w:val="26"/>
          <w:szCs w:val="26"/>
        </w:rPr>
        <w:t xml:space="preserve">высшее образование </w:t>
      </w:r>
      <w:r w:rsidR="00F60900" w:rsidRPr="007E7C96">
        <w:rPr>
          <w:b/>
          <w:sz w:val="26"/>
          <w:szCs w:val="26"/>
        </w:rPr>
        <w:t>не ниже уровня специали</w:t>
      </w:r>
      <w:r w:rsidR="000E50EE">
        <w:rPr>
          <w:b/>
          <w:sz w:val="26"/>
          <w:szCs w:val="26"/>
        </w:rPr>
        <w:t>ста</w:t>
      </w:r>
      <w:r w:rsidR="00F60900" w:rsidRPr="007E7C96">
        <w:rPr>
          <w:b/>
          <w:sz w:val="26"/>
          <w:szCs w:val="26"/>
        </w:rPr>
        <w:t xml:space="preserve">, магистратуры по специальностям, направлениям </w:t>
      </w:r>
      <w:r w:rsidR="00F60900" w:rsidRPr="002501FA">
        <w:rPr>
          <w:b/>
          <w:sz w:val="26"/>
          <w:szCs w:val="26"/>
        </w:rPr>
        <w:t>подготовки</w:t>
      </w:r>
      <w:r w:rsidRPr="002501FA">
        <w:rPr>
          <w:sz w:val="26"/>
          <w:szCs w:val="26"/>
        </w:rPr>
        <w:t xml:space="preserve">: </w:t>
      </w:r>
      <w:r w:rsidR="008A470E" w:rsidRPr="002501FA">
        <w:rPr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2501FA">
        <w:rPr>
          <w:sz w:val="26"/>
          <w:szCs w:val="26"/>
        </w:rPr>
        <w:t>, «Финансы и кредит»</w:t>
      </w:r>
      <w:r w:rsidR="00D2678B">
        <w:rPr>
          <w:sz w:val="26"/>
          <w:szCs w:val="26"/>
        </w:rPr>
        <w:t xml:space="preserve">, «Бухгалтерский учет и аудит» </w:t>
      </w:r>
      <w:r w:rsidR="00F711CF">
        <w:rPr>
          <w:sz w:val="26"/>
          <w:szCs w:val="26"/>
        </w:rPr>
        <w:t xml:space="preserve">«Налоги и налогообложение», </w:t>
      </w:r>
      <w:r w:rsidR="00683F01">
        <w:rPr>
          <w:sz w:val="26"/>
          <w:szCs w:val="26"/>
        </w:rPr>
        <w:t>«</w:t>
      </w:r>
      <w:r w:rsidR="00683F01" w:rsidRPr="00683F01">
        <w:rPr>
          <w:sz w:val="26"/>
          <w:szCs w:val="26"/>
        </w:rPr>
        <w:t>Государственный аудит</w:t>
      </w:r>
      <w:r w:rsidR="00683F01">
        <w:rPr>
          <w:sz w:val="26"/>
          <w:szCs w:val="26"/>
        </w:rPr>
        <w:t>»</w:t>
      </w:r>
      <w:r w:rsidR="00385853">
        <w:rPr>
          <w:sz w:val="26"/>
          <w:szCs w:val="26"/>
        </w:rPr>
        <w:t>, «Международные отношения»</w:t>
      </w:r>
      <w:r w:rsidR="00683F01">
        <w:rPr>
          <w:sz w:val="26"/>
          <w:szCs w:val="26"/>
        </w:rPr>
        <w:t xml:space="preserve"> </w:t>
      </w:r>
      <w:r w:rsidRPr="001D11A8">
        <w:rPr>
          <w:sz w:val="26"/>
          <w:szCs w:val="26"/>
        </w:rPr>
        <w:t xml:space="preserve">или иные специальности и направления подготовки, содержащиеся в </w:t>
      </w:r>
      <w:r w:rsidRPr="001D11A8">
        <w:rPr>
          <w:sz w:val="26"/>
          <w:szCs w:val="26"/>
        </w:rPr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</w:t>
      </w:r>
      <w:r w:rsidR="000E50EE" w:rsidRPr="00640E27">
        <w:rPr>
          <w:sz w:val="26"/>
          <w:szCs w:val="26"/>
        </w:rPr>
        <w:t>охотничьих ресурсов,</w:t>
      </w:r>
      <w:r w:rsidR="00647990" w:rsidRPr="00640E27">
        <w:rPr>
          <w:sz w:val="26"/>
          <w:szCs w:val="26"/>
        </w:rPr>
        <w:t xml:space="preserve">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</w:t>
      </w:r>
      <w:r w:rsidR="000E50EE">
        <w:t>Федерации от</w:t>
      </w:r>
      <w:r>
        <w:t xml:space="preserve">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lastRenderedPageBreak/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0554B3" w:rsidRPr="009E0D62" w:rsidRDefault="00EA4949" w:rsidP="009E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бюджетная система Российской Федерации;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бюджетное регулирование и его основные методы;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и цели бюджетной политики;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понятие, объекты и субъекты бюджетного учета;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и виды бюджетной отчетности;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и состав бюджетной классификации; </w:t>
      </w:r>
    </w:p>
    <w:p w:rsidR="000554B3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и состав регистров бюджетного учета; </w:t>
      </w:r>
    </w:p>
    <w:p w:rsidR="009407CC" w:rsidRPr="009E0D62" w:rsidRDefault="000554B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>правила юридической техники формиров</w:t>
      </w:r>
      <w:r w:rsidR="009E0D62" w:rsidRPr="009E0D62">
        <w:rPr>
          <w:sz w:val="26"/>
          <w:szCs w:val="26"/>
        </w:rPr>
        <w:t>ания нормативных правовых актов;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бюджетные полномочия Российской Федерации;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составления проектов бюджетов;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рассмотрения и утверждения бюджетов;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исполнения бюджетов;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9407CC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665BC2" w:rsidRPr="009E0D62" w:rsidRDefault="009407CC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государственные </w:t>
      </w:r>
      <w:r w:rsidR="009E0D62" w:rsidRPr="009E0D62">
        <w:rPr>
          <w:sz w:val="26"/>
          <w:szCs w:val="26"/>
        </w:rPr>
        <w:t>программы Российской Федерации;</w:t>
      </w:r>
    </w:p>
    <w:p w:rsidR="00665BC2" w:rsidRPr="009E0D62" w:rsidRDefault="00665BC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система оплаты труда федеральных государственных гражданских служащих; </w:t>
      </w:r>
    </w:p>
    <w:p w:rsidR="00665BC2" w:rsidRPr="009E0D62" w:rsidRDefault="00665BC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правила юридико-технического оформления законопроектов. </w:t>
      </w:r>
    </w:p>
    <w:p w:rsidR="00314135" w:rsidRPr="009E0D62" w:rsidRDefault="00314135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направления и приоритеты политики в сфере воспроизводства и использования природных ресурсов, землепользования, картографии и геодезии; </w:t>
      </w:r>
    </w:p>
    <w:p w:rsidR="00314135" w:rsidRPr="009E0D62" w:rsidRDefault="00314135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финансового анализа; </w:t>
      </w:r>
    </w:p>
    <w:p w:rsidR="008D4A41" w:rsidRPr="009E0D62" w:rsidRDefault="009E0D62" w:rsidP="0050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2">
        <w:rPr>
          <w:rFonts w:ascii="Times New Roman" w:hAnsi="Times New Roman" w:cs="Times New Roman"/>
          <w:sz w:val="26"/>
          <w:szCs w:val="26"/>
        </w:rPr>
        <w:t>основы проектной деятельности;</w:t>
      </w:r>
    </w:p>
    <w:p w:rsidR="008D4A41" w:rsidRPr="009E0D62" w:rsidRDefault="008D4A4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8D4A41" w:rsidRPr="009E0D62" w:rsidRDefault="008D4A4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8D4A41" w:rsidRPr="009E0D62" w:rsidRDefault="008D4A4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lastRenderedPageBreak/>
        <w:t xml:space="preserve">основные направления и приоритеты государственной политики в области долгосрочного развития экономики. </w:t>
      </w:r>
    </w:p>
    <w:p w:rsidR="008D4A41" w:rsidRPr="009E0D62" w:rsidRDefault="008D4A4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A9617A" w:rsidRPr="009E0D62" w:rsidRDefault="008D4A4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>основные направления и приоритеты бюджетной политики в о</w:t>
      </w:r>
      <w:r w:rsidR="009E0D62" w:rsidRPr="009E0D62">
        <w:rPr>
          <w:sz w:val="26"/>
          <w:szCs w:val="26"/>
        </w:rPr>
        <w:t>бласти рыболовства и рыбоводства;</w:t>
      </w:r>
      <w:r w:rsidRPr="009E0D62">
        <w:rPr>
          <w:sz w:val="26"/>
          <w:szCs w:val="26"/>
        </w:rPr>
        <w:t xml:space="preserve">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оказания платежных услуг; </w:t>
      </w:r>
    </w:p>
    <w:p w:rsidR="00A9617A" w:rsidRPr="009E0D62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A9617A" w:rsidRPr="00502609" w:rsidRDefault="00A9617A" w:rsidP="005026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E0D62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6E7742" w:rsidRPr="00502609" w:rsidRDefault="00A9617A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виды и структура отчетности по кассовому обслуживанию бюджетных, автономных учреждений и </w:t>
      </w:r>
      <w:r w:rsidR="000E50EE" w:rsidRPr="009E0D62">
        <w:rPr>
          <w:sz w:val="26"/>
          <w:szCs w:val="26"/>
        </w:rPr>
        <w:t>иных организаций,</w:t>
      </w:r>
      <w:r w:rsidRPr="009E0D62">
        <w:rPr>
          <w:sz w:val="26"/>
          <w:szCs w:val="26"/>
        </w:rPr>
        <w:t xml:space="preserve"> и бухгалтерской отчетности об исполнении бюджетными и автономными учреждениями плана финансов</w:t>
      </w:r>
      <w:r w:rsidR="009E0D62" w:rsidRPr="009E0D62">
        <w:rPr>
          <w:sz w:val="26"/>
          <w:szCs w:val="26"/>
        </w:rPr>
        <w:t>о - хозяйственной деятельности;</w:t>
      </w:r>
    </w:p>
    <w:p w:rsidR="006E7742" w:rsidRPr="00502609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классификация моделей государственной политики;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</w:t>
      </w:r>
      <w:r w:rsidR="000E50EE" w:rsidRPr="009E0D62">
        <w:rPr>
          <w:sz w:val="26"/>
          <w:szCs w:val="26"/>
        </w:rPr>
        <w:t xml:space="preserve">фондов </w:t>
      </w:r>
      <w:r w:rsidR="000E50EE">
        <w:rPr>
          <w:sz w:val="26"/>
          <w:szCs w:val="26"/>
        </w:rPr>
        <w:t>особенности</w:t>
      </w:r>
      <w:r w:rsidRPr="009E0D62">
        <w:rPr>
          <w:sz w:val="26"/>
          <w:szCs w:val="26"/>
        </w:rPr>
        <w:t xml:space="preserve"> исполнения бюд</w:t>
      </w:r>
      <w:r w:rsidR="00502609">
        <w:rPr>
          <w:sz w:val="26"/>
          <w:szCs w:val="26"/>
        </w:rPr>
        <w:t>жета в текущем финансовом году;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нормативы распределения поступлений в бюджетную систему Российской </w:t>
      </w:r>
      <w:r w:rsidR="000E50EE" w:rsidRPr="009E0D62">
        <w:rPr>
          <w:sz w:val="26"/>
          <w:szCs w:val="26"/>
        </w:rPr>
        <w:t xml:space="preserve">Федерации </w:t>
      </w:r>
      <w:r w:rsidR="000E50EE">
        <w:rPr>
          <w:sz w:val="26"/>
          <w:szCs w:val="26"/>
        </w:rPr>
        <w:t>основные</w:t>
      </w:r>
      <w:r w:rsidRPr="009E0D62">
        <w:rPr>
          <w:sz w:val="26"/>
          <w:szCs w:val="26"/>
        </w:rPr>
        <w:t xml:space="preserve"> стадии и этапы жизненного цикла государственных информационных систем;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6E7742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366834" w:rsidRPr="009E0D62" w:rsidRDefault="006E7742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</w:t>
      </w:r>
      <w:r w:rsidR="00553003" w:rsidRPr="009E0D62">
        <w:rPr>
          <w:sz w:val="26"/>
          <w:szCs w:val="26"/>
        </w:rPr>
        <w:t xml:space="preserve"> рассмотрения обращений граждан;</w:t>
      </w:r>
    </w:p>
    <w:p w:rsidR="00366834" w:rsidRPr="009E0D62" w:rsidRDefault="00366834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основы экономической теории; </w:t>
      </w:r>
    </w:p>
    <w:p w:rsidR="00366834" w:rsidRPr="009E0D62" w:rsidRDefault="00366834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lastRenderedPageBreak/>
        <w:t xml:space="preserve">основные направления бюджетной политики в Российской Федерации; </w:t>
      </w:r>
    </w:p>
    <w:p w:rsidR="00366834" w:rsidRPr="00AF36E2" w:rsidRDefault="00366834" w:rsidP="00502609">
      <w:pPr>
        <w:pStyle w:val="Default"/>
        <w:ind w:firstLine="709"/>
        <w:jc w:val="both"/>
        <w:rPr>
          <w:sz w:val="26"/>
          <w:szCs w:val="26"/>
        </w:rPr>
      </w:pPr>
      <w:r w:rsidRPr="00AF36E2">
        <w:rPr>
          <w:sz w:val="26"/>
          <w:szCs w:val="26"/>
        </w:rPr>
        <w:t xml:space="preserve">международный финансовый опыт; </w:t>
      </w:r>
    </w:p>
    <w:p w:rsidR="00EE5D01" w:rsidRPr="009E0D62" w:rsidRDefault="00EE5D01" w:rsidP="00502609">
      <w:pPr>
        <w:pStyle w:val="Default"/>
        <w:ind w:firstLine="709"/>
        <w:jc w:val="both"/>
        <w:rPr>
          <w:sz w:val="26"/>
          <w:szCs w:val="26"/>
        </w:rPr>
      </w:pPr>
      <w:r w:rsidRPr="00AF36E2">
        <w:rPr>
          <w:sz w:val="26"/>
          <w:szCs w:val="26"/>
        </w:rPr>
        <w:t>стандарты бухгалтерского учета;</w:t>
      </w:r>
    </w:p>
    <w:p w:rsidR="00366834" w:rsidRPr="009E0D62" w:rsidRDefault="00366834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практика применения стандартов бухгалтерского учета, финансовой отчетности; </w:t>
      </w:r>
    </w:p>
    <w:p w:rsidR="00366834" w:rsidRPr="009E0D62" w:rsidRDefault="00366834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EE5D01" w:rsidRPr="009E0D62" w:rsidRDefault="00EE5D0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</w:r>
    </w:p>
    <w:p w:rsidR="00EE5D01" w:rsidRPr="009E0D62" w:rsidRDefault="00EE5D0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порядок организации взаимодействия с органами прокуратуры, следственными органами, органами внутренних дел; </w:t>
      </w:r>
    </w:p>
    <w:p w:rsidR="00553003" w:rsidRPr="009E0D62" w:rsidRDefault="00EE5D01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основы бухгалтерского и налогового учёта, аудита: сущность, основные задачи, организация ведения; </w:t>
      </w:r>
    </w:p>
    <w:p w:rsidR="00553003" w:rsidRPr="009E0D62" w:rsidRDefault="0055300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247BDE" w:rsidRPr="009E0D62" w:rsidRDefault="00553003" w:rsidP="00502609">
      <w:pPr>
        <w:pStyle w:val="Default"/>
        <w:ind w:firstLine="709"/>
        <w:jc w:val="both"/>
        <w:rPr>
          <w:sz w:val="26"/>
          <w:szCs w:val="26"/>
        </w:rPr>
      </w:pPr>
      <w:r w:rsidRPr="009E0D62">
        <w:rPr>
          <w:sz w:val="26"/>
          <w:szCs w:val="26"/>
        </w:rPr>
        <w:t xml:space="preserve">практика применения законодательства о бухгалтерском учете; </w:t>
      </w:r>
    </w:p>
    <w:p w:rsidR="0016184B" w:rsidRPr="009E0D62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2">
        <w:rPr>
          <w:rFonts w:ascii="Times New Roman" w:hAnsi="Times New Roman" w:cs="Times New Roman"/>
          <w:sz w:val="26"/>
          <w:szCs w:val="26"/>
        </w:rPr>
        <w:t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</w:t>
      </w:r>
    </w:p>
    <w:p w:rsidR="0016184B" w:rsidRPr="009E0D62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2">
        <w:rPr>
          <w:rFonts w:ascii="Times New Roman" w:hAnsi="Times New Roman" w:cs="Times New Roman"/>
          <w:sz w:val="26"/>
          <w:szCs w:val="26"/>
        </w:rPr>
        <w:t>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образований, а также в отраслях жилищно-коммунального хозяйства, взаимоотношений бюджетов субъектов Российской Федерации с бюджетами муниципальных образований;</w:t>
      </w:r>
    </w:p>
    <w:p w:rsidR="0016184B" w:rsidRPr="009E0D62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2">
        <w:rPr>
          <w:rFonts w:ascii="Times New Roman" w:hAnsi="Times New Roman" w:cs="Times New Roman"/>
          <w:sz w:val="26"/>
          <w:szCs w:val="26"/>
        </w:rPr>
        <w:t>особенности организации бюджетного процесса в субъектах Российской Федерации и муниципальных образованиях;</w:t>
      </w:r>
    </w:p>
    <w:p w:rsidR="0016184B" w:rsidRPr="009E0D62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D62">
        <w:rPr>
          <w:rFonts w:ascii="Times New Roman" w:hAnsi="Times New Roman" w:cs="Times New Roman"/>
          <w:sz w:val="26"/>
          <w:szCs w:val="26"/>
        </w:rPr>
        <w:t>основные направления и приоритеты бюджетной политики в области рыболовства и рыбоводства.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0554B3" w:rsidRPr="00D03A97" w:rsidRDefault="000554B3" w:rsidP="000554B3">
      <w:pPr>
        <w:pStyle w:val="Default"/>
        <w:ind w:firstLine="709"/>
        <w:jc w:val="both"/>
        <w:rPr>
          <w:sz w:val="26"/>
          <w:szCs w:val="26"/>
        </w:rPr>
      </w:pPr>
      <w:r w:rsidRPr="00D03A97">
        <w:rPr>
          <w:sz w:val="26"/>
          <w:szCs w:val="26"/>
        </w:rPr>
        <w:t>работать с бюджетной отчетностью</w:t>
      </w:r>
      <w:r w:rsidR="00D03A97">
        <w:rPr>
          <w:sz w:val="26"/>
          <w:szCs w:val="26"/>
        </w:rPr>
        <w:t>;</w:t>
      </w:r>
      <w:r w:rsidRPr="00D03A97">
        <w:rPr>
          <w:sz w:val="26"/>
          <w:szCs w:val="26"/>
        </w:rPr>
        <w:t xml:space="preserve"> </w:t>
      </w:r>
    </w:p>
    <w:p w:rsidR="000554B3" w:rsidRPr="00D03A97" w:rsidRDefault="000554B3" w:rsidP="000554B3">
      <w:pPr>
        <w:pStyle w:val="Default"/>
        <w:ind w:firstLine="709"/>
        <w:jc w:val="both"/>
        <w:rPr>
          <w:sz w:val="26"/>
          <w:szCs w:val="26"/>
        </w:rPr>
      </w:pPr>
      <w:r w:rsidRPr="00D03A97">
        <w:rPr>
          <w:sz w:val="26"/>
          <w:szCs w:val="26"/>
        </w:rPr>
        <w:t>составлять сводную бюджетну</w:t>
      </w:r>
      <w:r w:rsidR="00D03A97">
        <w:rPr>
          <w:sz w:val="26"/>
          <w:szCs w:val="26"/>
        </w:rPr>
        <w:t>ю роспись федерального бюджета;</w:t>
      </w:r>
    </w:p>
    <w:p w:rsidR="008839F1" w:rsidRDefault="008839F1" w:rsidP="008839F1">
      <w:pPr>
        <w:pStyle w:val="Default"/>
        <w:ind w:firstLine="709"/>
        <w:jc w:val="both"/>
        <w:rPr>
          <w:sz w:val="26"/>
          <w:szCs w:val="26"/>
        </w:rPr>
      </w:pPr>
      <w:r w:rsidRPr="008839F1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8839F1" w:rsidRDefault="008839F1" w:rsidP="00665BC2">
      <w:pPr>
        <w:pStyle w:val="Default"/>
        <w:ind w:firstLine="709"/>
        <w:jc w:val="both"/>
        <w:rPr>
          <w:sz w:val="26"/>
          <w:szCs w:val="26"/>
        </w:rPr>
      </w:pPr>
      <w:r w:rsidRPr="008839F1">
        <w:rPr>
          <w:sz w:val="26"/>
          <w:szCs w:val="26"/>
        </w:rPr>
        <w:t xml:space="preserve">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 </w:t>
      </w:r>
    </w:p>
    <w:p w:rsidR="00554BB9" w:rsidRPr="0058045C" w:rsidRDefault="00554BB9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>экспертиза проектов нормативных правовых актов,</w:t>
      </w:r>
    </w:p>
    <w:p w:rsidR="00733F94" w:rsidRPr="0058045C" w:rsidRDefault="00733F94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 xml:space="preserve">проведение оценки эффективности управления финансовыми активами, осуществление контроля за соответствием операций по управлению финансовыми активами утвержденным правилам и нормативным показателям; </w:t>
      </w:r>
    </w:p>
    <w:p w:rsidR="00733F94" w:rsidRPr="0058045C" w:rsidRDefault="00733F94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 xml:space="preserve">ведение управленческого учета операций по управлению финансовыми активами, составление отчетности по результатам управления финансовыми активами; </w:t>
      </w:r>
    </w:p>
    <w:p w:rsidR="003E2ADD" w:rsidRPr="0058045C" w:rsidRDefault="00733F94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 xml:space="preserve">владение информационными системами и базами данных </w:t>
      </w:r>
    </w:p>
    <w:p w:rsidR="003E2ADD" w:rsidRPr="0058045C" w:rsidRDefault="003E2ADD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385853" w:rsidRDefault="003E2ADD" w:rsidP="003E2ADD">
      <w:pPr>
        <w:pStyle w:val="Default"/>
        <w:ind w:firstLine="709"/>
        <w:jc w:val="both"/>
        <w:rPr>
          <w:sz w:val="26"/>
          <w:szCs w:val="26"/>
        </w:rPr>
      </w:pPr>
      <w:r w:rsidRPr="0058045C">
        <w:rPr>
          <w:sz w:val="26"/>
          <w:szCs w:val="26"/>
        </w:rPr>
        <w:t>практика применения законодательства о бухгалтерском учете, финансово</w:t>
      </w:r>
      <w:r w:rsidR="0016184B">
        <w:rPr>
          <w:sz w:val="26"/>
          <w:szCs w:val="26"/>
        </w:rPr>
        <w:t>й отчетности;</w:t>
      </w:r>
    </w:p>
    <w:p w:rsidR="0016184B" w:rsidRPr="0058045C" w:rsidRDefault="0016184B" w:rsidP="003E2ADD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</w:t>
      </w:r>
      <w:r>
        <w:rPr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 xml:space="preserve">2.2.5.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 xml:space="preserve">понятие нормы </w:t>
      </w:r>
      <w:r w:rsidR="000E50EE" w:rsidRPr="002168A9">
        <w:rPr>
          <w:rFonts w:ascii="Times New Roman" w:hAnsi="Times New Roman" w:cs="Times New Roman"/>
          <w:sz w:val="26"/>
          <w:szCs w:val="26"/>
        </w:rPr>
        <w:t>права, нормативного</w:t>
      </w:r>
      <w:r w:rsidRPr="002168A9">
        <w:rPr>
          <w:rFonts w:ascii="Times New Roman" w:hAnsi="Times New Roman" w:cs="Times New Roman"/>
          <w:sz w:val="26"/>
          <w:szCs w:val="26"/>
        </w:rPr>
        <w:t xml:space="preserve">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0E50EE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закупок</w:t>
      </w:r>
      <w:r w:rsidR="008A0B48" w:rsidRPr="008A0B48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ведение учета имущества, находящегося в ведении </w:t>
      </w:r>
      <w:r w:rsidR="00B2443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8A0B48">
        <w:rPr>
          <w:rFonts w:ascii="Times New Roman" w:hAnsi="Times New Roman" w:cs="Times New Roman"/>
          <w:sz w:val="26"/>
          <w:szCs w:val="26"/>
        </w:rPr>
        <w:t>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0E50EE"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0E50EE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нарушать запреты</w:t>
      </w:r>
      <w:r w:rsidR="00B167A9" w:rsidRPr="00B167A9">
        <w:rPr>
          <w:rFonts w:ascii="Times New Roman" w:hAnsi="Times New Roman" w:cs="Times New Roman"/>
          <w:sz w:val="26"/>
          <w:szCs w:val="26"/>
        </w:rPr>
        <w:t>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», 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, а также долгосрочных и среднесрочных прогнозов социально-экономического развития отрасли;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проектов государственных программ Чувашской Республики (подпрограмм 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водообеспечению населения и объектов экономики, обеспечению безопасности гидротехнических сооружений, в области охраны окружающей среды, экологической безопасности, обращения с отходами, охраны атмосферного воздуха;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Сводного доклада о результатах и основных направлениях деятельности Министерства, а также в подготовке информации </w:t>
      </w:r>
      <w:r w:rsidR="00AF36E2" w:rsidRPr="00755432">
        <w:rPr>
          <w:rFonts w:ascii="Times New Roman" w:hAnsi="Times New Roman" w:cs="Times New Roman"/>
          <w:sz w:val="26"/>
          <w:szCs w:val="26"/>
        </w:rPr>
        <w:t>о выполнении</w:t>
      </w:r>
      <w:r w:rsidRPr="00755432">
        <w:rPr>
          <w:rFonts w:ascii="Times New Roman" w:hAnsi="Times New Roman" w:cs="Times New Roman"/>
          <w:sz w:val="26"/>
          <w:szCs w:val="26"/>
        </w:rPr>
        <w:t xml:space="preserve"> показателей доклада;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организацию ведения бюджетного учета и составления отчетности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рациональным использованием материальных и финансовых ресурсов, обеспечением сохранности имущества, находящегося на балансе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исполнение бюджетной сметы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целевым и эффективным использованием выделенных средств по утвержденным бюджетным сметам;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организовывать контроль и проведение проверок по вопросам правильной постановки бюджетного учета и отчетности в организациях, находящихся в ведении Министерства (далее - подведомственное учреждение);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участвовать в разработке и внедрении новых методов организации работы в области бюджетного учета и составления отчетности, в том числе на основе использования современных информационных технологий;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формировать в соответствии с требованиями бухгалтерского учета учетную политику, исходя из структуры и особенностей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возглавлять работу по подготовке и принятию рабочего плана счетов, форм первичных учетных документов, применяемых для оформления фактов хозяйственной жизни, по которым не предусмотрены типовые формы документов внутренней бухгалтерской отчетности;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законность, своевременность и правильность оформления документов;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формирование и своевременное представление полной и достоверной бухгалтерской информации о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ведение бюджетного учета по исполнению смет доходов и расходов по бюджетной деятельности, по средствам, поступившим во временное распоряжение и администрированию поступлений в доход бюджетов;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сводных отчетов, налоговой и статистической отчетности, представление их в установленном порядке в соответствующие органы;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учет хозяйственных операций, обязательств, поступающих основных средств, товарно-материальных ценностей и денежных средств;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своевременное отражение на счетах бухгалтерского учета операций, связанных с их движением;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расчеты по заработной плате и своевременную ее выплату;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контроль за расходованием фонда оплаты труда;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установлением должностных окладов работникам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правильное начисление и перечисление налогов и сборов в федеральный, региональный и местный бюджеты;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проведение инвентаризации основных средств, товарно-материальных ценностей, денежных средств и обязательств;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проекты приказов по вопросам финансового обеспечения деятельности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проверять проекты хозяйственных договоров и других документов, касающихся функций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 и процентов, начисленных на излишне взысканные суммы, и предоставление в орган Федерального казначейства документов для осуществления возврата в порядке, установленном приказом Министерства финансов Российской Федерации от 18 декабря 2013 г.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организовывать работу по зачету (уточнению) платежей в бюджеты бюджетной системы Российской Федерации и предоставлению соответствующих уведомлений в орган Федерального казначейства;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принимать информацию о начисленных суммах администрируемых доходов от отраслевых отделов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отражение в бюджетном учете сведений по администрируемым доходам;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внесению изменений в учетную документацию в соответствии с принятыми судебными решениями;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самостоятельно или совместно со структурными подразделениями Министерства проекты правовых актов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учреждений для размещения на официальном сайте Министерства в информационно-телекоммуникационной сети «Интернет»;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проведение документальных ревизий в подведомственных учреждениях;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защиту информационных ресурсов, содержащих собственные сведения ограниченного доступа и полученные от других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на утверждение в установленном порядке положение об </w:t>
      </w:r>
      <w:r w:rsidR="00474D70">
        <w:rPr>
          <w:rFonts w:ascii="Times New Roman" w:hAnsi="Times New Roman" w:cs="Times New Roman"/>
          <w:sz w:val="26"/>
          <w:szCs w:val="26"/>
        </w:rPr>
        <w:t>управлении</w:t>
      </w:r>
      <w:r w:rsidRPr="007451ED">
        <w:rPr>
          <w:rFonts w:ascii="Times New Roman" w:hAnsi="Times New Roman" w:cs="Times New Roman"/>
          <w:sz w:val="26"/>
          <w:szCs w:val="26"/>
        </w:rPr>
        <w:t>, разрабатывать должностные регламенты подчиненных ему работников и принимать меры по обеспечению их исполнения;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представлять по требованию контрольно-ревизионной службы со </w:t>
      </w:r>
      <w:r w:rsidR="00AF36E2" w:rsidRPr="007451ED">
        <w:rPr>
          <w:rFonts w:ascii="Times New Roman" w:hAnsi="Times New Roman" w:cs="Times New Roman"/>
          <w:sz w:val="26"/>
          <w:szCs w:val="26"/>
        </w:rPr>
        <w:t>стороны разъяснения</w:t>
      </w:r>
      <w:r w:rsidRPr="007451ED">
        <w:rPr>
          <w:rFonts w:ascii="Times New Roman" w:hAnsi="Times New Roman" w:cs="Times New Roman"/>
          <w:sz w:val="26"/>
          <w:szCs w:val="26"/>
        </w:rPr>
        <w:t xml:space="preserve"> по вопросам, возникающим в ходе ревизии, связанными с хозяйственно-финансовой деятельностью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, анализировать контроль исполнения документов и составлять соответствующие справки для руководства;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проводить консультации и оказывать помощь структурным подразделениям, подведомственным учреждениям Министерства, с целью координации их работы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должностным положением или исполнением служебных (должностных) обязанностей путем внесения записей в журнал регистрации;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подарков, полученных лицами, замещающими должности государственной гражданской службы Чувашской Республики в Министерстве природных ресурсов и экологии Чувашской Республики, в связи с протокольными мероприятиями, служебными командировками и другими официальными мероприятиями, путем внесения записей в журнал учета;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прием и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«О бесплатной юридической помощи в Чувашской Республике» и в порядке, </w:t>
      </w:r>
      <w:r w:rsidRPr="007451ED">
        <w:rPr>
          <w:rFonts w:ascii="Times New Roman" w:hAnsi="Times New Roman" w:cs="Times New Roman"/>
          <w:sz w:val="26"/>
          <w:szCs w:val="26"/>
        </w:rPr>
        <w:lastRenderedPageBreak/>
        <w:t>установленном законодательством Российской Федерации для рассмотрения обращений граждан;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взаимодействовать с поставщиком (подрядчиком, исполнителем) при изменении, расторжении контракта;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организации осуществления уплаты денежных сумм по банковской гарантии в случаях, предусмотренных Федеральным законом;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организации возврата денежных средств, внесенных в качестве обеспечения исполнения заявок или обеспечения исполнения контрактов;</w:t>
      </w:r>
    </w:p>
    <w:p w:rsidR="007451ED" w:rsidRPr="00755432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 xml:space="preserve">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 w:rsidR="00AF36E2">
        <w:rPr>
          <w:rFonts w:ascii="Times New Roman" w:hAnsi="Times New Roman" w:cs="Times New Roman"/>
          <w:sz w:val="26"/>
          <w:szCs w:val="26"/>
        </w:rPr>
        <w:t xml:space="preserve">рганизовывать </w:t>
      </w:r>
      <w:r w:rsidRPr="005C7DA5">
        <w:rPr>
          <w:rFonts w:ascii="Times New Roman" w:hAnsi="Times New Roman" w:cs="Times New Roman"/>
          <w:sz w:val="26"/>
          <w:szCs w:val="26"/>
        </w:rPr>
        <w:t>разработк</w:t>
      </w:r>
      <w:r w:rsidR="00AF36E2">
        <w:rPr>
          <w:rFonts w:ascii="Times New Roman" w:hAnsi="Times New Roman" w:cs="Times New Roman"/>
          <w:sz w:val="26"/>
          <w:szCs w:val="26"/>
        </w:rPr>
        <w:t>у</w:t>
      </w:r>
      <w:r w:rsidRPr="005C7DA5">
        <w:rPr>
          <w:rFonts w:ascii="Times New Roman" w:hAnsi="Times New Roman" w:cs="Times New Roman"/>
          <w:sz w:val="26"/>
          <w:szCs w:val="26"/>
        </w:rPr>
        <w:t xml:space="preserve">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 w:rsidR="00AF36E2">
        <w:rPr>
          <w:rFonts w:ascii="Times New Roman" w:hAnsi="Times New Roman" w:cs="Times New Roman"/>
          <w:sz w:val="26"/>
          <w:szCs w:val="26"/>
        </w:rPr>
        <w:t>рганизовыв</w:t>
      </w:r>
      <w:r w:rsidR="00B40C42">
        <w:rPr>
          <w:rFonts w:ascii="Times New Roman" w:hAnsi="Times New Roman" w:cs="Times New Roman"/>
          <w:sz w:val="26"/>
          <w:szCs w:val="26"/>
        </w:rPr>
        <w:t>а</w:t>
      </w:r>
      <w:r w:rsidR="00AF36E2">
        <w:rPr>
          <w:rFonts w:ascii="Times New Roman" w:hAnsi="Times New Roman" w:cs="Times New Roman"/>
          <w:sz w:val="26"/>
          <w:szCs w:val="26"/>
        </w:rPr>
        <w:t>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>своевременное размещение в единой информационной системе в сфере закупок извещений об осуществлении закупок;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>своевременное размещение в единой информационной системе в сфере закупок документации о закупках и проектов контрактов;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на основании технических заданий и обоснований начальной (максимальной) цены контрактов, подготовленных структурными подразделениями Министерства, утвержденных министром и представленных в отдел, о</w:t>
      </w:r>
      <w:r w:rsidR="00B40C42"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 w:rsidR="00B40C42"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подготовку и подачу заявок на организацию и проведение закупок товаров, работ, услуг для </w:t>
      </w:r>
      <w:r w:rsidR="00B40C42" w:rsidRPr="005C7DA5">
        <w:rPr>
          <w:rFonts w:ascii="Times New Roman" w:hAnsi="Times New Roman" w:cs="Times New Roman"/>
          <w:sz w:val="26"/>
          <w:szCs w:val="26"/>
        </w:rPr>
        <w:t>обеспечения государственных</w:t>
      </w:r>
      <w:r w:rsidRPr="005C7DA5">
        <w:rPr>
          <w:rFonts w:ascii="Times New Roman" w:hAnsi="Times New Roman" w:cs="Times New Roman"/>
          <w:sz w:val="26"/>
          <w:szCs w:val="26"/>
        </w:rPr>
        <w:t xml:space="preserve"> нужд Министерства;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>контроль за своевременным заключением и исполнением контрактов;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>своевременное составление, формирование и размещение в единой информационной системе в сфере закупок протоколов заседаний комиссий Министерства по осуществлению закупок на основании решений, принятых членами комиссии по осуществлению закупок;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 xml:space="preserve">устанавливать правомерные требования к участникам закупок, критериям оценки заявок участников </w:t>
      </w:r>
      <w:r w:rsidR="00B40C42" w:rsidRPr="005C7DA5">
        <w:rPr>
          <w:rFonts w:ascii="Times New Roman" w:hAnsi="Times New Roman" w:cs="Times New Roman"/>
          <w:sz w:val="26"/>
          <w:szCs w:val="26"/>
        </w:rPr>
        <w:t>закупок, размерам</w:t>
      </w:r>
      <w:r w:rsidRPr="005C7DA5">
        <w:rPr>
          <w:rFonts w:ascii="Times New Roman" w:hAnsi="Times New Roman" w:cs="Times New Roman"/>
          <w:sz w:val="26"/>
          <w:szCs w:val="26"/>
        </w:rPr>
        <w:t xml:space="preserve"> обеспечения заявок, способам и размерам обеспечения контракта;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обеспечивать соблюдение порядка и сроков осуществления закупок;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рганизовывать</w:t>
      </w:r>
      <w:r w:rsidRPr="005C7DA5">
        <w:rPr>
          <w:rFonts w:ascii="Times New Roman" w:hAnsi="Times New Roman" w:cs="Times New Roman"/>
          <w:sz w:val="26"/>
          <w:szCs w:val="26"/>
        </w:rPr>
        <w:t xml:space="preserve"> </w:t>
      </w:r>
      <w:r w:rsidR="005C7DA5" w:rsidRPr="005C7DA5">
        <w:rPr>
          <w:rFonts w:ascii="Times New Roman" w:hAnsi="Times New Roman" w:cs="Times New Roman"/>
          <w:sz w:val="26"/>
          <w:szCs w:val="26"/>
        </w:rPr>
        <w:t>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5C7DA5" w:rsidRPr="005C7DA5" w:rsidRDefault="00B40C42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организовывать</w:t>
      </w:r>
      <w:r w:rsidR="005C7DA5" w:rsidRPr="005C7DA5">
        <w:rPr>
          <w:rFonts w:ascii="Times New Roman" w:hAnsi="Times New Roman" w:cs="Times New Roman"/>
          <w:sz w:val="26"/>
          <w:szCs w:val="26"/>
        </w:rPr>
        <w:t xml:space="preserve">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5C7DA5" w:rsidRP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C7DA5" w:rsidRDefault="005C7DA5" w:rsidP="005C7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A5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подведомственных организаций инструктивных и методических материалов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выполнять иные обязанности по указанию руководства Министерства по направлению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594D8D" w:rsidRPr="00755432" w:rsidRDefault="00B167A9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3.4.  </w:t>
      </w:r>
      <w:r w:rsidR="00B40C42" w:rsidRPr="00B167A9">
        <w:rPr>
          <w:rFonts w:ascii="Times New Roman" w:hAnsi="Times New Roman" w:cs="Times New Roman"/>
          <w:sz w:val="26"/>
          <w:szCs w:val="26"/>
        </w:rPr>
        <w:t>В случае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40C42" w:rsidRPr="00B167A9">
        <w:rPr>
          <w:rFonts w:ascii="Times New Roman" w:hAnsi="Times New Roman" w:cs="Times New Roman"/>
          <w:sz w:val="26"/>
          <w:szCs w:val="26"/>
        </w:rPr>
        <w:t>из Российской Федерации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94D8D" w:rsidRPr="00E47460" w:rsidRDefault="00594D8D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40C42">
        <w:rPr>
          <w:rFonts w:ascii="Times New Roman" w:hAnsi="Times New Roman" w:cs="Times New Roman"/>
          <w:sz w:val="26"/>
          <w:szCs w:val="26"/>
        </w:rPr>
        <w:t>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давать поручения и требовать от специалистов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A65606">
        <w:rPr>
          <w:rFonts w:ascii="Times New Roman" w:hAnsi="Times New Roman" w:cs="Times New Roman"/>
          <w:sz w:val="26"/>
          <w:szCs w:val="26"/>
        </w:rPr>
        <w:t xml:space="preserve">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40C42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поведению, нарушение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разглашение   </w:t>
      </w:r>
      <w:r w:rsidR="00B40C42" w:rsidRPr="00B167A9">
        <w:rPr>
          <w:rFonts w:ascii="Times New Roman" w:hAnsi="Times New Roman" w:cs="Times New Roman"/>
          <w:sz w:val="26"/>
          <w:szCs w:val="26"/>
        </w:rPr>
        <w:t>сведений, составляющих государственную тайну и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40C42" w:rsidRPr="00B167A9">
        <w:rPr>
          <w:rFonts w:ascii="Times New Roman" w:hAnsi="Times New Roman" w:cs="Times New Roman"/>
          <w:sz w:val="26"/>
          <w:szCs w:val="26"/>
        </w:rPr>
        <w:t>известными гражданскому служащему в связи с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r w:rsidR="00B40C42" w:rsidRPr="00B167A9">
        <w:rPr>
          <w:rFonts w:ascii="Times New Roman" w:hAnsi="Times New Roman" w:cs="Times New Roman"/>
          <w:sz w:val="26"/>
          <w:szCs w:val="26"/>
        </w:rPr>
        <w:t>За совершение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40C42">
        <w:rPr>
          <w:rFonts w:ascii="Times New Roman" w:hAnsi="Times New Roman" w:cs="Times New Roman"/>
          <w:sz w:val="26"/>
          <w:szCs w:val="26"/>
        </w:rPr>
        <w:t>него</w:t>
      </w:r>
      <w:r w:rsidR="00B40C42" w:rsidRPr="00B167A9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</w:t>
      </w:r>
      <w:r w:rsidR="00B40C42" w:rsidRPr="00B167A9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="00B40C42" w:rsidRPr="00B167A9">
        <w:rPr>
          <w:rFonts w:ascii="Times New Roman" w:hAnsi="Times New Roman" w:cs="Times New Roman"/>
          <w:sz w:val="26"/>
          <w:szCs w:val="26"/>
        </w:rPr>
        <w:t>неполном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запрос отчета у специалистов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0C6978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планирование работы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74D7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DC0" w:rsidRPr="00322DE0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74D7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8B460E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5C7DA5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517400">
        <w:rPr>
          <w:rFonts w:ascii="Times New Roman" w:hAnsi="Times New Roman" w:cs="Times New Roman"/>
          <w:b/>
          <w:sz w:val="26"/>
          <w:szCs w:val="26"/>
        </w:rPr>
        <w:t>начальника управления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 xml:space="preserve">ктивности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83DC0" w:rsidRPr="005C7DA5" w:rsidRDefault="00283DC0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EE" w:rsidRDefault="000E50EE" w:rsidP="00430F56">
      <w:pPr>
        <w:spacing w:after="0" w:line="240" w:lineRule="auto"/>
      </w:pPr>
      <w:r>
        <w:separator/>
      </w:r>
    </w:p>
  </w:endnote>
  <w:endnote w:type="continuationSeparator" w:id="0">
    <w:p w:rsidR="000E50EE" w:rsidRDefault="000E50EE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EE" w:rsidRDefault="000E50EE" w:rsidP="00430F56">
      <w:pPr>
        <w:spacing w:after="0" w:line="240" w:lineRule="auto"/>
      </w:pPr>
      <w:r>
        <w:separator/>
      </w:r>
    </w:p>
  </w:footnote>
  <w:footnote w:type="continuationSeparator" w:id="0">
    <w:p w:rsidR="000E50EE" w:rsidRDefault="000E50EE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E50EE" w:rsidRDefault="000E50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95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E50EE" w:rsidRDefault="000E50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9B4"/>
    <w:rsid w:val="000D5978"/>
    <w:rsid w:val="000E50EE"/>
    <w:rsid w:val="000E7113"/>
    <w:rsid w:val="000F033A"/>
    <w:rsid w:val="000F30F9"/>
    <w:rsid w:val="00137AB4"/>
    <w:rsid w:val="00146941"/>
    <w:rsid w:val="0014789F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74AE1"/>
    <w:rsid w:val="00277B75"/>
    <w:rsid w:val="00281577"/>
    <w:rsid w:val="00282858"/>
    <w:rsid w:val="00283DC0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E41"/>
    <w:rsid w:val="004C585E"/>
    <w:rsid w:val="004C6053"/>
    <w:rsid w:val="004E6593"/>
    <w:rsid w:val="004F6F0E"/>
    <w:rsid w:val="00501200"/>
    <w:rsid w:val="0050140B"/>
    <w:rsid w:val="0050173F"/>
    <w:rsid w:val="00502609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951"/>
    <w:rsid w:val="005C2EC8"/>
    <w:rsid w:val="005C3022"/>
    <w:rsid w:val="005C7185"/>
    <w:rsid w:val="005C75EF"/>
    <w:rsid w:val="005C7DA5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3A01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4420"/>
    <w:rsid w:val="009E0D62"/>
    <w:rsid w:val="009E4B09"/>
    <w:rsid w:val="009F0A87"/>
    <w:rsid w:val="009F375C"/>
    <w:rsid w:val="00A41CF0"/>
    <w:rsid w:val="00A51713"/>
    <w:rsid w:val="00A51896"/>
    <w:rsid w:val="00A635FF"/>
    <w:rsid w:val="00A8070A"/>
    <w:rsid w:val="00A92EA4"/>
    <w:rsid w:val="00A9617A"/>
    <w:rsid w:val="00A96B68"/>
    <w:rsid w:val="00AB66A3"/>
    <w:rsid w:val="00AC4DF1"/>
    <w:rsid w:val="00AD152A"/>
    <w:rsid w:val="00AD5F34"/>
    <w:rsid w:val="00AE1C5C"/>
    <w:rsid w:val="00AE5757"/>
    <w:rsid w:val="00AE5E26"/>
    <w:rsid w:val="00AF168D"/>
    <w:rsid w:val="00AF36E2"/>
    <w:rsid w:val="00AF5FAE"/>
    <w:rsid w:val="00B159B6"/>
    <w:rsid w:val="00B167A9"/>
    <w:rsid w:val="00B204AF"/>
    <w:rsid w:val="00B24434"/>
    <w:rsid w:val="00B26032"/>
    <w:rsid w:val="00B40B28"/>
    <w:rsid w:val="00B40C42"/>
    <w:rsid w:val="00B53CA2"/>
    <w:rsid w:val="00B553B6"/>
    <w:rsid w:val="00B66A19"/>
    <w:rsid w:val="00B67725"/>
    <w:rsid w:val="00B801C8"/>
    <w:rsid w:val="00B85B9A"/>
    <w:rsid w:val="00B91617"/>
    <w:rsid w:val="00BA4F8A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6E8B"/>
    <w:rsid w:val="00C67C6A"/>
    <w:rsid w:val="00C84F3E"/>
    <w:rsid w:val="00C85363"/>
    <w:rsid w:val="00C90E35"/>
    <w:rsid w:val="00C9393D"/>
    <w:rsid w:val="00C9757D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F0F96"/>
    <w:rsid w:val="00E00F2E"/>
    <w:rsid w:val="00E1029D"/>
    <w:rsid w:val="00E15744"/>
    <w:rsid w:val="00E2396E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76E9"/>
    <w:rsid w:val="00F32168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F477A-5594-4DF4-9C76-0722BBF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8830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2017-08-18T09:46:00Z</cp:lastPrinted>
  <dcterms:created xsi:type="dcterms:W3CDTF">2017-08-18T13:32:00Z</dcterms:created>
  <dcterms:modified xsi:type="dcterms:W3CDTF">2017-08-18T13:32:00Z</dcterms:modified>
</cp:coreProperties>
</file>