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3686"/>
        <w:gridCol w:w="3792"/>
        <w:gridCol w:w="3437"/>
      </w:tblGrid>
      <w:tr w:rsidR="00891A3D" w:rsidTr="00CE13EB">
        <w:trPr>
          <w:trHeight w:val="1825"/>
        </w:trPr>
        <w:tc>
          <w:tcPr>
            <w:tcW w:w="3686" w:type="dxa"/>
            <w:shd w:val="clear" w:color="auto" w:fill="244061" w:themeFill="accent1" w:themeFillShade="80"/>
          </w:tcPr>
          <w:p w:rsidR="00891A3D" w:rsidRDefault="00891A3D" w:rsidP="00CE1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90170</wp:posOffset>
                  </wp:positionV>
                  <wp:extent cx="1352550" cy="96901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5728_413196139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  <w:shd w:val="clear" w:color="auto" w:fill="244061" w:themeFill="accent1" w:themeFillShade="80"/>
          </w:tcPr>
          <w:p w:rsidR="00891A3D" w:rsidRDefault="00891A3D" w:rsidP="00CE13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A3D" w:rsidRPr="001C6001" w:rsidRDefault="00891A3D" w:rsidP="00CE13E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АДМИНИСТРАЦИЯ</w:t>
            </w:r>
          </w:p>
          <w:p w:rsidR="00891A3D" w:rsidRPr="001C6001" w:rsidRDefault="00387377" w:rsidP="00CE13E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МАРИИНСК</w:t>
            </w:r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ПОСАДСКОГО</w:t>
            </w:r>
            <w:r w:rsidR="00891A3D"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РАЙОНА</w:t>
            </w:r>
          </w:p>
          <w:p w:rsidR="00891A3D" w:rsidRPr="007318ED" w:rsidRDefault="00387377" w:rsidP="00CE1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ЧУВАШСКОЙ РЕСПУБЛИКИ</w:t>
            </w:r>
          </w:p>
        </w:tc>
        <w:tc>
          <w:tcPr>
            <w:tcW w:w="3437" w:type="dxa"/>
            <w:shd w:val="clear" w:color="auto" w:fill="244061" w:themeFill="accent1" w:themeFillShade="80"/>
          </w:tcPr>
          <w:p w:rsidR="00891A3D" w:rsidRDefault="00891A3D" w:rsidP="00CE1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137795</wp:posOffset>
                  </wp:positionV>
                  <wp:extent cx="1558290" cy="8763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8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1A3D" w:rsidRDefault="00891A3D" w:rsidP="00891A3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1A3D" w:rsidRDefault="00891A3D" w:rsidP="00891A3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1A3D" w:rsidRDefault="00891A3D" w:rsidP="00891A3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bookmarkStart w:id="0" w:name="_GoBack"/>
      <w:bookmarkEnd w:id="0"/>
    </w:p>
    <w:p w:rsidR="00891A3D" w:rsidRDefault="00891A3D" w:rsidP="00891A3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гражданам об их действиях при установлении уровней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еррористической опасности</w:t>
      </w:r>
    </w:p>
    <w:p w:rsidR="00891A3D" w:rsidRPr="00D47BB7" w:rsidRDefault="00891A3D" w:rsidP="00891A3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891A3D" w:rsidRPr="007318ED" w:rsidTr="00CE13EB">
        <w:trPr>
          <w:trHeight w:val="14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891A3D" w:rsidRPr="00CA3413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891A3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Уровень</w:t>
            </w: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террористической опасности устанавливается решением председателя антитеррористической комиссии в субъекте Российской Федерации, который подлежит незамедлительному обнародованию в средства массовой информации.</w:t>
            </w:r>
          </w:p>
          <w:p w:rsidR="001A52B8" w:rsidRPr="009C694C" w:rsidRDefault="001A52B8" w:rsidP="00CE13E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6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«СИНИЙ» уровень</w:t>
            </w:r>
            <w:r w:rsidR="009C6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террористической опасности</w:t>
            </w:r>
          </w:p>
        </w:tc>
      </w:tr>
      <w:tr w:rsidR="00891A3D" w:rsidTr="00CE13E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891A3D" w:rsidRPr="00B16B53" w:rsidRDefault="00891A3D" w:rsidP="00CE13EB">
            <w:pPr>
              <w:shd w:val="clear" w:color="auto" w:fill="7171FF"/>
              <w:contextualSpacing/>
              <w:jc w:val="both"/>
              <w:rPr>
                <w:rFonts w:ascii="Times New Roman" w:hAnsi="Times New Roman" w:cs="Times New Roman"/>
                <w:b/>
                <w:color w:val="0000EE"/>
                <w:sz w:val="28"/>
                <w:szCs w:val="28"/>
              </w:rPr>
            </w:pP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</w:rPr>
              <w:t xml:space="preserve">Повышенный «СИНИЙ» уровень </w:t>
            </w:r>
            <w:r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</w:rPr>
              <w:t xml:space="preserve">  </w:t>
            </w: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</w:rPr>
              <w:t>■■■■■■■■■■■■■■■■■■■■■■■■■■■■■■■■■■■■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установлении «синего» уровня террористической опасности, рекомендуется: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A3D" w:rsidRPr="007318ED" w:rsidRDefault="00891A3D" w:rsidP="00CE13EB">
            <w:pPr>
              <w:tabs>
                <w:tab w:val="left" w:pos="276"/>
                <w:tab w:val="left" w:pos="5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891A3D" w:rsidRPr="007318ED" w:rsidRDefault="00891A3D" w:rsidP="00CE13EB">
            <w:pPr>
              <w:tabs>
                <w:tab w:val="left" w:pos="30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Обо всех подозрительных ситуациях незамедлительно сообщать сотрудникам правоохранительных органов.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правоохранительным органам.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Относиться с пониманием и терпением к повышенному вниманию правоохранительных органов.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891A3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7. Быть в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событий (следить за новостями по телевидению, радио, сети «Интернет»).</w:t>
            </w:r>
          </w:p>
        </w:tc>
      </w:tr>
      <w:tr w:rsidR="00891A3D" w:rsidTr="00CE13E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891A3D" w:rsidRPr="00DA7C4C" w:rsidRDefault="00891A3D" w:rsidP="00CE13EB">
            <w:pPr>
              <w:shd w:val="clear" w:color="auto" w:fill="DA8200"/>
              <w:contextualSpacing/>
              <w:jc w:val="both"/>
              <w:rPr>
                <w:rFonts w:ascii="Times New Roman" w:hAnsi="Times New Roman" w:cs="Times New Roman"/>
                <w:b/>
                <w:color w:val="D2A000"/>
                <w:sz w:val="28"/>
                <w:szCs w:val="28"/>
              </w:rPr>
            </w:pP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Высокий «ЖЕЛТЫЙ» уровень</w:t>
            </w: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 </w:t>
            </w: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■■■■■■■■■■■■■■■■■■■■■■■■■■■■■■■■■■■■■■■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Воздержаться, по возможности, от посещения мест массового пребывания людей.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(в общественном транспорте)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891A3D" w:rsidRPr="007318ED" w:rsidRDefault="00891A3D" w:rsidP="00CE13EB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появление незнакомых людей и автомобилей на прилегающих к жилым домам территориях.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 от передвижения с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баритными сумками, рюкзаками, чемоданами.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Обсудить в семье план действий в случае возникновения чрезвычайной ситуации: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определить место, где вы сможете встретиться с членами вашей семьи в экстренной ситуации;</w:t>
            </w:r>
          </w:p>
          <w:p w:rsidR="00891A3D" w:rsidRPr="00D47BB7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у всех членов семьи есть номера телефонов других членов семьи, родственников и экстренных служб.</w:t>
            </w:r>
          </w:p>
        </w:tc>
      </w:tr>
      <w:tr w:rsidR="00891A3D" w:rsidTr="00CE13E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891A3D" w:rsidRPr="001327B1" w:rsidRDefault="00891A3D" w:rsidP="00CE13EB">
            <w:pPr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Критический «КРАСНЫЙ» уровень </w:t>
            </w:r>
            <w:r w:rsidRPr="00132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■■■■■■■■■■■■■■■■■■■■■■■■■■■■■■■■■■■■■■■■■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Подготовиться к возможной эвакуации: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набор предметов первой необходимости, деньги и документы;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запас медицинских средств, необходимых для оказания первой медицинской помощи;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заготовить трехдневный запас воды и предметов питания для членов семьи.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Оказавшись вблизи или в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891A3D" w:rsidRPr="007318E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Держать постоянно включенными телевизор, радиоприемник или радиоточку.</w:t>
            </w:r>
          </w:p>
          <w:p w:rsidR="00891A3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891A3D" w:rsidRDefault="00891A3D" w:rsidP="00891A3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891A3D" w:rsidTr="00CE13EB">
        <w:tc>
          <w:tcPr>
            <w:tcW w:w="11023" w:type="dxa"/>
            <w:shd w:val="clear" w:color="auto" w:fill="FFFF00"/>
          </w:tcPr>
          <w:p w:rsidR="00891A3D" w:rsidRPr="00392E1B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Внимание!</w:t>
            </w:r>
          </w:p>
          <w:p w:rsidR="00891A3D" w:rsidRPr="00392E1B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      </w:r>
          </w:p>
          <w:p w:rsidR="00891A3D" w:rsidRPr="00392E1B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Объясните это вашим детям, родным и знакомым.</w:t>
            </w:r>
          </w:p>
          <w:p w:rsidR="00891A3D" w:rsidRDefault="00891A3D" w:rsidP="00CE13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891A3D" w:rsidRDefault="00891A3D" w:rsidP="00891A3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91A3D" w:rsidRDefault="00891A3D" w:rsidP="00891A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1A3D" w:rsidRPr="00D46360" w:rsidRDefault="00891A3D" w:rsidP="00891A3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46360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94C">
        <w:rPr>
          <w:rFonts w:ascii="Times New Roman" w:hAnsi="Times New Roman" w:cs="Times New Roman"/>
          <w:b/>
          <w:sz w:val="28"/>
          <w:szCs w:val="28"/>
        </w:rPr>
        <w:t>Мариинско</w:t>
      </w:r>
      <w:proofErr w:type="spellEnd"/>
      <w:r w:rsidR="009C69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9C694C">
        <w:rPr>
          <w:rFonts w:ascii="Times New Roman" w:hAnsi="Times New Roman" w:cs="Times New Roman"/>
          <w:b/>
          <w:sz w:val="28"/>
          <w:szCs w:val="28"/>
        </w:rPr>
        <w:t>Посадского</w:t>
      </w:r>
      <w:proofErr w:type="gramEnd"/>
      <w:r w:rsidR="009C6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36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C694C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A3D" w:rsidRDefault="00891A3D" w:rsidP="00891A3D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A3D" w:rsidRPr="00D46360" w:rsidRDefault="00891A3D" w:rsidP="00891A3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48260</wp:posOffset>
            </wp:positionV>
            <wp:extent cx="2333625" cy="1559560"/>
            <wp:effectExtent l="0" t="0" r="9525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9570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Мариинский</w:t>
      </w:r>
      <w:proofErr w:type="spellEnd"/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891A3D" w:rsidRPr="00D46360" w:rsidRDefault="00891A3D" w:rsidP="00891A3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(835</w:t>
      </w:r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2-19-35</w:t>
      </w:r>
    </w:p>
    <w:p w:rsidR="00891A3D" w:rsidRPr="009C694C" w:rsidRDefault="00891A3D" w:rsidP="00891A3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C60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C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9C694C" w:rsidRPr="009C694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u w:val="none"/>
            <w:lang w:val="en-US" w:eastAsia="ru-RU"/>
          </w:rPr>
          <w:t>marpos</w:t>
        </w:r>
        <w:r w:rsidR="009C694C" w:rsidRPr="009C694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u w:val="none"/>
            <w:lang w:eastAsia="ru-RU"/>
          </w:rPr>
          <w:t>@</w:t>
        </w:r>
        <w:r w:rsidR="009C694C" w:rsidRPr="009C694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u w:val="none"/>
            <w:lang w:val="en-US" w:eastAsia="ru-RU"/>
          </w:rPr>
          <w:t>cap</w:t>
        </w:r>
        <w:r w:rsidR="009C694C" w:rsidRPr="009C694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u w:val="none"/>
            <w:lang w:eastAsia="ru-RU"/>
          </w:rPr>
          <w:t>.</w:t>
        </w:r>
        <w:proofErr w:type="spellStart"/>
        <w:r w:rsidR="009C694C" w:rsidRPr="009C694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891A3D" w:rsidRPr="009C694C" w:rsidRDefault="00891A3D" w:rsidP="00891A3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3D" w:rsidRDefault="00891A3D" w:rsidP="00891A3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антитеррористической комиссии </w:t>
      </w:r>
    </w:p>
    <w:p w:rsidR="00891A3D" w:rsidRPr="00D46360" w:rsidRDefault="009C694C" w:rsidP="00891A3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Посадско</w:t>
      </w:r>
      <w:r w:rsidR="00891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89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891A3D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A3D" w:rsidRPr="00D46360" w:rsidRDefault="00891A3D" w:rsidP="00891A3D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(835</w:t>
      </w:r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6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C694C" w:rsidRPr="009C694C" w:rsidRDefault="00891A3D" w:rsidP="009C694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C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C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8" w:history="1">
        <w:r w:rsidR="009C694C" w:rsidRPr="009C694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u w:val="none"/>
            <w:lang w:val="en-US" w:eastAsia="ru-RU"/>
          </w:rPr>
          <w:t>marpos_go@cap.ru</w:t>
        </w:r>
      </w:hyperlink>
    </w:p>
    <w:p w:rsidR="009C694C" w:rsidRPr="009C694C" w:rsidRDefault="009C694C" w:rsidP="009C694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1A3D" w:rsidRPr="009C694C" w:rsidRDefault="00891A3D" w:rsidP="009C694C">
      <w:pPr>
        <w:spacing w:line="240" w:lineRule="auto"/>
        <w:ind w:left="2835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8884920</wp:posOffset>
            </wp:positionV>
            <wp:extent cx="863600" cy="86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924279-stock-photo-phone-icon-telephone-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A3D" w:rsidRPr="00392E1B" w:rsidRDefault="00891A3D" w:rsidP="00891A3D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МЧС: «101»; «112»</w:t>
      </w:r>
    </w:p>
    <w:p w:rsidR="00891A3D" w:rsidRPr="00392E1B" w:rsidRDefault="00891A3D" w:rsidP="00891A3D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дежурной части полиции: «102»; 2-</w:t>
      </w:r>
      <w:r w:rsidR="009C694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0-02</w:t>
      </w:r>
    </w:p>
    <w:p w:rsidR="00891A3D" w:rsidRPr="00392E1B" w:rsidRDefault="00891A3D" w:rsidP="00891A3D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дежурного УФСБ России по Чувашской Республике: 62-15-00</w:t>
      </w:r>
    </w:p>
    <w:p w:rsidR="00A6325F" w:rsidRDefault="00A6325F"/>
    <w:sectPr w:rsidR="00A6325F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08"/>
    <w:rsid w:val="001A52B8"/>
    <w:rsid w:val="001F495C"/>
    <w:rsid w:val="00387377"/>
    <w:rsid w:val="004B63D5"/>
    <w:rsid w:val="006A3F08"/>
    <w:rsid w:val="00891A3D"/>
    <w:rsid w:val="009C694C"/>
    <w:rsid w:val="00A6325F"/>
    <w:rsid w:val="00C338F2"/>
    <w:rsid w:val="00D7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1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os_go@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pos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6</cp:revision>
  <dcterms:created xsi:type="dcterms:W3CDTF">2018-05-17T13:32:00Z</dcterms:created>
  <dcterms:modified xsi:type="dcterms:W3CDTF">2018-05-17T14:10:00Z</dcterms:modified>
</cp:coreProperties>
</file>